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06CFE">
      <w:pPr>
        <w:rPr>
          <w:rFonts w:ascii="微软雅黑" w:eastAsia="微软雅黑" w:hAnsi="微软雅黑" w:hint="eastAsia"/>
          <w:color w:val="333333"/>
        </w:rPr>
      </w:pPr>
      <w:r>
        <w:rPr>
          <w:rFonts w:ascii="微软雅黑" w:eastAsia="微软雅黑" w:hAnsi="微软雅黑" w:hint="eastAsia"/>
          <w:color w:val="333333"/>
        </w:rPr>
        <w:t>mysql-proxy是官方提供的mysql中间件产品可以实现负载平衡，读写分离，failover等，但其不支持大数据量的分库分表且性能较差。</w:t>
      </w:r>
    </w:p>
    <w:p w:rsidR="00206CFE" w:rsidRDefault="00206CFE">
      <w:pPr>
        <w:rPr>
          <w:rFonts w:ascii="微软雅黑" w:eastAsia="微软雅黑" w:hAnsi="微软雅黑" w:hint="eastAsia"/>
          <w:color w:val="333333"/>
        </w:rPr>
      </w:pPr>
    </w:p>
    <w:p w:rsidR="00206CFE" w:rsidRDefault="00206CFE">
      <w:pPr>
        <w:rPr>
          <w:rFonts w:ascii="微软雅黑" w:eastAsia="微软雅黑" w:hAnsi="微软雅黑" w:hint="eastAsia"/>
          <w:color w:val="333333"/>
        </w:rPr>
      </w:pPr>
    </w:p>
    <w:p w:rsidR="00C1291F" w:rsidRDefault="00C1291F" w:rsidP="00C1291F">
      <w:pPr>
        <w:pStyle w:val="a5"/>
        <w:spacing w:before="0" w:beforeAutospacing="0" w:after="480" w:afterAutospacing="0"/>
        <w:rPr>
          <w:rFonts w:ascii="微软雅黑" w:eastAsia="微软雅黑" w:hAnsi="微软雅黑"/>
          <w:color w:val="333333"/>
        </w:rPr>
      </w:pPr>
      <w:r>
        <w:rPr>
          <w:rFonts w:ascii="微软雅黑" w:eastAsia="微软雅黑" w:hAnsi="微软雅黑" w:hint="eastAsia"/>
          <w:color w:val="333333"/>
        </w:rPr>
        <w:t>Atlas</w:t>
      </w:r>
    </w:p>
    <w:p w:rsidR="00C1291F" w:rsidRDefault="00C1291F" w:rsidP="00C1291F">
      <w:pPr>
        <w:pStyle w:val="a5"/>
        <w:spacing w:before="0" w:beforeAutospacing="0" w:after="480" w:afterAutospacing="0"/>
        <w:rPr>
          <w:rFonts w:ascii="微软雅黑" w:eastAsia="微软雅黑" w:hAnsi="微软雅黑" w:hint="eastAsia"/>
          <w:color w:val="333333"/>
        </w:rPr>
      </w:pPr>
      <w:r>
        <w:rPr>
          <w:rFonts w:ascii="微软雅黑" w:eastAsia="微软雅黑" w:hAnsi="微软雅黑" w:hint="eastAsia"/>
          <w:color w:val="333333"/>
        </w:rPr>
        <w:t>Atlas是由 Qihoo 360, Web平台部基础架构团队开发维护的一个基于MySQL协议的数据中间层项目。它是在mysql-proxy 0.8.2版本的基础上，对其进行了优化，增加了一些新的功能特性。360内部使用Atlas运行的mysql业务，每天承载的读写请求数达几十亿条。</w:t>
      </w:r>
      <w:r>
        <w:rPr>
          <w:rFonts w:ascii="微软雅黑" w:eastAsia="微软雅黑" w:hAnsi="微软雅黑" w:hint="eastAsia"/>
          <w:color w:val="333333"/>
        </w:rPr>
        <w:br/>
        <w:t>Altas架构：</w:t>
      </w:r>
      <w:r>
        <w:rPr>
          <w:rFonts w:ascii="微软雅黑" w:eastAsia="微软雅黑" w:hAnsi="微软雅黑" w:hint="eastAsia"/>
          <w:color w:val="333333"/>
        </w:rPr>
        <w:br/>
        <w:t>Atlas是一个位于应用程序与MySQL之间，它实现了MySQL的客户端与服务端协议，作为服务端与应用程序通讯，同时作为客户端与MySQL通讯。它对应用程序屏蔽了DB的细节，同时为了降低MySQL负担，它还维护了连接池。</w:t>
      </w:r>
      <w:r>
        <w:rPr>
          <w:rFonts w:ascii="微软雅黑" w:eastAsia="微软雅黑" w:hAnsi="微软雅黑" w:hint="eastAsia"/>
          <w:color w:val="333333"/>
        </w:rPr>
        <w:br/>
      </w:r>
      <w:r>
        <w:rPr>
          <w:rFonts w:ascii="微软雅黑" w:eastAsia="微软雅黑" w:hAnsi="微软雅黑"/>
          <w:noProof/>
          <w:color w:val="333333"/>
        </w:rPr>
        <w:lastRenderedPageBreak/>
        <w:drawing>
          <wp:inline distT="0" distB="0" distL="0" distR="0">
            <wp:extent cx="4238625" cy="4362450"/>
            <wp:effectExtent l="19050" t="0" r="9525" b="0"/>
            <wp:docPr id="1" name="图片 1" descr="http://2.im.guokr.com/WLVBWi5qPZk_siOiVGC0EnRa-IIaGh7nEGCbg9VXsaq9AQAAygE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im.guokr.com/WLVBWi5qPZk_siOiVGC0EnRa-IIaGh7nEGCbg9VXsaq9AQAAygEAAFBO.png"/>
                    <pic:cNvPicPr>
                      <a:picLocks noChangeAspect="1" noChangeArrowheads="1"/>
                    </pic:cNvPicPr>
                  </pic:nvPicPr>
                  <pic:blipFill>
                    <a:blip r:embed="rId6"/>
                    <a:srcRect/>
                    <a:stretch>
                      <a:fillRect/>
                    </a:stretch>
                  </pic:blipFill>
                  <pic:spPr bwMode="auto">
                    <a:xfrm>
                      <a:off x="0" y="0"/>
                      <a:ext cx="4238625" cy="4362450"/>
                    </a:xfrm>
                    <a:prstGeom prst="rect">
                      <a:avLst/>
                    </a:prstGeom>
                    <a:noFill/>
                    <a:ln w="9525">
                      <a:noFill/>
                      <a:miter lim="800000"/>
                      <a:headEnd/>
                      <a:tailEnd/>
                    </a:ln>
                  </pic:spPr>
                </pic:pic>
              </a:graphicData>
            </a:graphic>
          </wp:inline>
        </w:drawing>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4238625" cy="4076700"/>
            <wp:effectExtent l="19050" t="0" r="9525" b="0"/>
            <wp:docPr id="2" name="图片 2" descr="http://2.im.guokr.com/dfeZQZdvveHzRj_MWH7Rk8mFUnOwsz0NxzM6a4De_EK9AQAArAE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im.guokr.com/dfeZQZdvveHzRj_MWH7Rk8mFUnOwsz0NxzM6a4De_EK9AQAArAEAAFBO.png"/>
                    <pic:cNvPicPr>
                      <a:picLocks noChangeAspect="1" noChangeArrowheads="1"/>
                    </pic:cNvPicPr>
                  </pic:nvPicPr>
                  <pic:blipFill>
                    <a:blip r:embed="rId7"/>
                    <a:srcRect/>
                    <a:stretch>
                      <a:fillRect/>
                    </a:stretch>
                  </pic:blipFill>
                  <pic:spPr bwMode="auto">
                    <a:xfrm>
                      <a:off x="0" y="0"/>
                      <a:ext cx="4238625" cy="4076700"/>
                    </a:xfrm>
                    <a:prstGeom prst="rect">
                      <a:avLst/>
                    </a:prstGeom>
                    <a:noFill/>
                    <a:ln w="9525">
                      <a:noFill/>
                      <a:miter lim="800000"/>
                      <a:headEnd/>
                      <a:tailEnd/>
                    </a:ln>
                  </pic:spPr>
                </pic:pic>
              </a:graphicData>
            </a:graphic>
          </wp:inline>
        </w:drawing>
      </w:r>
    </w:p>
    <w:p w:rsidR="00C1291F" w:rsidRDefault="00C1291F" w:rsidP="00C1291F">
      <w:pPr>
        <w:pStyle w:val="a5"/>
        <w:spacing w:before="0" w:beforeAutospacing="0" w:after="480" w:afterAutospacing="0"/>
        <w:rPr>
          <w:rFonts w:ascii="微软雅黑" w:eastAsia="微软雅黑" w:hAnsi="微软雅黑" w:hint="eastAsia"/>
          <w:color w:val="333333"/>
        </w:rPr>
      </w:pPr>
      <w:r>
        <w:rPr>
          <w:rFonts w:ascii="微软雅黑" w:eastAsia="微软雅黑" w:hAnsi="微软雅黑" w:hint="eastAsia"/>
          <w:color w:val="333333"/>
        </w:rPr>
        <w:lastRenderedPageBreak/>
        <w:t>以下是一个可以参考的整体架构，LVS前端做负载均衡，两个Altas做HA,防止单点故障。</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4467225" cy="3009900"/>
            <wp:effectExtent l="19050" t="0" r="9525" b="0"/>
            <wp:docPr id="3" name="图片 3" descr="http://3.im.guokr.com/2a_yfNt3OsgfRuMIAuMbHvD9bcFI9Q00jceQiaXv0vrVAQAAPAE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im.guokr.com/2a_yfNt3OsgfRuMIAuMbHvD9bcFI9Q00jceQiaXv0vrVAQAAPAEAAFBO.png"/>
                    <pic:cNvPicPr>
                      <a:picLocks noChangeAspect="1" noChangeArrowheads="1"/>
                    </pic:cNvPicPr>
                  </pic:nvPicPr>
                  <pic:blipFill>
                    <a:blip r:embed="rId8"/>
                    <a:srcRect/>
                    <a:stretch>
                      <a:fillRect/>
                    </a:stretch>
                  </pic:blipFill>
                  <pic:spPr bwMode="auto">
                    <a:xfrm>
                      <a:off x="0" y="0"/>
                      <a:ext cx="4467225" cy="3009900"/>
                    </a:xfrm>
                    <a:prstGeom prst="rect">
                      <a:avLst/>
                    </a:prstGeom>
                    <a:noFill/>
                    <a:ln w="9525">
                      <a:noFill/>
                      <a:miter lim="800000"/>
                      <a:headEnd/>
                      <a:tailEnd/>
                    </a:ln>
                  </pic:spPr>
                </pic:pic>
              </a:graphicData>
            </a:graphic>
          </wp:inline>
        </w:drawing>
      </w:r>
    </w:p>
    <w:p w:rsidR="00C1291F" w:rsidRDefault="00C1291F" w:rsidP="00C1291F">
      <w:pPr>
        <w:pStyle w:val="a5"/>
        <w:spacing w:before="0" w:beforeAutospacing="0" w:after="480" w:afterAutospacing="0"/>
        <w:rPr>
          <w:rFonts w:ascii="微软雅黑" w:eastAsia="微软雅黑" w:hAnsi="微软雅黑" w:hint="eastAsia"/>
          <w:color w:val="333333"/>
        </w:rPr>
      </w:pPr>
      <w:r>
        <w:rPr>
          <w:rFonts w:ascii="微软雅黑" w:eastAsia="微软雅黑" w:hAnsi="微软雅黑" w:hint="eastAsia"/>
          <w:color w:val="333333"/>
        </w:rPr>
        <w:t>Altas的一些新特性：</w:t>
      </w:r>
      <w:r>
        <w:rPr>
          <w:rFonts w:ascii="微软雅黑" w:eastAsia="微软雅黑" w:hAnsi="微软雅黑" w:hint="eastAsia"/>
          <w:color w:val="333333"/>
        </w:rPr>
        <w:br/>
        <w:t>1.主库宕机不影响读</w:t>
      </w:r>
      <w:r>
        <w:rPr>
          <w:rFonts w:ascii="微软雅黑" w:eastAsia="微软雅黑" w:hAnsi="微软雅黑" w:hint="eastAsia"/>
          <w:color w:val="333333"/>
        </w:rPr>
        <w:br/>
        <w:t>主库宕机，Atlas自动将宕机的主库摘除，写操作会失败，读操作不受影响。从库宕机，Atlas自动将宕机的从库摘除，对应用没有影响。在mysql官方的proxy中主库宕机，从库亦不可用。</w:t>
      </w:r>
      <w:r>
        <w:rPr>
          <w:rFonts w:ascii="微软雅黑" w:eastAsia="微软雅黑" w:hAnsi="微软雅黑" w:hint="eastAsia"/>
          <w:color w:val="333333"/>
        </w:rPr>
        <w:br/>
        <w:t>2.通过管理接口，简化管理工作，DB的上下线对应用完全透明，同时可以手动上下线。</w:t>
      </w:r>
      <w:r>
        <w:rPr>
          <w:rFonts w:ascii="微软雅黑" w:eastAsia="微软雅黑" w:hAnsi="微软雅黑" w:hint="eastAsia"/>
          <w:color w:val="333333"/>
        </w:rPr>
        <w:br/>
        <w:t>图1是手动添加一台从库的示例。</w:t>
      </w:r>
      <w:r>
        <w:rPr>
          <w:rFonts w:ascii="微软雅黑" w:eastAsia="微软雅黑" w:hAnsi="微软雅黑" w:hint="eastAsia"/>
          <w:color w:val="333333"/>
        </w:rPr>
        <w:br/>
      </w:r>
      <w:r>
        <w:rPr>
          <w:rFonts w:ascii="微软雅黑" w:eastAsia="微软雅黑" w:hAnsi="微软雅黑" w:hint="eastAsia"/>
          <w:color w:val="333333"/>
        </w:rPr>
        <w:lastRenderedPageBreak/>
        <w:t>图1</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5905500" cy="4914900"/>
            <wp:effectExtent l="19050" t="0" r="0" b="0"/>
            <wp:docPr id="4" name="图片 4" descr="http://1.im.guokr.com/xpNpLEcln5GsxtkyjVHnYyQKzxr9ueh_BriniGA3soZsAgAABAI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im.guokr.com/xpNpLEcln5GsxtkyjVHnYyQKzxr9ueh_BriniGA3soZsAgAABAIAAFBO.png"/>
                    <pic:cNvPicPr>
                      <a:picLocks noChangeAspect="1" noChangeArrowheads="1"/>
                    </pic:cNvPicPr>
                  </pic:nvPicPr>
                  <pic:blipFill>
                    <a:blip r:embed="rId9"/>
                    <a:srcRect/>
                    <a:stretch>
                      <a:fillRect/>
                    </a:stretch>
                  </pic:blipFill>
                  <pic:spPr bwMode="auto">
                    <a:xfrm>
                      <a:off x="0" y="0"/>
                      <a:ext cx="5905500" cy="4914900"/>
                    </a:xfrm>
                    <a:prstGeom prst="rect">
                      <a:avLst/>
                    </a:prstGeom>
                    <a:noFill/>
                    <a:ln w="9525">
                      <a:noFill/>
                      <a:miter lim="800000"/>
                      <a:headEnd/>
                      <a:tailEnd/>
                    </a:ln>
                  </pic:spPr>
                </pic:pic>
              </a:graphicData>
            </a:graphic>
          </wp:inline>
        </w:drawing>
      </w:r>
    </w:p>
    <w:p w:rsidR="00C1291F" w:rsidRDefault="00C1291F" w:rsidP="00C1291F">
      <w:pPr>
        <w:pStyle w:val="a5"/>
        <w:spacing w:before="0" w:beforeAutospacing="0" w:after="480" w:afterAutospacing="0"/>
        <w:rPr>
          <w:rFonts w:ascii="微软雅黑" w:eastAsia="微软雅黑" w:hAnsi="微软雅黑" w:hint="eastAsia"/>
          <w:color w:val="333333"/>
        </w:rPr>
      </w:pPr>
      <w:r>
        <w:rPr>
          <w:rFonts w:ascii="微软雅黑" w:eastAsia="微软雅黑" w:hAnsi="微软雅黑" w:hint="eastAsia"/>
          <w:color w:val="333333"/>
        </w:rPr>
        <w:t>3.自己实现读写分离</w:t>
      </w:r>
      <w:r>
        <w:rPr>
          <w:rFonts w:ascii="微软雅黑" w:eastAsia="微软雅黑" w:hAnsi="微软雅黑" w:hint="eastAsia"/>
          <w:color w:val="333333"/>
        </w:rPr>
        <w:br/>
        <w:t>（1）为了解决读写分离存在写完马上就想读而这时可能存在主从同步延迟的情况，Altas中可以在SQL语句前增加 /*master*/ 就可以将读请求强制发往主库。</w:t>
      </w:r>
      <w:r>
        <w:rPr>
          <w:rFonts w:ascii="微软雅黑" w:eastAsia="微软雅黑" w:hAnsi="微软雅黑" w:hint="eastAsia"/>
          <w:color w:val="333333"/>
        </w:rPr>
        <w:br/>
        <w:t>（2）如图2中，主库可设置多项，用逗号分隔，从库可设置多项和权重，达到负载均衡。</w:t>
      </w:r>
      <w:r>
        <w:rPr>
          <w:rFonts w:ascii="微软雅黑" w:eastAsia="微软雅黑" w:hAnsi="微软雅黑" w:hint="eastAsia"/>
          <w:color w:val="333333"/>
        </w:rPr>
        <w:br/>
        <w:t>图2</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5553075" cy="657225"/>
            <wp:effectExtent l="19050" t="0" r="9525" b="0"/>
            <wp:docPr id="5" name="图片 5" descr="http://3.im.guokr.com/sJkIR4v_1-kMj2OkyVzWKo24-GrfJawQCFVKOgmRf8JHAgAARQA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im.guokr.com/sJkIR4v_1-kMj2OkyVzWKo24-GrfJawQCFVKOgmRf8JHAgAARQAAAFBO.png"/>
                    <pic:cNvPicPr>
                      <a:picLocks noChangeAspect="1" noChangeArrowheads="1"/>
                    </pic:cNvPicPr>
                  </pic:nvPicPr>
                  <pic:blipFill>
                    <a:blip r:embed="rId10"/>
                    <a:srcRect/>
                    <a:stretch>
                      <a:fillRect/>
                    </a:stretch>
                  </pic:blipFill>
                  <pic:spPr bwMode="auto">
                    <a:xfrm>
                      <a:off x="0" y="0"/>
                      <a:ext cx="5553075" cy="657225"/>
                    </a:xfrm>
                    <a:prstGeom prst="rect">
                      <a:avLst/>
                    </a:prstGeom>
                    <a:noFill/>
                    <a:ln w="9525">
                      <a:noFill/>
                      <a:miter lim="800000"/>
                      <a:headEnd/>
                      <a:tailEnd/>
                    </a:ln>
                  </pic:spPr>
                </pic:pic>
              </a:graphicData>
            </a:graphic>
          </wp:inline>
        </w:drawing>
      </w:r>
      <w:r>
        <w:rPr>
          <w:rFonts w:ascii="微软雅黑" w:eastAsia="微软雅黑" w:hAnsi="微软雅黑" w:hint="eastAsia"/>
          <w:color w:val="333333"/>
        </w:rPr>
        <w:lastRenderedPageBreak/>
        <w:br/>
        <w:t>4.自己实现分表（图3）</w:t>
      </w:r>
      <w:r>
        <w:rPr>
          <w:rFonts w:ascii="微软雅黑" w:eastAsia="微软雅黑" w:hAnsi="微软雅黑" w:hint="eastAsia"/>
          <w:color w:val="333333"/>
        </w:rPr>
        <w:br/>
        <w:t>（1）需带有分表字段。</w:t>
      </w:r>
      <w:r>
        <w:rPr>
          <w:rFonts w:ascii="微软雅黑" w:eastAsia="微软雅黑" w:hAnsi="微软雅黑" w:hint="eastAsia"/>
          <w:color w:val="333333"/>
        </w:rPr>
        <w:br/>
        <w:t>（2）支持SELECT、INSERT、UPDATE、DELETE、REPLACE语句。</w:t>
      </w:r>
      <w:r>
        <w:rPr>
          <w:rFonts w:ascii="微软雅黑" w:eastAsia="微软雅黑" w:hAnsi="微软雅黑" w:hint="eastAsia"/>
          <w:color w:val="333333"/>
        </w:rPr>
        <w:br/>
        <w:t>（3）支持多个子表查询结果的合并和排序。</w:t>
      </w:r>
      <w:r>
        <w:rPr>
          <w:rFonts w:ascii="微软雅黑" w:eastAsia="微软雅黑" w:hAnsi="微软雅黑" w:hint="eastAsia"/>
          <w:color w:val="333333"/>
        </w:rPr>
        <w:br/>
        <w:t>图3</w:t>
      </w:r>
      <w:r>
        <w:rPr>
          <w:rStyle w:val="apple-converted-space"/>
          <w:rFonts w:ascii="微软雅黑" w:eastAsia="微软雅黑" w:hAnsi="微软雅黑" w:hint="eastAsia"/>
          <w:color w:val="333333"/>
        </w:rPr>
        <w:t> </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6191250" cy="3457575"/>
            <wp:effectExtent l="19050" t="0" r="0" b="0"/>
            <wp:docPr id="6" name="图片 6" descr="http://2.im.guokr.com/2ku_cAVTDAVzF0UbIr3VoFRRLGiyWqglCGNrKF_110nbAgAAmAEAAFBO.png?imageView2/1/w/650/h/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im.guokr.com/2ku_cAVTDAVzF0UbIr3VoFRRLGiyWqglCGNrKF_110nbAgAAmAEAAFBO.png?imageView2/1/w/650/h/363"/>
                    <pic:cNvPicPr>
                      <a:picLocks noChangeAspect="1" noChangeArrowheads="1"/>
                    </pic:cNvPicPr>
                  </pic:nvPicPr>
                  <pic:blipFill>
                    <a:blip r:embed="rId11"/>
                    <a:srcRect/>
                    <a:stretch>
                      <a:fillRect/>
                    </a:stretch>
                  </pic:blipFill>
                  <pic:spPr bwMode="auto">
                    <a:xfrm>
                      <a:off x="0" y="0"/>
                      <a:ext cx="6191250" cy="3457575"/>
                    </a:xfrm>
                    <a:prstGeom prst="rect">
                      <a:avLst/>
                    </a:prstGeom>
                    <a:noFill/>
                    <a:ln w="9525">
                      <a:noFill/>
                      <a:miter lim="800000"/>
                      <a:headEnd/>
                      <a:tailEnd/>
                    </a:ln>
                  </pic:spPr>
                </pic:pic>
              </a:graphicData>
            </a:graphic>
          </wp:inline>
        </w:drawing>
      </w:r>
      <w:r>
        <w:rPr>
          <w:rFonts w:ascii="微软雅黑" w:eastAsia="微软雅黑" w:hAnsi="微软雅黑" w:hint="eastAsia"/>
          <w:color w:val="333333"/>
        </w:rPr>
        <w:br/>
        <w:t>这里不得不吐槽Atlas的分表功能，不能实现分布式分表，所有的子表必须在同一台DB的同一个database里且所有的子表必须事先建好，Atlas没有自动建表的功能。</w:t>
      </w:r>
      <w:r>
        <w:rPr>
          <w:rFonts w:ascii="微软雅黑" w:eastAsia="微软雅黑" w:hAnsi="微软雅黑" w:hint="eastAsia"/>
          <w:color w:val="333333"/>
        </w:rPr>
        <w:br/>
        <w:t>5.之前官方主要功能逻辑由使用lua脚本编写，效率低，Atlas用C改写，QPS提高，latency降低。</w:t>
      </w:r>
      <w:r>
        <w:rPr>
          <w:rFonts w:ascii="微软雅黑" w:eastAsia="微软雅黑" w:hAnsi="微软雅黑" w:hint="eastAsia"/>
          <w:color w:val="333333"/>
        </w:rPr>
        <w:br/>
        <w:t>6.安全方面的提升</w:t>
      </w:r>
      <w:r>
        <w:rPr>
          <w:rFonts w:ascii="微软雅黑" w:eastAsia="微软雅黑" w:hAnsi="微软雅黑" w:hint="eastAsia"/>
          <w:color w:val="333333"/>
        </w:rPr>
        <w:br/>
      </w:r>
      <w:r>
        <w:rPr>
          <w:rFonts w:ascii="微软雅黑" w:eastAsia="微软雅黑" w:hAnsi="微软雅黑" w:hint="eastAsia"/>
          <w:color w:val="333333"/>
        </w:rPr>
        <w:lastRenderedPageBreak/>
        <w:t>（1）通过配置文件中的pwds参数进行连接Atlas的用户的权限控制。</w:t>
      </w:r>
      <w:r>
        <w:rPr>
          <w:rFonts w:ascii="微软雅黑" w:eastAsia="微软雅黑" w:hAnsi="微软雅黑" w:hint="eastAsia"/>
          <w:color w:val="333333"/>
        </w:rPr>
        <w:br/>
        <w:t>（2）通过client-ips参数对有权限连接Atlas的ip进行过滤。</w:t>
      </w:r>
      <w:r>
        <w:rPr>
          <w:rFonts w:ascii="微软雅黑" w:eastAsia="微软雅黑" w:hAnsi="微软雅黑" w:hint="eastAsia"/>
          <w:color w:val="333333"/>
        </w:rPr>
        <w:br/>
        <w:t>（3）日志中记录所有通过Altas处理的SQL语句，包括客户端IP、实际执行该语句的DB、执行成功与否、执行所耗费的时间 ，如下面例子（图4）。</w:t>
      </w:r>
      <w:r>
        <w:rPr>
          <w:rFonts w:ascii="微软雅黑" w:eastAsia="微软雅黑" w:hAnsi="微软雅黑" w:hint="eastAsia"/>
          <w:color w:val="333333"/>
        </w:rPr>
        <w:br/>
        <w:t>图4</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6191250" cy="723900"/>
            <wp:effectExtent l="19050" t="0" r="0" b="0"/>
            <wp:docPr id="7" name="图片 7" descr="http://3.im.guokr.com/5jr6-G21-I8R22Q-honYPQZ_aloYCg8SuIMIkZmiwbP1AgAAWQAAAFBO.png?imageView2/1/w/650/h/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im.guokr.com/5jr6-G21-I8R22Q-honYPQZ_aloYCg8SuIMIkZmiwbP1AgAAWQAAAFBO.png?imageView2/1/w/650/h/76"/>
                    <pic:cNvPicPr>
                      <a:picLocks noChangeAspect="1" noChangeArrowheads="1"/>
                    </pic:cNvPicPr>
                  </pic:nvPicPr>
                  <pic:blipFill>
                    <a:blip r:embed="rId12"/>
                    <a:srcRect/>
                    <a:stretch>
                      <a:fillRect/>
                    </a:stretch>
                  </pic:blipFill>
                  <pic:spPr bwMode="auto">
                    <a:xfrm>
                      <a:off x="0" y="0"/>
                      <a:ext cx="6191250" cy="723900"/>
                    </a:xfrm>
                    <a:prstGeom prst="rect">
                      <a:avLst/>
                    </a:prstGeom>
                    <a:noFill/>
                    <a:ln w="9525">
                      <a:noFill/>
                      <a:miter lim="800000"/>
                      <a:headEnd/>
                      <a:tailEnd/>
                    </a:ln>
                  </pic:spPr>
                </pic:pic>
              </a:graphicData>
            </a:graphic>
          </wp:inline>
        </w:drawing>
      </w:r>
      <w:r>
        <w:rPr>
          <w:rFonts w:ascii="微软雅黑" w:eastAsia="微软雅黑" w:hAnsi="微软雅黑" w:hint="eastAsia"/>
          <w:color w:val="333333"/>
        </w:rPr>
        <w:br/>
        <w:t>7.平滑重启</w:t>
      </w:r>
      <w:r>
        <w:rPr>
          <w:rFonts w:ascii="微软雅黑" w:eastAsia="微软雅黑" w:hAnsi="微软雅黑" w:hint="eastAsia"/>
          <w:color w:val="333333"/>
        </w:rPr>
        <w:br/>
        <w:t>通过配置文件中设置lvs-ips参数实现平滑重启功能，否则重启Altas的瞬间那些SQL请求都会失败。该参数前面挂接的lvs的物理网卡的ip，注意不是虚ip。平滑重启的条件是至少有两台配置相同的Atlas且挂在lvs之后。</w:t>
      </w:r>
      <w:r>
        <w:rPr>
          <w:rFonts w:ascii="微软雅黑" w:eastAsia="微软雅黑" w:hAnsi="微软雅黑" w:hint="eastAsia"/>
          <w:color w:val="333333"/>
        </w:rPr>
        <w:br/>
        <w:t>source：</w:t>
      </w:r>
      <w:hyperlink r:id="rId13" w:tgtFrame="_blank" w:history="1">
        <w:r>
          <w:rPr>
            <w:rStyle w:val="a6"/>
            <w:rFonts w:ascii="微软雅黑" w:eastAsia="微软雅黑" w:hAnsi="微软雅黑" w:hint="eastAsia"/>
            <w:color w:val="006699"/>
          </w:rPr>
          <w:t>https://github.com/Qihoo360/Atlas</w:t>
        </w:r>
      </w:hyperlink>
    </w:p>
    <w:p w:rsidR="00206CFE" w:rsidRDefault="00206CFE">
      <w:pPr>
        <w:rPr>
          <w:rFonts w:hint="eastAsia"/>
        </w:rPr>
      </w:pPr>
    </w:p>
    <w:p w:rsidR="00C1291F" w:rsidRDefault="00C1291F">
      <w:pPr>
        <w:rPr>
          <w:rFonts w:hint="eastAsia"/>
        </w:rPr>
      </w:pPr>
    </w:p>
    <w:p w:rsidR="00C1291F" w:rsidRDefault="00C1291F">
      <w:pPr>
        <w:rPr>
          <w:rFonts w:hint="eastAsia"/>
        </w:rPr>
      </w:pPr>
    </w:p>
    <w:p w:rsidR="00C1291F" w:rsidRDefault="00C1291F">
      <w:pPr>
        <w:rPr>
          <w:rFonts w:hint="eastAsia"/>
        </w:rPr>
      </w:pPr>
    </w:p>
    <w:p w:rsidR="00E65FCF" w:rsidRDefault="00E65FCF" w:rsidP="00E65FCF">
      <w:pPr>
        <w:pStyle w:val="a5"/>
        <w:spacing w:before="0" w:beforeAutospacing="0" w:after="480" w:afterAutospacing="0"/>
        <w:rPr>
          <w:rFonts w:ascii="微软雅黑" w:eastAsia="微软雅黑" w:hAnsi="微软雅黑"/>
          <w:color w:val="333333"/>
        </w:rPr>
      </w:pPr>
      <w:r>
        <w:rPr>
          <w:rFonts w:ascii="微软雅黑" w:eastAsia="微软雅黑" w:hAnsi="微软雅黑" w:hint="eastAsia"/>
          <w:color w:val="333333"/>
        </w:rPr>
        <w:t>alibaba.cobar</w:t>
      </w:r>
    </w:p>
    <w:p w:rsidR="00E65FCF" w:rsidRDefault="00E65FCF" w:rsidP="00E65FCF">
      <w:pPr>
        <w:pStyle w:val="a5"/>
        <w:spacing w:before="0" w:beforeAutospacing="0" w:after="480" w:afterAutospacing="0"/>
        <w:rPr>
          <w:rFonts w:ascii="微软雅黑" w:eastAsia="微软雅黑" w:hAnsi="微软雅黑" w:hint="eastAsia"/>
          <w:color w:val="333333"/>
        </w:rPr>
      </w:pPr>
      <w:r>
        <w:rPr>
          <w:rFonts w:ascii="微软雅黑" w:eastAsia="微软雅黑" w:hAnsi="微软雅黑" w:hint="eastAsia"/>
          <w:color w:val="333333"/>
        </w:rPr>
        <w:t>Cobar是阿里巴巴（B2B）部门开发的一种关系型数据的分布式处理系统，它可以在分布式的环境下看上去像传统数据库一样为您提供海量数据服务。那么具体说说我们为什么要用它，或说cobar--能干什么？以下是我们业务运行中会存在的一些问题：</w:t>
      </w:r>
      <w:r>
        <w:rPr>
          <w:rFonts w:ascii="微软雅黑" w:eastAsia="微软雅黑" w:hAnsi="微软雅黑" w:hint="eastAsia"/>
          <w:color w:val="333333"/>
        </w:rPr>
        <w:br/>
        <w:t>1.随着业务的进行数据库的数据量和访问量的剧增，需要对数据进行水平拆分来</w:t>
      </w:r>
      <w:r>
        <w:rPr>
          <w:rFonts w:ascii="微软雅黑" w:eastAsia="微软雅黑" w:hAnsi="微软雅黑" w:hint="eastAsia"/>
          <w:color w:val="333333"/>
        </w:rPr>
        <w:lastRenderedPageBreak/>
        <w:t>降低单库的压力，而且需要高效且相对透明的来屏蔽掉水平拆分的细节。</w:t>
      </w:r>
      <w:r>
        <w:rPr>
          <w:rFonts w:ascii="微软雅黑" w:eastAsia="微软雅黑" w:hAnsi="微软雅黑" w:hint="eastAsia"/>
          <w:color w:val="333333"/>
        </w:rPr>
        <w:br/>
        <w:t>2.为提高访问的可用性，数据源需要备份。</w:t>
      </w:r>
      <w:r>
        <w:rPr>
          <w:rFonts w:ascii="微软雅黑" w:eastAsia="微软雅黑" w:hAnsi="微软雅黑" w:hint="eastAsia"/>
          <w:color w:val="333333"/>
        </w:rPr>
        <w:br/>
        <w:t>3.数据源可用性的检测和failover。</w:t>
      </w:r>
      <w:r>
        <w:rPr>
          <w:rFonts w:ascii="微软雅黑" w:eastAsia="微软雅黑" w:hAnsi="微软雅黑" w:hint="eastAsia"/>
          <w:color w:val="333333"/>
        </w:rPr>
        <w:br/>
        <w:t>4.前台的高并发造成后台数据库连接数过多，降低了性能，怎么解决。</w:t>
      </w:r>
      <w:r>
        <w:rPr>
          <w:rStyle w:val="apple-converted-space"/>
          <w:rFonts w:ascii="微软雅黑" w:eastAsia="微软雅黑" w:hAnsi="微软雅黑" w:hint="eastAsia"/>
          <w:color w:val="333333"/>
        </w:rPr>
        <w:t> </w:t>
      </w:r>
      <w:r>
        <w:rPr>
          <w:rFonts w:ascii="微软雅黑" w:eastAsia="微软雅黑" w:hAnsi="微软雅黑" w:hint="eastAsia"/>
          <w:color w:val="333333"/>
        </w:rPr>
        <w:br/>
        <w:t>针对以上问题就有了cobar施展自己的空间了，cobar中间件以proxy的形式位于前台应用和实际数据库之间，对前台的开放的接口是mysql通信协议。将前台SQL语句变更并按照数据分布规则转发到合适的后台数据分库，再合并返回结果，模拟单库下的数据库行为。</w:t>
      </w:r>
      <w:r>
        <w:rPr>
          <w:rStyle w:val="apple-converted-space"/>
          <w:rFonts w:ascii="微软雅黑" w:eastAsia="微软雅黑" w:hAnsi="微软雅黑" w:hint="eastAsia"/>
          <w:color w:val="333333"/>
        </w:rPr>
        <w:t> </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4352925" cy="3990975"/>
            <wp:effectExtent l="19050" t="0" r="9525" b="0"/>
            <wp:docPr id="15" name="图片 15" descr="http://1.im.guokr.com/RWHG3pAD_a4IRrDCHxuGKkaPaX4uBnJdZX1FRcUe2s3JAQAAowE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im.guokr.com/RWHG3pAD_a4IRrDCHxuGKkaPaX4uBnJdZX1FRcUe2s3JAQAAowEAAFBO.png"/>
                    <pic:cNvPicPr>
                      <a:picLocks noChangeAspect="1" noChangeArrowheads="1"/>
                    </pic:cNvPicPr>
                  </pic:nvPicPr>
                  <pic:blipFill>
                    <a:blip r:embed="rId14"/>
                    <a:srcRect/>
                    <a:stretch>
                      <a:fillRect/>
                    </a:stretch>
                  </pic:blipFill>
                  <pic:spPr bwMode="auto">
                    <a:xfrm>
                      <a:off x="0" y="0"/>
                      <a:ext cx="4352925" cy="3990975"/>
                    </a:xfrm>
                    <a:prstGeom prst="rect">
                      <a:avLst/>
                    </a:prstGeom>
                    <a:noFill/>
                    <a:ln w="9525">
                      <a:noFill/>
                      <a:miter lim="800000"/>
                      <a:headEnd/>
                      <a:tailEnd/>
                    </a:ln>
                  </pic:spPr>
                </pic:pic>
              </a:graphicData>
            </a:graphic>
          </wp:inline>
        </w:drawing>
      </w:r>
      <w:r>
        <w:rPr>
          <w:rFonts w:ascii="微软雅黑" w:eastAsia="微软雅黑" w:hAnsi="微软雅黑" w:hint="eastAsia"/>
          <w:color w:val="333333"/>
        </w:rPr>
        <w:br/>
        <w:t>Cobar应用举例</w:t>
      </w:r>
      <w:r>
        <w:rPr>
          <w:rFonts w:ascii="微软雅黑" w:eastAsia="微软雅黑" w:hAnsi="微软雅黑" w:hint="eastAsia"/>
          <w:color w:val="333333"/>
        </w:rPr>
        <w:br/>
        <w:t>应用架构：</w:t>
      </w:r>
      <w:r>
        <w:rPr>
          <w:rFonts w:ascii="微软雅黑" w:eastAsia="微软雅黑" w:hAnsi="微软雅黑" w:hint="eastAsia"/>
          <w:color w:val="333333"/>
        </w:rPr>
        <w:br/>
      </w:r>
      <w:r>
        <w:rPr>
          <w:rFonts w:ascii="微软雅黑" w:eastAsia="微软雅黑" w:hAnsi="微软雅黑"/>
          <w:noProof/>
          <w:color w:val="333333"/>
        </w:rPr>
        <w:lastRenderedPageBreak/>
        <w:drawing>
          <wp:inline distT="0" distB="0" distL="0" distR="0">
            <wp:extent cx="6191250" cy="4238625"/>
            <wp:effectExtent l="19050" t="0" r="0" b="0"/>
            <wp:docPr id="16" name="图片 16" descr="http://3.im.guokr.com/J80jGGHTxgJL1wRTcssS5wjzr5u1XMs59dqmQH1yEW-eAgAAywEAAFBO.png?imageView2/1/w/650/h/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3.im.guokr.com/J80jGGHTxgJL1wRTcssS5wjzr5u1XMs59dqmQH1yEW-eAgAAywEAAFBO.png?imageView2/1/w/650/h/445"/>
                    <pic:cNvPicPr>
                      <a:picLocks noChangeAspect="1" noChangeArrowheads="1"/>
                    </pic:cNvPicPr>
                  </pic:nvPicPr>
                  <pic:blipFill>
                    <a:blip r:embed="rId15"/>
                    <a:srcRect/>
                    <a:stretch>
                      <a:fillRect/>
                    </a:stretch>
                  </pic:blipFill>
                  <pic:spPr bwMode="auto">
                    <a:xfrm>
                      <a:off x="0" y="0"/>
                      <a:ext cx="6191250" cy="4238625"/>
                    </a:xfrm>
                    <a:prstGeom prst="rect">
                      <a:avLst/>
                    </a:prstGeom>
                    <a:noFill/>
                    <a:ln w="9525">
                      <a:noFill/>
                      <a:miter lim="800000"/>
                      <a:headEnd/>
                      <a:tailEnd/>
                    </a:ln>
                  </pic:spPr>
                </pic:pic>
              </a:graphicData>
            </a:graphic>
          </wp:inline>
        </w:drawing>
      </w:r>
      <w:r>
        <w:rPr>
          <w:rFonts w:ascii="微软雅黑" w:eastAsia="微软雅黑" w:hAnsi="微软雅黑" w:hint="eastAsia"/>
          <w:color w:val="333333"/>
        </w:rPr>
        <w:br/>
        <w:t>应用介绍：</w:t>
      </w:r>
      <w:r>
        <w:rPr>
          <w:rFonts w:ascii="微软雅黑" w:eastAsia="微软雅黑" w:hAnsi="微软雅黑" w:hint="eastAsia"/>
          <w:color w:val="333333"/>
        </w:rPr>
        <w:br/>
        <w:t>1.通过Cobar提供一个名为test的数据库，其中包含t1,t2两张表。后台有3个MySQL实例(ip:port)为其提供服务，分别为：A,B,C。</w:t>
      </w:r>
      <w:r>
        <w:rPr>
          <w:rFonts w:ascii="微软雅黑" w:eastAsia="微软雅黑" w:hAnsi="微软雅黑" w:hint="eastAsia"/>
          <w:color w:val="333333"/>
        </w:rPr>
        <w:br/>
        <w:t>2.期望t1表的数据放置在实例A中，t2表的数据水平拆成四份并在实例B和C中各自放两份。t2表的数据要具备HA功能，即B或者C实例其中一个出现故障，不影响使用且可提供完整的数据服务。</w:t>
      </w:r>
      <w:r>
        <w:rPr>
          <w:rFonts w:ascii="微软雅黑" w:eastAsia="微软雅黑" w:hAnsi="微软雅黑" w:hint="eastAsia"/>
          <w:color w:val="333333"/>
        </w:rPr>
        <w:br/>
        <w:t>cabar优点总结：</w:t>
      </w:r>
      <w:r>
        <w:rPr>
          <w:rFonts w:ascii="微软雅黑" w:eastAsia="微软雅黑" w:hAnsi="微软雅黑" w:hint="eastAsia"/>
          <w:color w:val="333333"/>
        </w:rPr>
        <w:br/>
        <w:t>1.数据和访问从集中式改变为分布：</w:t>
      </w:r>
      <w:r>
        <w:rPr>
          <w:rFonts w:ascii="微软雅黑" w:eastAsia="微软雅黑" w:hAnsi="微软雅黑" w:hint="eastAsia"/>
          <w:color w:val="333333"/>
        </w:rPr>
        <w:br/>
        <w:t>（1）Cobar支持将一张表水平拆分成多份分别放入不同的库来实现表的水平拆分</w:t>
      </w:r>
      <w:r>
        <w:rPr>
          <w:rFonts w:ascii="微软雅黑" w:eastAsia="微软雅黑" w:hAnsi="微软雅黑" w:hint="eastAsia"/>
          <w:color w:val="333333"/>
        </w:rPr>
        <w:br/>
      </w:r>
      <w:r>
        <w:rPr>
          <w:rFonts w:ascii="微软雅黑" w:eastAsia="微软雅黑" w:hAnsi="微软雅黑" w:hint="eastAsia"/>
          <w:color w:val="333333"/>
        </w:rPr>
        <w:lastRenderedPageBreak/>
        <w:t>（2）Cobar也支持将不同的表放入不同的库</w:t>
      </w:r>
      <w:r>
        <w:rPr>
          <w:rFonts w:ascii="微软雅黑" w:eastAsia="微软雅黑" w:hAnsi="微软雅黑" w:hint="eastAsia"/>
          <w:color w:val="333333"/>
        </w:rPr>
        <w:br/>
        <w:t>（3） 多数情况下，用户会将以上两种方式混合使用</w:t>
      </w:r>
      <w:r>
        <w:rPr>
          <w:rFonts w:ascii="微软雅黑" w:eastAsia="微软雅黑" w:hAnsi="微软雅黑" w:hint="eastAsia"/>
          <w:color w:val="333333"/>
        </w:rPr>
        <w:br/>
        <w:t>注意！：Cobar不支持将一张表，例如test表拆分成test_1,test_2, test_3.....放在同一个库中，必须将拆分后的表分别放入不同的库来实现分布式。</w:t>
      </w:r>
      <w:r>
        <w:rPr>
          <w:rFonts w:ascii="微软雅黑" w:eastAsia="微软雅黑" w:hAnsi="微软雅黑" w:hint="eastAsia"/>
          <w:color w:val="333333"/>
        </w:rPr>
        <w:br/>
        <w:t>2.解决连接数过大的问题。</w:t>
      </w:r>
      <w:r>
        <w:rPr>
          <w:rFonts w:ascii="微软雅黑" w:eastAsia="微软雅黑" w:hAnsi="微软雅黑" w:hint="eastAsia"/>
          <w:color w:val="333333"/>
        </w:rPr>
        <w:br/>
        <w:t>3.对业务代码侵入性少。</w:t>
      </w:r>
      <w:r>
        <w:rPr>
          <w:rFonts w:ascii="微软雅黑" w:eastAsia="微软雅黑" w:hAnsi="微软雅黑" w:hint="eastAsia"/>
          <w:color w:val="333333"/>
        </w:rPr>
        <w:br/>
        <w:t>4.提供数据节点的failover,HA：</w:t>
      </w:r>
      <w:r>
        <w:rPr>
          <w:rFonts w:ascii="微软雅黑" w:eastAsia="微软雅黑" w:hAnsi="微软雅黑" w:hint="eastAsia"/>
          <w:color w:val="333333"/>
        </w:rPr>
        <w:br/>
        <w:t>(1)Cobar的主备切换有两种触发方式，一种是用户手动触发，一种是Cobar的心跳语句检测到异常后自动触发。那么，当心跳检测到主机异常，切换到备机，如果主机恢复了，需要用户手动切回主机工作，Cobar不会在主机恢复时自动切换回主机，除非备机的心跳也返回异常。</w:t>
      </w:r>
      <w:r>
        <w:rPr>
          <w:rFonts w:ascii="微软雅黑" w:eastAsia="微软雅黑" w:hAnsi="微软雅黑" w:hint="eastAsia"/>
          <w:color w:val="333333"/>
        </w:rPr>
        <w:br/>
        <w:t>(2)Cobar只检查MySQL主备异常，不关心主备之间的数据同步，因此用户需要在使用Cobar之前在MySQL主备上配置双向同步。</w:t>
      </w:r>
      <w:r>
        <w:rPr>
          <w:rFonts w:ascii="微软雅黑" w:eastAsia="微软雅黑" w:hAnsi="微软雅黑" w:hint="eastAsia"/>
          <w:color w:val="333333"/>
        </w:rPr>
        <w:br/>
        <w:t>cobar缺点：</w:t>
      </w:r>
      <w:r>
        <w:rPr>
          <w:rFonts w:ascii="微软雅黑" w:eastAsia="微软雅黑" w:hAnsi="微软雅黑" w:hint="eastAsia"/>
          <w:color w:val="333333"/>
        </w:rPr>
        <w:br/>
        <w:t>开源版本中数据库只支持mysql，并且不支持读写分离。</w:t>
      </w:r>
      <w:r>
        <w:rPr>
          <w:rFonts w:ascii="微软雅黑" w:eastAsia="微软雅黑" w:hAnsi="微软雅黑" w:hint="eastAsia"/>
          <w:color w:val="333333"/>
        </w:rPr>
        <w:br/>
        <w:t>source：</w:t>
      </w:r>
      <w:hyperlink r:id="rId16" w:tgtFrame="_blank" w:history="1">
        <w:r>
          <w:rPr>
            <w:rStyle w:val="a6"/>
            <w:rFonts w:ascii="微软雅黑" w:eastAsia="微软雅黑" w:hAnsi="微软雅黑" w:hint="eastAsia"/>
            <w:color w:val="006699"/>
          </w:rPr>
          <w:t>http://code.alibabatech.com/wiki/display/cobar/Home</w:t>
        </w:r>
      </w:hyperlink>
    </w:p>
    <w:p w:rsidR="00C1291F" w:rsidRDefault="008C2587">
      <w:pPr>
        <w:rPr>
          <w:rFonts w:ascii="Helvetica" w:hAnsi="Helvetica" w:hint="eastAsia"/>
          <w:color w:val="000000"/>
          <w:szCs w:val="21"/>
          <w:shd w:val="clear" w:color="auto" w:fill="FFFFFF"/>
        </w:rPr>
      </w:pPr>
      <w:r>
        <w:rPr>
          <w:rStyle w:val="a8"/>
          <w:rFonts w:ascii="Helvetica" w:hAnsi="Helvetica"/>
          <w:color w:val="000000"/>
          <w:szCs w:val="21"/>
          <w:shd w:val="clear" w:color="auto" w:fill="FFFFFF"/>
        </w:rPr>
        <w:t>其次，我们也需要注意</w:t>
      </w:r>
      <w:r>
        <w:rPr>
          <w:rStyle w:val="a8"/>
          <w:rFonts w:ascii="Helvetica" w:hAnsi="Helvetica"/>
          <w:color w:val="000000"/>
          <w:szCs w:val="21"/>
          <w:shd w:val="clear" w:color="auto" w:fill="FFFFFF"/>
        </w:rPr>
        <w:t>Cobar</w:t>
      </w:r>
      <w:r>
        <w:rPr>
          <w:rStyle w:val="a8"/>
          <w:rFonts w:ascii="Helvetica" w:hAnsi="Helvetica"/>
          <w:color w:val="000000"/>
          <w:szCs w:val="21"/>
          <w:shd w:val="clear" w:color="auto" w:fill="FFFFFF"/>
        </w:rPr>
        <w:t>的功能约束：</w:t>
      </w:r>
      <w:r>
        <w:rPr>
          <w:rFonts w:ascii="Helvetica" w:hAnsi="Helvetica"/>
          <w:color w:val="000000"/>
          <w:szCs w:val="21"/>
        </w:rPr>
        <w:br/>
      </w:r>
      <w:r>
        <w:rPr>
          <w:rFonts w:ascii="Helvetica" w:hAnsi="Helvetica"/>
          <w:color w:val="000000"/>
          <w:szCs w:val="21"/>
        </w:rPr>
        <w:br/>
      </w:r>
      <w:r>
        <w:rPr>
          <w:rFonts w:ascii="Helvetica" w:hAnsi="Helvetica"/>
          <w:color w:val="000000"/>
          <w:szCs w:val="21"/>
          <w:shd w:val="clear" w:color="auto" w:fill="FFFFFF"/>
        </w:rPr>
        <w:t xml:space="preserve">1) </w:t>
      </w:r>
      <w:r>
        <w:rPr>
          <w:rFonts w:ascii="Helvetica" w:hAnsi="Helvetica"/>
          <w:color w:val="000000"/>
          <w:szCs w:val="21"/>
          <w:shd w:val="clear" w:color="auto" w:fill="FFFFFF"/>
        </w:rPr>
        <w:t>不支持跨库情况下的</w:t>
      </w:r>
      <w:r>
        <w:rPr>
          <w:rFonts w:ascii="Helvetica" w:hAnsi="Helvetica"/>
          <w:color w:val="000000"/>
          <w:szCs w:val="21"/>
          <w:shd w:val="clear" w:color="auto" w:fill="FFFFFF"/>
        </w:rPr>
        <w:t>join</w:t>
      </w:r>
      <w:r>
        <w:rPr>
          <w:rFonts w:ascii="Helvetica" w:hAnsi="Helvetica"/>
          <w:color w:val="000000"/>
          <w:szCs w:val="21"/>
          <w:shd w:val="clear" w:color="auto" w:fill="FFFFFF"/>
        </w:rPr>
        <w:t>、分页、排序、子查询操作。</w:t>
      </w:r>
      <w:r>
        <w:rPr>
          <w:rFonts w:ascii="Helvetica" w:hAnsi="Helvetica"/>
          <w:color w:val="000000"/>
          <w:szCs w:val="21"/>
        </w:rPr>
        <w:br/>
      </w:r>
      <w:r>
        <w:rPr>
          <w:rFonts w:ascii="Helvetica" w:hAnsi="Helvetica"/>
          <w:color w:val="000000"/>
          <w:szCs w:val="21"/>
          <w:shd w:val="clear" w:color="auto" w:fill="FFFFFF"/>
        </w:rPr>
        <w:t>2) SET</w:t>
      </w:r>
      <w:r>
        <w:rPr>
          <w:rFonts w:ascii="Helvetica" w:hAnsi="Helvetica"/>
          <w:color w:val="000000"/>
          <w:szCs w:val="21"/>
          <w:shd w:val="clear" w:color="auto" w:fill="FFFFFF"/>
        </w:rPr>
        <w:t>语句执行会被忽略，事务和字符集设置除外。</w:t>
      </w:r>
      <w:r>
        <w:rPr>
          <w:rFonts w:ascii="Helvetica" w:hAnsi="Helvetica"/>
          <w:color w:val="000000"/>
          <w:szCs w:val="21"/>
        </w:rPr>
        <w:br/>
      </w:r>
      <w:r>
        <w:rPr>
          <w:rFonts w:ascii="Helvetica" w:hAnsi="Helvetica"/>
          <w:color w:val="000000"/>
          <w:szCs w:val="21"/>
          <w:shd w:val="clear" w:color="auto" w:fill="FFFFFF"/>
        </w:rPr>
        <w:t xml:space="preserve">3) </w:t>
      </w:r>
      <w:r>
        <w:rPr>
          <w:rFonts w:ascii="Helvetica" w:hAnsi="Helvetica"/>
          <w:color w:val="000000"/>
          <w:szCs w:val="21"/>
          <w:shd w:val="clear" w:color="auto" w:fill="FFFFFF"/>
        </w:rPr>
        <w:t>分库情况下，</w:t>
      </w:r>
      <w:r>
        <w:rPr>
          <w:rFonts w:ascii="Helvetica" w:hAnsi="Helvetica"/>
          <w:color w:val="000000"/>
          <w:szCs w:val="21"/>
          <w:shd w:val="clear" w:color="auto" w:fill="FFFFFF"/>
        </w:rPr>
        <w:t>insert</w:t>
      </w:r>
      <w:r>
        <w:rPr>
          <w:rFonts w:ascii="Helvetica" w:hAnsi="Helvetica"/>
          <w:color w:val="000000"/>
          <w:szCs w:val="21"/>
          <w:shd w:val="clear" w:color="auto" w:fill="FFFFFF"/>
        </w:rPr>
        <w:t>语句必须包含拆分字段列名。</w:t>
      </w:r>
      <w:r>
        <w:rPr>
          <w:rFonts w:ascii="Helvetica" w:hAnsi="Helvetica"/>
          <w:color w:val="000000"/>
          <w:szCs w:val="21"/>
        </w:rPr>
        <w:br/>
      </w:r>
      <w:r>
        <w:rPr>
          <w:rFonts w:ascii="Helvetica" w:hAnsi="Helvetica"/>
          <w:color w:val="000000"/>
          <w:szCs w:val="21"/>
          <w:shd w:val="clear" w:color="auto" w:fill="FFFFFF"/>
        </w:rPr>
        <w:t xml:space="preserve">4) </w:t>
      </w:r>
      <w:r>
        <w:rPr>
          <w:rFonts w:ascii="Helvetica" w:hAnsi="Helvetica"/>
          <w:color w:val="000000"/>
          <w:szCs w:val="21"/>
          <w:shd w:val="clear" w:color="auto" w:fill="FFFFFF"/>
        </w:rPr>
        <w:t>分库情况下，</w:t>
      </w:r>
      <w:r>
        <w:rPr>
          <w:rFonts w:ascii="Helvetica" w:hAnsi="Helvetica"/>
          <w:color w:val="000000"/>
          <w:szCs w:val="21"/>
          <w:shd w:val="clear" w:color="auto" w:fill="FFFFFF"/>
        </w:rPr>
        <w:t>update</w:t>
      </w:r>
      <w:r>
        <w:rPr>
          <w:rFonts w:ascii="Helvetica" w:hAnsi="Helvetica"/>
          <w:color w:val="000000"/>
          <w:szCs w:val="21"/>
          <w:shd w:val="clear" w:color="auto" w:fill="FFFFFF"/>
        </w:rPr>
        <w:t>语句不能更新拆分字段的值。</w:t>
      </w:r>
      <w:r>
        <w:rPr>
          <w:rFonts w:ascii="Helvetica" w:hAnsi="Helvetica"/>
          <w:color w:val="000000"/>
          <w:szCs w:val="21"/>
        </w:rPr>
        <w:br/>
      </w:r>
      <w:r>
        <w:rPr>
          <w:rFonts w:ascii="Helvetica" w:hAnsi="Helvetica"/>
          <w:color w:val="000000"/>
          <w:szCs w:val="21"/>
          <w:shd w:val="clear" w:color="auto" w:fill="FFFFFF"/>
        </w:rPr>
        <w:t xml:space="preserve">5) </w:t>
      </w:r>
      <w:r>
        <w:rPr>
          <w:rFonts w:ascii="Helvetica" w:hAnsi="Helvetica"/>
          <w:color w:val="000000"/>
          <w:szCs w:val="21"/>
          <w:shd w:val="clear" w:color="auto" w:fill="FFFFFF"/>
        </w:rPr>
        <w:t>不支持</w:t>
      </w:r>
      <w:r>
        <w:rPr>
          <w:rFonts w:ascii="Helvetica" w:hAnsi="Helvetica"/>
          <w:color w:val="000000"/>
          <w:szCs w:val="21"/>
          <w:shd w:val="clear" w:color="auto" w:fill="FFFFFF"/>
        </w:rPr>
        <w:t>SAVEPOINT</w:t>
      </w:r>
      <w:r>
        <w:rPr>
          <w:rFonts w:ascii="Helvetica" w:hAnsi="Helvetica"/>
          <w:color w:val="000000"/>
          <w:szCs w:val="21"/>
          <w:shd w:val="clear" w:color="auto" w:fill="FFFFFF"/>
        </w:rPr>
        <w:t>操作。</w:t>
      </w:r>
      <w:r>
        <w:rPr>
          <w:rFonts w:ascii="Helvetica" w:hAnsi="Helvetica"/>
          <w:color w:val="000000"/>
          <w:szCs w:val="21"/>
        </w:rPr>
        <w:br/>
      </w:r>
      <w:r>
        <w:rPr>
          <w:rFonts w:ascii="Helvetica" w:hAnsi="Helvetica"/>
          <w:color w:val="000000"/>
          <w:szCs w:val="21"/>
          <w:shd w:val="clear" w:color="auto" w:fill="FFFFFF"/>
        </w:rPr>
        <w:t xml:space="preserve">6) </w:t>
      </w:r>
      <w:r>
        <w:rPr>
          <w:rFonts w:ascii="Helvetica" w:hAnsi="Helvetica"/>
          <w:color w:val="000000"/>
          <w:szCs w:val="21"/>
          <w:shd w:val="clear" w:color="auto" w:fill="FFFFFF"/>
        </w:rPr>
        <w:t>暂时只支持</w:t>
      </w:r>
      <w:r>
        <w:rPr>
          <w:rFonts w:ascii="Helvetica" w:hAnsi="Helvetica"/>
          <w:color w:val="000000"/>
          <w:szCs w:val="21"/>
          <w:shd w:val="clear" w:color="auto" w:fill="FFFFFF"/>
        </w:rPr>
        <w:t>MySQL</w:t>
      </w:r>
      <w:r>
        <w:rPr>
          <w:rFonts w:ascii="Helvetica" w:hAnsi="Helvetica"/>
          <w:color w:val="000000"/>
          <w:szCs w:val="21"/>
          <w:shd w:val="clear" w:color="auto" w:fill="FFFFFF"/>
        </w:rPr>
        <w:t>数据节点。</w:t>
      </w:r>
      <w:r>
        <w:rPr>
          <w:rFonts w:ascii="Helvetica" w:hAnsi="Helvetica"/>
          <w:color w:val="000000"/>
          <w:szCs w:val="21"/>
        </w:rPr>
        <w:br/>
      </w:r>
      <w:r>
        <w:rPr>
          <w:rFonts w:ascii="Helvetica" w:hAnsi="Helvetica"/>
          <w:color w:val="000000"/>
          <w:szCs w:val="21"/>
          <w:shd w:val="clear" w:color="auto" w:fill="FFFFFF"/>
        </w:rPr>
        <w:t xml:space="preserve">7) </w:t>
      </w:r>
      <w:r>
        <w:rPr>
          <w:rFonts w:ascii="Helvetica" w:hAnsi="Helvetica"/>
          <w:color w:val="000000"/>
          <w:szCs w:val="21"/>
          <w:shd w:val="clear" w:color="auto" w:fill="FFFFFF"/>
        </w:rPr>
        <w:t>使用</w:t>
      </w:r>
      <w:r>
        <w:rPr>
          <w:rFonts w:ascii="Helvetica" w:hAnsi="Helvetica"/>
          <w:color w:val="000000"/>
          <w:szCs w:val="21"/>
          <w:shd w:val="clear" w:color="auto" w:fill="FFFFFF"/>
        </w:rPr>
        <w:t>JDBC</w:t>
      </w:r>
      <w:r>
        <w:rPr>
          <w:rFonts w:ascii="Helvetica" w:hAnsi="Helvetica"/>
          <w:color w:val="000000"/>
          <w:szCs w:val="21"/>
          <w:shd w:val="clear" w:color="auto" w:fill="FFFFFF"/>
        </w:rPr>
        <w:t>时，不支持</w:t>
      </w:r>
      <w:r>
        <w:rPr>
          <w:rFonts w:ascii="Helvetica" w:hAnsi="Helvetica"/>
          <w:color w:val="000000"/>
          <w:szCs w:val="21"/>
          <w:shd w:val="clear" w:color="auto" w:fill="FFFFFF"/>
        </w:rPr>
        <w:t>rewriteBatchedStatements=true</w:t>
      </w:r>
      <w:r>
        <w:rPr>
          <w:rFonts w:ascii="Helvetica" w:hAnsi="Helvetica"/>
          <w:color w:val="000000"/>
          <w:szCs w:val="21"/>
          <w:shd w:val="clear" w:color="auto" w:fill="FFFFFF"/>
        </w:rPr>
        <w:t>参数设置</w:t>
      </w:r>
      <w:r>
        <w:rPr>
          <w:rFonts w:ascii="Helvetica" w:hAnsi="Helvetica"/>
          <w:color w:val="000000"/>
          <w:szCs w:val="21"/>
          <w:shd w:val="clear" w:color="auto" w:fill="FFFFFF"/>
        </w:rPr>
        <w:t>(</w:t>
      </w:r>
      <w:r>
        <w:rPr>
          <w:rFonts w:ascii="Helvetica" w:hAnsi="Helvetica"/>
          <w:color w:val="000000"/>
          <w:szCs w:val="21"/>
          <w:shd w:val="clear" w:color="auto" w:fill="FFFFFF"/>
        </w:rPr>
        <w:t>默认为</w:t>
      </w:r>
      <w:r>
        <w:rPr>
          <w:rFonts w:ascii="Helvetica" w:hAnsi="Helvetica"/>
          <w:color w:val="000000"/>
          <w:szCs w:val="21"/>
          <w:shd w:val="clear" w:color="auto" w:fill="FFFFFF"/>
        </w:rPr>
        <w:t>false)</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xml:space="preserve">8) </w:t>
      </w:r>
      <w:r>
        <w:rPr>
          <w:rFonts w:ascii="Helvetica" w:hAnsi="Helvetica"/>
          <w:color w:val="000000"/>
          <w:szCs w:val="21"/>
          <w:shd w:val="clear" w:color="auto" w:fill="FFFFFF"/>
        </w:rPr>
        <w:t>使用</w:t>
      </w:r>
      <w:r>
        <w:rPr>
          <w:rFonts w:ascii="Helvetica" w:hAnsi="Helvetica"/>
          <w:color w:val="000000"/>
          <w:szCs w:val="21"/>
          <w:shd w:val="clear" w:color="auto" w:fill="FFFFFF"/>
        </w:rPr>
        <w:t>JDBC</w:t>
      </w:r>
      <w:r>
        <w:rPr>
          <w:rFonts w:ascii="Helvetica" w:hAnsi="Helvetica"/>
          <w:color w:val="000000"/>
          <w:szCs w:val="21"/>
          <w:shd w:val="clear" w:color="auto" w:fill="FFFFFF"/>
        </w:rPr>
        <w:t>时，不支持</w:t>
      </w:r>
      <w:r>
        <w:rPr>
          <w:rFonts w:ascii="Helvetica" w:hAnsi="Helvetica"/>
          <w:color w:val="000000"/>
          <w:szCs w:val="21"/>
          <w:shd w:val="clear" w:color="auto" w:fill="FFFFFF"/>
        </w:rPr>
        <w:t>useServerPrepStmts=true</w:t>
      </w:r>
      <w:r>
        <w:rPr>
          <w:rFonts w:ascii="Helvetica" w:hAnsi="Helvetica"/>
          <w:color w:val="000000"/>
          <w:szCs w:val="21"/>
          <w:shd w:val="clear" w:color="auto" w:fill="FFFFFF"/>
        </w:rPr>
        <w:t>参数设置</w:t>
      </w:r>
      <w:r>
        <w:rPr>
          <w:rFonts w:ascii="Helvetica" w:hAnsi="Helvetica"/>
          <w:color w:val="000000"/>
          <w:szCs w:val="21"/>
          <w:shd w:val="clear" w:color="auto" w:fill="FFFFFF"/>
        </w:rPr>
        <w:t>(</w:t>
      </w:r>
      <w:r>
        <w:rPr>
          <w:rFonts w:ascii="Helvetica" w:hAnsi="Helvetica"/>
          <w:color w:val="000000"/>
          <w:szCs w:val="21"/>
          <w:shd w:val="clear" w:color="auto" w:fill="FFFFFF"/>
        </w:rPr>
        <w:t>默认为</w:t>
      </w:r>
      <w:r>
        <w:rPr>
          <w:rFonts w:ascii="Helvetica" w:hAnsi="Helvetica"/>
          <w:color w:val="000000"/>
          <w:szCs w:val="21"/>
          <w:shd w:val="clear" w:color="auto" w:fill="FFFFFF"/>
        </w:rPr>
        <w:t>false)</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xml:space="preserve">9) </w:t>
      </w:r>
      <w:r>
        <w:rPr>
          <w:rFonts w:ascii="Helvetica" w:hAnsi="Helvetica"/>
          <w:color w:val="000000"/>
          <w:szCs w:val="21"/>
          <w:shd w:val="clear" w:color="auto" w:fill="FFFFFF"/>
        </w:rPr>
        <w:t>使用</w:t>
      </w:r>
      <w:r>
        <w:rPr>
          <w:rFonts w:ascii="Helvetica" w:hAnsi="Helvetica"/>
          <w:color w:val="000000"/>
          <w:szCs w:val="21"/>
          <w:shd w:val="clear" w:color="auto" w:fill="FFFFFF"/>
        </w:rPr>
        <w:t>JDBC</w:t>
      </w:r>
      <w:r>
        <w:rPr>
          <w:rFonts w:ascii="Helvetica" w:hAnsi="Helvetica"/>
          <w:color w:val="000000"/>
          <w:szCs w:val="21"/>
          <w:shd w:val="clear" w:color="auto" w:fill="FFFFFF"/>
        </w:rPr>
        <w:t>时，</w:t>
      </w:r>
      <w:r>
        <w:rPr>
          <w:rFonts w:ascii="Helvetica" w:hAnsi="Helvetica"/>
          <w:color w:val="000000"/>
          <w:szCs w:val="21"/>
          <w:shd w:val="clear" w:color="auto" w:fill="FFFFFF"/>
        </w:rPr>
        <w:t>BLOB, BINARY, VARBINARY</w:t>
      </w:r>
      <w:r>
        <w:rPr>
          <w:rFonts w:ascii="Helvetica" w:hAnsi="Helvetica"/>
          <w:color w:val="000000"/>
          <w:szCs w:val="21"/>
          <w:shd w:val="clear" w:color="auto" w:fill="FFFFFF"/>
        </w:rPr>
        <w:t>字段不能使用</w:t>
      </w:r>
      <w:r>
        <w:rPr>
          <w:rFonts w:ascii="Helvetica" w:hAnsi="Helvetica"/>
          <w:color w:val="000000"/>
          <w:szCs w:val="21"/>
          <w:shd w:val="clear" w:color="auto" w:fill="FFFFFF"/>
        </w:rPr>
        <w:t>setBlob()</w:t>
      </w:r>
      <w:r>
        <w:rPr>
          <w:rFonts w:ascii="Helvetica" w:hAnsi="Helvetica"/>
          <w:color w:val="000000"/>
          <w:szCs w:val="21"/>
          <w:shd w:val="clear" w:color="auto" w:fill="FFFFFF"/>
        </w:rPr>
        <w:t>或</w:t>
      </w:r>
      <w:r>
        <w:rPr>
          <w:rFonts w:ascii="Helvetica" w:hAnsi="Helvetica"/>
          <w:color w:val="000000"/>
          <w:szCs w:val="21"/>
          <w:shd w:val="clear" w:color="auto" w:fill="FFFFFF"/>
        </w:rPr>
        <w:lastRenderedPageBreak/>
        <w:t>setBinaryStream()</w:t>
      </w:r>
      <w:r>
        <w:rPr>
          <w:rFonts w:ascii="Helvetica" w:hAnsi="Helvetica"/>
          <w:color w:val="000000"/>
          <w:szCs w:val="21"/>
          <w:shd w:val="clear" w:color="auto" w:fill="FFFFFF"/>
        </w:rPr>
        <w:t>方法设置参数。</w:t>
      </w:r>
    </w:p>
    <w:p w:rsidR="008C2587" w:rsidRDefault="008C2587">
      <w:pPr>
        <w:rPr>
          <w:rFonts w:ascii="Helvetica" w:hAnsi="Helvetica" w:hint="eastAsia"/>
          <w:color w:val="000000"/>
          <w:szCs w:val="21"/>
          <w:shd w:val="clear" w:color="auto" w:fill="FFFFFF"/>
        </w:rPr>
      </w:pPr>
    </w:p>
    <w:p w:rsidR="008C2587" w:rsidRDefault="008C2587">
      <w:pPr>
        <w:rPr>
          <w:rFonts w:ascii="Helvetica" w:hAnsi="Helvetica" w:hint="eastAsia"/>
          <w:color w:val="000000"/>
          <w:szCs w:val="21"/>
          <w:shd w:val="clear" w:color="auto" w:fill="FFFFFF"/>
        </w:rPr>
      </w:pPr>
    </w:p>
    <w:p w:rsidR="004E58CA" w:rsidRDefault="004E58CA">
      <w:pPr>
        <w:rPr>
          <w:rFonts w:ascii="Helvetica" w:hAnsi="Helvetica" w:hint="eastAsia"/>
          <w:color w:val="000000"/>
          <w:szCs w:val="21"/>
          <w:shd w:val="clear" w:color="auto" w:fill="FFFFFF"/>
        </w:rPr>
      </w:pPr>
    </w:p>
    <w:p w:rsidR="004E58CA" w:rsidRDefault="004E58CA" w:rsidP="004E58CA">
      <w:pPr>
        <w:pStyle w:val="a5"/>
        <w:spacing w:before="0" w:beforeAutospacing="0" w:after="480" w:afterAutospacing="0"/>
        <w:rPr>
          <w:rFonts w:ascii="微软雅黑" w:eastAsia="微软雅黑" w:hAnsi="微软雅黑"/>
          <w:color w:val="333333"/>
        </w:rPr>
      </w:pPr>
      <w:r>
        <w:rPr>
          <w:rFonts w:ascii="微软雅黑" w:eastAsia="微软雅黑" w:hAnsi="微软雅黑" w:hint="eastAsia"/>
          <w:color w:val="333333"/>
        </w:rPr>
        <w:t>TDDL</w:t>
      </w:r>
    </w:p>
    <w:p w:rsidR="004E58CA" w:rsidRDefault="004E58CA" w:rsidP="004E58CA">
      <w:pPr>
        <w:pStyle w:val="a5"/>
        <w:spacing w:before="0" w:beforeAutospacing="0" w:after="480" w:afterAutospacing="0"/>
        <w:rPr>
          <w:rFonts w:ascii="微软雅黑" w:eastAsia="微软雅黑" w:hAnsi="微软雅黑" w:hint="eastAsia"/>
          <w:color w:val="333333"/>
        </w:rPr>
      </w:pPr>
      <w:r>
        <w:rPr>
          <w:rFonts w:ascii="微软雅黑" w:eastAsia="微软雅黑" w:hAnsi="微软雅黑" w:hint="eastAsia"/>
          <w:color w:val="333333"/>
        </w:rPr>
        <w:t>淘宝根据自己的业务特点开发了TDDL（Taobao Distributed Data Layer 外号:头都大了 ©_Ob）框架，主要解决了分库分表对应用的透明化以及异构数据库之间的数据复制，它是一个基于集中式配置的 jdbc datasource实现，具有主备，读写分离，动态数据库配置等功能。</w:t>
      </w:r>
      <w:r>
        <w:rPr>
          <w:rFonts w:ascii="微软雅黑" w:eastAsia="微软雅黑" w:hAnsi="微软雅黑" w:hint="eastAsia"/>
          <w:color w:val="333333"/>
        </w:rPr>
        <w:br/>
        <w:t>TDDL所处的位置（tddl通用数据访问层，部署在客户端的jar包，用于将用户的SQL路由到指定的数据库中）：</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5724525" cy="3686175"/>
            <wp:effectExtent l="19050" t="0" r="9525" b="0"/>
            <wp:docPr id="19" name="图片 19" descr="http://1.im.guokr.com/0Y5YjfjQ8eGOzeskpen2mlNIYA_b7DBLbGT0YHyUiLFZAgAAgwEAAF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im.guokr.com/0Y5YjfjQ8eGOzeskpen2mlNIYA_b7DBLbGT0YHyUiLFZAgAAgwEAAFBO.png"/>
                    <pic:cNvPicPr>
                      <a:picLocks noChangeAspect="1" noChangeArrowheads="1"/>
                    </pic:cNvPicPr>
                  </pic:nvPicPr>
                  <pic:blipFill>
                    <a:blip r:embed="rId17"/>
                    <a:srcRect/>
                    <a:stretch>
                      <a:fillRect/>
                    </a:stretch>
                  </pic:blipFill>
                  <pic:spPr bwMode="auto">
                    <a:xfrm>
                      <a:off x="0" y="0"/>
                      <a:ext cx="5724525" cy="3686175"/>
                    </a:xfrm>
                    <a:prstGeom prst="rect">
                      <a:avLst/>
                    </a:prstGeom>
                    <a:noFill/>
                    <a:ln w="9525">
                      <a:noFill/>
                      <a:miter lim="800000"/>
                      <a:headEnd/>
                      <a:tailEnd/>
                    </a:ln>
                  </pic:spPr>
                </pic:pic>
              </a:graphicData>
            </a:graphic>
          </wp:inline>
        </w:drawing>
      </w:r>
    </w:p>
    <w:p w:rsidR="004E58CA" w:rsidRDefault="004E58CA" w:rsidP="004E58CA">
      <w:pPr>
        <w:pStyle w:val="a5"/>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淘宝很早就对数据进行过分库的处理， 上层系统连接多个数据库，中间有一个叫做DBRoute的路由来对数据进行统一访问。DBRoute对数据进行多库的操</w:t>
      </w:r>
      <w:r>
        <w:rPr>
          <w:rFonts w:ascii="微软雅黑" w:eastAsia="微软雅黑" w:hAnsi="微软雅黑" w:hint="eastAsia"/>
          <w:color w:val="333333"/>
        </w:rPr>
        <w:lastRenderedPageBreak/>
        <w:t>作、数据的整合，让上层系统像操作一个数据库一样操作多个库。但是随着数据量的增长，对于库表的分法有了更高的要求，例如，你的商品数据到了百亿级别的时候，任何一个库都无法存放了，于是分成2个、4个、8个、16个、32个……直到1024个、2048个。好，分成这么多，数据能够存放了，那怎么查询它？这时候，数据查询的中间件就要能够承担这个重任了，它对上层来说，必须像查询一个数据库一样来查询数据，还要像查询一个数据库一样快（每条查询在几毫秒内完成），TDDL就承担了这样一个工作。在外面有些系统也用DAL（数据访问层） 这个概念来命名这个中间件。</w:t>
      </w:r>
      <w:r>
        <w:rPr>
          <w:rFonts w:ascii="微软雅黑" w:eastAsia="微软雅黑" w:hAnsi="微软雅黑" w:hint="eastAsia"/>
          <w:color w:val="333333"/>
        </w:rPr>
        <w:br/>
        <w:t>下图展示了一个简单的分库分表数据查询策略：</w:t>
      </w:r>
      <w:r>
        <w:rPr>
          <w:rFonts w:ascii="微软雅黑" w:eastAsia="微软雅黑" w:hAnsi="微软雅黑" w:hint="eastAsia"/>
          <w:color w:val="333333"/>
        </w:rPr>
        <w:br/>
      </w:r>
      <w:r>
        <w:rPr>
          <w:rFonts w:ascii="微软雅黑" w:eastAsia="微软雅黑" w:hAnsi="微软雅黑"/>
          <w:noProof/>
          <w:color w:val="333333"/>
        </w:rPr>
        <w:drawing>
          <wp:inline distT="0" distB="0" distL="0" distR="0">
            <wp:extent cx="6191250" cy="4857750"/>
            <wp:effectExtent l="19050" t="0" r="0" b="0"/>
            <wp:docPr id="20" name="图片 20" descr="http://2.im.guokr.com/AplojaLt9KGdFXVjKRGO6zW0-LARpUx_oY4e8s0oN6H9AgAAWAIAAFBO.png?imageView2/1/w/650/h/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im.guokr.com/AplojaLt9KGdFXVjKRGO6zW0-LARpUx_oY4e8s0oN6H9AgAAWAIAAFBO.png?imageView2/1/w/650/h/510"/>
                    <pic:cNvPicPr>
                      <a:picLocks noChangeAspect="1" noChangeArrowheads="1"/>
                    </pic:cNvPicPr>
                  </pic:nvPicPr>
                  <pic:blipFill>
                    <a:blip r:embed="rId18"/>
                    <a:srcRect/>
                    <a:stretch>
                      <a:fillRect/>
                    </a:stretch>
                  </pic:blipFill>
                  <pic:spPr bwMode="auto">
                    <a:xfrm>
                      <a:off x="0" y="0"/>
                      <a:ext cx="6191250" cy="4857750"/>
                    </a:xfrm>
                    <a:prstGeom prst="rect">
                      <a:avLst/>
                    </a:prstGeom>
                    <a:noFill/>
                    <a:ln w="9525">
                      <a:noFill/>
                      <a:miter lim="800000"/>
                      <a:headEnd/>
                      <a:tailEnd/>
                    </a:ln>
                  </pic:spPr>
                </pic:pic>
              </a:graphicData>
            </a:graphic>
          </wp:inline>
        </w:drawing>
      </w:r>
      <w:r>
        <w:rPr>
          <w:rFonts w:ascii="微软雅黑" w:eastAsia="微软雅黑" w:hAnsi="微软雅黑" w:hint="eastAsia"/>
          <w:color w:val="333333"/>
        </w:rPr>
        <w:br/>
      </w:r>
      <w:r>
        <w:rPr>
          <w:rFonts w:ascii="微软雅黑" w:eastAsia="微软雅黑" w:hAnsi="微软雅黑" w:hint="eastAsia"/>
          <w:color w:val="333333"/>
        </w:rPr>
        <w:lastRenderedPageBreak/>
        <w:t>主要优点：</w:t>
      </w:r>
      <w:r>
        <w:rPr>
          <w:rFonts w:ascii="微软雅黑" w:eastAsia="微软雅黑" w:hAnsi="微软雅黑" w:hint="eastAsia"/>
          <w:color w:val="333333"/>
        </w:rPr>
        <w:br/>
        <w:t>1.数据库主备和动态切换</w:t>
      </w:r>
      <w:r>
        <w:rPr>
          <w:rFonts w:ascii="微软雅黑" w:eastAsia="微软雅黑" w:hAnsi="微软雅黑" w:hint="eastAsia"/>
          <w:color w:val="333333"/>
        </w:rPr>
        <w:br/>
        <w:t>2.带权重的读写分离</w:t>
      </w:r>
      <w:r>
        <w:rPr>
          <w:rFonts w:ascii="微软雅黑" w:eastAsia="微软雅黑" w:hAnsi="微软雅黑" w:hint="eastAsia"/>
          <w:color w:val="333333"/>
        </w:rPr>
        <w:br/>
        <w:t>3.单线程读重试</w:t>
      </w:r>
      <w:r>
        <w:rPr>
          <w:rFonts w:ascii="微软雅黑" w:eastAsia="微软雅黑" w:hAnsi="微软雅黑" w:hint="eastAsia"/>
          <w:color w:val="333333"/>
        </w:rPr>
        <w:br/>
        <w:t>4.集中式数据源信息管理和动态变更</w:t>
      </w:r>
      <w:r>
        <w:rPr>
          <w:rFonts w:ascii="微软雅黑" w:eastAsia="微软雅黑" w:hAnsi="微软雅黑" w:hint="eastAsia"/>
          <w:color w:val="333333"/>
        </w:rPr>
        <w:br/>
        <w:t>5.剥离的稳定jboss数据源</w:t>
      </w:r>
      <w:r>
        <w:rPr>
          <w:rFonts w:ascii="微软雅黑" w:eastAsia="微软雅黑" w:hAnsi="微软雅黑" w:hint="eastAsia"/>
          <w:color w:val="333333"/>
        </w:rPr>
        <w:br/>
        <w:t>6.支持mysql和oracle数据库</w:t>
      </w:r>
      <w:r>
        <w:rPr>
          <w:rFonts w:ascii="微软雅黑" w:eastAsia="微软雅黑" w:hAnsi="微软雅黑" w:hint="eastAsia"/>
          <w:color w:val="333333"/>
        </w:rPr>
        <w:br/>
        <w:t>7.基于jdbc规范，很容易扩展支持实现jdbc规范的数据源</w:t>
      </w:r>
      <w:r>
        <w:rPr>
          <w:rFonts w:ascii="微软雅黑" w:eastAsia="微软雅黑" w:hAnsi="微软雅黑" w:hint="eastAsia"/>
          <w:color w:val="333333"/>
        </w:rPr>
        <w:br/>
        <w:t>8.无server,client-jar形式存在，应用直连数据库</w:t>
      </w:r>
      <w:r>
        <w:rPr>
          <w:rFonts w:ascii="微软雅黑" w:eastAsia="微软雅黑" w:hAnsi="微软雅黑" w:hint="eastAsia"/>
          <w:color w:val="333333"/>
        </w:rPr>
        <w:br/>
        <w:t>9.读写次数,并发度流程控制，动态变更</w:t>
      </w:r>
      <w:r>
        <w:rPr>
          <w:rFonts w:ascii="微软雅黑" w:eastAsia="微软雅黑" w:hAnsi="微软雅黑" w:hint="eastAsia"/>
          <w:color w:val="333333"/>
        </w:rPr>
        <w:br/>
        <w:t>10.可分析的日志打印,日志流控，动态变更</w:t>
      </w:r>
      <w:r>
        <w:rPr>
          <w:rFonts w:ascii="微软雅黑" w:eastAsia="微软雅黑" w:hAnsi="微软雅黑" w:hint="eastAsia"/>
          <w:color w:val="333333"/>
        </w:rPr>
        <w:br/>
        <w:t>TDDL必须要依赖diamond配置中心（diamond是淘宝内部使用的一个管理持久配置的系统，目前淘宝内部绝大多数系统的配置，由diamond来进行统一管理，同时diamond也已开源）。</w:t>
      </w:r>
      <w:r>
        <w:rPr>
          <w:rFonts w:ascii="微软雅黑" w:eastAsia="微软雅黑" w:hAnsi="微软雅黑" w:hint="eastAsia"/>
          <w:color w:val="333333"/>
        </w:rPr>
        <w:br/>
        <w:t>TDDL动态数据源使用示例说明：</w:t>
      </w:r>
      <w:hyperlink r:id="rId19" w:tgtFrame="_blank" w:history="1">
        <w:r>
          <w:rPr>
            <w:rStyle w:val="a6"/>
            <w:rFonts w:ascii="微软雅黑" w:eastAsia="微软雅黑" w:hAnsi="微软雅黑" w:hint="eastAsia"/>
            <w:color w:val="006699"/>
          </w:rPr>
          <w:t>http://rdc.taobao.com/team/jm/archives/1645</w:t>
        </w:r>
      </w:hyperlink>
      <w:r>
        <w:rPr>
          <w:rFonts w:ascii="微软雅黑" w:eastAsia="微软雅黑" w:hAnsi="微软雅黑" w:hint="eastAsia"/>
          <w:color w:val="333333"/>
        </w:rPr>
        <w:br/>
        <w:t>diamond简介和快速使用：</w:t>
      </w:r>
      <w:hyperlink r:id="rId20" w:tgtFrame="_blank" w:history="1">
        <w:r>
          <w:rPr>
            <w:rStyle w:val="a6"/>
            <w:rFonts w:ascii="微软雅黑" w:eastAsia="微软雅黑" w:hAnsi="微软雅黑" w:hint="eastAsia"/>
            <w:color w:val="006699"/>
          </w:rPr>
          <w:t>http://jm.taobao.org/tag/diamond%E4%B8%93%E9%A2%98/</w:t>
        </w:r>
      </w:hyperlink>
      <w:r>
        <w:rPr>
          <w:rFonts w:ascii="微软雅黑" w:eastAsia="微软雅黑" w:hAnsi="微软雅黑" w:hint="eastAsia"/>
          <w:color w:val="333333"/>
        </w:rPr>
        <w:br/>
        <w:t>TDDL源码：</w:t>
      </w:r>
      <w:hyperlink r:id="rId21" w:tgtFrame="_blank" w:history="1">
        <w:r>
          <w:rPr>
            <w:rStyle w:val="a6"/>
            <w:rFonts w:ascii="微软雅黑" w:eastAsia="微软雅黑" w:hAnsi="微软雅黑" w:hint="eastAsia"/>
            <w:color w:val="006699"/>
          </w:rPr>
          <w:t>https://github.com/alibaba/tb_tddl</w:t>
        </w:r>
      </w:hyperlink>
      <w:r>
        <w:rPr>
          <w:rStyle w:val="apple-converted-space"/>
          <w:rFonts w:ascii="微软雅黑" w:eastAsia="微软雅黑" w:hAnsi="微软雅黑" w:hint="eastAsia"/>
          <w:color w:val="333333"/>
        </w:rPr>
        <w:t> </w:t>
      </w:r>
      <w:r>
        <w:rPr>
          <w:rFonts w:ascii="微软雅黑" w:eastAsia="微软雅黑" w:hAnsi="微软雅黑" w:hint="eastAsia"/>
          <w:color w:val="333333"/>
        </w:rPr>
        <w:br/>
        <w:t>TDDL复杂度相对较高。当前公布的文档较少，只开源动态数据源，分表分库部分还未开源，还需要依赖diamond，不推荐使用。</w:t>
      </w:r>
      <w:r>
        <w:rPr>
          <w:rFonts w:ascii="微软雅黑" w:eastAsia="微软雅黑" w:hAnsi="微软雅黑" w:hint="eastAsia"/>
          <w:color w:val="333333"/>
        </w:rPr>
        <w:br/>
      </w:r>
      <w:r>
        <w:rPr>
          <w:rFonts w:ascii="微软雅黑" w:eastAsia="微软雅黑" w:hAnsi="微软雅黑" w:hint="eastAsia"/>
          <w:color w:val="333333"/>
        </w:rPr>
        <w:lastRenderedPageBreak/>
        <w:t>终其所有，我们研究中间件的目的是使数据库实现性能的提高。具体使用哪种还要经过深入的研究，严谨的测试才可决定。</w:t>
      </w:r>
    </w:p>
    <w:p w:rsidR="004E58CA" w:rsidRPr="004E58CA" w:rsidRDefault="004E58CA"/>
    <w:sectPr w:rsidR="004E58CA" w:rsidRPr="004E58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4B9" w:rsidRDefault="004F24B9" w:rsidP="00206CFE">
      <w:r>
        <w:separator/>
      </w:r>
    </w:p>
  </w:endnote>
  <w:endnote w:type="continuationSeparator" w:id="1">
    <w:p w:rsidR="004F24B9" w:rsidRDefault="004F24B9" w:rsidP="00206C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4B9" w:rsidRDefault="004F24B9" w:rsidP="00206CFE">
      <w:r>
        <w:separator/>
      </w:r>
    </w:p>
  </w:footnote>
  <w:footnote w:type="continuationSeparator" w:id="1">
    <w:p w:rsidR="004F24B9" w:rsidRDefault="004F24B9" w:rsidP="00206C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6CFE"/>
    <w:rsid w:val="00206CFE"/>
    <w:rsid w:val="004E58CA"/>
    <w:rsid w:val="004F24B9"/>
    <w:rsid w:val="008C2587"/>
    <w:rsid w:val="00C1291F"/>
    <w:rsid w:val="00E65F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6C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6CFE"/>
    <w:rPr>
      <w:sz w:val="18"/>
      <w:szCs w:val="18"/>
    </w:rPr>
  </w:style>
  <w:style w:type="paragraph" w:styleId="a4">
    <w:name w:val="footer"/>
    <w:basedOn w:val="a"/>
    <w:link w:val="Char0"/>
    <w:uiPriority w:val="99"/>
    <w:semiHidden/>
    <w:unhideWhenUsed/>
    <w:rsid w:val="00206C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6CFE"/>
    <w:rPr>
      <w:sz w:val="18"/>
      <w:szCs w:val="18"/>
    </w:rPr>
  </w:style>
  <w:style w:type="paragraph" w:styleId="a5">
    <w:name w:val="Normal (Web)"/>
    <w:basedOn w:val="a"/>
    <w:uiPriority w:val="99"/>
    <w:semiHidden/>
    <w:unhideWhenUsed/>
    <w:rsid w:val="00C129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1291F"/>
  </w:style>
  <w:style w:type="character" w:styleId="a6">
    <w:name w:val="Hyperlink"/>
    <w:basedOn w:val="a0"/>
    <w:uiPriority w:val="99"/>
    <w:semiHidden/>
    <w:unhideWhenUsed/>
    <w:rsid w:val="00C1291F"/>
    <w:rPr>
      <w:color w:val="0000FF"/>
      <w:u w:val="single"/>
    </w:rPr>
  </w:style>
  <w:style w:type="paragraph" w:styleId="a7">
    <w:name w:val="Balloon Text"/>
    <w:basedOn w:val="a"/>
    <w:link w:val="Char1"/>
    <w:uiPriority w:val="99"/>
    <w:semiHidden/>
    <w:unhideWhenUsed/>
    <w:rsid w:val="00C1291F"/>
    <w:rPr>
      <w:sz w:val="18"/>
      <w:szCs w:val="18"/>
    </w:rPr>
  </w:style>
  <w:style w:type="character" w:customStyle="1" w:styleId="Char1">
    <w:name w:val="批注框文本 Char"/>
    <w:basedOn w:val="a0"/>
    <w:link w:val="a7"/>
    <w:uiPriority w:val="99"/>
    <w:semiHidden/>
    <w:rsid w:val="00C1291F"/>
    <w:rPr>
      <w:sz w:val="18"/>
      <w:szCs w:val="18"/>
    </w:rPr>
  </w:style>
  <w:style w:type="character" w:styleId="a8">
    <w:name w:val="Strong"/>
    <w:basedOn w:val="a0"/>
    <w:uiPriority w:val="22"/>
    <w:qFormat/>
    <w:rsid w:val="008C2587"/>
    <w:rPr>
      <w:b/>
      <w:bCs/>
    </w:rPr>
  </w:style>
</w:styles>
</file>

<file path=word/webSettings.xml><?xml version="1.0" encoding="utf-8"?>
<w:webSettings xmlns:r="http://schemas.openxmlformats.org/officeDocument/2006/relationships" xmlns:w="http://schemas.openxmlformats.org/wordprocessingml/2006/main">
  <w:divs>
    <w:div w:id="446200005">
      <w:bodyDiv w:val="1"/>
      <w:marLeft w:val="0"/>
      <w:marRight w:val="0"/>
      <w:marTop w:val="0"/>
      <w:marBottom w:val="0"/>
      <w:divBdr>
        <w:top w:val="none" w:sz="0" w:space="0" w:color="auto"/>
        <w:left w:val="none" w:sz="0" w:space="0" w:color="auto"/>
        <w:bottom w:val="none" w:sz="0" w:space="0" w:color="auto"/>
        <w:right w:val="none" w:sz="0" w:space="0" w:color="auto"/>
      </w:divBdr>
    </w:div>
    <w:div w:id="529072445">
      <w:bodyDiv w:val="1"/>
      <w:marLeft w:val="0"/>
      <w:marRight w:val="0"/>
      <w:marTop w:val="0"/>
      <w:marBottom w:val="0"/>
      <w:divBdr>
        <w:top w:val="none" w:sz="0" w:space="0" w:color="auto"/>
        <w:left w:val="none" w:sz="0" w:space="0" w:color="auto"/>
        <w:bottom w:val="none" w:sz="0" w:space="0" w:color="auto"/>
        <w:right w:val="none" w:sz="0" w:space="0" w:color="auto"/>
      </w:divBdr>
    </w:div>
    <w:div w:id="157727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Qihoo360/Atlas" TargetMode="External"/><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s://github.com/alibaba/tb_tdd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code.alibabatech.com/wiki/display/cobar/Home" TargetMode="External"/><Relationship Id="rId20" Type="http://schemas.openxmlformats.org/officeDocument/2006/relationships/hyperlink" Target="http://jm.taobao.org/tag/diamond%E4%B8%93%E9%A2%98/"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rdc.taobao.com/team/jm/archives/1645"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6</cp:revision>
  <dcterms:created xsi:type="dcterms:W3CDTF">2016-09-21T08:53:00Z</dcterms:created>
  <dcterms:modified xsi:type="dcterms:W3CDTF">2016-09-21T09:00:00Z</dcterms:modified>
</cp:coreProperties>
</file>