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905" w:rsidRPr="005C4905" w:rsidRDefault="005C4905" w:rsidP="005C49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905">
        <w:rPr>
          <w:rFonts w:ascii="宋体" w:eastAsia="宋体" w:hAnsi="宋体" w:cs="宋体"/>
          <w:kern w:val="0"/>
          <w:sz w:val="24"/>
          <w:szCs w:val="24"/>
        </w:rPr>
        <w:t>Linux 下的工具们通常使用 base64 编码的文本格式，相关常用后缀如下：</w:t>
      </w:r>
      <w:r w:rsidRPr="005C4905">
        <w:rPr>
          <w:rFonts w:ascii="宋体" w:eastAsia="宋体" w:hAnsi="宋体" w:cs="宋体"/>
          <w:kern w:val="0"/>
          <w:sz w:val="24"/>
          <w:szCs w:val="24"/>
        </w:rPr>
        <w:br/>
        <w:t>* 证书：.crt, .pem</w:t>
      </w:r>
      <w:r w:rsidRPr="005C4905">
        <w:rPr>
          <w:rFonts w:ascii="宋体" w:eastAsia="宋体" w:hAnsi="宋体" w:cs="宋体"/>
          <w:kern w:val="0"/>
          <w:sz w:val="24"/>
          <w:szCs w:val="24"/>
        </w:rPr>
        <w:br/>
        <w:t>* 私钥：.key</w:t>
      </w:r>
      <w:r w:rsidRPr="005C4905">
        <w:rPr>
          <w:rFonts w:ascii="宋体" w:eastAsia="宋体" w:hAnsi="宋体" w:cs="宋体"/>
          <w:kern w:val="0"/>
          <w:sz w:val="24"/>
          <w:szCs w:val="24"/>
        </w:rPr>
        <w:br/>
        <w:t>* 证书请求：.csr</w:t>
      </w:r>
      <w:r w:rsidRPr="005C4905">
        <w:rPr>
          <w:rFonts w:ascii="宋体" w:eastAsia="宋体" w:hAnsi="宋体" w:cs="宋体"/>
          <w:kern w:val="0"/>
          <w:sz w:val="24"/>
          <w:szCs w:val="24"/>
        </w:rPr>
        <w:br/>
      </w:r>
      <w:r w:rsidRPr="005C4905">
        <w:rPr>
          <w:rFonts w:ascii="宋体" w:eastAsia="宋体" w:hAnsi="宋体" w:cs="宋体"/>
          <w:kern w:val="0"/>
          <w:sz w:val="24"/>
          <w:szCs w:val="24"/>
        </w:rPr>
        <w:br/>
        <w:t>.cer 好像是二进制的证书。当然你也可以把证书和 key 放到同一个文件里边。这时候扩展名通常叫 .pem。Java 的 keystore 什么的都是二进制的，好像是自有格式。</w:t>
      </w:r>
    </w:p>
    <w:p w:rsidR="005C4905" w:rsidRPr="005C4905" w:rsidRDefault="000643D9" w:rsidP="005C49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公钥和私钥一般都是用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PEM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方式保存，但是公钥文件还不足以成为证书，还需要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CA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的签名</w:t>
      </w:r>
      <w:r>
        <w:rPr>
          <w:rFonts w:ascii="Helvetica" w:hAnsi="Helvetica" w:cs="Helvetica"/>
          <w:color w:val="222222"/>
          <w:sz w:val="15"/>
          <w:szCs w:val="15"/>
        </w:rPr>
        <w:br/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CSR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是证书签名请求，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CA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用自己的私钥文件签名之后生成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CRT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文件就是完整的证书了</w:t>
      </w:r>
      <w:r>
        <w:rPr>
          <w:rFonts w:ascii="Helvetica" w:hAnsi="Helvetica" w:cs="Helvetica"/>
          <w:color w:val="222222"/>
          <w:sz w:val="15"/>
          <w:szCs w:val="15"/>
        </w:rPr>
        <w:br/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CER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CRT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其实是一样的，只是一般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Linux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下面叫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CRT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多，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Windows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下面叫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CER</w:t>
      </w:r>
      <w:r>
        <w:rPr>
          <w:rFonts w:ascii="Helvetica" w:hAnsi="Helvetica" w:cs="Helvetica"/>
          <w:color w:val="222222"/>
          <w:sz w:val="15"/>
          <w:szCs w:val="15"/>
          <w:shd w:val="clear" w:color="auto" w:fill="FFFFFF"/>
        </w:rPr>
        <w:t>多</w:t>
      </w:r>
    </w:p>
    <w:p w:rsidR="005C4905" w:rsidRPr="005C4905" w:rsidRDefault="005C4905" w:rsidP="00DE2D23">
      <w:pPr>
        <w:rPr>
          <w:rFonts w:hint="eastAsia"/>
        </w:rPr>
      </w:pPr>
    </w:p>
    <w:p w:rsidR="005C4905" w:rsidRDefault="005C4905" w:rsidP="00DE2D23">
      <w:pPr>
        <w:rPr>
          <w:rFonts w:hint="eastAsia"/>
        </w:rPr>
      </w:pPr>
    </w:p>
    <w:p w:rsidR="00DE2D23" w:rsidRPr="00DE2D23" w:rsidRDefault="00DE2D23" w:rsidP="00DE2D23">
      <w:r>
        <w:rPr>
          <w:rFonts w:hint="eastAsia"/>
        </w:rPr>
        <w:t xml:space="preserve">ssh-keygen </w:t>
      </w:r>
      <w:r>
        <w:rPr>
          <w:rFonts w:hint="eastAsia"/>
        </w:rPr>
        <w:t>生成密钥</w:t>
      </w:r>
      <w:r>
        <w:rPr>
          <w:rFonts w:hint="eastAsia"/>
        </w:rPr>
        <w:t>,</w:t>
      </w:r>
      <w:r>
        <w:rPr>
          <w:rFonts w:hint="eastAsia"/>
        </w:rPr>
        <w:t>默认路径</w:t>
      </w:r>
      <w:r w:rsidRPr="00DE2D23">
        <w:t>/c/Users/DELL-13/.ssh/id_rsa</w:t>
      </w:r>
    </w:p>
    <w:p w:rsidR="00DE2D23" w:rsidRPr="00DE2D23" w:rsidRDefault="00DE2D23" w:rsidP="00DE2D23">
      <w:pPr>
        <w:autoSpaceDE w:val="0"/>
        <w:autoSpaceDN w:val="0"/>
        <w:adjustRightInd w:val="0"/>
        <w:jc w:val="left"/>
      </w:pPr>
      <w:r w:rsidRPr="00DE2D23">
        <w:t>Your identification has been saved in /c/Users/DELL-13/.ssh/id_rsa.</w:t>
      </w:r>
    </w:p>
    <w:p w:rsidR="00DE2D23" w:rsidRPr="00DE2D23" w:rsidRDefault="00DE2D23" w:rsidP="00DE2D23">
      <w:pPr>
        <w:autoSpaceDE w:val="0"/>
        <w:autoSpaceDN w:val="0"/>
        <w:adjustRightInd w:val="0"/>
        <w:jc w:val="left"/>
      </w:pPr>
      <w:r w:rsidRPr="00DE2D23">
        <w:t>Your public key has been saved in /c/Users/DELL-13/.ssh/id_rsa.pub.</w:t>
      </w:r>
    </w:p>
    <w:p w:rsidR="00DE2D23" w:rsidRPr="00DE2D23" w:rsidRDefault="00DE2D23" w:rsidP="00DE2D23">
      <w:pPr>
        <w:autoSpaceDE w:val="0"/>
        <w:autoSpaceDN w:val="0"/>
        <w:adjustRightInd w:val="0"/>
        <w:jc w:val="left"/>
      </w:pPr>
      <w:r w:rsidRPr="00DE2D23">
        <w:t>The key fingerprint is:</w:t>
      </w:r>
    </w:p>
    <w:p w:rsidR="00DE2D23" w:rsidRPr="00DE2D23" w:rsidRDefault="00DE2D23" w:rsidP="00DE2D23">
      <w:pPr>
        <w:autoSpaceDE w:val="0"/>
        <w:autoSpaceDN w:val="0"/>
        <w:adjustRightInd w:val="0"/>
        <w:jc w:val="left"/>
      </w:pPr>
      <w:r w:rsidRPr="00DE2D23">
        <w:t>SHA256:jrD4WXfcW0uzzi58xVEFhLerRc0+prSihOMUO6X7vY8 DELL-13@Jiangli-PC</w:t>
      </w:r>
    </w:p>
    <w:p w:rsidR="00DE2D23" w:rsidRPr="00DE2D23" w:rsidRDefault="00DE2D23" w:rsidP="00DE2D23">
      <w:pPr>
        <w:autoSpaceDE w:val="0"/>
        <w:autoSpaceDN w:val="0"/>
        <w:adjustRightInd w:val="0"/>
        <w:jc w:val="left"/>
      </w:pPr>
      <w:r w:rsidRPr="00DE2D23">
        <w:t>The key's randomart image is:</w:t>
      </w:r>
    </w:p>
    <w:p w:rsidR="00DE2D23" w:rsidRPr="00DE2D23" w:rsidRDefault="00DE2D23" w:rsidP="00DE2D23">
      <w:pPr>
        <w:autoSpaceDE w:val="0"/>
        <w:autoSpaceDN w:val="0"/>
        <w:adjustRightInd w:val="0"/>
        <w:jc w:val="left"/>
      </w:pPr>
      <w:r w:rsidRPr="00DE2D23">
        <w:t>+---[RSA 2048]----+</w:t>
      </w:r>
    </w:p>
    <w:p w:rsidR="00DE2D23" w:rsidRPr="00DE2D23" w:rsidRDefault="00DE2D23" w:rsidP="00DE2D23">
      <w:pPr>
        <w:autoSpaceDE w:val="0"/>
        <w:autoSpaceDN w:val="0"/>
        <w:adjustRightInd w:val="0"/>
        <w:jc w:val="left"/>
      </w:pPr>
      <w:r w:rsidRPr="00DE2D23">
        <w:t>|             oo.o|</w:t>
      </w:r>
    </w:p>
    <w:p w:rsidR="00DE2D23" w:rsidRPr="00DE2D23" w:rsidRDefault="00DE2D23" w:rsidP="00DE2D23">
      <w:pPr>
        <w:autoSpaceDE w:val="0"/>
        <w:autoSpaceDN w:val="0"/>
        <w:adjustRightInd w:val="0"/>
        <w:jc w:val="left"/>
      </w:pPr>
      <w:r w:rsidRPr="00DE2D23">
        <w:t>|            . . .|</w:t>
      </w:r>
    </w:p>
    <w:p w:rsidR="00DE2D23" w:rsidRPr="00DE2D23" w:rsidRDefault="00DE2D23" w:rsidP="00DE2D23">
      <w:pPr>
        <w:autoSpaceDE w:val="0"/>
        <w:autoSpaceDN w:val="0"/>
        <w:adjustRightInd w:val="0"/>
        <w:jc w:val="left"/>
      </w:pPr>
      <w:r w:rsidRPr="00DE2D23">
        <w:t>|             . +.|</w:t>
      </w:r>
    </w:p>
    <w:p w:rsidR="00DE2D23" w:rsidRPr="00DE2D23" w:rsidRDefault="00DE2D23" w:rsidP="00DE2D23">
      <w:pPr>
        <w:autoSpaceDE w:val="0"/>
        <w:autoSpaceDN w:val="0"/>
        <w:adjustRightInd w:val="0"/>
        <w:jc w:val="left"/>
      </w:pPr>
      <w:r w:rsidRPr="00DE2D23">
        <w:t>|              o.o|</w:t>
      </w:r>
    </w:p>
    <w:p w:rsidR="00DE2D23" w:rsidRPr="00DE2D23" w:rsidRDefault="00DE2D23" w:rsidP="00DE2D23">
      <w:pPr>
        <w:autoSpaceDE w:val="0"/>
        <w:autoSpaceDN w:val="0"/>
        <w:adjustRightInd w:val="0"/>
        <w:jc w:val="left"/>
      </w:pPr>
      <w:r w:rsidRPr="00DE2D23">
        <w:t>|    .  .S.   . +.|</w:t>
      </w:r>
    </w:p>
    <w:p w:rsidR="00DE2D23" w:rsidRPr="00DE2D23" w:rsidRDefault="00DE2D23" w:rsidP="00DE2D23">
      <w:pPr>
        <w:autoSpaceDE w:val="0"/>
        <w:autoSpaceDN w:val="0"/>
        <w:adjustRightInd w:val="0"/>
        <w:jc w:val="left"/>
      </w:pPr>
      <w:r w:rsidRPr="00DE2D23">
        <w:t>|   . o o*. . .oo+|</w:t>
      </w:r>
    </w:p>
    <w:p w:rsidR="00DE2D23" w:rsidRPr="00DE2D23" w:rsidRDefault="00DE2D23" w:rsidP="00DE2D23">
      <w:pPr>
        <w:autoSpaceDE w:val="0"/>
        <w:autoSpaceDN w:val="0"/>
        <w:adjustRightInd w:val="0"/>
        <w:jc w:val="left"/>
      </w:pPr>
      <w:r w:rsidRPr="00DE2D23">
        <w:t>|  . . oBo.o.ooB..|</w:t>
      </w:r>
    </w:p>
    <w:p w:rsidR="00DE2D23" w:rsidRPr="00DE2D23" w:rsidRDefault="00DE2D23" w:rsidP="00DE2D23">
      <w:pPr>
        <w:autoSpaceDE w:val="0"/>
        <w:autoSpaceDN w:val="0"/>
        <w:adjustRightInd w:val="0"/>
        <w:jc w:val="left"/>
      </w:pPr>
      <w:r w:rsidRPr="00DE2D23">
        <w:t>|   . oo.=...=B.+ |</w:t>
      </w:r>
    </w:p>
    <w:p w:rsidR="00DE2D23" w:rsidRPr="00DE2D23" w:rsidRDefault="00DE2D23" w:rsidP="00DE2D23">
      <w:pPr>
        <w:autoSpaceDE w:val="0"/>
        <w:autoSpaceDN w:val="0"/>
        <w:adjustRightInd w:val="0"/>
        <w:jc w:val="left"/>
      </w:pPr>
      <w:r w:rsidRPr="00DE2D23">
        <w:t>|    o  o.o.E=**  |</w:t>
      </w:r>
    </w:p>
    <w:p w:rsidR="00DE2D23" w:rsidRDefault="00DE2D23">
      <w:pP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</w:pPr>
    </w:p>
    <w:p w:rsidR="00DE2D23" w:rsidRDefault="00DE2D23">
      <w:pP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</w:pPr>
    </w:p>
    <w:p w:rsidR="00935B9F" w:rsidRDefault="00935B9F" w:rsidP="00935B9F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keytool 是个密钥和证书管理工具。它使用户能够管理自己的公钥/私钥对及相关证书，用于（通过数字签名）自我认证（用户向别的用户/服务认证自己）或数据完整性以及认证服务。</w:t>
      </w:r>
    </w:p>
    <w:p w:rsidR="00935B9F" w:rsidRDefault="00935B9F">
      <w:pP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</w:pPr>
    </w:p>
    <w:p w:rsidR="00F97F80" w:rsidRDefault="00F97F80" w:rsidP="00F97F80">
      <w:pPr>
        <w:pStyle w:val="HTML"/>
        <w:shd w:val="clear" w:color="auto" w:fill="FFFFFF"/>
        <w:spacing w:before="115" w:after="115" w:line="334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在JDK 1.4以后的版本中都包含了这一工具，它的位置为%JAVA_HOME%\bin\keytool.exe</w:t>
      </w:r>
    </w:p>
    <w:p w:rsidR="00242E7D" w:rsidRDefault="00242E7D" w:rsidP="00242E7D">
      <w:pPr>
        <w:pStyle w:val="HTML"/>
        <w:shd w:val="clear" w:color="auto" w:fill="FFFFFF"/>
        <w:spacing w:before="115" w:after="115" w:line="334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创建证书主要是使用" -genkeypair"，该命令的可用参数如下：</w:t>
      </w:r>
    </w:p>
    <w:p w:rsidR="00DA678A" w:rsidRDefault="00DA678A" w:rsidP="00DA678A">
      <w:pPr>
        <w:pStyle w:val="HTML"/>
        <w:shd w:val="clear" w:color="auto" w:fill="FFFFFF"/>
        <w:spacing w:before="115" w:after="115" w:line="334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范例：生成一个名称为test1的证书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Cmd代码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1 keytool -genkeypair -alias "test1" -keyalg "RSA" -keystore "test.keystore"</w:t>
      </w:r>
    </w:p>
    <w:p w:rsidR="0007158C" w:rsidRDefault="0007158C" w:rsidP="0007158C">
      <w:pPr>
        <w:pStyle w:val="HTML"/>
        <w:shd w:val="clear" w:color="auto" w:fill="FFFFFF"/>
        <w:spacing w:before="115" w:after="115" w:line="334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功能：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创建一个别名为test1的证书，该证书存放在名为test.keystore的密钥库中，若test.keystore密钥库不存在则创建。</w:t>
      </w:r>
    </w:p>
    <w:p w:rsidR="00DA678A" w:rsidRDefault="00DA678A">
      <w:pP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</w:pPr>
    </w:p>
    <w:p w:rsidR="0007158C" w:rsidRDefault="0007158C" w:rsidP="0007158C">
      <w:pPr>
        <w:pStyle w:val="HTML"/>
        <w:shd w:val="clear" w:color="auto" w:fill="FFFFFF"/>
        <w:spacing w:before="115" w:after="115" w:line="334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参数说明：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-genkeypair：生成一对非对称密钥;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-alias：指定密钥对的别名，该别名是公开的;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>-keyalg：指定加密算法，本例中的采用通用的RAS加密算法;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-keystore:密钥库的路径及名称，不指定的话，默认在操作系统的用户目录下生成一个".keystore"的文件</w:t>
      </w:r>
    </w:p>
    <w:p w:rsidR="00AC4D33" w:rsidRDefault="00AC4D33" w:rsidP="00AC4D33">
      <w:pPr>
        <w:pStyle w:val="HTML"/>
        <w:shd w:val="clear" w:color="auto" w:fill="FFFFFF"/>
        <w:spacing w:before="115" w:after="115" w:line="334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注意：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1.密钥库的密码至少必须6个字符，可以是纯数字或者字母或者数字和字母的组合等等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2."名字与姓氏"应该是输入域名，而不是我们的个人姓名，其他的可以不填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执行完上述命令后，在操作系统的用户目录下生成了一个"test.keystore"的文件，如下图所示：</w:t>
      </w:r>
    </w:p>
    <w:p w:rsidR="00AC4D33" w:rsidRPr="00AC4D33" w:rsidRDefault="00AC4D33">
      <w:pP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</w:pPr>
    </w:p>
    <w:p w:rsidR="00242E7D" w:rsidRPr="00F97F80" w:rsidRDefault="00242E7D">
      <w:pP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</w:pPr>
    </w:p>
    <w:p w:rsidR="00000000" w:rsidRDefault="00B53E73">
      <w:pP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在机器生成证书：</w:t>
      </w:r>
    </w:p>
    <w:p w:rsidR="00B53E73" w:rsidRDefault="002B44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1366"/>
            <wp:effectExtent l="19050" t="0" r="2540" b="0"/>
            <wp:docPr id="1" name="图片 1" descr="jasig CAS实现单点登录(数据库认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sig CAS实现单点登录(数据库认证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4B8" w:rsidRDefault="002B44B8" w:rsidP="002B44B8">
      <w:pPr>
        <w:pStyle w:val="a6"/>
        <w:shd w:val="clear" w:color="auto" w:fill="FFFFFF"/>
        <w:spacing w:before="0" w:beforeAutospacing="0" w:after="288" w:afterAutospacing="0" w:line="332" w:lineRule="atLeast"/>
        <w:rPr>
          <w:rFonts w:ascii="微软雅黑" w:eastAsia="微软雅黑" w:hAnsi="微软雅黑"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</w:rPr>
        <w:t>这时会在用户主目录下生成.keystore文件，这个文件也可在上述命令种指定，其中生成过程会填入一些信息，注意输入第一个时(名字与姓氏)就输入你本机器的域名(不能时IP), 这里我的是www.tomcat1.com:</w:t>
      </w:r>
    </w:p>
    <w:p w:rsidR="002B44B8" w:rsidRDefault="002B44B8" w:rsidP="002B44B8">
      <w:pPr>
        <w:pStyle w:val="a6"/>
        <w:shd w:val="clear" w:color="auto" w:fill="FFFFFF"/>
        <w:spacing w:before="0" w:beforeAutospacing="0" w:after="288" w:afterAutospacing="0" w:line="332" w:lineRule="atLeast"/>
        <w:rPr>
          <w:rFonts w:ascii="微软雅黑" w:eastAsia="微软雅黑" w:hAnsi="微软雅黑" w:hint="eastAsia"/>
          <w:color w:val="404040"/>
          <w:sz w:val="18"/>
          <w:szCs w:val="18"/>
        </w:rPr>
      </w:pPr>
      <w:r>
        <w:rPr>
          <w:rFonts w:ascii="微软雅黑" w:eastAsia="微软雅黑" w:hAnsi="微软雅黑"/>
          <w:noProof/>
          <w:color w:val="404040"/>
          <w:sz w:val="18"/>
          <w:szCs w:val="18"/>
        </w:rPr>
        <w:drawing>
          <wp:inline distT="0" distB="0" distL="0" distR="0">
            <wp:extent cx="3306445" cy="1016635"/>
            <wp:effectExtent l="19050" t="0" r="8255" b="0"/>
            <wp:docPr id="4" name="图片 4" descr="jasig CAS实现单点登录(数据库认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sig CAS实现单点登录(数据库认证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4B8" w:rsidRDefault="002B44B8" w:rsidP="002B44B8">
      <w:pPr>
        <w:pStyle w:val="a6"/>
        <w:shd w:val="clear" w:color="auto" w:fill="FFFFFF"/>
        <w:spacing w:before="0" w:beforeAutospacing="0" w:after="288" w:afterAutospacing="0" w:line="332" w:lineRule="atLeast"/>
        <w:rPr>
          <w:rFonts w:ascii="微软雅黑" w:eastAsia="微软雅黑" w:hAnsi="微软雅黑" w:hint="eastAsia"/>
          <w:color w:val="404040"/>
          <w:sz w:val="18"/>
          <w:szCs w:val="18"/>
        </w:rPr>
      </w:pPr>
      <w:r>
        <w:rPr>
          <w:rFonts w:ascii="微软雅黑" w:eastAsia="微软雅黑" w:hAnsi="微软雅黑"/>
          <w:noProof/>
          <w:color w:val="404040"/>
          <w:sz w:val="18"/>
          <w:szCs w:val="18"/>
        </w:rPr>
        <w:drawing>
          <wp:inline distT="0" distB="0" distL="0" distR="0">
            <wp:extent cx="4827905" cy="534035"/>
            <wp:effectExtent l="19050" t="0" r="0" b="0"/>
            <wp:docPr id="5" name="图片 5" descr="jasig CAS实现单点登录(数据库认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sig CAS实现单点登录(数据库认证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4B8" w:rsidRDefault="002B44B8">
      <w:pPr>
        <w:rPr>
          <w:rFonts w:hint="eastAsia"/>
        </w:rPr>
      </w:pPr>
    </w:p>
    <w:p w:rsidR="00FB6B5D" w:rsidRDefault="00FB6B5D" w:rsidP="00FB6B5D">
      <w:pPr>
        <w:pStyle w:val="HTML"/>
        <w:shd w:val="clear" w:color="auto" w:fill="FFFFFF"/>
        <w:spacing w:before="115" w:after="115" w:line="334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四、查看密钥库里面的证书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范例：查看test.keystore这个密钥库里面的所有证书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Cmd代码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1 keytool -list -keystore test.keystore</w:t>
      </w:r>
    </w:p>
    <w:p w:rsidR="00FB6B5D" w:rsidRDefault="00FB6B5D">
      <w:pPr>
        <w:rPr>
          <w:rFonts w:hint="eastAsia"/>
        </w:rPr>
      </w:pPr>
    </w:p>
    <w:p w:rsidR="00FB6B5D" w:rsidRDefault="00FB6B5D">
      <w:pPr>
        <w:rPr>
          <w:rFonts w:hint="eastAsia"/>
        </w:rPr>
      </w:pPr>
    </w:p>
    <w:p w:rsidR="003C1519" w:rsidRDefault="003C1519" w:rsidP="003C1519">
      <w:pPr>
        <w:pStyle w:val="HTML"/>
        <w:shd w:val="clear" w:color="auto" w:fill="FFFFFF"/>
        <w:spacing w:before="115" w:after="115" w:line="334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五、导出到证书文件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范例：将名为test.keystore的证书库中别名为test1的证书条目导出到证书文件test.crt中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Cmd代码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1 keytool -export -alias test1 -file test.crt -keystore test.keystore</w:t>
      </w:r>
    </w:p>
    <w:p w:rsidR="00FB6B5D" w:rsidRDefault="00FB6B5D">
      <w:pPr>
        <w:rPr>
          <w:rFonts w:hint="eastAsia"/>
        </w:rPr>
      </w:pPr>
    </w:p>
    <w:p w:rsidR="0095367A" w:rsidRDefault="0095367A" w:rsidP="0095367A">
      <w:pPr>
        <w:pStyle w:val="HTML"/>
        <w:shd w:val="clear" w:color="auto" w:fill="FFFFFF"/>
        <w:spacing w:before="115" w:after="115" w:line="334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运行结果：在操作系统的用户目录(gacl)下生成了一个"test.crt"的文件，如下图所示：</w:t>
      </w:r>
    </w:p>
    <w:p w:rsidR="003C1519" w:rsidRPr="0095367A" w:rsidRDefault="003C1519">
      <w:pPr>
        <w:rPr>
          <w:rFonts w:hint="eastAsia"/>
        </w:rPr>
      </w:pPr>
    </w:p>
    <w:p w:rsidR="002B44B8" w:rsidRDefault="002B44B8">
      <w:pPr>
        <w:rPr>
          <w:rFonts w:hint="eastAsia"/>
        </w:rPr>
      </w:pPr>
    </w:p>
    <w:p w:rsidR="002B44B8" w:rsidRDefault="00E458B9">
      <w:pP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导出证书</w:t>
      </w:r>
    </w:p>
    <w:p w:rsidR="00D7414C" w:rsidRDefault="00D7414C" w:rsidP="00D7414C">
      <w:pPr>
        <w:pStyle w:val="a6"/>
        <w:shd w:val="clear" w:color="auto" w:fill="FFFFFF"/>
        <w:spacing w:before="0" w:beforeAutospacing="0" w:after="288" w:afterAutospacing="0" w:line="332" w:lineRule="atLeast"/>
        <w:rPr>
          <w:rFonts w:ascii="微软雅黑" w:eastAsia="微软雅黑" w:hAnsi="微软雅黑"/>
          <w:color w:val="404040"/>
          <w:sz w:val="18"/>
          <w:szCs w:val="18"/>
        </w:rPr>
      </w:pPr>
      <w:r>
        <w:rPr>
          <w:rFonts w:ascii="微软雅黑" w:eastAsia="微软雅黑" w:hAnsi="微软雅黑"/>
          <w:noProof/>
          <w:color w:val="404040"/>
          <w:sz w:val="18"/>
          <w:szCs w:val="18"/>
        </w:rPr>
        <w:drawing>
          <wp:inline distT="0" distB="0" distL="0" distR="0">
            <wp:extent cx="7511611" cy="219456"/>
            <wp:effectExtent l="19050" t="0" r="0" b="0"/>
            <wp:docPr id="8" name="图片 8" descr="jasig CAS实现单点登录(数据库认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asig CAS实现单点登录(数据库认证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30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FF" w:rsidRDefault="000C03FF" w:rsidP="00D7414C">
      <w:pPr>
        <w:pStyle w:val="a6"/>
        <w:shd w:val="clear" w:color="auto" w:fill="FFFFFF"/>
        <w:spacing w:before="0" w:beforeAutospacing="0" w:after="288" w:afterAutospacing="0" w:line="332" w:lineRule="atLeast"/>
        <w:rPr>
          <w:rFonts w:ascii="微软雅黑" w:eastAsia="微软雅黑" w:hAnsi="微软雅黑" w:hint="eastAsia"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noProof/>
          <w:color w:val="404040"/>
          <w:sz w:val="18"/>
          <w:szCs w:val="18"/>
        </w:rPr>
        <w:drawing>
          <wp:inline distT="0" distB="0" distL="0" distR="0">
            <wp:extent cx="2735580" cy="431800"/>
            <wp:effectExtent l="1905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14C" w:rsidRDefault="00D7414C" w:rsidP="00D7414C">
      <w:pPr>
        <w:pStyle w:val="a6"/>
        <w:shd w:val="clear" w:color="auto" w:fill="FFFFFF"/>
        <w:spacing w:before="0" w:beforeAutospacing="0" w:after="288" w:afterAutospacing="0" w:line="332" w:lineRule="atLeast"/>
        <w:rPr>
          <w:rFonts w:ascii="微软雅黑" w:eastAsia="微软雅黑" w:hAnsi="微软雅黑" w:hint="eastAsia"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</w:rPr>
        <w:t>于是在用户主目录下就有了ssotest.crt证书文件(保留着，待会客户端配置要用)，</w:t>
      </w:r>
    </w:p>
    <w:p w:rsidR="00D7414C" w:rsidRDefault="00D7414C" w:rsidP="00D7414C">
      <w:pPr>
        <w:pStyle w:val="a6"/>
        <w:shd w:val="clear" w:color="auto" w:fill="FFFFFF"/>
        <w:spacing w:before="0" w:beforeAutospacing="0" w:after="288" w:afterAutospacing="0" w:line="332" w:lineRule="atLeast"/>
        <w:rPr>
          <w:rFonts w:ascii="微软雅黑" w:eastAsia="微软雅黑" w:hAnsi="微软雅黑" w:hint="eastAsia"/>
          <w:color w:val="404040"/>
          <w:sz w:val="18"/>
          <w:szCs w:val="18"/>
        </w:rPr>
      </w:pPr>
      <w:r>
        <w:rPr>
          <w:rFonts w:ascii="微软雅黑" w:eastAsia="微软雅黑" w:hAnsi="微软雅黑"/>
          <w:noProof/>
          <w:color w:val="404040"/>
          <w:sz w:val="18"/>
          <w:szCs w:val="18"/>
        </w:rPr>
        <w:drawing>
          <wp:inline distT="0" distB="0" distL="0" distR="0">
            <wp:extent cx="5991225" cy="731520"/>
            <wp:effectExtent l="19050" t="0" r="9525" b="0"/>
            <wp:docPr id="9" name="图片 9" descr="jasig CAS实现单点登录(数据库认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sig CAS实现单点登录(数据库认证)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14F" w:rsidRDefault="0018114F">
      <w:pPr>
        <w:rPr>
          <w:rFonts w:hint="eastAsia"/>
        </w:rPr>
      </w:pPr>
    </w:p>
    <w:p w:rsidR="00A271E0" w:rsidRDefault="00A271E0">
      <w:pPr>
        <w:rPr>
          <w:rFonts w:hint="eastAsia"/>
        </w:rPr>
      </w:pPr>
    </w:p>
    <w:p w:rsidR="00A271E0" w:rsidRDefault="008B01F4">
      <w:pP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配置Tomcat SSL: ${TOMCAT_HOME}/conf/server.xml中83-93行修改为:</w:t>
      </w:r>
    </w:p>
    <w:p w:rsidR="008B5F74" w:rsidRPr="008B5F74" w:rsidRDefault="008B5F74" w:rsidP="008B5F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8B5F74">
        <w:rPr>
          <w:rFonts w:ascii="Consolas" w:eastAsia="宋体" w:hAnsi="Consolas" w:cs="Consolas"/>
          <w:color w:val="333333"/>
          <w:kern w:val="0"/>
          <w:sz w:val="16"/>
          <w:szCs w:val="16"/>
        </w:rPr>
        <w:t>&lt;!-- Define a SSL HTTP/1.1 Connector on port 8443</w:t>
      </w:r>
    </w:p>
    <w:p w:rsidR="008B5F74" w:rsidRPr="008B5F74" w:rsidRDefault="008B5F74" w:rsidP="008B5F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8B5F74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  This connector uses the JSSE configuration, when using APR, the</w:t>
      </w:r>
    </w:p>
    <w:p w:rsidR="008B5F74" w:rsidRPr="008B5F74" w:rsidRDefault="008B5F74" w:rsidP="008B5F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8B5F74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  connector should be using the OpenSSL style configuration</w:t>
      </w:r>
    </w:p>
    <w:p w:rsidR="008B5F74" w:rsidRPr="008B5F74" w:rsidRDefault="008B5F74" w:rsidP="008B5F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8B5F74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  described in the APR documentation --&gt;</w:t>
      </w:r>
    </w:p>
    <w:p w:rsidR="008B5F74" w:rsidRPr="008B5F74" w:rsidRDefault="008B5F74" w:rsidP="008B5F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8B5F74">
        <w:rPr>
          <w:rFonts w:ascii="Consolas" w:eastAsia="宋体" w:hAnsi="Consolas" w:cs="Consolas"/>
          <w:color w:val="333333"/>
          <w:kern w:val="0"/>
          <w:sz w:val="16"/>
          <w:szCs w:val="16"/>
        </w:rPr>
        <w:t>&lt;!-- configure ssl --&gt;</w:t>
      </w:r>
    </w:p>
    <w:p w:rsidR="008B5F74" w:rsidRPr="008B5F74" w:rsidRDefault="008B5F74" w:rsidP="008B5F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8B5F74">
        <w:rPr>
          <w:rFonts w:ascii="Consolas" w:eastAsia="宋体" w:hAnsi="Consolas" w:cs="Consolas"/>
          <w:color w:val="333333"/>
          <w:kern w:val="0"/>
          <w:sz w:val="16"/>
          <w:szCs w:val="16"/>
        </w:rPr>
        <w:t>&lt;Connector port="8443" protocol="HTTP/1.1" SSLEnabled="true"</w:t>
      </w:r>
    </w:p>
    <w:p w:rsidR="008B5F74" w:rsidRPr="008B5F74" w:rsidRDefault="008B5F74" w:rsidP="008B5F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8B5F74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        maxThreads="150" scheme="https" secure="true"</w:t>
      </w:r>
    </w:p>
    <w:p w:rsidR="008B5F74" w:rsidRPr="008B5F74" w:rsidRDefault="008B5F74" w:rsidP="008B5F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8B5F74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        clientAuth="false" sslProtocol="TLS"</w:t>
      </w:r>
    </w:p>
    <w:p w:rsidR="008B5F74" w:rsidRPr="008B5F74" w:rsidRDefault="008B5F74" w:rsidP="008B5F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8B5F74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        keystoreFile="/home/tomcatadmin/.keystore"</w:t>
      </w:r>
    </w:p>
    <w:p w:rsidR="008B5F74" w:rsidRPr="008B5F74" w:rsidRDefault="008B5F74" w:rsidP="008B5F7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Consolas"/>
          <w:color w:val="333333"/>
          <w:kern w:val="0"/>
          <w:sz w:val="16"/>
          <w:szCs w:val="16"/>
        </w:rPr>
      </w:pPr>
      <w:r w:rsidRPr="008B5F74">
        <w:rPr>
          <w:rFonts w:ascii="Consolas" w:eastAsia="宋体" w:hAnsi="Consolas" w:cs="Consolas"/>
          <w:color w:val="333333"/>
          <w:kern w:val="0"/>
          <w:sz w:val="16"/>
          <w:szCs w:val="16"/>
        </w:rPr>
        <w:t xml:space="preserve">         keystorePass="ssotest"/&gt;</w:t>
      </w:r>
    </w:p>
    <w:p w:rsidR="008B5F74" w:rsidRDefault="008B5F74">
      <w:pPr>
        <w:rPr>
          <w:rFonts w:hint="eastAsia"/>
        </w:rPr>
      </w:pPr>
    </w:p>
    <w:p w:rsidR="00FB4A82" w:rsidRDefault="00FB4A82">
      <w:pPr>
        <w:rPr>
          <w:rFonts w:hint="eastAsia"/>
        </w:rPr>
      </w:pPr>
    </w:p>
    <w:p w:rsidR="008E4A35" w:rsidRDefault="008E4A35" w:rsidP="008E4A35">
      <w:pPr>
        <w:pStyle w:val="HTML"/>
        <w:shd w:val="clear" w:color="auto" w:fill="FFFFFF"/>
        <w:spacing w:before="115" w:after="115" w:line="334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导入证书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范例：将证书文件test.crt导入到名为test_cacerts的证书库中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Cmd代码：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1 keytool -import -keystore test_cacerts -file test.crt</w:t>
      </w:r>
    </w:p>
    <w:p w:rsidR="008E4A35" w:rsidRDefault="008E4A35">
      <w:pPr>
        <w:rPr>
          <w:rFonts w:hint="eastAsia"/>
        </w:rPr>
      </w:pPr>
    </w:p>
    <w:p w:rsidR="008E4A35" w:rsidRPr="008E4A35" w:rsidRDefault="008E4A35">
      <w:pPr>
        <w:rPr>
          <w:rFonts w:hint="eastAsia"/>
        </w:rPr>
      </w:pPr>
    </w:p>
    <w:p w:rsidR="00451743" w:rsidRDefault="00451743">
      <w:pPr>
        <w:rPr>
          <w:rFonts w:hint="eastAsia"/>
        </w:rPr>
      </w:pPr>
      <w:r>
        <w:rPr>
          <w:rFonts w:hint="eastAsia"/>
        </w:rPr>
        <w:t>服务端导入证书</w:t>
      </w:r>
    </w:p>
    <w:p w:rsidR="00FB4A82" w:rsidRDefault="00FB4A82" w:rsidP="00FB4A82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keytool -import -keystore $JAVA_HOME/jre/lib/security/cacerts -file ~/ssotest.crt -alias ssotest</w:t>
      </w:r>
    </w:p>
    <w:p w:rsidR="00FB4A82" w:rsidRDefault="00FB4A82" w:rsidP="00FB4A82">
      <w:pPr>
        <w:pStyle w:val="HTML"/>
        <w:shd w:val="clear" w:color="auto" w:fill="F6F6F6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# NOTE: </w:t>
      </w:r>
      <w:r>
        <w:rPr>
          <w:rFonts w:ascii="Consolas" w:hAnsi="Consolas" w:cs="Consolas"/>
          <w:color w:val="333333"/>
          <w:sz w:val="20"/>
          <w:szCs w:val="20"/>
        </w:rPr>
        <w:t>有可能会有异常</w:t>
      </w:r>
      <w:r>
        <w:rPr>
          <w:rFonts w:ascii="Consolas" w:hAnsi="Consolas" w:cs="Consolas"/>
          <w:color w:val="333333"/>
          <w:sz w:val="20"/>
          <w:szCs w:val="20"/>
        </w:rPr>
        <w:t xml:space="preserve">:java.io.IOException: Keystore was tampered with, or password was incorrect. </w:t>
      </w:r>
      <w:r>
        <w:rPr>
          <w:rFonts w:ascii="Consolas" w:hAnsi="Consolas" w:cs="Consolas"/>
          <w:color w:val="333333"/>
          <w:sz w:val="20"/>
          <w:szCs w:val="20"/>
        </w:rPr>
        <w:t>那就先删除本机上述的</w:t>
      </w:r>
      <w:r>
        <w:rPr>
          <w:rFonts w:ascii="Consolas" w:hAnsi="Consolas" w:cs="Consolas"/>
          <w:color w:val="333333"/>
          <w:sz w:val="20"/>
          <w:szCs w:val="20"/>
        </w:rPr>
        <w:t>cacerts</w:t>
      </w:r>
      <w:r>
        <w:rPr>
          <w:rFonts w:ascii="Consolas" w:hAnsi="Consolas" w:cs="Consolas"/>
          <w:color w:val="333333"/>
          <w:sz w:val="20"/>
          <w:szCs w:val="20"/>
        </w:rPr>
        <w:t>文件。</w:t>
      </w:r>
    </w:p>
    <w:p w:rsidR="00FB4A82" w:rsidRDefault="00FB4A82">
      <w:pPr>
        <w:rPr>
          <w:rFonts w:hint="eastAsia"/>
        </w:rPr>
      </w:pPr>
    </w:p>
    <w:p w:rsidR="00456287" w:rsidRDefault="00456287" w:rsidP="00456287">
      <w:pPr>
        <w:pStyle w:val="HTML"/>
        <w:shd w:val="clear" w:color="auto" w:fill="FFFFFF"/>
        <w:spacing w:before="115" w:after="115" w:line="334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删除密钥库中的条目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范例：删除密钥库test.keystore中别名为test1的证书条目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Cmd代码：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  <w:t xml:space="preserve">　　1 keytool -delete -keystore test.keystore -alias test1</w:t>
      </w:r>
    </w:p>
    <w:p w:rsidR="00456287" w:rsidRDefault="00456287">
      <w:pPr>
        <w:rPr>
          <w:rFonts w:hint="eastAsia"/>
        </w:rPr>
      </w:pPr>
    </w:p>
    <w:p w:rsidR="00BF2129" w:rsidRDefault="00BF2129">
      <w:pPr>
        <w:rPr>
          <w:rFonts w:hint="eastAsia"/>
        </w:rPr>
      </w:pPr>
    </w:p>
    <w:p w:rsidR="00BF2129" w:rsidRDefault="00BF2129" w:rsidP="00BF212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修改证书条目的口令</w:t>
      </w:r>
      <w:r>
        <w:rPr>
          <w:rFonts w:ascii="微软雅黑" w:eastAsia="微软雅黑" w:hAnsi="微软雅黑" w:hint="eastAsia"/>
          <w:color w:val="333333"/>
        </w:rPr>
        <w:br/>
        <w:t xml:space="preserve">　　范例：将密钥库test.keystore中别名为test2的证书条目的密码修改为xdp123456</w:t>
      </w:r>
      <w:r>
        <w:rPr>
          <w:rFonts w:ascii="微软雅黑" w:eastAsia="微软雅黑" w:hAnsi="微软雅黑" w:hint="eastAsia"/>
          <w:color w:val="333333"/>
        </w:rPr>
        <w:br/>
        <w:t xml:space="preserve">　　Cmd代码：</w:t>
      </w:r>
      <w:r>
        <w:rPr>
          <w:rFonts w:ascii="微软雅黑" w:eastAsia="微软雅黑" w:hAnsi="微软雅黑" w:hint="eastAsia"/>
          <w:color w:val="333333"/>
        </w:rPr>
        <w:br/>
        <w:t xml:space="preserve">　　1 keytool -keypasswd -alias test2 -keystore test.keystore</w:t>
      </w:r>
    </w:p>
    <w:p w:rsidR="00BF2129" w:rsidRDefault="00BF2129">
      <w:pPr>
        <w:rPr>
          <w:rFonts w:hint="eastAsia"/>
        </w:rPr>
      </w:pPr>
    </w:p>
    <w:p w:rsidR="00951713" w:rsidRDefault="00951713">
      <w:pPr>
        <w:rPr>
          <w:rFonts w:hint="eastAsia"/>
        </w:rPr>
      </w:pPr>
    </w:p>
    <w:p w:rsidR="00652B69" w:rsidRPr="00652B69" w:rsidRDefault="00652B69" w:rsidP="00652B6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t>作者：刘长元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链接：https://www.zhihu.com/question/29620953/answer/45012411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  <w:t>著作权归作者所有，转载请联系作者获得授权。</w:t>
      </w:r>
    </w:p>
    <w:p w:rsidR="00652B69" w:rsidRPr="00652B69" w:rsidRDefault="00652B69" w:rsidP="00652B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t>纯粹个人理解，因为SSL本身确实比较复杂，欢迎纠正。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  <w:t>我把SSL系统比喻为工商局系统。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  <w:t>首先有SSL就有CA，certificate authority。证书局，用于制作、认证证书的第三方机构，我们假设营业执照非常难制作，就像身份证一样，需要有制证公司来提供，并且提供技术帮助工商局验证执照的真伪。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</w:r>
      <w:r w:rsidRPr="00652B69">
        <w:rPr>
          <w:rFonts w:ascii="宋体" w:eastAsia="宋体" w:hAnsi="宋体" w:cs="宋体"/>
          <w:kern w:val="0"/>
          <w:sz w:val="24"/>
          <w:szCs w:val="24"/>
        </w:rPr>
        <w:lastRenderedPageBreak/>
        <w:t>然后CA是可以有多个的，也就是可以有多个制证公司，但工商局就只有一个，它来说那个制证公司是可信的，那些是假的，需要打击。在SSL的世界中，微软、Google和Mozilla扮演了一部分这个角色。也就是说，IE、Chrome、Firefox中内置有一些CA，经过这些CA颁发，验证过的证书都是可以信的，否则就会提示你不安全。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  <w:t>这也是为什么前几天Chrome决定屏蔽CNNIC的CA时，CNNIC那么遗憾了。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  <w:t>也因为内置的CA是相对固定的，所以当你决定要新建网站时，就需要购买这些内置CA颁发的证书来让用户看到你的域名前面是绿色的，而不是红色。而这个最大的卖证书的公司就是VeriSign如果你听说过的话，当然它被卖给了Symantec，这家伙不只出Ghost，还是个卖证书的公司。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  <w:t>要开店的老板去申请营业执照的时候是需要交他的身份证的，然后办出来的营业执照上也会有他的照片和名字。身份证相当于私钥，营业执照就是证书，Ceritficate，.cer文件。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  <w:t>然后关于私钥和公钥如何解释我没想好，而它们在数据加密层面，数据的流向是这样的。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>消息--&gt;[公钥]--&gt;加密后的信息--&gt;[私钥]--&gt;消息</w:t>
      </w:r>
    </w:p>
    <w:p w:rsidR="00652B69" w:rsidRPr="00652B69" w:rsidRDefault="00652B69" w:rsidP="00652B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t>公钥是可以随便扔给谁的，他把消息加了密传给我。对了，可以这样理解，我有一个箱子，一把锁和一把钥匙，我把箱子和开着的锁给别人，他写了信放箱子里，锁上，然后传递回我手上的途中谁都是打不开箱子的，只有我可以用原来的钥匙打开，这就是SSL，公钥，私钥传递加密消息的方式。这里的密钥就是key文件。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  <w:t>于是我们就有了.cer和.key文件。接下来说keystore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  <w:t>不同的语言、工具序列SSL相关文件的格式和扩展名是不一样的。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  <w:t>其中Java系喜欢用keystore, truststore来干活，你看它的名字，Store，仓库，它里面存放着key和信任的CA，key和CA可以有多个。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  <w:t>这里的truststore就像你自己电脑的证书管理器一样，如果你打开Chrome的设置，找到HTTP SSL，就可以看到里面有很多CA，truststore就是干这个活儿的，它也里面也是存一个或多个CA让Tomcat或Java程序来调用。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  <w:t>而keystore就是用来存密钥文件的，可以存放多个。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  <w:t>然后是PEM，它是由RFC1421至1424定义的一种数据格式。其实前面的.cert和.key文件都是PEM格式的，只不过在有些系统中（比如Windows）会根据扩展名不同而做不同的事。所以当你看到.pem文件时，它里面的内容可能是certificate也可能是key，也可能两个都有，要看具体情况。可以通过openssl查看。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  <w:t>RFC1421的第一节是这样说的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>1.  Executive Summary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This document defines message encryption and authentication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procedures, in order to provide privacy-enhanced mail (PEM) services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lastRenderedPageBreak/>
        <w:t xml:space="preserve">   for electronic mail transfer in the Internet.  It is intended to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become one member of a related set of four RFCs.  The procedures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defined in the current document are intended to be compatible with a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wide range of key management approaches, including both symmetric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(secret-key) and asymmetric (public-key) approaches for encryption of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data encrypting keys.  Use of symmetric cryptography for message text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encryption and/or integrity check computation is anticipated. RFC1422 specifies supporting key management mechanisms based on the use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of public-key certificates.  RFC 1423 specifies algorithms, modes,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and associated identifiers relevant to the current RFC and to RFC1422.  RFC 1424 provides details of paper and electronic formats and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procedures for the key management infrastructure being established in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support of these services.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本文档定义了Internet中消息加密和身份认证的流程，它用于为电子邮件传输提供增强的私密邮件服务(PEM)。它是4个相关RFC组中的一个，当前文档中定义的流程打算与各种密钥管理方法兼容，包含对称和不对称数据加密协议。使用对称方式来加密文本消息和完整性检查是可以预期的。RFC1422描述了基于公钥证书和密钥管理机制，RFC1423描述了算法，模式和与RFC1421/1422相关的身份认证的内容，RFC1424提供了详尽的纸制/电子格式和流程，来描述如何构建支持这些协议的密钥管理基础设施。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Privacy enhancement services (confidentiality, authentication,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message integrity assurance, and non-repudiation of origin) are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offered through the use of end-to-end cryptography between originator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and recipient processes at or above the User Agent level.  No special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processing requirements are imposed on the Message Transfer System at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endpoints or at intermediate relay sites.  This approach allows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privacy enhancement facilities to be incorporated selectively on a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site-by-site or user-by-user basis without impact on other Internet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entities.  Interoperability among heterogeneous components and mail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transport facilities is supported.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The current specification's scope is confined to PEM processing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procedures for the RFC-822 textual mail environment, and defines the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Content-Domain indicator value "RFC822" to signify this usage.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Follow-on work in integration of PEM capabilities with other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messaging environments (e.g., MIME) is anticipated and will be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addressed in separate and/or successor documents, at which point</w:t>
      </w:r>
    </w:p>
    <w:p w:rsidR="00652B69" w:rsidRPr="00652B69" w:rsidRDefault="00652B69" w:rsidP="00652B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652B69">
        <w:rPr>
          <w:rFonts w:ascii="宋体" w:eastAsia="宋体" w:hAnsi="宋体" w:cs="宋体"/>
          <w:kern w:val="0"/>
          <w:sz w:val="24"/>
        </w:rPr>
        <w:t xml:space="preserve">   additional Content-Domain indicator values will be defined.</w:t>
      </w:r>
    </w:p>
    <w:p w:rsidR="00652B69" w:rsidRPr="00652B69" w:rsidRDefault="00652B69" w:rsidP="00652B6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br/>
        <w:t>至于CAS4.0这个东西，网上一堆的教程，中文的、英文的，先自己做吧，遇到问题时把你的操作过程，在什么步骤遇到什么问题，出现什么错误，你怎么理解都写出来，成长比你成功部署一个CAS要大多了。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</w:r>
      <w:r w:rsidRPr="00652B69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最后，看到一篇文章写的不错，在这里翻译一部分。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</w:r>
      <w:hyperlink r:id="rId13" w:tgtFrame="_blank" w:history="1">
        <w:r w:rsidRPr="00652B6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What is SSL and what are Certificates?</w:t>
        </w:r>
      </w:hyperlink>
    </w:p>
    <w:p w:rsidR="00652B69" w:rsidRPr="00652B69" w:rsidRDefault="00652B69" w:rsidP="00652B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t>The Secure Socket Layer protocol was created by Netscape to ensure secure transactions between web servers and browsers. The protocol uses a third party, a Certificate Authority (CA), to identify one end or both end of the transactions. This is in short how it works.</w:t>
      </w:r>
    </w:p>
    <w:p w:rsidR="00652B69" w:rsidRPr="00652B69" w:rsidRDefault="00652B69" w:rsidP="00652B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t>A browser requests a secure page (usually https://).</w:t>
      </w:r>
    </w:p>
    <w:p w:rsidR="00652B69" w:rsidRPr="00652B69" w:rsidRDefault="00652B69" w:rsidP="00652B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t>The web server sends its public key with its certificate.</w:t>
      </w:r>
    </w:p>
    <w:p w:rsidR="00652B69" w:rsidRPr="00652B69" w:rsidRDefault="00652B69" w:rsidP="00652B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t>The browser checks that the certificate was issued by a trusted party (usually a trusted root CA), that the certificate is still valid and that the certificate is related to the site contacted.</w:t>
      </w:r>
    </w:p>
    <w:p w:rsidR="00652B69" w:rsidRPr="00652B69" w:rsidRDefault="00652B69" w:rsidP="00652B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t>The browser then uses the public key, to encrypt a random symmetric encryption key and sends it to the server with the encrypted URL required as well as other encrypted http data.</w:t>
      </w:r>
    </w:p>
    <w:p w:rsidR="00652B69" w:rsidRPr="00652B69" w:rsidRDefault="00652B69" w:rsidP="00652B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t>The web server decrypts the symmetric encryption key using its private key and uses the symmetric key to decrypt the URL and http data.</w:t>
      </w:r>
    </w:p>
    <w:p w:rsidR="00652B69" w:rsidRPr="00652B69" w:rsidRDefault="00652B69" w:rsidP="00652B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t>The web server sends back the requested html document and http data encrypted with the symmetric key.</w:t>
      </w:r>
    </w:p>
    <w:p w:rsidR="00652B69" w:rsidRPr="00652B69" w:rsidRDefault="00652B69" w:rsidP="00652B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t>The browser decrypts the http data and html document using the symmetric key and displays the information.</w:t>
      </w:r>
    </w:p>
    <w:p w:rsidR="00652B69" w:rsidRPr="00652B69" w:rsidRDefault="00652B69" w:rsidP="00652B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t>安全套接层协议是由Netscape创建的，它用来保证在WEB服务器和浏览器间的数据被安全传输。</w:t>
      </w:r>
      <w:r w:rsidRPr="00652B69">
        <w:rPr>
          <w:rFonts w:ascii="宋体" w:eastAsia="宋体" w:hAnsi="宋体" w:cs="宋体"/>
          <w:kern w:val="0"/>
          <w:sz w:val="24"/>
          <w:szCs w:val="24"/>
        </w:rPr>
        <w:br/>
        <w:t>协议使用一个第三方的证书局（CA）来验证传输的一方或双方的身份。下面是简单的描述它如何工作：</w:t>
      </w:r>
    </w:p>
    <w:p w:rsidR="00652B69" w:rsidRPr="00652B69" w:rsidRDefault="00652B69" w:rsidP="00652B6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t>浏览器请求一个安全的页面(通过以https://开头)</w:t>
      </w:r>
    </w:p>
    <w:p w:rsidR="00652B69" w:rsidRPr="00652B69" w:rsidRDefault="00652B69" w:rsidP="00652B6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t>WEB服务器返回它的公钥和证书</w:t>
      </w:r>
    </w:p>
    <w:p w:rsidR="00652B69" w:rsidRPr="00652B69" w:rsidRDefault="00652B69" w:rsidP="00652B6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t>浏览检查证书是由可信的机构颁发的（通过是可信的根CA），证书仍然有效并且证书与被访问的网站相关</w:t>
      </w:r>
    </w:p>
    <w:p w:rsidR="00652B69" w:rsidRPr="00652B69" w:rsidRDefault="00652B69" w:rsidP="00652B6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t>浏览器使用公钥来加密一个随机的对称密钥，加上加密后的URL和其它加密后的http数据一起发回至服务器。</w:t>
      </w:r>
    </w:p>
    <w:p w:rsidR="00652B69" w:rsidRPr="00652B69" w:rsidRDefault="00652B69" w:rsidP="00652B6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t>WEB服务器使用私钥解密对称密钥，并用它来解密在浏览器上加密了的URL和http数据</w:t>
      </w:r>
    </w:p>
    <w:p w:rsidR="00652B69" w:rsidRPr="00652B69" w:rsidRDefault="00652B69" w:rsidP="00652B6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t>WEB服务器使用对称密钥加密请求的HTML文档和http数据并发回至浏览器</w:t>
      </w:r>
    </w:p>
    <w:p w:rsidR="00652B69" w:rsidRPr="00652B69" w:rsidRDefault="00652B69" w:rsidP="00652B6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B69">
        <w:rPr>
          <w:rFonts w:ascii="宋体" w:eastAsia="宋体" w:hAnsi="宋体" w:cs="宋体"/>
          <w:kern w:val="0"/>
          <w:sz w:val="24"/>
          <w:szCs w:val="24"/>
        </w:rPr>
        <w:t>浏览器使用对称密钥解密HTML文档和http数据并展示给用户</w:t>
      </w:r>
    </w:p>
    <w:p w:rsidR="00951713" w:rsidRDefault="00951713">
      <w:pPr>
        <w:rPr>
          <w:rFonts w:hint="eastAsia"/>
        </w:rPr>
      </w:pPr>
    </w:p>
    <w:p w:rsidR="00C605F6" w:rsidRPr="00652B69" w:rsidRDefault="00C605F6"/>
    <w:sectPr w:rsidR="00C605F6" w:rsidRPr="00652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897" w:rsidRDefault="00F95897" w:rsidP="00B53E73">
      <w:r>
        <w:separator/>
      </w:r>
    </w:p>
  </w:endnote>
  <w:endnote w:type="continuationSeparator" w:id="1">
    <w:p w:rsidR="00F95897" w:rsidRDefault="00F95897" w:rsidP="00B53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897" w:rsidRDefault="00F95897" w:rsidP="00B53E73">
      <w:r>
        <w:separator/>
      </w:r>
    </w:p>
  </w:footnote>
  <w:footnote w:type="continuationSeparator" w:id="1">
    <w:p w:rsidR="00F95897" w:rsidRDefault="00F95897" w:rsidP="00B53E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C69F8"/>
    <w:multiLevelType w:val="multilevel"/>
    <w:tmpl w:val="22C2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9763B1"/>
    <w:multiLevelType w:val="multilevel"/>
    <w:tmpl w:val="9D68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E73"/>
    <w:rsid w:val="000643D9"/>
    <w:rsid w:val="0007158C"/>
    <w:rsid w:val="000C03FF"/>
    <w:rsid w:val="0018114F"/>
    <w:rsid w:val="00242E7D"/>
    <w:rsid w:val="002B44B8"/>
    <w:rsid w:val="003C1519"/>
    <w:rsid w:val="00451743"/>
    <w:rsid w:val="00456287"/>
    <w:rsid w:val="005C0715"/>
    <w:rsid w:val="005C4905"/>
    <w:rsid w:val="00652B69"/>
    <w:rsid w:val="008B01F4"/>
    <w:rsid w:val="008B5F74"/>
    <w:rsid w:val="008E4A35"/>
    <w:rsid w:val="00935B9F"/>
    <w:rsid w:val="00951713"/>
    <w:rsid w:val="0095367A"/>
    <w:rsid w:val="00A271E0"/>
    <w:rsid w:val="00AC4D33"/>
    <w:rsid w:val="00B53E73"/>
    <w:rsid w:val="00BF2129"/>
    <w:rsid w:val="00C605F6"/>
    <w:rsid w:val="00D7414C"/>
    <w:rsid w:val="00DA678A"/>
    <w:rsid w:val="00DE2D23"/>
    <w:rsid w:val="00E256B9"/>
    <w:rsid w:val="00E458B9"/>
    <w:rsid w:val="00F95897"/>
    <w:rsid w:val="00F97F80"/>
    <w:rsid w:val="00FB1ADB"/>
    <w:rsid w:val="00FB4A82"/>
    <w:rsid w:val="00FB6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3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3E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3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3E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44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44B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B44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B5F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5F7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2B69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52B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//link.zhihu.com/?target=http%3A//www.tldp.org/HOWTO/SSL-Certificates-HOWTO/x6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1280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37</cp:revision>
  <dcterms:created xsi:type="dcterms:W3CDTF">2016-11-14T02:40:00Z</dcterms:created>
  <dcterms:modified xsi:type="dcterms:W3CDTF">2016-11-14T03:14:00Z</dcterms:modified>
</cp:coreProperties>
</file>