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深圳市凯豪达物业管理有限公司</w:t>
      </w:r>
    </w:p>
    <w:p>
      <w:pPr>
        <w:spacing w:line="480" w:lineRule="exact"/>
        <w:jc w:val="center"/>
        <w:rPr>
          <w:b/>
        </w:rPr>
      </w:pPr>
      <w:r>
        <w:rPr>
          <w:rFonts w:hint="eastAsia"/>
          <w:b/>
          <w:sz w:val="36"/>
          <w:szCs w:val="36"/>
        </w:rPr>
        <w:t>物业费用收款收据</w:t>
      </w:r>
    </w:p>
    <w:p>
      <w:pPr>
        <w:spacing w:line="480" w:lineRule="exact"/>
        <w:rPr>
          <w:b/>
        </w:rPr>
      </w:pPr>
      <w:r>
        <w:rPr>
          <w:rFonts w:hint="eastAsia"/>
          <w:b/>
        </w:rPr>
        <w:t>客户名称：</w:t>
      </w:r>
      <w:bookmarkStart w:id="0" w:name="S1"/>
      <w:bookmarkEnd w:id="0"/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</w:rPr>
        <w:t xml:space="preserve">                                楼层房号：</w:t>
      </w:r>
      <w:bookmarkStart w:id="1" w:name="S2"/>
      <w:bookmarkEnd w:id="1"/>
      <w:r>
        <w:rPr>
          <w:rFonts w:hint="eastAsia"/>
          <w:b/>
          <w:lang w:val="en-US" w:eastAsia="zh-CN"/>
        </w:rPr>
        <w:t>2</w:t>
      </w:r>
      <w:r>
        <w:rPr>
          <w:rFonts w:hint="eastAsia"/>
          <w:b/>
        </w:rPr>
        <w:t xml:space="preserve">                   制单日期：</w:t>
      </w:r>
      <w:bookmarkStart w:id="2" w:name="S3"/>
      <w:bookmarkEnd w:id="2"/>
      <w:r>
        <w:rPr>
          <w:rFonts w:hint="eastAsia"/>
          <w:b/>
          <w:lang w:val="en-US" w:eastAsia="zh-CN"/>
        </w:rPr>
        <w:t>3</w:t>
      </w:r>
      <w:r>
        <w:rPr>
          <w:rFonts w:hint="eastAsia"/>
          <w:b/>
        </w:rPr>
        <w:t xml:space="preserve">               NO:</w:t>
      </w:r>
      <w:bookmarkStart w:id="3" w:name="S4"/>
      <w:bookmarkEnd w:id="3"/>
      <w:r>
        <w:rPr>
          <w:rFonts w:hint="eastAsia"/>
          <w:b/>
          <w:lang w:val="en-US" w:eastAsia="zh-CN"/>
        </w:rPr>
        <w:t>4</w:t>
      </w:r>
    </w:p>
    <w:tbl>
      <w:tblPr>
        <w:tblStyle w:val="7"/>
        <w:tblW w:w="125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1088"/>
        <w:gridCol w:w="1392"/>
        <w:gridCol w:w="1392"/>
        <w:gridCol w:w="1392"/>
        <w:gridCol w:w="1392"/>
        <w:gridCol w:w="1392"/>
        <w:gridCol w:w="13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1276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归属月份</w:t>
            </w:r>
          </w:p>
        </w:tc>
        <w:tc>
          <w:tcPr>
            <w:tcW w:w="1088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面积㎡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  <w:lang w:val="en-US" w:eastAsia="zh-CN"/>
              </w:rPr>
              <w:t xml:space="preserve"> 上</w:t>
            </w:r>
            <w:r>
              <w:rPr>
                <w:rFonts w:hint="eastAsia"/>
                <w:b/>
              </w:rPr>
              <w:t>月电表（度）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  <w:lang w:val="en-US" w:eastAsia="zh-CN"/>
              </w:rPr>
              <w:t>本</w:t>
            </w:r>
            <w:r>
              <w:rPr>
                <w:rFonts w:hint="eastAsia"/>
                <w:b/>
              </w:rPr>
              <w:t>月电表（度）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用电量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单价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金额（元）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电费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" w:name="S5"/>
            <w:bookmarkEnd w:id="4"/>
            <w:r>
              <w:rPr>
                <w:rFonts w:hint="eastAsia"/>
                <w:lang w:val="en-US" w:eastAsia="zh-CN"/>
              </w:rPr>
              <w:t>5</w:t>
            </w:r>
          </w:p>
        </w:tc>
        <w:tc>
          <w:tcPr>
            <w:tcW w:w="1088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" w:name="S6"/>
            <w:bookmarkEnd w:id="5"/>
            <w:r>
              <w:rPr>
                <w:rFonts w:hint="eastAsia"/>
                <w:lang w:val="en-US" w:eastAsia="zh-CN"/>
              </w:rPr>
              <w:t>6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6" w:name="S7"/>
            <w:bookmarkEnd w:id="6"/>
            <w:r>
              <w:rPr>
                <w:rFonts w:hint="eastAsia"/>
                <w:lang w:val="en-US" w:eastAsia="zh-CN"/>
              </w:rPr>
              <w:t>7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7" w:name="S8"/>
            <w:bookmarkEnd w:id="7"/>
            <w:r>
              <w:rPr>
                <w:rFonts w:hint="eastAsia"/>
                <w:lang w:val="en-US" w:eastAsia="zh-CN"/>
              </w:rPr>
              <w:t>8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8" w:name="S9"/>
            <w:bookmarkEnd w:id="8"/>
            <w:r>
              <w:rPr>
                <w:rFonts w:hint="eastAsia"/>
                <w:lang w:val="en-US" w:eastAsia="zh-CN"/>
              </w:rPr>
              <w:t>9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9" w:name="S10"/>
            <w:bookmarkEnd w:id="9"/>
            <w:r>
              <w:rPr>
                <w:rFonts w:hint="eastAsia"/>
                <w:lang w:val="en-US" w:eastAsia="zh-CN"/>
              </w:rPr>
              <w:t>10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0" w:name="S11"/>
            <w:bookmarkEnd w:id="10"/>
            <w:r>
              <w:rPr>
                <w:rFonts w:hint="eastAsia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水费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1" w:name="S12"/>
            <w:bookmarkEnd w:id="11"/>
            <w:r>
              <w:rPr>
                <w:rFonts w:hint="eastAsia"/>
                <w:lang w:val="en-US" w:eastAsia="zh-CN"/>
              </w:rPr>
              <w:t>12</w:t>
            </w:r>
          </w:p>
        </w:tc>
        <w:tc>
          <w:tcPr>
            <w:tcW w:w="1088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2" w:name="S13"/>
            <w:bookmarkEnd w:id="12"/>
            <w:r>
              <w:rPr>
                <w:rFonts w:hint="eastAsia"/>
                <w:lang w:val="en-US" w:eastAsia="zh-CN"/>
              </w:rPr>
              <w:t>13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3" w:name="S14"/>
            <w:bookmarkEnd w:id="13"/>
            <w:r>
              <w:rPr>
                <w:rFonts w:hint="eastAsia"/>
                <w:lang w:val="en-US" w:eastAsia="zh-CN"/>
              </w:rPr>
              <w:t>14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4" w:name="S15"/>
            <w:bookmarkEnd w:id="14"/>
            <w:r>
              <w:rPr>
                <w:rFonts w:hint="eastAsia"/>
                <w:lang w:val="en-US" w:eastAsia="zh-CN"/>
              </w:rPr>
              <w:t>15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5" w:name="S16"/>
            <w:bookmarkEnd w:id="15"/>
            <w:r>
              <w:rPr>
                <w:rFonts w:hint="eastAsia"/>
                <w:lang w:val="en-US" w:eastAsia="zh-CN"/>
              </w:rPr>
              <w:t>16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6" w:name="S17"/>
            <w:bookmarkEnd w:id="16"/>
            <w:r>
              <w:rPr>
                <w:rFonts w:hint="eastAsia"/>
                <w:lang w:val="en-US" w:eastAsia="zh-CN"/>
              </w:rPr>
              <w:t>17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7" w:name="S18"/>
            <w:bookmarkEnd w:id="17"/>
            <w:r>
              <w:rPr>
                <w:rFonts w:hint="eastAsia"/>
                <w:lang w:val="en-US" w:eastAsia="zh-CN"/>
              </w:rPr>
              <w:t>18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管理费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8" w:name="S19"/>
            <w:bookmarkEnd w:id="18"/>
            <w:r>
              <w:rPr>
                <w:rFonts w:hint="eastAsia"/>
                <w:lang w:val="en-US" w:eastAsia="zh-CN"/>
              </w:rPr>
              <w:t>19</w:t>
            </w:r>
          </w:p>
        </w:tc>
        <w:tc>
          <w:tcPr>
            <w:tcW w:w="1088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19" w:name="S20"/>
            <w:bookmarkEnd w:id="19"/>
            <w:r>
              <w:rPr>
                <w:rFonts w:hint="eastAsia"/>
                <w:lang w:val="en-US" w:eastAsia="zh-CN"/>
              </w:rPr>
              <w:t>20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0" w:name="S21"/>
            <w:bookmarkEnd w:id="20"/>
            <w:r>
              <w:rPr>
                <w:rFonts w:hint="eastAsia"/>
                <w:lang w:val="en-US" w:eastAsia="zh-CN"/>
              </w:rPr>
              <w:t>21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1" w:name="S22"/>
            <w:bookmarkEnd w:id="21"/>
            <w:r>
              <w:rPr>
                <w:rFonts w:hint="eastAsia"/>
                <w:lang w:val="en-US" w:eastAsia="zh-CN"/>
              </w:rPr>
              <w:t>22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2" w:name="S23"/>
            <w:bookmarkEnd w:id="22"/>
            <w:r>
              <w:rPr>
                <w:rFonts w:hint="eastAsia"/>
                <w:lang w:val="en-US" w:eastAsia="zh-CN"/>
              </w:rPr>
              <w:t>23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公共维修资金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3" w:name="S24"/>
            <w:bookmarkEnd w:id="23"/>
            <w:r>
              <w:rPr>
                <w:rFonts w:hint="eastAsia"/>
                <w:lang w:val="en-US" w:eastAsia="zh-CN"/>
              </w:rPr>
              <w:t>24</w:t>
            </w:r>
          </w:p>
        </w:tc>
        <w:tc>
          <w:tcPr>
            <w:tcW w:w="1088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4" w:name="S25"/>
            <w:bookmarkEnd w:id="24"/>
            <w:r>
              <w:rPr>
                <w:rFonts w:hint="eastAsia"/>
                <w:lang w:val="en-US" w:eastAsia="zh-CN"/>
              </w:rPr>
              <w:t>25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5" w:name="S26"/>
            <w:bookmarkEnd w:id="25"/>
            <w:r>
              <w:rPr>
                <w:rFonts w:hint="eastAsia"/>
                <w:lang w:val="en-US" w:eastAsia="zh-CN"/>
              </w:rPr>
              <w:t>26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6" w:name="S27"/>
            <w:bookmarkEnd w:id="26"/>
            <w:r>
              <w:rPr>
                <w:rFonts w:hint="eastAsia"/>
                <w:lang w:val="en-US" w:eastAsia="zh-CN"/>
              </w:rPr>
              <w:t>27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7" w:name="S28"/>
            <w:bookmarkEnd w:id="27"/>
            <w:r>
              <w:rPr>
                <w:rFonts w:hint="eastAsia"/>
                <w:lang w:val="en-US" w:eastAsia="zh-CN"/>
              </w:rPr>
              <w:t>28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合计(大写)</w:t>
            </w:r>
          </w:p>
        </w:tc>
        <w:tc>
          <w:tcPr>
            <w:tcW w:w="7932" w:type="dxa"/>
            <w:gridSpan w:val="6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8" w:name="S29"/>
            <w:bookmarkEnd w:id="28"/>
            <w:r>
              <w:rPr>
                <w:rFonts w:hint="eastAsia"/>
                <w:lang w:val="en-US" w:eastAsia="zh-CN"/>
              </w:rPr>
              <w:t>29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29" w:name="S30"/>
            <w:bookmarkEnd w:id="29"/>
            <w:r>
              <w:rPr>
                <w:rFonts w:hint="eastAsia"/>
                <w:lang w:val="en-US" w:eastAsia="zh-CN"/>
              </w:rPr>
              <w:t>30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30" w:name="S31"/>
            <w:bookmarkEnd w:id="30"/>
            <w:r>
              <w:rPr>
                <w:rFonts w:hint="eastAsia"/>
                <w:lang w:val="en-US" w:eastAsia="zh-CN"/>
              </w:rPr>
              <w:t>31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收款帐号</w:t>
            </w:r>
          </w:p>
        </w:tc>
        <w:tc>
          <w:tcPr>
            <w:tcW w:w="9324" w:type="dxa"/>
            <w:gridSpan w:val="7"/>
          </w:tcPr>
          <w:p>
            <w:pPr>
              <w:spacing w:line="480" w:lineRule="exact"/>
            </w:pPr>
            <w:r>
              <w:rPr>
                <w:rFonts w:hint="eastAsia"/>
                <w:sz w:val="18"/>
                <w:szCs w:val="18"/>
              </w:rPr>
              <w:t>深圳市凯豪达物业管理有限公司 账号：4420 1017 7000 5250 4446 开户行：中国建设银行大浪支行</w:t>
            </w:r>
          </w:p>
        </w:tc>
        <w:tc>
          <w:tcPr>
            <w:tcW w:w="1392" w:type="dxa"/>
          </w:tcPr>
          <w:p>
            <w:pPr>
              <w:tabs>
                <w:tab w:val="center" w:pos="588"/>
              </w:tabs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31" w:name="S32"/>
            <w:bookmarkEnd w:id="31"/>
            <w:r>
              <w:rPr>
                <w:rFonts w:hint="eastAsia"/>
                <w:lang w:val="en-US" w:eastAsia="zh-CN"/>
              </w:rPr>
              <w:t>32</w:t>
            </w:r>
          </w:p>
        </w:tc>
      </w:tr>
    </w:tbl>
    <w:p>
      <w:pPr>
        <w:spacing w:line="480" w:lineRule="exact"/>
        <w:rPr>
          <w:rFonts w:hint="eastAsia" w:ascii="宋体" w:hAnsi="宋体" w:cs="宋体"/>
          <w:b/>
          <w:kern w:val="0"/>
          <w:sz w:val="24"/>
        </w:rPr>
      </w:pPr>
      <w:r>
        <w:rPr>
          <w:rFonts w:hint="eastAsia" w:ascii="宋体" w:hAnsi="宋体" w:cs="宋体"/>
          <w:b/>
          <w:kern w:val="0"/>
          <w:sz w:val="24"/>
        </w:rPr>
        <w:t>制单：            会计：           出纳:            收款人：          收款单位（盖章）：</w:t>
      </w:r>
    </w:p>
    <w:p>
      <w:pPr>
        <w:widowControl/>
        <w:spacing w:line="400" w:lineRule="exact"/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深圳市凯豪达物业管理有限公司</w:t>
      </w:r>
    </w:p>
    <w:p>
      <w:pPr>
        <w:spacing w:line="480" w:lineRule="exact"/>
        <w:jc w:val="center"/>
        <w:rPr>
          <w:b/>
        </w:rPr>
      </w:pPr>
      <w:r>
        <w:rPr>
          <w:rFonts w:hint="eastAsia"/>
          <w:b/>
          <w:sz w:val="36"/>
          <w:szCs w:val="36"/>
        </w:rPr>
        <w:t>物业费用通知单</w:t>
      </w:r>
    </w:p>
    <w:p>
      <w:pPr>
        <w:spacing w:line="480" w:lineRule="exact"/>
        <w:rPr>
          <w:b/>
        </w:rPr>
      </w:pPr>
      <w:r>
        <w:rPr>
          <w:rFonts w:hint="eastAsia"/>
          <w:b/>
        </w:rPr>
        <w:t>客户名称：</w:t>
      </w:r>
      <w:bookmarkStart w:id="32" w:name="S51"/>
      <w:bookmarkEnd w:id="32"/>
      <w:r>
        <w:rPr>
          <w:rFonts w:hint="eastAsia"/>
          <w:b/>
          <w:lang w:val="en-US" w:eastAsia="zh-CN"/>
        </w:rPr>
        <w:t>51</w:t>
      </w:r>
      <w:r>
        <w:rPr>
          <w:rFonts w:hint="eastAsia"/>
          <w:b/>
        </w:rPr>
        <w:t xml:space="preserve">                                楼层房号：</w:t>
      </w:r>
      <w:bookmarkStart w:id="33" w:name="S52"/>
      <w:bookmarkEnd w:id="33"/>
      <w:r>
        <w:rPr>
          <w:rFonts w:hint="eastAsia"/>
          <w:b/>
          <w:lang w:val="en-US" w:eastAsia="zh-CN"/>
        </w:rPr>
        <w:t>52</w:t>
      </w:r>
      <w:r>
        <w:rPr>
          <w:rFonts w:hint="eastAsia"/>
          <w:b/>
        </w:rPr>
        <w:t xml:space="preserve">                   制单日期：</w:t>
      </w:r>
      <w:bookmarkStart w:id="34" w:name="S53"/>
      <w:bookmarkEnd w:id="34"/>
      <w:r>
        <w:rPr>
          <w:rFonts w:hint="eastAsia"/>
          <w:b/>
          <w:lang w:val="en-US" w:eastAsia="zh-CN"/>
        </w:rPr>
        <w:t>53</w:t>
      </w:r>
      <w:r>
        <w:rPr>
          <w:rFonts w:hint="eastAsia"/>
          <w:b/>
        </w:rPr>
        <w:t xml:space="preserve">               NO:</w:t>
      </w:r>
      <w:bookmarkStart w:id="35" w:name="S54"/>
      <w:bookmarkEnd w:id="35"/>
      <w:r>
        <w:rPr>
          <w:rFonts w:hint="eastAsia"/>
          <w:b/>
          <w:lang w:val="en-US" w:eastAsia="zh-CN"/>
        </w:rPr>
        <w:t>54</w:t>
      </w:r>
    </w:p>
    <w:tbl>
      <w:tblPr>
        <w:tblStyle w:val="7"/>
        <w:tblW w:w="12525" w:type="dxa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276"/>
        <w:gridCol w:w="1088"/>
        <w:gridCol w:w="1392"/>
        <w:gridCol w:w="1392"/>
        <w:gridCol w:w="1392"/>
        <w:gridCol w:w="1392"/>
        <w:gridCol w:w="1392"/>
        <w:gridCol w:w="139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1276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归属月份</w:t>
            </w:r>
          </w:p>
        </w:tc>
        <w:tc>
          <w:tcPr>
            <w:tcW w:w="1088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面积㎡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  <w:lang w:val="en-US" w:eastAsia="zh-CN"/>
              </w:rPr>
              <w:t>上</w:t>
            </w:r>
            <w:r>
              <w:rPr>
                <w:rFonts w:hint="eastAsia"/>
                <w:b/>
              </w:rPr>
              <w:t>月电表（度）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  <w:lang w:val="en-US" w:eastAsia="zh-CN"/>
              </w:rPr>
              <w:t>本</w:t>
            </w:r>
            <w:bookmarkStart w:id="64" w:name="_GoBack"/>
            <w:bookmarkEnd w:id="64"/>
            <w:r>
              <w:rPr>
                <w:rFonts w:hint="eastAsia"/>
                <w:b/>
              </w:rPr>
              <w:t>月电表（度）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用电量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单价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金额（元）</w:t>
            </w:r>
          </w:p>
        </w:tc>
        <w:tc>
          <w:tcPr>
            <w:tcW w:w="1392" w:type="dxa"/>
            <w:vAlign w:val="center"/>
          </w:tcPr>
          <w:p>
            <w:pPr>
              <w:spacing w:line="480" w:lineRule="exact"/>
              <w:jc w:val="center"/>
            </w:pPr>
            <w:r>
              <w:rPr>
                <w:rFonts w:hint="eastAsia"/>
                <w:b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电费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36" w:name="S55"/>
            <w:bookmarkEnd w:id="36"/>
            <w:r>
              <w:rPr>
                <w:rFonts w:hint="eastAsia"/>
                <w:lang w:val="en-US" w:eastAsia="zh-CN"/>
              </w:rPr>
              <w:t>55</w:t>
            </w:r>
          </w:p>
        </w:tc>
        <w:tc>
          <w:tcPr>
            <w:tcW w:w="1088" w:type="dxa"/>
          </w:tcPr>
          <w:p>
            <w:pPr>
              <w:spacing w:line="480" w:lineRule="exact"/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37" w:name="S56"/>
            <w:bookmarkEnd w:id="37"/>
            <w:r>
              <w:rPr>
                <w:rFonts w:hint="eastAsia"/>
                <w:lang w:val="en-US" w:eastAsia="zh-CN"/>
              </w:rPr>
              <w:t>56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38" w:name="S57"/>
            <w:bookmarkEnd w:id="38"/>
            <w:r>
              <w:rPr>
                <w:rFonts w:hint="eastAsia"/>
                <w:lang w:val="en-US" w:eastAsia="zh-CN"/>
              </w:rPr>
              <w:t>57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39" w:name="S58"/>
            <w:bookmarkEnd w:id="39"/>
            <w:r>
              <w:rPr>
                <w:rFonts w:hint="eastAsia"/>
                <w:lang w:val="en-US" w:eastAsia="zh-CN"/>
              </w:rPr>
              <w:t>58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0" w:name="S59"/>
            <w:bookmarkEnd w:id="40"/>
            <w:r>
              <w:rPr>
                <w:rFonts w:hint="eastAsia"/>
                <w:lang w:val="en-US" w:eastAsia="zh-CN"/>
              </w:rPr>
              <w:t>59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1" w:name="S60"/>
            <w:bookmarkEnd w:id="41"/>
            <w:r>
              <w:rPr>
                <w:rFonts w:hint="eastAsia"/>
                <w:lang w:val="en-US" w:eastAsia="zh-CN"/>
              </w:rPr>
              <w:t>60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2" w:name="S61"/>
            <w:bookmarkEnd w:id="42"/>
            <w:r>
              <w:rPr>
                <w:rFonts w:hint="eastAsia"/>
                <w:lang w:val="en-US" w:eastAsia="zh-CN"/>
              </w:rPr>
              <w:t>61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水费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3" w:name="S62"/>
            <w:bookmarkEnd w:id="43"/>
            <w:r>
              <w:rPr>
                <w:rFonts w:hint="eastAsia"/>
                <w:lang w:val="en-US" w:eastAsia="zh-CN"/>
              </w:rPr>
              <w:t>62</w:t>
            </w:r>
          </w:p>
        </w:tc>
        <w:tc>
          <w:tcPr>
            <w:tcW w:w="1088" w:type="dxa"/>
          </w:tcPr>
          <w:p>
            <w:pPr>
              <w:spacing w:line="480" w:lineRule="exact"/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4" w:name="S63"/>
            <w:bookmarkEnd w:id="44"/>
            <w:r>
              <w:rPr>
                <w:rFonts w:hint="eastAsia"/>
                <w:lang w:val="en-US" w:eastAsia="zh-CN"/>
              </w:rPr>
              <w:t>63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5" w:name="S64"/>
            <w:bookmarkEnd w:id="45"/>
            <w:r>
              <w:rPr>
                <w:rFonts w:hint="eastAsia"/>
                <w:lang w:val="en-US" w:eastAsia="zh-CN"/>
              </w:rPr>
              <w:t>64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6" w:name="S65"/>
            <w:bookmarkEnd w:id="46"/>
            <w:r>
              <w:rPr>
                <w:rFonts w:hint="eastAsia"/>
                <w:lang w:val="en-US" w:eastAsia="zh-CN"/>
              </w:rPr>
              <w:t>65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7" w:name="S66"/>
            <w:bookmarkEnd w:id="47"/>
            <w:r>
              <w:rPr>
                <w:rFonts w:hint="eastAsia"/>
                <w:lang w:val="en-US" w:eastAsia="zh-CN"/>
              </w:rPr>
              <w:t>66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8" w:name="S67"/>
            <w:bookmarkEnd w:id="48"/>
            <w:r>
              <w:rPr>
                <w:rFonts w:hint="eastAsia"/>
                <w:lang w:val="en-US" w:eastAsia="zh-CN"/>
              </w:rPr>
              <w:t>67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49" w:name="S68"/>
            <w:bookmarkEnd w:id="49"/>
            <w:r>
              <w:rPr>
                <w:rFonts w:hint="eastAsia"/>
                <w:lang w:val="en-US" w:eastAsia="zh-CN"/>
              </w:rPr>
              <w:t>68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管理费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0" w:name="S69"/>
            <w:bookmarkEnd w:id="50"/>
            <w:r>
              <w:rPr>
                <w:rFonts w:hint="eastAsia"/>
                <w:lang w:val="en-US" w:eastAsia="zh-CN"/>
              </w:rPr>
              <w:t>69</w:t>
            </w:r>
          </w:p>
        </w:tc>
        <w:tc>
          <w:tcPr>
            <w:tcW w:w="1088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1" w:name="S70"/>
            <w:bookmarkEnd w:id="51"/>
            <w:r>
              <w:rPr>
                <w:rFonts w:hint="eastAsia"/>
                <w:lang w:val="en-US" w:eastAsia="zh-CN"/>
              </w:rPr>
              <w:t>70</w:t>
            </w:r>
          </w:p>
        </w:tc>
        <w:tc>
          <w:tcPr>
            <w:tcW w:w="1392" w:type="dxa"/>
          </w:tcPr>
          <w:p>
            <w:pPr>
              <w:spacing w:line="480" w:lineRule="exact"/>
            </w:pPr>
          </w:p>
        </w:tc>
        <w:tc>
          <w:tcPr>
            <w:tcW w:w="1392" w:type="dxa"/>
          </w:tcPr>
          <w:p>
            <w:pPr>
              <w:spacing w:line="480" w:lineRule="exact"/>
            </w:pPr>
          </w:p>
        </w:tc>
        <w:tc>
          <w:tcPr>
            <w:tcW w:w="1392" w:type="dxa"/>
          </w:tcPr>
          <w:p>
            <w:pPr>
              <w:spacing w:line="480" w:lineRule="exact"/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2" w:name="S71"/>
            <w:bookmarkEnd w:id="52"/>
            <w:r>
              <w:rPr>
                <w:rFonts w:hint="eastAsia"/>
                <w:lang w:val="en-US" w:eastAsia="zh-CN"/>
              </w:rPr>
              <w:t>71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3" w:name="S72"/>
            <w:bookmarkEnd w:id="53"/>
            <w:r>
              <w:rPr>
                <w:rFonts w:hint="eastAsia"/>
                <w:lang w:val="en-US" w:eastAsia="zh-CN"/>
              </w:rPr>
              <w:t>72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4" w:name="S73"/>
            <w:bookmarkEnd w:id="54"/>
            <w:r>
              <w:rPr>
                <w:rFonts w:hint="eastAsia"/>
                <w:lang w:val="en-US" w:eastAsia="zh-CN"/>
              </w:rPr>
              <w:t>73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公共维修资金</w:t>
            </w:r>
          </w:p>
        </w:tc>
        <w:tc>
          <w:tcPr>
            <w:tcW w:w="1276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5" w:name="S74"/>
            <w:bookmarkEnd w:id="55"/>
            <w:r>
              <w:rPr>
                <w:rFonts w:hint="eastAsia"/>
                <w:lang w:val="en-US" w:eastAsia="zh-CN"/>
              </w:rPr>
              <w:t>74</w:t>
            </w:r>
          </w:p>
        </w:tc>
        <w:tc>
          <w:tcPr>
            <w:tcW w:w="1088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6" w:name="S75"/>
            <w:bookmarkEnd w:id="56"/>
            <w:r>
              <w:rPr>
                <w:rFonts w:hint="eastAsia"/>
                <w:lang w:val="en-US" w:eastAsia="zh-CN"/>
              </w:rPr>
              <w:t>75</w:t>
            </w:r>
          </w:p>
        </w:tc>
        <w:tc>
          <w:tcPr>
            <w:tcW w:w="1392" w:type="dxa"/>
          </w:tcPr>
          <w:p>
            <w:pPr>
              <w:spacing w:line="480" w:lineRule="exact"/>
            </w:pPr>
          </w:p>
        </w:tc>
        <w:tc>
          <w:tcPr>
            <w:tcW w:w="1392" w:type="dxa"/>
          </w:tcPr>
          <w:p>
            <w:pPr>
              <w:spacing w:line="480" w:lineRule="exact"/>
            </w:pPr>
          </w:p>
        </w:tc>
        <w:tc>
          <w:tcPr>
            <w:tcW w:w="1392" w:type="dxa"/>
          </w:tcPr>
          <w:p>
            <w:pPr>
              <w:spacing w:line="480" w:lineRule="exact"/>
            </w:pP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7" w:name="S76"/>
            <w:bookmarkEnd w:id="57"/>
            <w:r>
              <w:rPr>
                <w:rFonts w:hint="eastAsia"/>
                <w:lang w:val="en-US" w:eastAsia="zh-CN"/>
              </w:rPr>
              <w:t>76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8" w:name="S77"/>
            <w:bookmarkEnd w:id="58"/>
            <w:r>
              <w:rPr>
                <w:rFonts w:hint="eastAsia"/>
                <w:lang w:val="en-US" w:eastAsia="zh-CN"/>
              </w:rPr>
              <w:t>77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59" w:name="S78"/>
            <w:bookmarkEnd w:id="59"/>
            <w:r>
              <w:rPr>
                <w:rFonts w:hint="eastAsia"/>
                <w:lang w:val="en-US" w:eastAsia="zh-CN"/>
              </w:rPr>
              <w:t>78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合计(大写)</w:t>
            </w:r>
          </w:p>
        </w:tc>
        <w:tc>
          <w:tcPr>
            <w:tcW w:w="7932" w:type="dxa"/>
            <w:gridSpan w:val="6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60" w:name="S79"/>
            <w:bookmarkEnd w:id="60"/>
            <w:r>
              <w:rPr>
                <w:rFonts w:hint="eastAsia"/>
                <w:lang w:val="en-US" w:eastAsia="zh-CN"/>
              </w:rPr>
              <w:t>79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61" w:name="S80"/>
            <w:bookmarkEnd w:id="61"/>
            <w:r>
              <w:rPr>
                <w:rFonts w:hint="eastAsia"/>
                <w:lang w:val="en-US" w:eastAsia="zh-CN"/>
              </w:rPr>
              <w:t>80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62" w:name="S81"/>
            <w:bookmarkEnd w:id="62"/>
            <w:r>
              <w:rPr>
                <w:rFonts w:hint="eastAsia"/>
                <w:lang w:val="en-US" w:eastAsia="zh-CN"/>
              </w:rPr>
              <w:t>81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09" w:type="dxa"/>
            <w:vAlign w:val="center"/>
          </w:tcPr>
          <w:p>
            <w:pPr>
              <w:spacing w:line="400" w:lineRule="exac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收款帐号</w:t>
            </w:r>
          </w:p>
        </w:tc>
        <w:tc>
          <w:tcPr>
            <w:tcW w:w="9324" w:type="dxa"/>
            <w:gridSpan w:val="7"/>
          </w:tcPr>
          <w:p>
            <w:pPr>
              <w:spacing w:line="480" w:lineRule="exact"/>
            </w:pPr>
            <w:r>
              <w:rPr>
                <w:rFonts w:hint="eastAsia"/>
                <w:sz w:val="18"/>
                <w:szCs w:val="18"/>
              </w:rPr>
              <w:t>深圳市凯豪达物业管理有限公司 账号：4420 1017 7000 5250 4446 开户行：中国建设银行大浪支行</w:t>
            </w:r>
          </w:p>
        </w:tc>
        <w:tc>
          <w:tcPr>
            <w:tcW w:w="1392" w:type="dxa"/>
          </w:tcPr>
          <w:p>
            <w:pPr>
              <w:spacing w:line="480" w:lineRule="exact"/>
              <w:rPr>
                <w:rFonts w:hint="eastAsia" w:eastAsia="宋体"/>
                <w:lang w:val="en-US" w:eastAsia="zh-CN"/>
              </w:rPr>
            </w:pPr>
            <w:bookmarkStart w:id="63" w:name="S82"/>
            <w:bookmarkEnd w:id="63"/>
            <w:r>
              <w:rPr>
                <w:rFonts w:hint="eastAsia"/>
                <w:lang w:val="en-US" w:eastAsia="zh-CN"/>
              </w:rPr>
              <w:t>82</w:t>
            </w:r>
          </w:p>
        </w:tc>
      </w:tr>
    </w:tbl>
    <w:p>
      <w:pPr>
        <w:spacing w:line="480" w:lineRule="exact"/>
      </w:pPr>
    </w:p>
    <w:sectPr>
      <w:headerReference r:id="rId3" w:type="default"/>
      <w:pgSz w:w="13721" w:h="6804"/>
      <w:pgMar w:top="426" w:right="720" w:bottom="426" w:left="692" w:header="0" w:footer="0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B05F2A"/>
    <w:rsid w:val="00066222"/>
    <w:rsid w:val="000707EC"/>
    <w:rsid w:val="00087464"/>
    <w:rsid w:val="000A7C4E"/>
    <w:rsid w:val="000D002E"/>
    <w:rsid w:val="000D5F4C"/>
    <w:rsid w:val="000D78D7"/>
    <w:rsid w:val="000E08AD"/>
    <w:rsid w:val="000F3B87"/>
    <w:rsid w:val="00111E57"/>
    <w:rsid w:val="00113479"/>
    <w:rsid w:val="00120B55"/>
    <w:rsid w:val="001900EF"/>
    <w:rsid w:val="001E0F15"/>
    <w:rsid w:val="002230A2"/>
    <w:rsid w:val="00254100"/>
    <w:rsid w:val="002576EE"/>
    <w:rsid w:val="00280513"/>
    <w:rsid w:val="00297C52"/>
    <w:rsid w:val="002C552D"/>
    <w:rsid w:val="00301788"/>
    <w:rsid w:val="00303DB7"/>
    <w:rsid w:val="00315B36"/>
    <w:rsid w:val="00322DAD"/>
    <w:rsid w:val="003233B4"/>
    <w:rsid w:val="003301DA"/>
    <w:rsid w:val="00361123"/>
    <w:rsid w:val="003677F3"/>
    <w:rsid w:val="00376D87"/>
    <w:rsid w:val="00381ADB"/>
    <w:rsid w:val="003A0B8C"/>
    <w:rsid w:val="003A4845"/>
    <w:rsid w:val="003C1F31"/>
    <w:rsid w:val="003D1F94"/>
    <w:rsid w:val="003F3E5C"/>
    <w:rsid w:val="004253CC"/>
    <w:rsid w:val="0044396B"/>
    <w:rsid w:val="0044694F"/>
    <w:rsid w:val="00456F85"/>
    <w:rsid w:val="00475C36"/>
    <w:rsid w:val="004928C2"/>
    <w:rsid w:val="004A0351"/>
    <w:rsid w:val="004A1749"/>
    <w:rsid w:val="004C0BD8"/>
    <w:rsid w:val="004C5275"/>
    <w:rsid w:val="00521B86"/>
    <w:rsid w:val="00534BC2"/>
    <w:rsid w:val="005444F3"/>
    <w:rsid w:val="00573604"/>
    <w:rsid w:val="005A4FCE"/>
    <w:rsid w:val="005C2340"/>
    <w:rsid w:val="0068153F"/>
    <w:rsid w:val="0069411C"/>
    <w:rsid w:val="006A65DD"/>
    <w:rsid w:val="006D5608"/>
    <w:rsid w:val="006D6559"/>
    <w:rsid w:val="006E35F7"/>
    <w:rsid w:val="0070310D"/>
    <w:rsid w:val="00724A6E"/>
    <w:rsid w:val="007412BE"/>
    <w:rsid w:val="00743CF9"/>
    <w:rsid w:val="00744E2D"/>
    <w:rsid w:val="007904BF"/>
    <w:rsid w:val="00792868"/>
    <w:rsid w:val="00797A30"/>
    <w:rsid w:val="007A6D9F"/>
    <w:rsid w:val="007C276C"/>
    <w:rsid w:val="007E6325"/>
    <w:rsid w:val="007F7B7C"/>
    <w:rsid w:val="00847474"/>
    <w:rsid w:val="00847775"/>
    <w:rsid w:val="008762F2"/>
    <w:rsid w:val="008873CE"/>
    <w:rsid w:val="008A41E6"/>
    <w:rsid w:val="008C4323"/>
    <w:rsid w:val="008E0409"/>
    <w:rsid w:val="008E7685"/>
    <w:rsid w:val="008F65B8"/>
    <w:rsid w:val="008F68F5"/>
    <w:rsid w:val="00920199"/>
    <w:rsid w:val="00934DB7"/>
    <w:rsid w:val="00952987"/>
    <w:rsid w:val="00955838"/>
    <w:rsid w:val="00971653"/>
    <w:rsid w:val="009735FA"/>
    <w:rsid w:val="00990BA7"/>
    <w:rsid w:val="009A74DC"/>
    <w:rsid w:val="009B3CBD"/>
    <w:rsid w:val="00A105F3"/>
    <w:rsid w:val="00A30E2B"/>
    <w:rsid w:val="00A41627"/>
    <w:rsid w:val="00A76058"/>
    <w:rsid w:val="00AC4874"/>
    <w:rsid w:val="00AC5573"/>
    <w:rsid w:val="00AF2D54"/>
    <w:rsid w:val="00B05F2A"/>
    <w:rsid w:val="00B95247"/>
    <w:rsid w:val="00BA4331"/>
    <w:rsid w:val="00BC6C41"/>
    <w:rsid w:val="00BF065A"/>
    <w:rsid w:val="00BF16CD"/>
    <w:rsid w:val="00BF7411"/>
    <w:rsid w:val="00C34F16"/>
    <w:rsid w:val="00C6576F"/>
    <w:rsid w:val="00CA1E33"/>
    <w:rsid w:val="00CB6120"/>
    <w:rsid w:val="00CC179C"/>
    <w:rsid w:val="00CD4BA9"/>
    <w:rsid w:val="00CD4EA9"/>
    <w:rsid w:val="00CE7F88"/>
    <w:rsid w:val="00D11FE2"/>
    <w:rsid w:val="00D455DB"/>
    <w:rsid w:val="00D85752"/>
    <w:rsid w:val="00DA173C"/>
    <w:rsid w:val="00DA4A1E"/>
    <w:rsid w:val="00DB242C"/>
    <w:rsid w:val="00DB6012"/>
    <w:rsid w:val="00E04E89"/>
    <w:rsid w:val="00E317DA"/>
    <w:rsid w:val="00E371F0"/>
    <w:rsid w:val="00E454BD"/>
    <w:rsid w:val="00E56BCD"/>
    <w:rsid w:val="00E6769D"/>
    <w:rsid w:val="00E87E2E"/>
    <w:rsid w:val="00EA7691"/>
    <w:rsid w:val="00EB7D22"/>
    <w:rsid w:val="00EC2EF6"/>
    <w:rsid w:val="00ED4281"/>
    <w:rsid w:val="00EE065A"/>
    <w:rsid w:val="00EE264E"/>
    <w:rsid w:val="00F1272A"/>
    <w:rsid w:val="00F15300"/>
    <w:rsid w:val="00F2429A"/>
    <w:rsid w:val="00F367A7"/>
    <w:rsid w:val="00F45F8E"/>
    <w:rsid w:val="00F81625"/>
    <w:rsid w:val="00F915CD"/>
    <w:rsid w:val="00FA5FEB"/>
    <w:rsid w:val="00FC122D"/>
    <w:rsid w:val="00FE4D9C"/>
    <w:rsid w:val="00FE5418"/>
    <w:rsid w:val="00FF371E"/>
    <w:rsid w:val="00FF6083"/>
    <w:rsid w:val="00FF6AA2"/>
    <w:rsid w:val="04F806F4"/>
    <w:rsid w:val="06F914D2"/>
    <w:rsid w:val="0B256ED8"/>
    <w:rsid w:val="0C4F0C1F"/>
    <w:rsid w:val="0D4345A5"/>
    <w:rsid w:val="0FEA5A09"/>
    <w:rsid w:val="101655D4"/>
    <w:rsid w:val="1E150463"/>
    <w:rsid w:val="21DE52DF"/>
    <w:rsid w:val="2362617B"/>
    <w:rsid w:val="245A5237"/>
    <w:rsid w:val="2EDD6E52"/>
    <w:rsid w:val="341C69E9"/>
    <w:rsid w:val="347349C3"/>
    <w:rsid w:val="34FC3B93"/>
    <w:rsid w:val="41087922"/>
    <w:rsid w:val="469F489F"/>
    <w:rsid w:val="49870C10"/>
    <w:rsid w:val="4C254CCB"/>
    <w:rsid w:val="4E3131FE"/>
    <w:rsid w:val="54EA2BBB"/>
    <w:rsid w:val="613E6294"/>
    <w:rsid w:val="6C1437F2"/>
    <w:rsid w:val="6FC12B91"/>
    <w:rsid w:val="709D2A71"/>
    <w:rsid w:val="716713FC"/>
    <w:rsid w:val="738B36F1"/>
    <w:rsid w:val="76B3560D"/>
    <w:rsid w:val="7A157ECF"/>
    <w:rsid w:val="7C2F7678"/>
    <w:rsid w:val="7F55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semiHidden/>
    <w:qFormat/>
    <w:uiPriority w:val="0"/>
    <w:rPr>
      <w:sz w:val="18"/>
      <w:szCs w:val="18"/>
    </w:r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0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re\Desktop\&#27169;&#29256;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模版</Template>
  <Pages>1</Pages>
  <Words>94</Words>
  <Characters>540</Characters>
  <Lines>4</Lines>
  <Paragraphs>1</Paragraphs>
  <ScaleCrop>false</ScaleCrop>
  <LinksUpToDate>false</LinksUpToDate>
  <CharactersWithSpaces>633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2017-06-24T15:51:00Z</dcterms:created>
  <dc:creator>Owre</dc:creator>
  <cp:lastModifiedBy>admin</cp:lastModifiedBy>
  <dcterms:modified xsi:type="dcterms:W3CDTF">2017-07-08T05:07:24Z</dcterms:modified>
  <dc:title>牛栏前股份合作公司收款收据</dc:title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