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564397">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564397">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564397">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564397">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564397"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564397">
              <w:rPr>
                <w:rFonts w:ascii="Times New Roman" w:hAnsi="Times New Roman" w:cs="Times New Roman"/>
                <w:color w:val="000000"/>
              </w:rPr>
              <w:t>ыпрфп</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564397">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564397">
              <w:rPr>
                <w:rFonts w:ascii="Times New Roman" w:hAnsi="Times New Roman" w:cs="Times New Roman"/>
                <w:color w:val="000000"/>
              </w:rPr>
              <w:t>ыиаррыи</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564397"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564397"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564397">
              <w:rPr>
                <w:rFonts w:ascii="Times New Roman" w:hAnsi="Times New Roman" w:cs="Times New Roman"/>
                <w:color w:val="000000"/>
              </w:rPr>
              <w:t>оылапи р.у.</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564397">
        <w:rPr>
          <w:rFonts w:ascii="Times New Roman" w:hAnsi="Times New Roman" w:cs="Times New Roman"/>
          <w:color w:val="000000"/>
        </w:rPr>
        <w:t>2111374</w:t>
      </w:r>
      <w:r>
        <w:rPr>
          <w:rFonts w:ascii="Times New Roman" w:hAnsi="Times New Roman" w:cs="Times New Roman"/>
          <w:color w:val="000000"/>
        </w:rPr>
        <w:t xml:space="preserve"> от </w:t>
      </w:r>
      <w:r w:rsidR="00564397">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564397">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564397">
        <w:rPr>
          <w:rFonts w:ascii="Times New Roman" w:hAnsi="Times New Roman" w:cs="Times New Roman"/>
          <w:color w:val="000000"/>
        </w:rPr>
        <w:t>2111374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564397">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86209C">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86209C" w:rsidTr="0086209C">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pPr>
          </w:p>
        </w:tc>
      </w:tr>
      <w:tr w:rsidR="0086209C" w:rsidTr="0086209C">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86209C" w:rsidRDefault="0086209C">
            <w:pPr>
              <w:pStyle w:val="af4"/>
              <w:pBdr>
                <w:top w:val="none" w:sz="0" w:space="0" w:color="000000"/>
                <w:left w:val="none" w:sz="0" w:space="0" w:color="000000"/>
                <w:bottom w:val="none" w:sz="0" w:space="0" w:color="000000"/>
                <w:right w:val="none" w:sz="0" w:space="0" w:color="000000"/>
              </w:pBdr>
              <w:ind w:firstLine="0"/>
            </w:pPr>
          </w:p>
        </w:tc>
      </w:tr>
      <w:tr w:rsidR="00331431" w:rsidTr="0086209C">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564397">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564397"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1110,00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564397">
        <w:rPr>
          <w:rFonts w:ascii="Times New Roman" w:hAnsi="Times New Roman" w:cs="Times New Roman"/>
          <w:color w:val="000000"/>
        </w:rPr>
        <w:t>шесть тысяч шестьсот шестьдесят рублей 00 копеек</w:t>
      </w:r>
    </w:p>
    <w:p w:rsidR="00C224C5" w:rsidRDefault="00331431" w:rsidP="00C224C5">
      <w:pPr>
        <w:pStyle w:val="a0"/>
        <w:widowControl/>
        <w:numPr>
          <w:ilvl w:val="0"/>
          <w:numId w:val="2"/>
        </w:numPr>
        <w:spacing w:after="0" w:line="240" w:lineRule="auto"/>
        <w:rPr>
          <w:rFonts w:ascii="Times New Roman" w:hAnsi="Times New Roman" w:cs="Times New Roman"/>
          <w:color w:val="000000"/>
        </w:rPr>
      </w:pPr>
      <w:bookmarkStart w:id="98" w:name="p_827"/>
      <w:bookmarkEnd w:id="98"/>
      <w:r>
        <w:rPr>
          <w:rFonts w:ascii="Times New Roman" w:hAnsi="Times New Roman" w:cs="Times New Roman"/>
          <w:color w:val="000000"/>
        </w:rPr>
        <w:t xml:space="preserve">1. </w:t>
      </w:r>
      <w:r w:rsidR="00C224C5">
        <w:rPr>
          <w:rFonts w:ascii="Times New Roman" w:hAnsi="Times New Roman" w:cs="Times New Roman"/>
          <w:color w:val="000000"/>
        </w:rPr>
        <w:t>Порядок оплаты: Покупатель оплачивает товар путем перечисления на расчетный счет Поставщика</w:t>
      </w:r>
    </w:p>
    <w:p w:rsidR="00C224C5" w:rsidRDefault="00C224C5" w:rsidP="00C224C5">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C224C5" w:rsidRDefault="00C224C5" w:rsidP="00C224C5">
      <w:pPr>
        <w:pStyle w:val="a0"/>
        <w:widowControl/>
        <w:spacing w:after="0" w:line="240" w:lineRule="auto"/>
        <w:ind w:left="1080" w:firstLine="0"/>
      </w:pPr>
      <w:r>
        <w:rPr>
          <w:rFonts w:ascii="Times New Roman" w:hAnsi="Times New Roman" w:cs="Times New Roman"/>
          <w:color w:val="000000"/>
        </w:rPr>
        <w:t>- 40% после уведомления от Поставщика о готовности товара к отгрузке.</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564397">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564397">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564397"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564397">
              <w:rPr>
                <w:rFonts w:ascii="Times New Roman" w:hAnsi="Times New Roman" w:cs="Times New Roman"/>
                <w:color w:val="000000"/>
              </w:rPr>
              <w:t>ыпрфп</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564397">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564397">
              <w:rPr>
                <w:rFonts w:ascii="Times New Roman" w:hAnsi="Times New Roman" w:cs="Times New Roman"/>
                <w:color w:val="000000"/>
              </w:rPr>
              <w:t>ыиаррыи</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564397">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564397"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564397"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564397">
              <w:rPr>
                <w:rFonts w:ascii="Times New Roman" w:hAnsi="Times New Roman" w:cs="Times New Roman"/>
                <w:color w:val="000000"/>
              </w:rPr>
              <w:t>оылапи р.у.</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09C" w:rsidRDefault="0086209C">
      <w:r>
        <w:separator/>
      </w:r>
    </w:p>
  </w:endnote>
  <w:endnote w:type="continuationSeparator" w:id="0">
    <w:p w:rsidR="0086209C" w:rsidRDefault="0086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86209C">
            <w:rPr>
              <w:noProof/>
            </w:rPr>
            <w:t>1</w:t>
          </w:r>
          <w:r>
            <w:fldChar w:fldCharType="end"/>
          </w:r>
          <w:r>
            <w:t>/</w:t>
          </w:r>
          <w:r w:rsidR="0086209C">
            <w:fldChar w:fldCharType="begin"/>
          </w:r>
          <w:r w:rsidR="0086209C">
            <w:instrText xml:space="preserve"> NUMPAGES \* ARABIC </w:instrText>
          </w:r>
          <w:r w:rsidR="0086209C">
            <w:fldChar w:fldCharType="separate"/>
          </w:r>
          <w:r w:rsidR="0086209C">
            <w:rPr>
              <w:noProof/>
            </w:rPr>
            <w:t>1</w:t>
          </w:r>
          <w:r w:rsidR="0086209C">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09C" w:rsidRDefault="0086209C">
      <w:r>
        <w:separator/>
      </w:r>
    </w:p>
  </w:footnote>
  <w:footnote w:type="continuationSeparator" w:id="0">
    <w:p w:rsidR="0086209C" w:rsidRDefault="008620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E082D"/>
    <w:rsid w:val="00135604"/>
    <w:rsid w:val="00331431"/>
    <w:rsid w:val="004F4CFB"/>
    <w:rsid w:val="00512CFB"/>
    <w:rsid w:val="00564397"/>
    <w:rsid w:val="00575171"/>
    <w:rsid w:val="00575FEC"/>
    <w:rsid w:val="005C5EF7"/>
    <w:rsid w:val="00650E78"/>
    <w:rsid w:val="006F673F"/>
    <w:rsid w:val="0075482D"/>
    <w:rsid w:val="00776C03"/>
    <w:rsid w:val="007B70C1"/>
    <w:rsid w:val="007D7BC1"/>
    <w:rsid w:val="008432B4"/>
    <w:rsid w:val="0086209C"/>
    <w:rsid w:val="008B3EAC"/>
    <w:rsid w:val="008E3601"/>
    <w:rsid w:val="009B37EC"/>
    <w:rsid w:val="009C2A02"/>
    <w:rsid w:val="00AA0EC0"/>
    <w:rsid w:val="00B03E96"/>
    <w:rsid w:val="00BD2112"/>
    <w:rsid w:val="00BD550E"/>
    <w:rsid w:val="00BE58E9"/>
    <w:rsid w:val="00C224C5"/>
    <w:rsid w:val="00F25E2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2021-11-03T16:05:00Z</dcterms:created>
  <dcterms:modified xsi:type="dcterms:W3CDTF">2021-11-03T16:05:00Z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