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7D6" w:rsidRDefault="00524290" w:rsidP="00524290">
      <w:pPr>
        <w:jc w:val="center"/>
        <w:rPr>
          <w:sz w:val="32"/>
        </w:rPr>
      </w:pPr>
      <w:r w:rsidRPr="00524290">
        <w:rPr>
          <w:sz w:val="32"/>
        </w:rPr>
        <w:t>Computer Organization, Spring 2018 Lab 4: Cache Simulator</w:t>
      </w:r>
    </w:p>
    <w:p w:rsidR="00524290" w:rsidRDefault="00524290" w:rsidP="00524290">
      <w:pPr>
        <w:jc w:val="center"/>
        <w:rPr>
          <w:sz w:val="28"/>
        </w:rPr>
      </w:pPr>
      <w:r>
        <w:rPr>
          <w:rFonts w:hint="eastAsia"/>
          <w:sz w:val="28"/>
        </w:rPr>
        <w:t>0516225 0516016</w:t>
      </w:r>
    </w:p>
    <w:p w:rsidR="00524290" w:rsidRPr="00524290" w:rsidRDefault="00B62CF1" w:rsidP="00524290">
      <w:pPr>
        <w:pStyle w:val="a3"/>
        <w:numPr>
          <w:ilvl w:val="0"/>
          <w:numId w:val="1"/>
        </w:numPr>
        <w:ind w:leftChars="0"/>
        <w:rPr>
          <w:sz w:val="28"/>
        </w:rPr>
      </w:pPr>
      <w:r>
        <w:rPr>
          <w:rFonts w:hint="eastAsia"/>
          <w:sz w:val="28"/>
        </w:rPr>
        <w:t>ICACHE simulation</w:t>
      </w:r>
      <w:r w:rsidR="000B2070">
        <w:rPr>
          <w:sz w:val="28"/>
        </w:rPr>
        <w:t>(</w:t>
      </w:r>
      <w:r w:rsidR="000B2070">
        <w:rPr>
          <w:rFonts w:hint="eastAsia"/>
          <w:sz w:val="28"/>
        </w:rPr>
        <w:t>忽略</w:t>
      </w:r>
      <w:r w:rsidR="008150B0">
        <w:rPr>
          <w:rFonts w:hint="eastAsia"/>
          <w:sz w:val="28"/>
        </w:rPr>
        <w:t>斜直線</w:t>
      </w:r>
      <w:r w:rsidR="008150B0">
        <w:rPr>
          <w:rFonts w:hint="eastAsia"/>
          <w:sz w:val="28"/>
        </w:rPr>
        <w:t>)</w:t>
      </w:r>
    </w:p>
    <w:p w:rsidR="00524290" w:rsidRDefault="00524290">
      <w:r>
        <w:rPr>
          <w:noProof/>
        </w:rPr>
        <w:drawing>
          <wp:inline distT="0" distB="0" distL="0" distR="0" wp14:anchorId="4B5F179C" wp14:editId="1A19A865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24290" w:rsidRDefault="00524290"/>
    <w:p w:rsidR="00B62CF1" w:rsidRDefault="00B62CF1" w:rsidP="00B62CF1">
      <w:pPr>
        <w:pStyle w:val="a3"/>
        <w:numPr>
          <w:ilvl w:val="0"/>
          <w:numId w:val="1"/>
        </w:numPr>
        <w:ind w:leftChars="0"/>
      </w:pPr>
      <w:r>
        <w:t>DCACHE simulation</w:t>
      </w:r>
      <w:r w:rsidR="008150B0">
        <w:rPr>
          <w:rFonts w:hint="eastAsia"/>
        </w:rPr>
        <w:t>(</w:t>
      </w:r>
      <w:r w:rsidR="008150B0">
        <w:rPr>
          <w:rFonts w:hint="eastAsia"/>
        </w:rPr>
        <w:t>忽略斜直線</w:t>
      </w:r>
      <w:r w:rsidR="008150B0">
        <w:rPr>
          <w:rFonts w:hint="eastAsia"/>
        </w:rPr>
        <w:t>)</w:t>
      </w:r>
    </w:p>
    <w:p w:rsidR="00B62CF1" w:rsidRDefault="00B62CF1" w:rsidP="00B62CF1">
      <w:pPr>
        <w:pStyle w:val="a3"/>
        <w:ind w:leftChars="0" w:left="360"/>
      </w:pPr>
      <w:r>
        <w:rPr>
          <w:noProof/>
        </w:rPr>
        <w:drawing>
          <wp:inline distT="0" distB="0" distL="0" distR="0" wp14:anchorId="0931E6F1" wp14:editId="6680220C">
            <wp:extent cx="4572000" cy="2743200"/>
            <wp:effectExtent l="0" t="0" r="0" b="0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62CF1" w:rsidRDefault="008150B0" w:rsidP="00B62CF1">
      <w:pPr>
        <w:pStyle w:val="a3"/>
        <w:ind w:leftChars="0" w:left="360"/>
      </w:pPr>
      <w:r>
        <w:rPr>
          <w:noProof/>
        </w:rPr>
        <w:lastRenderedPageBreak/>
        <w:drawing>
          <wp:inline distT="0" distB="0" distL="0" distR="0" wp14:anchorId="5D612999" wp14:editId="7385ACA5">
            <wp:extent cx="4303360" cy="263525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_627996090628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095"/>
                    <a:stretch/>
                  </pic:blipFill>
                  <pic:spPr bwMode="auto">
                    <a:xfrm>
                      <a:off x="0" y="0"/>
                      <a:ext cx="4338842" cy="265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216A" w:rsidRPr="00B6216A" w:rsidRDefault="00B6216A" w:rsidP="00B62CF1">
      <w:pPr>
        <w:pStyle w:val="a3"/>
        <w:ind w:leftChars="0" w:left="360"/>
        <w:rPr>
          <w:sz w:val="32"/>
        </w:rPr>
      </w:pPr>
      <w:r w:rsidRPr="00B6216A">
        <w:rPr>
          <w:rFonts w:hint="eastAsia"/>
          <w:sz w:val="32"/>
        </w:rPr>
        <w:t>討論</w:t>
      </w:r>
      <w:r>
        <w:rPr>
          <w:rFonts w:hint="eastAsia"/>
          <w:sz w:val="32"/>
        </w:rPr>
        <w:t>:</w:t>
      </w:r>
    </w:p>
    <w:p w:rsidR="003C7ED9" w:rsidRPr="008C5FF4" w:rsidRDefault="008150B0" w:rsidP="00B62CF1">
      <w:pPr>
        <w:pStyle w:val="a3"/>
        <w:ind w:leftChars="0" w:left="360"/>
        <w:rPr>
          <w:rFonts w:ascii="標楷體" w:eastAsia="標楷體" w:hAnsi="標楷體"/>
          <w:color w:val="595959"/>
          <w:shd w:val="clear" w:color="auto" w:fill="FFFFFF"/>
        </w:rPr>
      </w:pPr>
      <w:r w:rsidRPr="008C5FF4">
        <w:rPr>
          <w:rFonts w:ascii="標楷體" w:eastAsia="標楷體" w:hAnsi="標楷體"/>
          <w:color w:val="595959"/>
          <w:shd w:val="clear" w:color="auto" w:fill="FFFFFF"/>
        </w:rPr>
        <w:t>在同樣的cache size下，提昇block size</w:t>
      </w:r>
      <w:r w:rsidRPr="008C5FF4">
        <w:rPr>
          <w:rFonts w:ascii="標楷體" w:eastAsia="標楷體" w:hAnsi="標楷體" w:hint="eastAsia"/>
          <w:color w:val="595959"/>
          <w:shd w:val="clear" w:color="auto" w:fill="FFFFFF"/>
        </w:rPr>
        <w:t>可以</w:t>
      </w:r>
      <w:r w:rsidRPr="008C5FF4">
        <w:rPr>
          <w:rFonts w:ascii="標楷體" w:eastAsia="標楷體" w:hAnsi="標楷體"/>
          <w:color w:val="595959"/>
          <w:shd w:val="clear" w:color="auto" w:fill="FFFFFF"/>
        </w:rPr>
        <w:t>降低miss rate，因為提昇了spatial locality。</w:t>
      </w:r>
    </w:p>
    <w:p w:rsidR="003C7ED9" w:rsidRPr="008C5FF4" w:rsidRDefault="008150B0" w:rsidP="00B6216A">
      <w:pPr>
        <w:pStyle w:val="a3"/>
        <w:ind w:leftChars="0" w:left="360"/>
        <w:rPr>
          <w:rFonts w:ascii="標楷體" w:eastAsia="標楷體" w:hAnsi="標楷體"/>
          <w:color w:val="595959"/>
          <w:shd w:val="clear" w:color="auto" w:fill="FFFFFF"/>
        </w:rPr>
      </w:pPr>
      <w:r w:rsidRPr="008C5FF4">
        <w:rPr>
          <w:rFonts w:ascii="標楷體" w:eastAsia="標楷體" w:hAnsi="標楷體" w:hint="eastAsia"/>
          <w:color w:val="595959"/>
          <w:shd w:val="clear" w:color="auto" w:fill="FFFFFF"/>
        </w:rPr>
        <w:t>但由於實驗結果實在太奇怪了，因為竟然</w:t>
      </w:r>
      <w:r w:rsidR="00504684" w:rsidRPr="008C5FF4">
        <w:rPr>
          <w:rFonts w:ascii="標楷體" w:eastAsia="標楷體" w:hAnsi="標楷體" w:hint="eastAsia"/>
          <w:color w:val="595959"/>
          <w:shd w:val="clear" w:color="auto" w:fill="FFFFFF"/>
        </w:rPr>
        <w:t>都在同</w:t>
      </w:r>
      <w:r w:rsidRPr="008C5FF4">
        <w:rPr>
          <w:rFonts w:ascii="標楷體" w:eastAsia="標楷體" w:hAnsi="標楷體" w:hint="eastAsia"/>
          <w:color w:val="595959"/>
          <w:shd w:val="clear" w:color="auto" w:fill="FFFFFF"/>
        </w:rPr>
        <w:t>一條線</w:t>
      </w:r>
      <w:r w:rsidR="00504684" w:rsidRPr="008C5FF4">
        <w:rPr>
          <w:rFonts w:ascii="標楷體" w:eastAsia="標楷體" w:hAnsi="標楷體" w:hint="eastAsia"/>
          <w:color w:val="595959"/>
          <w:shd w:val="clear" w:color="auto" w:fill="FFFFFF"/>
        </w:rPr>
        <w:t>上</w:t>
      </w:r>
      <w:r w:rsidRPr="008C5FF4">
        <w:rPr>
          <w:rFonts w:ascii="標楷體" w:eastAsia="標楷體" w:hAnsi="標楷體" w:hint="eastAsia"/>
          <w:color w:val="595959"/>
          <w:shd w:val="clear" w:color="auto" w:fill="FFFFFF"/>
        </w:rPr>
        <w:t xml:space="preserve">。跟很多同學討論後都發現大家都一樣，於是我們這組做了另外一個實驗，把cache </w:t>
      </w:r>
      <w:r w:rsidRPr="008C5FF4">
        <w:rPr>
          <w:rFonts w:ascii="標楷體" w:eastAsia="標楷體" w:hAnsi="標楷體"/>
          <w:color w:val="595959"/>
          <w:shd w:val="clear" w:color="auto" w:fill="FFFFFF"/>
        </w:rPr>
        <w:t>size</w:t>
      </w:r>
      <w:r w:rsidRPr="008C5FF4">
        <w:rPr>
          <w:rFonts w:ascii="標楷體" w:eastAsia="標楷體" w:hAnsi="標楷體" w:hint="eastAsia"/>
          <w:color w:val="595959"/>
          <w:shd w:val="clear" w:color="auto" w:fill="FFFFFF"/>
        </w:rPr>
        <w:t>變小</w:t>
      </w:r>
      <w:r w:rsidR="00504684" w:rsidRPr="008C5FF4">
        <w:rPr>
          <w:rFonts w:ascii="標楷體" w:eastAsia="標楷體" w:hAnsi="標楷體" w:hint="eastAsia"/>
          <w:color w:val="595959"/>
          <w:shd w:val="clear" w:color="auto" w:fill="FFFFFF"/>
        </w:rPr>
        <w:t>，如上圖</w:t>
      </w:r>
      <w:r w:rsidRPr="008C5FF4">
        <w:rPr>
          <w:rFonts w:ascii="標楷體" w:eastAsia="標楷體" w:hAnsi="標楷體" w:hint="eastAsia"/>
          <w:color w:val="595959"/>
          <w:shd w:val="clear" w:color="auto" w:fill="FFFFFF"/>
        </w:rPr>
        <w:t>，結果發現</w:t>
      </w:r>
      <w:r w:rsidR="00504684" w:rsidRPr="008C5FF4">
        <w:rPr>
          <w:rFonts w:ascii="標楷體" w:eastAsia="標楷體" w:hAnsi="標楷體" w:hint="eastAsia"/>
          <w:color w:val="595959"/>
          <w:shd w:val="clear" w:color="auto" w:fill="FFFFFF"/>
        </w:rPr>
        <w:t>變兩條了，經討論後，我們認為cache size愈小愈容易影響miss rate，因為</w:t>
      </w:r>
      <w:r w:rsidR="00B6216A" w:rsidRPr="008C5FF4">
        <w:rPr>
          <w:rFonts w:ascii="標楷體" w:eastAsia="標楷體" w:hAnsi="標楷體" w:hint="eastAsia"/>
          <w:color w:val="595959"/>
          <w:shd w:val="clear" w:color="auto" w:fill="FFFFFF"/>
        </w:rPr>
        <w:t>目標地址與cache裡不同的機率變高，也就是miss rate會因為不同的instruction而產生波動。我們也發現</w:t>
      </w:r>
      <w:r w:rsidR="00B6216A" w:rsidRPr="008C5FF4">
        <w:rPr>
          <w:rFonts w:ascii="標楷體" w:eastAsia="標楷體" w:hAnsi="標楷體" w:cs="Arial"/>
          <w:color w:val="61605E"/>
          <w:kern w:val="0"/>
          <w:szCs w:val="24"/>
        </w:rPr>
        <w:t xml:space="preserve">在固定的cache size下，太大的block Size </w:t>
      </w:r>
      <w:r w:rsidR="00B6216A" w:rsidRPr="008C5FF4">
        <w:rPr>
          <w:rFonts w:ascii="標楷體" w:eastAsia="標楷體" w:hAnsi="標楷體" w:cs="Helvetica"/>
          <w:color w:val="61605E"/>
          <w:kern w:val="0"/>
          <w:szCs w:val="24"/>
        </w:rPr>
        <w:t>會使block數目變少而miss rate上升</w:t>
      </w:r>
      <w:r w:rsidR="00B6216A" w:rsidRPr="008C5FF4">
        <w:rPr>
          <w:rFonts w:ascii="標楷體" w:eastAsia="標楷體" w:hAnsi="標楷體" w:cs="Helvetica" w:hint="eastAsia"/>
          <w:color w:val="61605E"/>
          <w:kern w:val="0"/>
          <w:szCs w:val="24"/>
        </w:rPr>
        <w:t>。</w:t>
      </w:r>
    </w:p>
    <w:p w:rsidR="009C796F" w:rsidRPr="000B2070" w:rsidRDefault="009C796F" w:rsidP="000B2070">
      <w:pPr>
        <w:pStyle w:val="a3"/>
        <w:numPr>
          <w:ilvl w:val="0"/>
          <w:numId w:val="1"/>
        </w:numPr>
        <w:ind w:leftChars="0"/>
      </w:pPr>
      <w:r w:rsidRPr="006205C5">
        <w:rPr>
          <w:rFonts w:ascii="Times New Roman" w:eastAsia="標楷體" w:hAnsi="Times New Roman" w:cs="Times New Roman"/>
        </w:rPr>
        <w:t xml:space="preserve">miss rate of LU 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007"/>
        <w:gridCol w:w="885"/>
        <w:gridCol w:w="943"/>
        <w:gridCol w:w="876"/>
      </w:tblGrid>
      <w:tr w:rsidR="009C796F" w:rsidRPr="006205C5" w:rsidTr="000B2070">
        <w:tc>
          <w:tcPr>
            <w:tcW w:w="2122" w:type="dxa"/>
            <w:tcBorders>
              <w:tl2br w:val="single" w:sz="4" w:space="0" w:color="auto"/>
            </w:tcBorders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  <w:sz w:val="22"/>
              </w:rPr>
            </w:pPr>
            <w:r w:rsidRPr="006205C5">
              <w:rPr>
                <w:rFonts w:ascii="Times New Roman" w:eastAsia="標楷體" w:hAnsi="Times New Roman" w:cs="Times New Roman"/>
                <w:sz w:val="22"/>
              </w:rPr>
              <w:t>Associativity</w:t>
            </w:r>
          </w:p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  <w:sz w:val="22"/>
              </w:rPr>
            </w:pPr>
            <w:r w:rsidRPr="006205C5">
              <w:rPr>
                <w:rFonts w:ascii="Times New Roman" w:eastAsia="標楷體" w:hAnsi="Times New Roman" w:cs="Times New Roman"/>
                <w:sz w:val="22"/>
              </w:rPr>
              <w:t>Cache size</w:t>
            </w:r>
          </w:p>
        </w:tc>
        <w:tc>
          <w:tcPr>
            <w:tcW w:w="1007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1-way</w:t>
            </w:r>
          </w:p>
        </w:tc>
        <w:tc>
          <w:tcPr>
            <w:tcW w:w="885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2-way</w:t>
            </w:r>
          </w:p>
        </w:tc>
        <w:tc>
          <w:tcPr>
            <w:tcW w:w="943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4-way</w:t>
            </w:r>
          </w:p>
        </w:tc>
        <w:tc>
          <w:tcPr>
            <w:tcW w:w="876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8-way</w:t>
            </w:r>
          </w:p>
        </w:tc>
      </w:tr>
      <w:tr w:rsidR="009C796F" w:rsidRPr="006205C5" w:rsidTr="000B2070">
        <w:tc>
          <w:tcPr>
            <w:tcW w:w="2122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1K</w:t>
            </w:r>
          </w:p>
        </w:tc>
        <w:tc>
          <w:tcPr>
            <w:tcW w:w="1007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11.0681</w:t>
            </w:r>
          </w:p>
        </w:tc>
        <w:tc>
          <w:tcPr>
            <w:tcW w:w="885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4.0303</w:t>
            </w:r>
          </w:p>
        </w:tc>
        <w:tc>
          <w:tcPr>
            <w:tcW w:w="943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2.5424</w:t>
            </w:r>
          </w:p>
        </w:tc>
        <w:tc>
          <w:tcPr>
            <w:tcW w:w="876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2.3407</w:t>
            </w:r>
          </w:p>
        </w:tc>
      </w:tr>
      <w:tr w:rsidR="009C796F" w:rsidRPr="006205C5" w:rsidTr="000B2070">
        <w:tc>
          <w:tcPr>
            <w:tcW w:w="2122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2K</w:t>
            </w:r>
          </w:p>
        </w:tc>
        <w:tc>
          <w:tcPr>
            <w:tcW w:w="1007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8.2777</w:t>
            </w:r>
          </w:p>
        </w:tc>
        <w:tc>
          <w:tcPr>
            <w:tcW w:w="885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3.1623</w:t>
            </w:r>
          </w:p>
        </w:tc>
        <w:tc>
          <w:tcPr>
            <w:tcW w:w="943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2.3407</w:t>
            </w:r>
          </w:p>
        </w:tc>
        <w:tc>
          <w:tcPr>
            <w:tcW w:w="876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2.3252</w:t>
            </w:r>
          </w:p>
        </w:tc>
      </w:tr>
      <w:tr w:rsidR="009C796F" w:rsidRPr="006205C5" w:rsidTr="000B2070">
        <w:tc>
          <w:tcPr>
            <w:tcW w:w="2122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4K</w:t>
            </w:r>
          </w:p>
        </w:tc>
        <w:tc>
          <w:tcPr>
            <w:tcW w:w="1007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5.472</w:t>
            </w:r>
          </w:p>
        </w:tc>
        <w:tc>
          <w:tcPr>
            <w:tcW w:w="885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2.5422</w:t>
            </w:r>
          </w:p>
        </w:tc>
        <w:tc>
          <w:tcPr>
            <w:tcW w:w="943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2.3252</w:t>
            </w:r>
          </w:p>
        </w:tc>
        <w:tc>
          <w:tcPr>
            <w:tcW w:w="876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2.2787</w:t>
            </w:r>
          </w:p>
        </w:tc>
      </w:tr>
      <w:tr w:rsidR="009C796F" w:rsidRPr="006205C5" w:rsidTr="000B2070">
        <w:tc>
          <w:tcPr>
            <w:tcW w:w="2122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8K</w:t>
            </w:r>
          </w:p>
        </w:tc>
        <w:tc>
          <w:tcPr>
            <w:tcW w:w="1007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4.0303</w:t>
            </w:r>
          </w:p>
        </w:tc>
        <w:tc>
          <w:tcPr>
            <w:tcW w:w="885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2.3407</w:t>
            </w:r>
          </w:p>
        </w:tc>
        <w:tc>
          <w:tcPr>
            <w:tcW w:w="943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2.2787</w:t>
            </w:r>
          </w:p>
        </w:tc>
        <w:tc>
          <w:tcPr>
            <w:tcW w:w="876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2.2787</w:t>
            </w:r>
          </w:p>
        </w:tc>
      </w:tr>
      <w:tr w:rsidR="009C796F" w:rsidRPr="006205C5" w:rsidTr="000B2070">
        <w:tc>
          <w:tcPr>
            <w:tcW w:w="2122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16K</w:t>
            </w:r>
          </w:p>
        </w:tc>
        <w:tc>
          <w:tcPr>
            <w:tcW w:w="1007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3.1623</w:t>
            </w:r>
          </w:p>
        </w:tc>
        <w:tc>
          <w:tcPr>
            <w:tcW w:w="885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2.3252</w:t>
            </w:r>
          </w:p>
        </w:tc>
        <w:tc>
          <w:tcPr>
            <w:tcW w:w="943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2.2787</w:t>
            </w:r>
          </w:p>
        </w:tc>
        <w:tc>
          <w:tcPr>
            <w:tcW w:w="876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2.2787</w:t>
            </w:r>
          </w:p>
        </w:tc>
      </w:tr>
      <w:tr w:rsidR="009C796F" w:rsidRPr="006205C5" w:rsidTr="000B2070">
        <w:tc>
          <w:tcPr>
            <w:tcW w:w="2122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32K</w:t>
            </w:r>
          </w:p>
        </w:tc>
        <w:tc>
          <w:tcPr>
            <w:tcW w:w="1007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2.5422</w:t>
            </w:r>
          </w:p>
        </w:tc>
        <w:tc>
          <w:tcPr>
            <w:tcW w:w="885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2.2787</w:t>
            </w:r>
          </w:p>
        </w:tc>
        <w:tc>
          <w:tcPr>
            <w:tcW w:w="943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2.2787</w:t>
            </w:r>
          </w:p>
        </w:tc>
        <w:tc>
          <w:tcPr>
            <w:tcW w:w="876" w:type="dxa"/>
          </w:tcPr>
          <w:p w:rsidR="009C796F" w:rsidRPr="006205C5" w:rsidRDefault="009C796F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2.2787</w:t>
            </w:r>
          </w:p>
        </w:tc>
      </w:tr>
    </w:tbl>
    <w:p w:rsidR="000B2070" w:rsidRDefault="000B2070" w:rsidP="000B2070">
      <w:r>
        <w:rPr>
          <w:noProof/>
        </w:rPr>
        <w:lastRenderedPageBreak/>
        <w:drawing>
          <wp:inline distT="0" distB="0" distL="0" distR="0">
            <wp:extent cx="3943350" cy="2095500"/>
            <wp:effectExtent l="0" t="0" r="0" b="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B2070" w:rsidRDefault="000B2070" w:rsidP="000B2070">
      <w:pPr>
        <w:pStyle w:val="a3"/>
        <w:numPr>
          <w:ilvl w:val="0"/>
          <w:numId w:val="1"/>
        </w:numPr>
        <w:ind w:leftChars="0"/>
      </w:pPr>
      <w:r w:rsidRPr="000B2070">
        <w:rPr>
          <w:rFonts w:ascii="Times New Roman" w:eastAsia="標楷體" w:hAnsi="Times New Roman" w:cs="Times New Roman"/>
        </w:rPr>
        <w:t>miss rate of RADIX 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056"/>
        <w:gridCol w:w="936"/>
        <w:gridCol w:w="943"/>
        <w:gridCol w:w="936"/>
      </w:tblGrid>
      <w:tr w:rsidR="000B2070" w:rsidRPr="006205C5" w:rsidTr="00530C55">
        <w:tc>
          <w:tcPr>
            <w:tcW w:w="2122" w:type="dxa"/>
            <w:tcBorders>
              <w:tl2br w:val="single" w:sz="4" w:space="0" w:color="auto"/>
            </w:tcBorders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Associativity</w:t>
            </w:r>
          </w:p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Cache size</w:t>
            </w:r>
          </w:p>
        </w:tc>
        <w:tc>
          <w:tcPr>
            <w:tcW w:w="105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1-way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2-way</w:t>
            </w:r>
          </w:p>
        </w:tc>
        <w:tc>
          <w:tcPr>
            <w:tcW w:w="943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4-way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8-way</w:t>
            </w:r>
          </w:p>
        </w:tc>
      </w:tr>
      <w:tr w:rsidR="000B2070" w:rsidRPr="006205C5" w:rsidTr="00530C55">
        <w:tc>
          <w:tcPr>
            <w:tcW w:w="2122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1K</w:t>
            </w:r>
          </w:p>
        </w:tc>
        <w:tc>
          <w:tcPr>
            <w:tcW w:w="105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25.0864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8.4317</w:t>
            </w:r>
          </w:p>
        </w:tc>
        <w:tc>
          <w:tcPr>
            <w:tcW w:w="943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1.2312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1.0109</w:t>
            </w:r>
          </w:p>
        </w:tc>
      </w:tr>
      <w:tr w:rsidR="000B2070" w:rsidRPr="006205C5" w:rsidTr="00530C55">
        <w:tc>
          <w:tcPr>
            <w:tcW w:w="2122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2K</w:t>
            </w:r>
          </w:p>
        </w:tc>
        <w:tc>
          <w:tcPr>
            <w:tcW w:w="105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21.2169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7.3559</w:t>
            </w:r>
          </w:p>
        </w:tc>
        <w:tc>
          <w:tcPr>
            <w:tcW w:w="943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1.0109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</w:tr>
      <w:tr w:rsidR="000B2070" w:rsidRPr="006205C5" w:rsidTr="00530C55">
        <w:tc>
          <w:tcPr>
            <w:tcW w:w="2122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4K</w:t>
            </w:r>
          </w:p>
        </w:tc>
        <w:tc>
          <w:tcPr>
            <w:tcW w:w="105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19.2569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1.2312</w:t>
            </w:r>
          </w:p>
        </w:tc>
        <w:tc>
          <w:tcPr>
            <w:tcW w:w="943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</w:tr>
      <w:tr w:rsidR="000B2070" w:rsidRPr="006205C5" w:rsidTr="00530C55">
        <w:tc>
          <w:tcPr>
            <w:tcW w:w="2122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8K</w:t>
            </w:r>
          </w:p>
        </w:tc>
        <w:tc>
          <w:tcPr>
            <w:tcW w:w="105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8.4317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1.0109</w:t>
            </w:r>
          </w:p>
        </w:tc>
        <w:tc>
          <w:tcPr>
            <w:tcW w:w="943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</w:tr>
      <w:tr w:rsidR="000B2070" w:rsidRPr="006205C5" w:rsidTr="00530C55">
        <w:tc>
          <w:tcPr>
            <w:tcW w:w="2122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16K</w:t>
            </w:r>
          </w:p>
        </w:tc>
        <w:tc>
          <w:tcPr>
            <w:tcW w:w="105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7.3599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  <w:tc>
          <w:tcPr>
            <w:tcW w:w="943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</w:tr>
      <w:tr w:rsidR="000B2070" w:rsidRPr="006205C5" w:rsidTr="00530C55">
        <w:tc>
          <w:tcPr>
            <w:tcW w:w="2122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32K</w:t>
            </w:r>
          </w:p>
        </w:tc>
        <w:tc>
          <w:tcPr>
            <w:tcW w:w="105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1.2312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  <w:tc>
          <w:tcPr>
            <w:tcW w:w="943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  <w:tc>
          <w:tcPr>
            <w:tcW w:w="936" w:type="dxa"/>
          </w:tcPr>
          <w:p w:rsidR="000B2070" w:rsidRPr="006205C5" w:rsidRDefault="000B2070" w:rsidP="00530C55">
            <w:pPr>
              <w:rPr>
                <w:rFonts w:ascii="Times New Roman" w:eastAsia="標楷體" w:hAnsi="Times New Roman" w:cs="Times New Roman"/>
              </w:rPr>
            </w:pPr>
            <w:r w:rsidRPr="006205C5">
              <w:rPr>
                <w:rFonts w:ascii="Times New Roman" w:eastAsia="標楷體" w:hAnsi="Times New Roman" w:cs="Times New Roman"/>
              </w:rPr>
              <w:t>0.7517</w:t>
            </w:r>
          </w:p>
        </w:tc>
      </w:tr>
    </w:tbl>
    <w:p w:rsidR="000B2070" w:rsidRDefault="008150B0" w:rsidP="000B2070">
      <w:r w:rsidRPr="006205C5">
        <w:rPr>
          <w:noProof/>
        </w:rPr>
        <w:drawing>
          <wp:anchor distT="0" distB="0" distL="114300" distR="114300" simplePos="0" relativeHeight="251659264" behindDoc="1" locked="0" layoutInCell="1" allowOverlap="1" wp14:anchorId="0D3771D2" wp14:editId="231635C5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3632200" cy="1949450"/>
            <wp:effectExtent l="0" t="0" r="6350" b="12700"/>
            <wp:wrapTight wrapText="bothSides">
              <wp:wrapPolygon edited="0">
                <wp:start x="0" y="0"/>
                <wp:lineTo x="0" y="21530"/>
                <wp:lineTo x="21524" y="21530"/>
                <wp:lineTo x="21524" y="0"/>
                <wp:lineTo x="0" y="0"/>
              </wp:wrapPolygon>
            </wp:wrapTight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ED9" w:rsidRDefault="003C7ED9" w:rsidP="00B62CF1">
      <w:pPr>
        <w:pStyle w:val="a3"/>
        <w:ind w:leftChars="0" w:left="360"/>
      </w:pPr>
    </w:p>
    <w:p w:rsidR="007F1194" w:rsidRDefault="007F1194" w:rsidP="00B62CF1">
      <w:pPr>
        <w:pStyle w:val="a3"/>
        <w:ind w:leftChars="0" w:left="360"/>
      </w:pPr>
    </w:p>
    <w:p w:rsidR="007F1194" w:rsidRDefault="007F1194" w:rsidP="00B62CF1">
      <w:pPr>
        <w:pStyle w:val="a3"/>
        <w:ind w:leftChars="0" w:left="360"/>
      </w:pPr>
    </w:p>
    <w:p w:rsidR="007F1194" w:rsidRDefault="007F1194" w:rsidP="00B62CF1">
      <w:pPr>
        <w:pStyle w:val="a3"/>
        <w:ind w:leftChars="0" w:left="360"/>
      </w:pPr>
    </w:p>
    <w:p w:rsidR="00B6216A" w:rsidRDefault="00B6216A" w:rsidP="00B62CF1">
      <w:pPr>
        <w:pStyle w:val="a3"/>
        <w:ind w:leftChars="0" w:left="360"/>
      </w:pPr>
    </w:p>
    <w:p w:rsidR="00B6216A" w:rsidRDefault="00B6216A" w:rsidP="00B62CF1">
      <w:pPr>
        <w:pStyle w:val="a3"/>
        <w:ind w:leftChars="0" w:left="360"/>
      </w:pPr>
    </w:p>
    <w:p w:rsidR="00B6216A" w:rsidRDefault="00B6216A" w:rsidP="00B62CF1">
      <w:pPr>
        <w:pStyle w:val="a3"/>
        <w:ind w:leftChars="0" w:left="360"/>
      </w:pPr>
    </w:p>
    <w:p w:rsidR="00B6216A" w:rsidRDefault="00B6216A" w:rsidP="00B62CF1">
      <w:pPr>
        <w:pStyle w:val="a3"/>
        <w:ind w:leftChars="0" w:left="360"/>
      </w:pPr>
    </w:p>
    <w:p w:rsidR="00B6216A" w:rsidRDefault="00B6216A" w:rsidP="00B62CF1">
      <w:pPr>
        <w:pStyle w:val="a3"/>
        <w:ind w:leftChars="0" w:left="360"/>
      </w:pPr>
      <w:r>
        <w:rPr>
          <w:rFonts w:hint="eastAsia"/>
        </w:rPr>
        <w:t>討論</w:t>
      </w:r>
      <w:r>
        <w:rPr>
          <w:rFonts w:hint="eastAsia"/>
        </w:rPr>
        <w:t>:</w:t>
      </w:r>
    </w:p>
    <w:p w:rsidR="00B6216A" w:rsidRDefault="00B6216A" w:rsidP="00B62CF1">
      <w:pPr>
        <w:pStyle w:val="a3"/>
        <w:ind w:leftChars="0" w:left="360"/>
      </w:pPr>
      <w:r w:rsidRPr="00B6216A">
        <w:rPr>
          <w:rFonts w:hint="eastAsia"/>
        </w:rPr>
        <w:t>LU</w:t>
      </w:r>
      <w:r w:rsidRPr="00B6216A">
        <w:rPr>
          <w:rFonts w:hint="eastAsia"/>
        </w:rPr>
        <w:t>分解是矩陣分解的一種，可以將一個矩陣分解為一個下三角矩陣和一個上三角矩陣的乘積</w:t>
      </w:r>
    </w:p>
    <w:p w:rsidR="00AA347A" w:rsidRDefault="00AA347A" w:rsidP="00AA347A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szCs w:val="24"/>
        </w:rPr>
      </w:pPr>
      <w:r w:rsidRPr="006205C5">
        <w:rPr>
          <w:rFonts w:ascii="Times New Roman" w:eastAsia="標楷體" w:hAnsi="Times New Roman" w:cs="Times New Roman"/>
          <w:szCs w:val="24"/>
        </w:rPr>
        <w:t>cache size</w:t>
      </w:r>
      <w:r w:rsidRPr="006205C5">
        <w:rPr>
          <w:rFonts w:ascii="Times New Roman" w:eastAsia="標楷體" w:hAnsi="Times New Roman" w:cs="Times New Roman"/>
          <w:szCs w:val="24"/>
        </w:rPr>
        <w:t>增加，</w:t>
      </w:r>
      <w:r w:rsidRPr="006205C5">
        <w:rPr>
          <w:rFonts w:ascii="Times New Roman" w:eastAsia="標楷體" w:hAnsi="Times New Roman" w:cs="Times New Roman"/>
          <w:szCs w:val="24"/>
        </w:rPr>
        <w:t>miss rate</w:t>
      </w:r>
      <w:r>
        <w:rPr>
          <w:rFonts w:ascii="Times New Roman" w:eastAsia="標楷體" w:hAnsi="Times New Roman" w:cs="Times New Roman"/>
          <w:szCs w:val="24"/>
        </w:rPr>
        <w:t>會減少</w:t>
      </w:r>
    </w:p>
    <w:p w:rsidR="00AA347A" w:rsidRDefault="00AA347A" w:rsidP="00AA347A">
      <w:pPr>
        <w:pStyle w:val="a3"/>
        <w:numPr>
          <w:ilvl w:val="0"/>
          <w:numId w:val="4"/>
        </w:numPr>
        <w:ind w:leftChars="0"/>
      </w:pPr>
      <w:r w:rsidRPr="006205C5">
        <w:rPr>
          <w:rFonts w:ascii="Times New Roman" w:eastAsia="標楷體" w:hAnsi="Times New Roman" w:cs="Times New Roman"/>
          <w:szCs w:val="24"/>
        </w:rPr>
        <w:t>同一個</w:t>
      </w:r>
      <w:r w:rsidRPr="006205C5">
        <w:rPr>
          <w:rFonts w:ascii="Times New Roman" w:eastAsia="標楷體" w:hAnsi="Times New Roman" w:cs="Times New Roman"/>
          <w:szCs w:val="24"/>
        </w:rPr>
        <w:t>cache size</w:t>
      </w:r>
      <w:r w:rsidRPr="006205C5">
        <w:rPr>
          <w:rFonts w:ascii="Times New Roman" w:eastAsia="標楷體" w:hAnsi="Times New Roman" w:cs="Times New Roman"/>
          <w:szCs w:val="24"/>
        </w:rPr>
        <w:t>中，當</w:t>
      </w:r>
      <w:r w:rsidRPr="006205C5">
        <w:rPr>
          <w:rFonts w:ascii="Times New Roman" w:eastAsia="標楷體" w:hAnsi="Times New Roman" w:cs="Times New Roman"/>
          <w:szCs w:val="24"/>
        </w:rPr>
        <w:t>n</w:t>
      </w:r>
      <w:r w:rsidRPr="006205C5">
        <w:rPr>
          <w:rFonts w:ascii="Times New Roman" w:eastAsia="標楷體" w:hAnsi="Times New Roman" w:cs="Times New Roman"/>
          <w:szCs w:val="24"/>
        </w:rPr>
        <w:t>增加，</w:t>
      </w:r>
      <w:r w:rsidRPr="006205C5">
        <w:rPr>
          <w:rFonts w:ascii="Times New Roman" w:eastAsia="標楷體" w:hAnsi="Times New Roman" w:cs="Times New Roman"/>
          <w:szCs w:val="24"/>
        </w:rPr>
        <w:t>miss rate</w:t>
      </w:r>
      <w:r w:rsidRPr="006205C5">
        <w:rPr>
          <w:rFonts w:ascii="Times New Roman" w:eastAsia="標楷體" w:hAnsi="Times New Roman" w:cs="Times New Roman"/>
          <w:szCs w:val="24"/>
        </w:rPr>
        <w:t>也會跟著下降，但最低也只能到</w:t>
      </w:r>
      <w:r w:rsidRPr="006205C5">
        <w:rPr>
          <w:rFonts w:ascii="Times New Roman" w:eastAsia="標楷體" w:hAnsi="Times New Roman" w:cs="Times New Roman"/>
          <w:szCs w:val="24"/>
        </w:rPr>
        <w:t>2.3%</w:t>
      </w:r>
    </w:p>
    <w:p w:rsidR="00B6216A" w:rsidRDefault="00B6216A" w:rsidP="00B62CF1">
      <w:pPr>
        <w:pStyle w:val="a3"/>
        <w:ind w:leftChars="0" w:left="360"/>
      </w:pPr>
      <w:r>
        <w:rPr>
          <w:rFonts w:hint="eastAsia"/>
        </w:rPr>
        <w:t xml:space="preserve">RADIX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一種</w:t>
      </w:r>
      <w:r>
        <w:rPr>
          <w:rFonts w:hint="eastAsia"/>
        </w:rPr>
        <w:t>SORT</w:t>
      </w:r>
    </w:p>
    <w:p w:rsidR="00AA347A" w:rsidRDefault="008C5FF4" w:rsidP="008C5FF4">
      <w:pPr>
        <w:pStyle w:val="a3"/>
        <w:numPr>
          <w:ilvl w:val="0"/>
          <w:numId w:val="5"/>
        </w:numPr>
        <w:ind w:leftChars="0"/>
      </w:pPr>
      <w:r w:rsidRPr="006205C5">
        <w:rPr>
          <w:rFonts w:ascii="Times New Roman" w:eastAsia="標楷體" w:hAnsi="Times New Roman" w:cs="Times New Roman"/>
        </w:rPr>
        <w:t>miss rate</w:t>
      </w:r>
      <w:r w:rsidRPr="006205C5">
        <w:rPr>
          <w:rFonts w:ascii="Times New Roman" w:eastAsia="標楷體" w:hAnsi="Times New Roman" w:cs="Times New Roman"/>
        </w:rPr>
        <w:t>最低可以降到</w:t>
      </w:r>
      <w:r w:rsidRPr="006205C5">
        <w:rPr>
          <w:rFonts w:ascii="Times New Roman" w:eastAsia="標楷體" w:hAnsi="Times New Roman" w:cs="Times New Roman"/>
        </w:rPr>
        <w:t>0.75%</w:t>
      </w:r>
      <w:r w:rsidRPr="006205C5">
        <w:rPr>
          <w:rFonts w:ascii="Times New Roman" w:eastAsia="標楷體" w:hAnsi="Times New Roman" w:cs="Times New Roman"/>
        </w:rPr>
        <w:t>，效益非常高。</w:t>
      </w:r>
    </w:p>
    <w:p w:rsidR="00FF2701" w:rsidRDefault="008C5FF4" w:rsidP="008C5FF4">
      <w:pPr>
        <w:widowControl/>
        <w:ind w:left="360"/>
        <w:rPr>
          <w:rFonts w:ascii="Times New Roman" w:eastAsia="標楷體" w:hAnsi="Times New Roman" w:cs="Times New Roman"/>
        </w:rPr>
      </w:pPr>
      <w:r w:rsidRPr="008C5FF4">
        <w:rPr>
          <w:rFonts w:ascii="Times New Roman" w:eastAsia="標楷體" w:hAnsi="Times New Roman" w:cs="Times New Roman" w:hint="eastAsia"/>
        </w:rPr>
        <w:t>Total bits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CACHE SIZE</w:t>
      </w:r>
      <w:r>
        <w:rPr>
          <w:rFonts w:ascii="Times New Roman" w:eastAsia="標楷體" w:hAnsi="Times New Roman" w:cs="Times New Roman" w:hint="eastAsia"/>
        </w:rPr>
        <w:t>呈正相關</w:t>
      </w:r>
    </w:p>
    <w:p w:rsidR="00FF2701" w:rsidRDefault="00FF2701" w:rsidP="008C5FF4">
      <w:pPr>
        <w:widowControl/>
        <w:ind w:left="360"/>
        <w:rPr>
          <w:rFonts w:ascii="Times New Roman" w:eastAsia="標楷體" w:hAnsi="Times New Roman" w:cs="Times New Roman"/>
        </w:rPr>
      </w:pPr>
    </w:p>
    <w:p w:rsidR="00FF2701" w:rsidRDefault="00FF2701" w:rsidP="00FF2701">
      <w:pPr>
        <w:rPr>
          <w:rFonts w:ascii="Times New Roman" w:eastAsia="標楷體" w:hAnsi="Times New Roman"/>
          <w:b/>
          <w:sz w:val="32"/>
          <w:lang w:bidi="he-IL"/>
        </w:rPr>
      </w:pPr>
      <w:r>
        <w:rPr>
          <w:rFonts w:ascii="Times New Roman" w:eastAsia="標楷體" w:hAnsi="Times New Roman"/>
          <w:b/>
          <w:sz w:val="32"/>
          <w:lang w:bidi="he-IL"/>
        </w:rPr>
        <w:lastRenderedPageBreak/>
        <w:t>Detailed description of the implementation:</w:t>
      </w:r>
    </w:p>
    <w:p w:rsidR="00FF2701" w:rsidRPr="009A6691" w:rsidRDefault="00FF2701" w:rsidP="00FF2701">
      <w:r>
        <w:rPr>
          <w:rFonts w:hint="eastAsia"/>
        </w:rPr>
        <w:t>用</w:t>
      </w:r>
      <w:r>
        <w:rPr>
          <w:rFonts w:hint="eastAsia"/>
        </w:rPr>
        <w:t>hw3</w:t>
      </w:r>
      <w:r>
        <w:rPr>
          <w:rFonts w:hint="eastAsia"/>
        </w:rPr>
        <w:t>的</w:t>
      </w:r>
      <w:r>
        <w:rPr>
          <w:rFonts w:hint="eastAsia"/>
        </w:rPr>
        <w:t>CPU</w:t>
      </w:r>
      <w:r w:rsidR="00D869A1">
        <w:rPr>
          <w:rFonts w:hint="eastAsia"/>
        </w:rPr>
        <w:t>來做，</w:t>
      </w:r>
      <w:r>
        <w:rPr>
          <w:rFonts w:hint="eastAsia"/>
        </w:rPr>
        <w:t>因為</w:t>
      </w:r>
      <w:r>
        <w:rPr>
          <w:rFonts w:hint="eastAsia"/>
        </w:rPr>
        <w:t>testbench</w:t>
      </w:r>
      <w:r w:rsidR="00D869A1">
        <w:rPr>
          <w:rFonts w:hint="eastAsia"/>
        </w:rPr>
        <w:t>裡面有些接線不一樣所以還要再做一些修改。</w:t>
      </w:r>
      <w:r>
        <w:rPr>
          <w:rFonts w:hint="eastAsia"/>
        </w:rPr>
        <w:t>跑完會有</w:t>
      </w:r>
      <w:r>
        <w:rPr>
          <w:rFonts w:hint="eastAsia"/>
        </w:rPr>
        <w:t>ICACHE</w:t>
      </w:r>
      <w:r>
        <w:rPr>
          <w:rFonts w:hint="eastAsia"/>
        </w:rPr>
        <w:t>跟</w:t>
      </w:r>
      <w:r>
        <w:rPr>
          <w:rFonts w:hint="eastAsia"/>
        </w:rPr>
        <w:t>DCACHE</w:t>
      </w:r>
      <w:r w:rsidR="00D869A1">
        <w:rPr>
          <w:rFonts w:hint="eastAsia"/>
        </w:rPr>
        <w:t>兩個檔案，</w:t>
      </w:r>
      <w:r>
        <w:rPr>
          <w:rFonts w:hint="eastAsia"/>
        </w:rPr>
        <w:t>再用提供的</w:t>
      </w:r>
      <w:r>
        <w:rPr>
          <w:rFonts w:hint="eastAsia"/>
        </w:rPr>
        <w:t>C++</w:t>
      </w:r>
      <w:r>
        <w:rPr>
          <w:rFonts w:hint="eastAsia"/>
        </w:rPr>
        <w:t>檔案來更改</w:t>
      </w:r>
      <w:r>
        <w:rPr>
          <w:rFonts w:hint="eastAsia"/>
        </w:rPr>
        <w:t>blocksize</w:t>
      </w:r>
      <w:r>
        <w:rPr>
          <w:rFonts w:hint="eastAsia"/>
        </w:rPr>
        <w:t>和</w:t>
      </w:r>
      <w:r>
        <w:rPr>
          <w:rFonts w:hint="eastAsia"/>
        </w:rPr>
        <w:t>cachesize</w:t>
      </w:r>
      <w:r>
        <w:rPr>
          <w:rFonts w:hint="eastAsia"/>
        </w:rPr>
        <w:t>即可得到數據</w:t>
      </w:r>
      <w:r w:rsidR="00D869A1">
        <w:rPr>
          <w:rFonts w:hint="eastAsia"/>
        </w:rPr>
        <w:t>，使用</w:t>
      </w:r>
      <w:r w:rsidR="00D869A1">
        <w:rPr>
          <w:rFonts w:hint="eastAsia"/>
        </w:rPr>
        <w:t xml:space="preserve">FOR </w:t>
      </w:r>
      <w:r w:rsidR="00D869A1">
        <w:rPr>
          <w:rFonts w:hint="eastAsia"/>
        </w:rPr>
        <w:t>迴圈</w:t>
      </w:r>
      <w:r>
        <w:rPr>
          <w:rFonts w:hint="eastAsia"/>
        </w:rPr>
        <w:t>。然後要做</w:t>
      </w:r>
      <w:r>
        <w:rPr>
          <w:rFonts w:hint="eastAsia"/>
        </w:rPr>
        <w:t>LRU</w:t>
      </w:r>
      <w:r>
        <w:rPr>
          <w:rFonts w:hint="eastAsia"/>
        </w:rPr>
        <w:t>，我是先用一個變數</w:t>
      </w:r>
      <w:r>
        <w:rPr>
          <w:rFonts w:hint="eastAsia"/>
        </w:rPr>
        <w:t>used</w:t>
      </w:r>
      <w:r>
        <w:rPr>
          <w:rFonts w:hint="eastAsia"/>
        </w:rPr>
        <w:t>來計算現在跑到哪裡每讀一次數據就</w:t>
      </w:r>
      <w:r>
        <w:rPr>
          <w:rFonts w:hint="eastAsia"/>
        </w:rPr>
        <w:t>+1</w:t>
      </w:r>
      <w:r>
        <w:rPr>
          <w:rFonts w:hint="eastAsia"/>
        </w:rPr>
        <w:t>，然後假設</w:t>
      </w:r>
      <w:r>
        <w:rPr>
          <w:rFonts w:hint="eastAsia"/>
        </w:rPr>
        <w:t>miss</w:t>
      </w:r>
      <w:r>
        <w:rPr>
          <w:rFonts w:hint="eastAsia"/>
        </w:rPr>
        <w:t>就把它存到我另外設的</w:t>
      </w:r>
      <w:r>
        <w:rPr>
          <w:rFonts w:hint="eastAsia"/>
        </w:rPr>
        <w:t>tagused</w:t>
      </w:r>
      <w:r>
        <w:rPr>
          <w:rFonts w:hint="eastAsia"/>
        </w:rPr>
        <w:t>裡面，然後之後只要判斷</w:t>
      </w:r>
      <w:r>
        <w:rPr>
          <w:rFonts w:hint="eastAsia"/>
        </w:rPr>
        <w:t>tagused</w:t>
      </w:r>
      <w:r>
        <w:rPr>
          <w:rFonts w:hint="eastAsia"/>
        </w:rPr>
        <w:t>最小的就是符合最久沒用過的。</w:t>
      </w:r>
      <w:r>
        <w:rPr>
          <w:rFonts w:hint="eastAsia"/>
        </w:rPr>
        <w:t>過程中為了方便建構圖表，我用了</w:t>
      </w:r>
      <w:r>
        <w:rPr>
          <w:rFonts w:hint="eastAsia"/>
        </w:rPr>
        <w:t xml:space="preserve">C++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OFSTREAM</w:t>
      </w:r>
      <w:r>
        <w:rPr>
          <w:rFonts w:hint="eastAsia"/>
        </w:rPr>
        <w:t xml:space="preserve"> </w:t>
      </w:r>
      <w:r>
        <w:rPr>
          <w:rFonts w:hint="eastAsia"/>
        </w:rPr>
        <w:t>寫</w:t>
      </w:r>
      <w:r>
        <w:rPr>
          <w:rFonts w:hint="eastAsia"/>
        </w:rPr>
        <w:t>CSV</w:t>
      </w:r>
      <w:r>
        <w:rPr>
          <w:rFonts w:hint="eastAsia"/>
        </w:rPr>
        <w:t>檔。</w:t>
      </w:r>
      <w:bookmarkStart w:id="0" w:name="_GoBack"/>
      <w:bookmarkEnd w:id="0"/>
    </w:p>
    <w:p w:rsidR="00B6216A" w:rsidRPr="00FF2701" w:rsidRDefault="00B6216A" w:rsidP="00B62CF1">
      <w:pPr>
        <w:pStyle w:val="a3"/>
        <w:ind w:leftChars="0" w:left="360"/>
      </w:pPr>
    </w:p>
    <w:sectPr w:rsidR="00B6216A" w:rsidRPr="00FF27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E54" w:rsidRDefault="00E10E54" w:rsidP="008C5FF4">
      <w:r>
        <w:separator/>
      </w:r>
    </w:p>
  </w:endnote>
  <w:endnote w:type="continuationSeparator" w:id="0">
    <w:p w:rsidR="00E10E54" w:rsidRDefault="00E10E54" w:rsidP="008C5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E54" w:rsidRDefault="00E10E54" w:rsidP="008C5FF4">
      <w:r>
        <w:separator/>
      </w:r>
    </w:p>
  </w:footnote>
  <w:footnote w:type="continuationSeparator" w:id="0">
    <w:p w:rsidR="00E10E54" w:rsidRDefault="00E10E54" w:rsidP="008C5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5134E"/>
    <w:multiLevelType w:val="hybridMultilevel"/>
    <w:tmpl w:val="B8DA3C06"/>
    <w:lvl w:ilvl="0" w:tplc="064C1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6E4908"/>
    <w:multiLevelType w:val="multilevel"/>
    <w:tmpl w:val="E05A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A64"/>
    <w:multiLevelType w:val="multilevel"/>
    <w:tmpl w:val="BCA6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220AC6"/>
    <w:multiLevelType w:val="hybridMultilevel"/>
    <w:tmpl w:val="50AC2D9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7A1D7B4A"/>
    <w:multiLevelType w:val="hybridMultilevel"/>
    <w:tmpl w:val="29BA3784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2">
      <w:lvl w:ilvl="2">
        <w:numFmt w:val="lowerLetter"/>
        <w:lvlText w:val="%3."/>
        <w:lvlJc w:val="left"/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90"/>
    <w:rsid w:val="000B2070"/>
    <w:rsid w:val="001E550D"/>
    <w:rsid w:val="003C7ED9"/>
    <w:rsid w:val="00504684"/>
    <w:rsid w:val="00524290"/>
    <w:rsid w:val="00583744"/>
    <w:rsid w:val="007F1194"/>
    <w:rsid w:val="008150B0"/>
    <w:rsid w:val="008C5FF4"/>
    <w:rsid w:val="009C796F"/>
    <w:rsid w:val="00AA347A"/>
    <w:rsid w:val="00B5339C"/>
    <w:rsid w:val="00B6216A"/>
    <w:rsid w:val="00B62CF1"/>
    <w:rsid w:val="00C457D6"/>
    <w:rsid w:val="00D869A1"/>
    <w:rsid w:val="00E10E54"/>
    <w:rsid w:val="00F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9B973"/>
  <w15:chartTrackingRefBased/>
  <w15:docId w15:val="{3C5A1041-4897-4F0B-A039-CE81F2DC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290"/>
    <w:pPr>
      <w:ind w:leftChars="200" w:left="480"/>
    </w:pPr>
  </w:style>
  <w:style w:type="table" w:styleId="a4">
    <w:name w:val="Table Grid"/>
    <w:basedOn w:val="a1"/>
    <w:uiPriority w:val="39"/>
    <w:rsid w:val="007F11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C5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C5FF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C5F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C5F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4081;&#22372;&#21746;\Desktop\0516\direct_mapped_cache-i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34081;&#22372;&#21746;\Desktop\0516\direct_mapped_cache-d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 altLang="zh-TW"/>
              <a:t>ICACHE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none" spc="5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'direct_mapped_cache-i'!$C$1</c:f>
              <c:strCache>
                <c:ptCount val="1"/>
                <c:pt idx="0">
                  <c:v>0.0217096</c:v>
                </c:pt>
              </c:strCache>
            </c:strRef>
          </c:tx>
          <c:spPr>
            <a:ln w="19050" cap="rnd">
              <a:solidFill>
                <a:schemeClr val="accent1">
                  <a:alpha val="6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lt1"/>
              </a:solidFill>
              <a:ln w="38100">
                <a:solidFill>
                  <a:schemeClr val="accent1">
                    <a:alpha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'direct_mapped_cache-i'!$B$2:$B$21</c:f>
              <c:numCache>
                <c:formatCode>General</c:formatCode>
                <c:ptCount val="20"/>
                <c:pt idx="0">
                  <c:v>32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16</c:v>
                </c:pt>
                <c:pt idx="10">
                  <c:v>32</c:v>
                </c:pt>
                <c:pt idx="11">
                  <c:v>64</c:v>
                </c:pt>
                <c:pt idx="12">
                  <c:v>128</c:v>
                </c:pt>
                <c:pt idx="13">
                  <c:v>256</c:v>
                </c:pt>
                <c:pt idx="14">
                  <c:v>16</c:v>
                </c:pt>
                <c:pt idx="15">
                  <c:v>32</c:v>
                </c:pt>
                <c:pt idx="16">
                  <c:v>64</c:v>
                </c:pt>
                <c:pt idx="17">
                  <c:v>128</c:v>
                </c:pt>
                <c:pt idx="18">
                  <c:v>256</c:v>
                </c:pt>
              </c:numCache>
            </c:numRef>
          </c:xVal>
          <c:yVal>
            <c:numRef>
              <c:f>'direct_mapped_cache-i'!$C$2:$C$21</c:f>
              <c:numCache>
                <c:formatCode>General</c:formatCode>
                <c:ptCount val="20"/>
                <c:pt idx="0">
                  <c:v>1.08548E-2</c:v>
                </c:pt>
                <c:pt idx="1">
                  <c:v>5.4274099999999997E-3</c:v>
                </c:pt>
                <c:pt idx="2">
                  <c:v>2.7136999999999999E-3</c:v>
                </c:pt>
                <c:pt idx="3">
                  <c:v>1.3568499999999999E-3</c:v>
                </c:pt>
                <c:pt idx="4">
                  <c:v>2.1709599999999999E-2</c:v>
                </c:pt>
                <c:pt idx="5">
                  <c:v>1.08548E-2</c:v>
                </c:pt>
                <c:pt idx="6">
                  <c:v>5.4274099999999997E-3</c:v>
                </c:pt>
                <c:pt idx="7">
                  <c:v>2.7136999999999999E-3</c:v>
                </c:pt>
                <c:pt idx="8">
                  <c:v>1.3568499999999999E-3</c:v>
                </c:pt>
                <c:pt idx="9">
                  <c:v>2.1709599999999999E-2</c:v>
                </c:pt>
                <c:pt idx="10">
                  <c:v>1.08548E-2</c:v>
                </c:pt>
                <c:pt idx="11">
                  <c:v>5.4274099999999997E-3</c:v>
                </c:pt>
                <c:pt idx="12">
                  <c:v>2.7136999999999999E-3</c:v>
                </c:pt>
                <c:pt idx="13">
                  <c:v>1.3568499999999999E-3</c:v>
                </c:pt>
                <c:pt idx="14">
                  <c:v>2.1709599999999999E-2</c:v>
                </c:pt>
                <c:pt idx="15">
                  <c:v>1.08548E-2</c:v>
                </c:pt>
                <c:pt idx="16">
                  <c:v>5.4274099999999997E-3</c:v>
                </c:pt>
                <c:pt idx="17">
                  <c:v>2.7136999999999999E-3</c:v>
                </c:pt>
                <c:pt idx="18">
                  <c:v>1.3568499999999999E-3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CAE-4D92-AEE9-2666F3BC9874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2008177551"/>
        <c:axId val="2008188783"/>
      </c:scatterChart>
      <c:valAx>
        <c:axId val="2008177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_);[Red]\(0\)" sourceLinked="0"/>
        <c:majorTickMark val="out"/>
        <c:minorTickMark val="none"/>
        <c:tickLblPos val="nextTo"/>
        <c:spPr>
          <a:noFill/>
          <a:ln>
            <a:solidFill>
              <a:schemeClr val="tx1">
                <a:lumMod val="15000"/>
                <a:lumOff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08188783"/>
        <c:crosses val="autoZero"/>
        <c:crossBetween val="midCat"/>
      </c:valAx>
      <c:valAx>
        <c:axId val="2008188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>
                <a:lumMod val="25000"/>
                <a:lumOff val="7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08177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DCACHE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'direct_mapped_cache-d'!$C$1</c:f>
              <c:strCache>
                <c:ptCount val="1"/>
                <c:pt idx="0">
                  <c:v>miss rate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r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'direct_mapped_cache-d'!$B$2:$B$21</c:f>
              <c:numCache>
                <c:formatCode>General</c:formatCode>
                <c:ptCount val="20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16</c:v>
                </c:pt>
                <c:pt idx="6">
                  <c:v>32</c:v>
                </c:pt>
                <c:pt idx="7">
                  <c:v>64</c:v>
                </c:pt>
                <c:pt idx="8">
                  <c:v>128</c:v>
                </c:pt>
                <c:pt idx="9">
                  <c:v>256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  <c:pt idx="13">
                  <c:v>128</c:v>
                </c:pt>
                <c:pt idx="14">
                  <c:v>256</c:v>
                </c:pt>
                <c:pt idx="15">
                  <c:v>16</c:v>
                </c:pt>
                <c:pt idx="16">
                  <c:v>32</c:v>
                </c:pt>
                <c:pt idx="17">
                  <c:v>64</c:v>
                </c:pt>
                <c:pt idx="18">
                  <c:v>128</c:v>
                </c:pt>
                <c:pt idx="19">
                  <c:v>256</c:v>
                </c:pt>
              </c:numCache>
            </c:numRef>
          </c:xVal>
          <c:yVal>
            <c:numRef>
              <c:f>'direct_mapped_cache-d'!$C$2:$C$21</c:f>
              <c:numCache>
                <c:formatCode>General</c:formatCode>
                <c:ptCount val="20"/>
                <c:pt idx="0">
                  <c:v>5.5555599999999997E-2</c:v>
                </c:pt>
                <c:pt idx="1">
                  <c:v>3.1746000000000003E-2</c:v>
                </c:pt>
                <c:pt idx="2">
                  <c:v>1.5873000000000002E-2</c:v>
                </c:pt>
                <c:pt idx="3">
                  <c:v>7.9365100000000008E-3</c:v>
                </c:pt>
                <c:pt idx="4">
                  <c:v>7.9365100000000008E-3</c:v>
                </c:pt>
                <c:pt idx="5">
                  <c:v>5.5555599999999997E-2</c:v>
                </c:pt>
                <c:pt idx="6">
                  <c:v>3.1746000000000003E-2</c:v>
                </c:pt>
                <c:pt idx="7">
                  <c:v>1.5873000000000002E-2</c:v>
                </c:pt>
                <c:pt idx="8">
                  <c:v>7.9365100000000008E-3</c:v>
                </c:pt>
                <c:pt idx="9">
                  <c:v>7.9365100000000008E-3</c:v>
                </c:pt>
                <c:pt idx="10">
                  <c:v>5.5555599999999997E-2</c:v>
                </c:pt>
                <c:pt idx="11">
                  <c:v>3.1746000000000003E-2</c:v>
                </c:pt>
                <c:pt idx="12">
                  <c:v>1.5873000000000002E-2</c:v>
                </c:pt>
                <c:pt idx="13">
                  <c:v>7.9365100000000008E-3</c:v>
                </c:pt>
                <c:pt idx="14">
                  <c:v>7.9365100000000008E-3</c:v>
                </c:pt>
                <c:pt idx="15">
                  <c:v>5.5555599999999997E-2</c:v>
                </c:pt>
                <c:pt idx="16">
                  <c:v>3.1746000000000003E-2</c:v>
                </c:pt>
                <c:pt idx="17">
                  <c:v>1.5873000000000002E-2</c:v>
                </c:pt>
                <c:pt idx="18">
                  <c:v>7.9365100000000008E-3</c:v>
                </c:pt>
                <c:pt idx="19">
                  <c:v>7.9365100000000008E-3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95-487D-A95E-7AC9E91C87A6}"/>
            </c:ext>
          </c:extLst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1188618272"/>
        <c:axId val="1188623680"/>
      </c:scatterChart>
      <c:valAx>
        <c:axId val="1188618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Block</a:t>
                </a:r>
                <a:r>
                  <a:rPr lang="en-US" altLang="zh-TW" baseline="0"/>
                  <a:t> size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8623680"/>
        <c:crosses val="autoZero"/>
        <c:crossBetween val="midCat"/>
      </c:valAx>
      <c:valAx>
        <c:axId val="118862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miss</a:t>
                </a:r>
                <a:r>
                  <a:rPr lang="en-US" altLang="zh-TW" baseline="0"/>
                  <a:t> rate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86182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Miss Rate (%)</a:t>
            </a:r>
            <a:endParaRPr lang="zh-TW" altLang="en-US"/>
          </a:p>
        </c:rich>
      </c:tx>
      <c:layout>
        <c:manualLayout>
          <c:xMode val="edge"/>
          <c:yMode val="edge"/>
          <c:x val="0.28136240288916131"/>
          <c:y val="2.232739775452597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5845172666205631"/>
          <c:y val="0.19536013187030871"/>
          <c:w val="0.78848352289297152"/>
          <c:h val="0.44786178043534031"/>
        </c:manualLayout>
      </c:layout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1-way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11.068100000000001</c:v>
                </c:pt>
                <c:pt idx="1">
                  <c:v>8.2777000000000012</c:v>
                </c:pt>
                <c:pt idx="2">
                  <c:v>5.4720000000000004</c:v>
                </c:pt>
                <c:pt idx="3">
                  <c:v>4.0303000000000004</c:v>
                </c:pt>
                <c:pt idx="4">
                  <c:v>3.1623000000000001</c:v>
                </c:pt>
                <c:pt idx="5">
                  <c:v>2.5421999999999998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B1-40DF-88F0-2E066D3F4477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2-way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工作表1!$C$2:$C$7</c:f>
              <c:numCache>
                <c:formatCode>General</c:formatCode>
                <c:ptCount val="6"/>
                <c:pt idx="0">
                  <c:v>4.0303000000000004</c:v>
                </c:pt>
                <c:pt idx="1">
                  <c:v>3.1623000000000001</c:v>
                </c:pt>
                <c:pt idx="2">
                  <c:v>2.5421999999999998</c:v>
                </c:pt>
                <c:pt idx="3">
                  <c:v>2.3407</c:v>
                </c:pt>
                <c:pt idx="4">
                  <c:v>2.3251999999999997</c:v>
                </c:pt>
                <c:pt idx="5">
                  <c:v>2.2787000000000002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B1-40DF-88F0-2E066D3F4477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4-way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工作表1!$D$2:$D$7</c:f>
              <c:numCache>
                <c:formatCode>General</c:formatCode>
                <c:ptCount val="6"/>
                <c:pt idx="0">
                  <c:v>2.5423999999999998</c:v>
                </c:pt>
                <c:pt idx="1">
                  <c:v>2.3407</c:v>
                </c:pt>
                <c:pt idx="2">
                  <c:v>2.3251999999999997</c:v>
                </c:pt>
                <c:pt idx="3">
                  <c:v>2.2787000000000002</c:v>
                </c:pt>
                <c:pt idx="4">
                  <c:v>2.2787000000000002</c:v>
                </c:pt>
                <c:pt idx="5">
                  <c:v>2.2787000000000002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B1-40DF-88F0-2E066D3F4477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8-way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工作表1!$E$2:$E$7</c:f>
              <c:numCache>
                <c:formatCode>General</c:formatCode>
                <c:ptCount val="6"/>
                <c:pt idx="0">
                  <c:v>2.3407</c:v>
                </c:pt>
                <c:pt idx="1">
                  <c:v>2.3251999999999997</c:v>
                </c:pt>
                <c:pt idx="2">
                  <c:v>2.2787000000000002</c:v>
                </c:pt>
                <c:pt idx="3">
                  <c:v>2.2787000000000002</c:v>
                </c:pt>
                <c:pt idx="4">
                  <c:v>2.2787000000000002</c:v>
                </c:pt>
                <c:pt idx="5">
                  <c:v>2.2787000000000002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B1-40DF-88F0-2E066D3F447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7894656"/>
        <c:axId val="141716480"/>
      </c:lineChart>
      <c:catAx>
        <c:axId val="107894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1716480"/>
        <c:crosses val="autoZero"/>
        <c:auto val="1"/>
        <c:lblAlgn val="ctr"/>
        <c:lblOffset val="100"/>
        <c:noMultiLvlLbl val="0"/>
      </c:catAx>
      <c:valAx>
        <c:axId val="14171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07894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6564227622548722"/>
          <c:y val="0.80076547035394163"/>
          <c:w val="0.58873057534474849"/>
          <c:h val="0.1661963307218176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Miss</a:t>
            </a:r>
            <a:r>
              <a:rPr lang="en-US" altLang="zh-TW" baseline="0"/>
              <a:t> Rate (%)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工作表1!$B$1</c:f>
              <c:strCache>
                <c:ptCount val="1"/>
                <c:pt idx="0">
                  <c:v>1-way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工作表1!$B$2:$B$7</c:f>
              <c:numCache>
                <c:formatCode>General</c:formatCode>
                <c:ptCount val="6"/>
                <c:pt idx="0">
                  <c:v>25.08639999999998</c:v>
                </c:pt>
                <c:pt idx="1">
                  <c:v>21.216899999999999</c:v>
                </c:pt>
                <c:pt idx="2">
                  <c:v>19.256900000000005</c:v>
                </c:pt>
                <c:pt idx="3">
                  <c:v>8.4317000000000011</c:v>
                </c:pt>
                <c:pt idx="4">
                  <c:v>7.3598999999999997</c:v>
                </c:pt>
                <c:pt idx="5">
                  <c:v>1.2311999999999992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0B7-460B-AF9A-7D554FFCE245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2-way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工作表1!$C$2:$C$7</c:f>
              <c:numCache>
                <c:formatCode>General</c:formatCode>
                <c:ptCount val="6"/>
                <c:pt idx="0">
                  <c:v>8.4317000000000011</c:v>
                </c:pt>
                <c:pt idx="1">
                  <c:v>7.3558999999999966</c:v>
                </c:pt>
                <c:pt idx="2">
                  <c:v>1.2311999999999992</c:v>
                </c:pt>
                <c:pt idx="3">
                  <c:v>1.010899999999999</c:v>
                </c:pt>
                <c:pt idx="4">
                  <c:v>0.7517000000000007</c:v>
                </c:pt>
                <c:pt idx="5">
                  <c:v>0.7517000000000007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0B7-460B-AF9A-7D554FFCE245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4-way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工作表1!$D$2:$D$7</c:f>
              <c:numCache>
                <c:formatCode>General</c:formatCode>
                <c:ptCount val="6"/>
                <c:pt idx="0">
                  <c:v>1.2311999999999992</c:v>
                </c:pt>
                <c:pt idx="1">
                  <c:v>1.010899999999999</c:v>
                </c:pt>
                <c:pt idx="2">
                  <c:v>0.7517000000000007</c:v>
                </c:pt>
                <c:pt idx="3">
                  <c:v>0.7517000000000007</c:v>
                </c:pt>
                <c:pt idx="4">
                  <c:v>0.7517000000000007</c:v>
                </c:pt>
                <c:pt idx="5">
                  <c:v>0.7517000000000007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0B7-460B-AF9A-7D554FFCE245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8-way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工作表1!$A$2:$A$7</c:f>
              <c:strCache>
                <c:ptCount val="6"/>
                <c:pt idx="0">
                  <c:v>1K</c:v>
                </c:pt>
                <c:pt idx="1">
                  <c:v>2K</c:v>
                </c:pt>
                <c:pt idx="2">
                  <c:v>4K</c:v>
                </c:pt>
                <c:pt idx="3">
                  <c:v>8K</c:v>
                </c:pt>
                <c:pt idx="4">
                  <c:v>16K</c:v>
                </c:pt>
                <c:pt idx="5">
                  <c:v>32K</c:v>
                </c:pt>
              </c:strCache>
            </c:strRef>
          </c:cat>
          <c:val>
            <c:numRef>
              <c:f>工作表1!$E$2:$E$7</c:f>
              <c:numCache>
                <c:formatCode>General</c:formatCode>
                <c:ptCount val="6"/>
                <c:pt idx="0">
                  <c:v>1.010899999999999</c:v>
                </c:pt>
                <c:pt idx="1">
                  <c:v>0.7517000000000007</c:v>
                </c:pt>
                <c:pt idx="2">
                  <c:v>0.7517000000000007</c:v>
                </c:pt>
                <c:pt idx="3">
                  <c:v>0.7517000000000007</c:v>
                </c:pt>
                <c:pt idx="4">
                  <c:v>0.7517000000000007</c:v>
                </c:pt>
                <c:pt idx="5">
                  <c:v>0.7517000000000007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0B7-460B-AF9A-7D554FFCE24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54419200"/>
        <c:axId val="154420736"/>
      </c:lineChart>
      <c:catAx>
        <c:axId val="154419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420736"/>
        <c:crosses val="autoZero"/>
        <c:auto val="1"/>
        <c:lblAlgn val="ctr"/>
        <c:lblOffset val="100"/>
        <c:noMultiLvlLbl val="0"/>
      </c:catAx>
      <c:valAx>
        <c:axId val="154420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41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 cap="none" spc="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>
            <a:alpha val="6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38100">
        <a:solidFill>
          <a:schemeClr val="phClr">
            <a:alpha val="60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 baseline="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1600" b="0" i="0" kern="1200" cap="none" spc="5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587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>
        <a:solidFill>
          <a:schemeClr val="tx1">
            <a:lumMod val="25000"/>
            <a:lumOff val="75000"/>
          </a:schemeClr>
        </a:solidFill>
      </a:ln>
    </cs:spPr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坤哲 蔡</dc:creator>
  <cp:keywords/>
  <dc:description/>
  <cp:lastModifiedBy>坤哲 蔡</cp:lastModifiedBy>
  <cp:revision>5</cp:revision>
  <dcterms:created xsi:type="dcterms:W3CDTF">2018-06-14T11:42:00Z</dcterms:created>
  <dcterms:modified xsi:type="dcterms:W3CDTF">2018-06-14T15:20:00Z</dcterms:modified>
</cp:coreProperties>
</file>