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Noto Sans CJK SC" w:hAnsi="Noto Sans CJK SC" w:eastAsia="Noto Sans CJK SC" w:cs="Noto Sans CJK SC"/>
        </w:rPr>
        <w:t xml:space="preserve">TableMind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Web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产品架构与实施方案</w:t>
      </w:r>
    </w:p>
    <w:p>
      <w:pPr>
        <w:pStyle w:val="Subtitle"/>
      </w:pPr>
      <w:r>
        <w:rPr>
          <w:rFonts w:ascii="Noto Sans CJK SC" w:hAnsi="Noto Sans CJK SC" w:eastAsia="Noto Sans CJK SC" w:cs="Noto Sans CJK SC"/>
        </w:rPr>
        <w:t xml:space="preserve">以现有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TableMind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为跑团玩法核心，吸收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UI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原型作为完整产品外壳</w:t>
      </w:r>
    </w:p>
    <w:p>
      <w:pPr>
        <w:pStyle w:val="Author"/>
      </w:pPr>
      <w:r>
        <w:rPr>
          <w:rFonts w:ascii="Noto Sans CJK SC" w:hAnsi="Noto Sans CJK SC" w:eastAsia="Noto Sans CJK SC" w:cs="Noto Sans CJK SC"/>
        </w:rPr>
        <w:t xml:space="preserve">ChatGPT</w:t>
      </w:r>
    </w:p>
    <w:p>
      <w:pPr>
        <w:pStyle w:val="Date"/>
      </w:pPr>
      <w:r>
        <w:rPr>
          <w:rFonts w:ascii="Noto Sans CJK SC" w:hAnsi="Noto Sans CJK SC" w:eastAsia="Noto Sans CJK SC" w:cs="Noto Sans CJK SC"/>
        </w:rPr>
        <w:t xml:space="preserve">2026-06-13</w:t>
      </w:r>
    </w:p>
    <w:bookmarkStart w:id="20" w:name="目录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目录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shd w:fill="D8C49A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序号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章节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-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文档说明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1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执行摘要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2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当前项目基线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3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产品定位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4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总体产品架构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5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功能拆分：P0 / P1 / P2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6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用户流程图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7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Runtime 数据流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8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权限与防剧透设计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9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前端 Web 信息架构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10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前端实现方案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11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后续拓展架构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12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API 与事件契约建议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13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UI 设计系统建议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14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测试与质量门槛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15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风险与应对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16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Codex 实施计划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17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推荐文件结构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18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最终推荐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UI zip 功能映射表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B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验收清单</w:t>
            </w:r>
          </w:p>
        </w:tc>
      </w:tr>
    </w:tbl>
    <w:bookmarkEnd w:id="20"/>
    <w:bookmarkStart w:id="21" w:name="文档说明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文档说明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本文档用于指导 TableMind 后续 Web 端产品化建设。核心结论是：</w:t>
      </w:r>
      <w:r>
        <w:rPr>
          <w:rFonts w:ascii="Noto Sans CJK SC" w:hAnsi="Noto Sans CJK SC" w:eastAsia="Noto Sans CJK SC" w:cs="Noto Sans CJK SC"/>
          <w:b/>
          <w:bCs/>
        </w:rPr>
        <w:t xml:space="preserve">TableMind 当前项目继续作为跑团玩法核心；之前生成的 UI zip 包不作为独立新产品，而作为 TableMind 完整 Web 产品外壳、设计系统和功能蓝图被逐步吸收。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本文档包含：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产品定位和合并策略。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TableMind Core 与 Web Product Shell 的边界。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P0 / P1 / P2 功能拆分。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后续拓展架构图、流程图、权限边界图。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前端 Web 实现方案。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Codex 执行计划与验收标准。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风险、测试、质量门槛和下一阶段路线。</w:t>
      </w:r>
    </w:p>
    <w:bookmarkEnd w:id="21"/>
    <w:bookmarkStart w:id="25" w:name="执行摘要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1. 执行摘要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TableMind 当前最有价值的资产不是 UI，而是已经形成的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AI-assisted tabletop session engine</w:t>
      </w:r>
      <w:r>
        <w:rPr>
          <w:rFonts w:ascii="Noto Sans CJK SC" w:hAnsi="Noto Sans CJK SC" w:eastAsia="Noto Sans CJK SC" w:cs="Noto Sans CJK SC"/>
        </w:rPr>
        <w:t xml:space="preserve">：房间、Host/Player 视图、规则引擎、AI DM 编排、防剧透、Host Review、事件日志、战斗与 recap。UI zip 包的价值在于它提供了完整跑团平台的视觉方向和功能地图：Dashboard、角色、线索、NPC、地图、战斗、日志、设置等。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推荐策略不是把二者并列，而是形成下面的关系：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TableMind Core = 玩法核心 / 状态权威 / 规则裁判 / AI DM 编排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UI zip = 视觉系统 / 页面结构 / 完整产品功能蓝图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最终目标 = TableMind Web App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第一阶段不要从“大而全跑团后台”开始。先把 TableMind 现有 playtest flow 包装成真正可演示、可内测、可复用的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TableMind Play</w:t>
      </w:r>
      <w:r>
        <w:rPr>
          <w:rFonts w:ascii="Noto Sans CJK SC" w:hAnsi="Noto Sans CJK SC" w:eastAsia="Noto Sans CJK SC" w:cs="Noto Sans CJK SC"/>
        </w:rPr>
        <w:t xml:space="preserve">：Create Game、Join Game、Lobby、Session Room、Dice &amp; Rules Log、Combat、Host Console、Recap。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第二阶段再把 UI zip 的完整功能吸收成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TableMind Prepare / Archive / Library</w:t>
      </w:r>
      <w:r>
        <w:rPr>
          <w:rFonts w:ascii="Noto Sans CJK SC" w:hAnsi="Noto Sans CJK SC" w:eastAsia="Noto Sans CJK SC" w:cs="Noto Sans CJK SC"/>
        </w:rPr>
        <w:t xml:space="preserve">：冒险准备、NPC/线索/遭遇管理、战报档案、素材库和长期扩展。</w:t>
      </w:r>
    </w:p>
    <w:p>
      <w:pPr>
        <w:pStyle w:val="CaptionedFigure"/>
      </w:pPr>
      <w:r>
        <w:rPr>
          <w:rFonts w:ascii="Noto Sans CJK SC" w:hAnsi="Noto Sans CJK SC" w:eastAsia="Noto Sans CJK SC" w:cs="Noto Sans CJK SC"/>
        </w:rPr>
        <w:drawing>
          <wp:inline>
            <wp:extent cx="5334000" cy="1332347"/>
            <wp:effectExtent b="0" l="0" r="0" t="0"/>
            <wp:docPr descr="一核三层产品结构" title="" id="23" name="Picture"/>
            <a:graphic>
              <a:graphicData uri="http://schemas.openxmlformats.org/drawingml/2006/picture">
                <pic:pic>
                  <pic:nvPicPr>
                    <pic:cNvPr descr="diagrams/01_product_layer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2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ans CJK SC" w:hAnsi="Noto Sans CJK SC" w:eastAsia="Noto Sans CJK SC" w:cs="Noto Sans CJK SC"/>
        </w:rPr>
        <w:t xml:space="preserve">一核三层产品结构</w:t>
      </w:r>
    </w:p>
    <w:bookmarkEnd w:id="25"/>
    <w:bookmarkStart w:id="28" w:name="当前项目基线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2. 当前项目基线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根据当前仓库状态，TableMind 已经不是从零开始。现有项目已经有一个本地 browser playtest flow，能支持 Host 创建房间、复制邀请链接、玩家加入、创建 demo-ready characters、加载 demo adventure、开始冒险、运行安全的 AI DM turn、执行确定性检定、揭示线索、跑战斗并生成 recap。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但它仍然应被视为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内部/本地 MVP demo</w:t>
      </w:r>
      <w:r>
        <w:rPr>
          <w:rFonts w:ascii="Noto Sans CJK SC" w:hAnsi="Noto Sans CJK SC" w:eastAsia="Noto Sans CJK SC" w:cs="Noto Sans CJK SC"/>
        </w:rPr>
        <w:t xml:space="preserve">，不是生产就绪版本。当前限制包括：内存房间状态、Host 监督为主、未接生产级账号、持久化数据库、多进程房间 runtime、付费、市场、完整 VTT、完整角色创建器等。</w:t>
      </w:r>
    </w:p>
    <w:bookmarkStart w:id="26" w:name="当前已有能力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2.1 当前已有能力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能力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当前状态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产品化意义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Host 创建房间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已有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TableMind Play 的入口基础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邀请链接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已有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多人同房间的关键闭环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Player 加入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已有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支持玩家端体验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Demo 角色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已有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可快速进入 one-shot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Demo 冒险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已有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可以作为稳定演示内容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AI DM turn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已有 mock/live-provider boundary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核心差异化能力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确定性检定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已有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规则不由 LLM 胡判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防剧透 / Host Review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已有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TableMind 的护城河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Combat UI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已有基础能力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one-shot 可玩性的关键节点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Recap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已有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形成一次完整游戏回路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中英文 UI labels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已有基础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后续本地化可延展</w:t>
            </w:r>
          </w:p>
        </w:tc>
      </w:tr>
    </w:tbl>
    <w:bookmarkEnd w:id="26"/>
    <w:bookmarkStart w:id="27" w:name="当前不宜立即做的事情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2.2 当前不宜立即做的事情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</w:rPr>
        <w:t xml:space="preserve">不要直接覆盖现有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apps/web</w:t>
      </w:r>
      <w:r>
        <w:rPr>
          <w:rFonts w:ascii="Noto Sans CJK SC" w:hAnsi="Noto Sans CJK SC" w:eastAsia="Noto Sans CJK SC" w:cs="Noto Sans CJK SC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</w:rPr>
        <w:t xml:space="preserve">不要把 UI zip 当成新项目替代 TableMind。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</w:rPr>
        <w:t xml:space="preserve">不要一上来迁移成大型 React/Next 项目并改动核心接口。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</w:rPr>
        <w:t xml:space="preserve">不要优先做完整地图编辑器、完整 VTT、完整角色创建器。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</w:rPr>
        <w:t xml:space="preserve">不要让 AI DM 看起来可以直接决定 HP、物品、状态或规则结果。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</w:rPr>
        <w:t xml:space="preserve">不要让普通玩家看到 DM-only 内容、隐藏 clue、hidden encounter、Host review payload、内部 event type 或 prompt。</w:t>
      </w:r>
    </w:p>
    <w:bookmarkEnd w:id="27"/>
    <w:bookmarkEnd w:id="28"/>
    <w:bookmarkStart w:id="32" w:name="产品定位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3. 产品定位</w:t>
      </w:r>
    </w:p>
    <w:bookmarkStart w:id="29" w:name="一句话定位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3.1 一句话定位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TableMind 是面向 D&amp;D 5e-compatible one-shot 的多人 AI DM Web 产品：LLM 负责叙事，规则引擎负责裁判，状态机负责事实，Host 面板负责兜底。</w:t>
      </w:r>
    </w:p>
    <w:bookmarkEnd w:id="29"/>
    <w:bookmarkStart w:id="30" w:name="核心用户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3.2 核心用户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用户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目标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需要的 UI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新手玩家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快速加入并玩完一局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Join、角色状态、行动输入、AI DM 叙事、骰子结果、战斗提示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Host / 人类 DM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监督 AI，纠错接管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Host Console、Review Queue、DM-only notes、Reveal、Patch State、Combat Controls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模组/冒险作者（后续）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让剧本可被 AI 主持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Adventure Studio、Scenes、NPCs、Clues、Encounters、Secrets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复盘用户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查看战报和关键结果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Archive、Recap、Event Log、Dice History、Export Markdown</w:t>
            </w:r>
          </w:p>
        </w:tc>
      </w:tr>
    </w:tbl>
    <w:bookmarkEnd w:id="30"/>
    <w:bookmarkStart w:id="31" w:name="与传统-vtt-的区别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3.3 与传统 VTT 的区别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TableMind 第一阶段不是做 Roll20 / Foundry 的替代品。传统 VTT 强在地图、棋子、光照、复杂资源管理；TableMind 第一阶段应该强在：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</w:rPr>
        <w:t xml:space="preserve">AI DM 主持短冒险。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</w:rPr>
        <w:t xml:space="preserve">多人同房间状态一致。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</w:rPr>
        <w:t xml:space="preserve">规则由确定性代码执行。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</w:rPr>
        <w:t xml:space="preserve">AI 不泄露 DM-only 信息。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</w:rPr>
        <w:t xml:space="preserve">Host 可审核、修正、撤回、接管。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</w:rPr>
        <w:t xml:space="preserve">一局结束后生成可复盘的 recap。</w:t>
      </w:r>
    </w:p>
    <w:bookmarkEnd w:id="31"/>
    <w:bookmarkEnd w:id="32"/>
    <w:bookmarkStart w:id="39" w:name="总体产品架构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4. 总体产品架构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TableMind 建议采用“一核三层”结构：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核心层：TableMind Core</w:t>
      </w:r>
      <w:r>
        <w:rPr>
          <w:rFonts w:ascii="Noto Sans CJK SC" w:hAnsi="Noto Sans CJK SC" w:eastAsia="Noto Sans CJK SC" w:cs="Noto Sans CJK SC"/>
        </w:rPr>
        <w:t xml:space="preserve">，负责玩法权威。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P0 产品层：TableMind Play</w:t>
      </w:r>
      <w:r>
        <w:rPr>
          <w:rFonts w:ascii="Noto Sans CJK SC" w:hAnsi="Noto Sans CJK SC" w:eastAsia="Noto Sans CJK SC" w:cs="Noto Sans CJK SC"/>
        </w:rPr>
        <w:t xml:space="preserve">，让用户真的玩完一局。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P1 产品层：TableMind Prepare + Archive</w:t>
      </w:r>
      <w:r>
        <w:rPr>
          <w:rFonts w:ascii="Noto Sans CJK SC" w:hAnsi="Noto Sans CJK SC" w:eastAsia="Noto Sans CJK SC" w:cs="Noto Sans CJK SC"/>
        </w:rPr>
        <w:t xml:space="preserve">，让 Host 能准备、管理和复盘。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P2 平台层：TableMind Library + Production Platform</w:t>
      </w:r>
      <w:r>
        <w:rPr>
          <w:rFonts w:ascii="Noto Sans CJK SC" w:hAnsi="Noto Sans CJK SC" w:eastAsia="Noto Sans CJK SC" w:cs="Noto Sans CJK SC"/>
        </w:rPr>
        <w:t xml:space="preserve">，支持长期内容、账号、资产、市场和生产化。</w:t>
      </w:r>
    </w:p>
    <w:p>
      <w:pPr>
        <w:pStyle w:val="CaptionedFigure"/>
      </w:pPr>
      <w:r>
        <w:rPr>
          <w:rFonts w:ascii="Noto Sans CJK SC" w:hAnsi="Noto Sans CJK SC" w:eastAsia="Noto Sans CJK SC" w:cs="Noto Sans CJK SC"/>
        </w:rPr>
        <w:drawing>
          <wp:inline>
            <wp:extent cx="5334000" cy="1969870"/>
            <wp:effectExtent b="0" l="0" r="0" t="0"/>
            <wp:docPr descr="未来系统架构图" title="" id="34" name="Picture"/>
            <a:graphic>
              <a:graphicData uri="http://schemas.openxmlformats.org/drawingml/2006/picture">
                <pic:pic>
                  <pic:nvPicPr>
                    <pic:cNvPr descr="diagrams/02_system_architecture_futur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9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ans CJK SC" w:hAnsi="Noto Sans CJK SC" w:eastAsia="Noto Sans CJK SC" w:cs="Noto Sans CJK SC"/>
        </w:rPr>
        <w:t xml:space="preserve">未来系统架构图</w:t>
      </w:r>
    </w:p>
    <w:bookmarkStart w:id="36" w:name="tablemind-core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4.1 TableMind Core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TableMind Core 是不可被 UI 取代的核心。它负责：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Room lifecycle。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Player join / reconnect。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Session phase。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Adventure runtime projection。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Domain state。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Rules engine。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Dice / checks / attacks / damage。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Combat turn state。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AI DM orchestration。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Spoiler guard。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Host review。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Event log。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Player-safe projection。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Recap generation。</w:t>
      </w:r>
    </w:p>
    <w:bookmarkEnd w:id="36"/>
    <w:bookmarkStart w:id="37" w:name="web-product-shell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4.2 Web Product Shell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Web Product Shell 是 UI zip 应该发挥作用的地方。它负责：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品牌与视觉系统。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页面导航。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Host / Player 双视图体验。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Narrative Feed。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Action Composer。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Dice &amp; Rules Log。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Combat Panel。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Host Console。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Recap / Archive。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后续 Prepare / Library / Settings。</w:t>
      </w:r>
    </w:p>
    <w:bookmarkEnd w:id="37"/>
    <w:bookmarkStart w:id="38" w:name="关键边界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4.3 关键边界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事项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归属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原则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HP 改变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Rules Engine 或 Host override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AI DM 只能提出，不能直接落库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检定结果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Rules Engine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d20、modifier、DC、success/failure 可追踪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当前场景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Domain State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UI 展示 projection，不自建事实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AI 叙事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AI DM Orchestrator + Guard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必须经过结构化验证和防剧透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隐藏信息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Projection Layer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玩家侧永不接收原始隐藏 payload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Host 接管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Host Command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写入 event log，保留审计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UI 状态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Web Shell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只保存临时展开、tab、输入框等</w:t>
            </w:r>
          </w:p>
        </w:tc>
      </w:tr>
    </w:tbl>
    <w:bookmarkEnd w:id="38"/>
    <w:bookmarkEnd w:id="39"/>
    <w:bookmarkStart w:id="43" w:name="功能拆分p0-p1-p2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5. 功能拆分：P0 / P1 / P2</w:t>
      </w:r>
    </w:p>
    <w:bookmarkStart w:id="40" w:name="p0tablemind-play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5.1 P0：TableMind Play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P0 目标：</w:t>
      </w:r>
      <w:r>
        <w:rPr>
          <w:rFonts w:ascii="Noto Sans CJK SC" w:hAnsi="Noto Sans CJK SC" w:eastAsia="Noto Sans CJK SC" w:cs="Noto Sans CJK SC"/>
          <w:b/>
          <w:bCs/>
        </w:rPr>
        <w:t xml:space="preserve">让用户在浏览器里完成一局 60-90 分钟的 AI DM one-shot。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模块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页面/组件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说明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Landing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Entry Page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说明产品、Create / Join 入口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Host Setup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Create Game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选择 demo 冒险、party size、语言、邀请链接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Join Game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Join Page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输入 invite code / 链接，昵称和角色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Lobby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Waiting Room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玩家列表、ready、Host start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Session Room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核心页面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AI DM narrative、玩家行动、角色状态、骰子、线索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Dice &amp; Rules Log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规则日志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明确显示结果来自 rules engine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Combat Panel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遭遇面板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initiative、当前回合、HP、conditions、attack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Host Console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Host 专属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Review、Reveal、Patch、Pause AI、Change Scene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Recap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Summary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剧情结果、关键检定、战斗、奖励、导出</w:t>
            </w:r>
          </w:p>
        </w:tc>
      </w:tr>
    </w:tbl>
    <w:bookmarkEnd w:id="40"/>
    <w:bookmarkStart w:id="41" w:name="p1tablemind-prepare-archive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5.2 P1：TableMind Prepare / Archive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P1 目标：</w:t>
      </w:r>
      <w:r>
        <w:rPr>
          <w:rFonts w:ascii="Noto Sans CJK SC" w:hAnsi="Noto Sans CJK SC" w:eastAsia="Noto Sans CJK SC" w:cs="Noto Sans CJK SC"/>
          <w:b/>
          <w:bCs/>
        </w:rPr>
        <w:t xml:space="preserve">让 Host 能准备、管理、复盘一局，不只是跑 demo。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UI zip 原功能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TableMind 推荐名称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说明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我的团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My Sessions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房间历史、继续游戏、recent recaps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团首页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Game Overview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当前 adventure/session 摘要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世界设定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Adventure Codex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结构化剧本条目，Host/Player 可见性分离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NPC / 怪物库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Entities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NPC、怪物、隐藏实体、出场状态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任务与线索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Objectives &amp; Clues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已揭示/未揭示 clue board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剧情日志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Session Archive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event log、dice history、recap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资料库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Adventure Assets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handouts、maps、images、markdown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设置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Room / Host Settings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语言、规则包、tone、安全、权限</w:t>
            </w:r>
          </w:p>
        </w:tc>
      </w:tr>
    </w:tbl>
    <w:bookmarkEnd w:id="41"/>
    <w:bookmarkStart w:id="42" w:name="p2production-platform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5.3 P2：Production Platform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P2 目标：</w:t>
      </w:r>
      <w:r>
        <w:rPr>
          <w:rFonts w:ascii="Noto Sans CJK SC" w:hAnsi="Noto Sans CJK SC" w:eastAsia="Noto Sans CJK SC" w:cs="Noto Sans CJK SC"/>
          <w:b/>
          <w:bCs/>
        </w:rPr>
        <w:t xml:space="preserve">从内测工具升级为可长期运营的平台。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模块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说明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Accounts/Auth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用户、Host、Player、Workspace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Durable Storage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Postgres event log + snapshots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Realtime Scale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Redis pub/sub 或 room process fanout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Adventure Library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官方自制 demo、用户私有冒险、未来市场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Asset Storage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PDF、地图、handout、图片、音频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Import Pipeline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Markdown / PDF 结构化导入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Payments / Marketplace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暂缓到商业化后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Full VTT features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地图网格、fog、lighting，长期后置</w:t>
            </w:r>
          </w:p>
        </w:tc>
      </w:tr>
    </w:tbl>
    <w:bookmarkEnd w:id="42"/>
    <w:bookmarkEnd w:id="43"/>
    <w:bookmarkStart w:id="49" w:name="用户流程图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6. 用户流程图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P0 的核心流程是 Host 创建、玩家加入、Lobby ready、开始冒险、玩家行动、AI DM 回复、规则检定、战斗、recap。</w:t>
      </w:r>
    </w:p>
    <w:p>
      <w:pPr>
        <w:pStyle w:val="CaptionedFigure"/>
      </w:pPr>
      <w:r>
        <w:rPr>
          <w:rFonts w:ascii="Noto Sans CJK SC" w:hAnsi="Noto Sans CJK SC" w:eastAsia="Noto Sans CJK SC" w:cs="Noto Sans CJK SC"/>
        </w:rPr>
        <w:drawing>
          <wp:inline>
            <wp:extent cx="5334000" cy="1476360"/>
            <wp:effectExtent b="0" l="0" r="0" t="0"/>
            <wp:docPr descr="Host/Player 用户流程图" title="" id="45" name="Picture"/>
            <a:graphic>
              <a:graphicData uri="http://schemas.openxmlformats.org/drawingml/2006/picture">
                <pic:pic>
                  <pic:nvPicPr>
                    <pic:cNvPr descr="diagrams/04_user_flow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ans CJK SC" w:hAnsi="Noto Sans CJK SC" w:eastAsia="Noto Sans CJK SC" w:cs="Noto Sans CJK SC"/>
        </w:rPr>
        <w:t xml:space="preserve">Host/Player 用户流程图</w:t>
      </w:r>
    </w:p>
    <w:bookmarkStart w:id="47" w:name="host-流程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6.1 Host 流程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打开 TableMind。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Create Game。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选择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The Lantern Beneath the Hill / 山丘下的灯火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或其他 demo adventure。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确认 ruleset：5e SRD-compatible。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设置 party size：2-4。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创建 room。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复制 invite link。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等待玩家加入和 ready。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Start Adventure。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监督 AI DM。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审核 risky AI output。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运行/修正 combat。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End Session。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查看和导出 recap。</w:t>
      </w:r>
    </w:p>
    <w:bookmarkEnd w:id="47"/>
    <w:bookmarkStart w:id="48" w:name="player-流程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6.2 Player 流程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打开 invite link。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输入昵称。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创建或选择 demo-ready character。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进入 Lobby。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Mark Ready。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阅读 AI DM 开场。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输入行动。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接受规则检定和骰子结果。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战斗时按回合行动。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查看已揭示线索和角色状态。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游戏结束后查看 recap。</w:t>
      </w:r>
    </w:p>
    <w:bookmarkEnd w:id="48"/>
    <w:bookmarkEnd w:id="49"/>
    <w:bookmarkStart w:id="55" w:name="runtime-数据流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7. Runtime 数据流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TableMind 的关键不是“AI 回了什么”，而是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AI 回答是否可以安全进入公共状态</w:t>
      </w:r>
      <w:r>
        <w:rPr>
          <w:rFonts w:ascii="Noto Sans CJK SC" w:hAnsi="Noto Sans CJK SC" w:eastAsia="Noto Sans CJK SC" w:cs="Noto Sans CJK SC"/>
        </w:rPr>
        <w:t xml:space="preserve">。因此每次玩家行动后的数据流应该是：命令 -&gt; 状态读取 -&gt; AI 结构化提案 -&gt; spoiler guard -&gt; Host review / auto commit -&gt; rules engine -&gt; event log -&gt; projection -&gt; SSE broadcast。</w:t>
      </w:r>
    </w:p>
    <w:p>
      <w:pPr>
        <w:pStyle w:val="CaptionedFigure"/>
      </w:pPr>
      <w:r>
        <w:rPr>
          <w:rFonts w:ascii="Noto Sans CJK SC" w:hAnsi="Noto Sans CJK SC" w:eastAsia="Noto Sans CJK SC" w:cs="Noto Sans CJK SC"/>
        </w:rPr>
        <w:drawing>
          <wp:inline>
            <wp:extent cx="2911433" cy="5486400"/>
            <wp:effectExtent b="0" l="0" r="0" t="0"/>
            <wp:docPr descr="运行时数据流图" title="" id="51" name="Picture"/>
            <a:graphic>
              <a:graphicData uri="http://schemas.openxmlformats.org/drawingml/2006/picture">
                <pic:pic>
                  <pic:nvPicPr>
                    <pic:cNvPr descr="diagrams/03_runtime_data_flow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433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ans CJK SC" w:hAnsi="Noto Sans CJK SC" w:eastAsia="Noto Sans CJK SC" w:cs="Noto Sans CJK SC"/>
        </w:rPr>
        <w:t xml:space="preserve">运行时数据流图</w:t>
      </w:r>
    </w:p>
    <w:bookmarkStart w:id="53" w:name="玩家行动处理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7.1 玩家行动处理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Player submits action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→ HTTP command with actor/session token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→ Room dispatcher checks role and phase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→ Current session/adventure state is loaded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→ AI DM receives bounded context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→ AI DM returns structured proposal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→ Spoiler guard validates public text and reveal/state requests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→ Rules engine resolves checks if requested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→ Event log commits accepted changes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→ Projection layer builds Host/player-safe snapshots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→ SSE broadcasts only allowed data</w:t>
      </w:r>
    </w:p>
    <w:bookmarkEnd w:id="53"/>
    <w:bookmarkStart w:id="54" w:name="ai-dm-与-rules-engine-职责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7.2 AI DM 与 Rules Engine 职责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职责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AI DM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Rules Engine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描述场景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是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否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扮演 NPC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是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否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建议需要检定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是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否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决定 DC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可提出/按 adventure 指定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最终执行依据结构化规则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掷骰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否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是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判定成功/失败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否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是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修改 HP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否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是/Host override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添加 condition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可提出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Rules/Host 决定并记录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揭示 clue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可提出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Guard + Host/规则确认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写 event log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否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Runtime</w:t>
            </w:r>
          </w:p>
        </w:tc>
      </w:tr>
    </w:tbl>
    <w:bookmarkEnd w:id="54"/>
    <w:bookmarkEnd w:id="55"/>
    <w:bookmarkStart w:id="63" w:name="权限与防剧透设计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8. 权限与防剧透设计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权限边界是 TableMind 的核心竞争力。UI 必须体现：Host 可以看 truth，Player 只能看 projection。</w:t>
      </w:r>
    </w:p>
    <w:p>
      <w:pPr>
        <w:pStyle w:val="CaptionedFigure"/>
      </w:pPr>
      <w:r>
        <w:rPr>
          <w:rFonts w:ascii="Noto Sans CJK SC" w:hAnsi="Noto Sans CJK SC" w:eastAsia="Noto Sans CJK SC" w:cs="Noto Sans CJK SC"/>
        </w:rPr>
        <w:drawing>
          <wp:inline>
            <wp:extent cx="5334000" cy="1478604"/>
            <wp:effectExtent b="0" l="0" r="0" t="0"/>
            <wp:docPr descr="权限与防剧透边界图" title="" id="57" name="Picture"/>
            <a:graphic>
              <a:graphicData uri="http://schemas.openxmlformats.org/drawingml/2006/picture">
                <pic:pic>
                  <pic:nvPicPr>
                    <pic:cNvPr descr="diagrams/07_visibility_boundary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8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ans CJK SC" w:hAnsi="Noto Sans CJK SC" w:eastAsia="Noto Sans CJK SC" w:cs="Noto Sans CJK SC"/>
        </w:rPr>
        <w:t xml:space="preserve">权限与防剧透边界图</w:t>
      </w:r>
    </w:p>
    <w:bookmarkStart w:id="59" w:name="可见性模型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8.1 可见性模型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建议统一使用以下 visibility / audience：</w:t>
      </w:r>
    </w:p>
    <w:p>
      <w:pPr>
        <w:pStyle w:val="SourceCode"/>
      </w:pPr>
      <w:r>
        <w:rPr>
          <w:rStyle w:val="KeywordTok"/>
          <w:rFonts w:ascii="Noto Sans CJK SC" w:hAnsi="Noto Sans CJK SC" w:eastAsia="Noto Sans CJK SC" w:cs="Noto Sans CJK SC"/>
        </w:rPr>
        <w:t xml:space="preserve">type</w:t>
      </w:r>
      <w:r>
        <w:rPr>
          <w:rStyle w:val="NormalTok"/>
          <w:rFonts w:ascii="Noto Sans CJK SC" w:hAnsi="Noto Sans CJK SC" w:eastAsia="Noto Sans CJK SC" w:cs="Noto Sans CJK SC"/>
        </w:rPr>
        <w:t xml:space="preserve"> Visibility </w:t>
      </w:r>
      <w:r>
        <w:rPr>
          <w:rStyle w:val="OperatorTok"/>
          <w:rFonts w:ascii="Noto Sans CJK SC" w:hAnsi="Noto Sans CJK SC" w:eastAsia="Noto Sans CJK SC" w:cs="Noto Sans CJK SC"/>
        </w:rPr>
        <w:t xml:space="preserve">=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</w:t>
      </w:r>
      <w:r>
        <w:rPr>
          <w:rStyle w:val="OperatorTok"/>
          <w:rFonts w:ascii="Noto Sans CJK SC" w:hAnsi="Noto Sans CJK SC" w:eastAsia="Noto Sans CJK SC" w:cs="Noto Sans CJK SC"/>
        </w:rPr>
        <w:t xml:space="preserve">|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StringTok"/>
          <w:rFonts w:ascii="Noto Sans CJK SC" w:hAnsi="Noto Sans CJK SC" w:eastAsia="Noto Sans CJK SC" w:cs="Noto Sans CJK SC"/>
        </w:rPr>
        <w:t xml:space="preserve">"public"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</w:t>
      </w:r>
      <w:r>
        <w:rPr>
          <w:rStyle w:val="OperatorTok"/>
          <w:rFonts w:ascii="Noto Sans CJK SC" w:hAnsi="Noto Sans CJK SC" w:eastAsia="Noto Sans CJK SC" w:cs="Noto Sans CJK SC"/>
        </w:rPr>
        <w:t xml:space="preserve">|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StringTok"/>
          <w:rFonts w:ascii="Noto Sans CJK SC" w:hAnsi="Noto Sans CJK SC" w:eastAsia="Noto Sans CJK SC" w:cs="Noto Sans CJK SC"/>
        </w:rPr>
        <w:t xml:space="preserve">"host_only"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</w:t>
      </w:r>
      <w:r>
        <w:rPr>
          <w:rStyle w:val="OperatorTok"/>
          <w:rFonts w:ascii="Noto Sans CJK SC" w:hAnsi="Noto Sans CJK SC" w:eastAsia="Noto Sans CJK SC" w:cs="Noto Sans CJK SC"/>
        </w:rPr>
        <w:t xml:space="preserve">|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StringTok"/>
          <w:rFonts w:ascii="Noto Sans CJK SC" w:hAnsi="Noto Sans CJK SC" w:eastAsia="Noto Sans CJK SC" w:cs="Noto Sans CJK SC"/>
        </w:rPr>
        <w:t xml:space="preserve">"player_private"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</w:t>
      </w:r>
      <w:r>
        <w:rPr>
          <w:rStyle w:val="OperatorTok"/>
          <w:rFonts w:ascii="Noto Sans CJK SC" w:hAnsi="Noto Sans CJK SC" w:eastAsia="Noto Sans CJK SC" w:cs="Noto Sans CJK SC"/>
        </w:rPr>
        <w:t xml:space="preserve">|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StringTok"/>
          <w:rFonts w:ascii="Noto Sans CJK SC" w:hAnsi="Noto Sans CJK SC" w:eastAsia="Noto Sans CJK SC" w:cs="Noto Sans CJK SC"/>
        </w:rPr>
        <w:t xml:space="preserve">"selected_players"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所有 Adventure 数据、Scene 文本、Clue、NPC、Encounter、Event Payload、Message 都应具备可见性语义。</w:t>
      </w:r>
    </w:p>
    <w:bookmarkEnd w:id="59"/>
    <w:bookmarkStart w:id="60" w:name="host-可见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8.2 Host 可见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DM-only scene notes。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Hidden truth / secrets。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Unrevealed clues。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Hidden encounter and combatant setup。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Host review queue。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AI pause/resume。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Reveal clue。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Change scene。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Patch HP / condition。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Combat controls。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Audit information。</w:t>
      </w:r>
    </w:p>
    <w:bookmarkEnd w:id="60"/>
    <w:bookmarkStart w:id="61" w:name="player-不可见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8.3 Player 不可见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</w:rPr>
        <w:t xml:space="preserve">DM-only notes。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</w:rPr>
        <w:t xml:space="preserve">Hidden truth。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</w:rPr>
        <w:t xml:space="preserve">Unrevealed clue title/text/alias。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</w:rPr>
        <w:t xml:space="preserve">Hidden encounter setup。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</w:rPr>
        <w:t xml:space="preserve">Hidden monster stats before reveal/combat。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</w:rPr>
        <w:t xml:space="preserve">Host review payload。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state.patch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/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host.override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原始内部事件名。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</w:rPr>
        <w:t xml:space="preserve">AI prompt / system prompt / private payload。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</w:rPr>
        <w:t xml:space="preserve">Secret DC（如果产品设定为不公开 DC）。</w:t>
      </w:r>
    </w:p>
    <w:bookmarkEnd w:id="61"/>
    <w:bookmarkStart w:id="62" w:name="ui-层必须做到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8.4 UI 层必须做到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</w:rPr>
        <w:t xml:space="preserve">不通过 CSS 隐藏秘密内容；玩家侧 response 中不应出现秘密文本。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</w:rPr>
        <w:t xml:space="preserve">Host-only 内容在 DOM 上必须只存在于 Host view。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</w:rPr>
        <w:t xml:space="preserve">Player SSE 不接收 Host-only event payload。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</w:rPr>
        <w:t xml:space="preserve">Event feed 对玩家使用友好安全文案，不暴露内部 event type。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</w:rPr>
        <w:t xml:space="preserve">所有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“</w:t>
      </w:r>
      <w:r>
        <w:rPr>
          <w:rFonts w:ascii="Noto Sans CJK SC" w:hAnsi="Noto Sans CJK SC" w:eastAsia="Noto Sans CJK SC" w:cs="Noto Sans CJK SC"/>
        </w:rPr>
        <w:t xml:space="preserve">Reveal</w:t>
      </w:r>
      <w:r>
        <w:rPr>
          <w:rFonts w:ascii="Noto Sans CJK SC" w:hAnsi="Noto Sans CJK SC" w:eastAsia="Noto Sans CJK SC" w:cs="Noto Sans CJK SC"/>
        </w:rPr>
        <w:t xml:space="preserve">”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操作明确显示将公开给谁。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</w:rPr>
        <w:t xml:space="preserve">Host Override 必须被记录并可在 audit 中查看。</w:t>
      </w:r>
    </w:p>
    <w:bookmarkEnd w:id="62"/>
    <w:bookmarkEnd w:id="63"/>
    <w:bookmarkStart w:id="67" w:name="前端-web-信息架构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9. 前端 Web 信息架构</w:t>
      </w:r>
    </w:p>
    <w:bookmarkStart w:id="64" w:name="p0-路由建议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9.1 P0 路由建议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/                         Landing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/host                     Host Setup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/player                   Join Game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/room/:roomId/lobby       Lobby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/room/:roomId/session     Session Room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/room/:roomId/summary     Session Summary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如果继续沿用当前静态页面，也可以短期保留：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/host.html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/player.html?roomId=room_0001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但 UI 结构应向上述产品路由过渡。</w:t>
      </w:r>
    </w:p>
    <w:bookmarkEnd w:id="64"/>
    <w:bookmarkStart w:id="65" w:name="p1-路由建议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9.2 P1 路由建议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/sessions                 My Sessions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/sessions/:roomId         Game Overview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/sessions/:roomId/archive Session Archive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/adventures               Adventure Library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/adventures/:id/studio    Adventure Studio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/adventures/:id/scenes    Scenes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/adventures/:id/entities  NPCs / Monsters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/adventures/:id/clues     Clues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/adventures/:id/assets    Assets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/settings                 Settings</w:t>
      </w:r>
    </w:p>
    <w:bookmarkEnd w:id="65"/>
    <w:bookmarkStart w:id="66" w:name="session-room-页面布局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9.3 Session Room 页面布局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│ Topbar: TableMind / Room / Locale / Connection / Role       │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├──────────────┬──────────────────────────────┬──────────────┤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│ Scene Panel  │ Narrative Feed               │ Party Panel  │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│ Current goal │ AI DM / NPC / Player / System │ HP / AC      │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│ Clues        │ Rule requests / Dice results  │ Conditions   │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├──────────────┴──────────────────────────────┴──────────────┤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│ Player Action Composer / Host Controls / Dice &amp; Rules Log   │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Host 视图在同一页面上额外包含：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Host Review Queue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DM-only Notes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Reveal / Change Scene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AI Pause / Resume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Patch HP / Condition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Combat Host Controls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Event / Audit Log</w:t>
      </w:r>
    </w:p>
    <w:bookmarkEnd w:id="66"/>
    <w:bookmarkEnd w:id="67"/>
    <w:bookmarkStart w:id="77" w:name="前端实现方案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10. 前端实现方案</w:t>
      </w:r>
    </w:p>
    <w:bookmarkStart w:id="71" w:name="总体建议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10.1 总体建议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现有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apps/web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是 zero-dependency browser UI，并且已有 acceptance flow。推荐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  <w:b/>
          <w:bCs/>
        </w:rPr>
        <w:t xml:space="preserve">先不推翻现有技术栈</w:t>
      </w:r>
      <w:r>
        <w:rPr>
          <w:rFonts w:ascii="Noto Sans CJK SC" w:hAnsi="Noto Sans CJK SC" w:eastAsia="Noto Sans CJK SC" w:cs="Noto Sans CJK SC"/>
        </w:rPr>
        <w:t xml:space="preserve">，而是采用渐进式方案：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先改 UI 外观和布局，不改业务逻辑。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再拆 render modules，提高可维护性。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再补 Landing / Lobby / Session Room 产品页。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最后视复杂度决定是否 React/Vite 化。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这比“立刻把整个 apps/web 改成 React”更稳，因为现有 playtest 和 acceptance tests 很可能依赖当前静态结构与命令路径。</w:t>
      </w:r>
    </w:p>
    <w:p>
      <w:pPr>
        <w:pStyle w:val="CaptionedFigure"/>
      </w:pPr>
      <w:r>
        <w:rPr>
          <w:rFonts w:ascii="Noto Sans CJK SC" w:hAnsi="Noto Sans CJK SC" w:eastAsia="Noto Sans CJK SC" w:cs="Noto Sans CJK SC"/>
        </w:rPr>
        <w:drawing>
          <wp:inline>
            <wp:extent cx="5334000" cy="1406396"/>
            <wp:effectExtent b="0" l="0" r="0" t="0"/>
            <wp:docPr descr="前端模块架构图" title="" id="69" name="Picture"/>
            <a:graphic>
              <a:graphicData uri="http://schemas.openxmlformats.org/drawingml/2006/picture">
                <pic:pic>
                  <pic:nvPicPr>
                    <pic:cNvPr descr="diagrams/05_frontend_architectur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6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ans CJK SC" w:hAnsi="Noto Sans CJK SC" w:eastAsia="Noto Sans CJK SC" w:cs="Noto Sans CJK SC"/>
        </w:rPr>
        <w:t xml:space="preserve">前端模块架构图</w:t>
      </w:r>
    </w:p>
    <w:bookmarkEnd w:id="71"/>
    <w:bookmarkStart w:id="72" w:name="milestone-1ui-skin不改业务逻辑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10.2 Milestone 1：UI Skin，不改业务逻辑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目标：把当前 text-first playtest UI 变成 TableMind 品牌化界面。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建议新增/整理：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apps/web/src/styles/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tokens.css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globals.css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layout.css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panels.css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messages.css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combat.css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如果当前构建不适合多 CSS 文件，则先通过一个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styles.css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汇总。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设计 tokens：</w:t>
      </w:r>
    </w:p>
    <w:p>
      <w:pPr>
        <w:pStyle w:val="SourceCode"/>
      </w:pPr>
      <w:r>
        <w:rPr>
          <w:rStyle w:val="InformationTok"/>
          <w:rFonts w:ascii="Noto Sans CJK SC" w:hAnsi="Noto Sans CJK SC" w:eastAsia="Noto Sans CJK SC" w:cs="Noto Sans CJK SC"/>
        </w:rPr>
        <w:t xml:space="preserve">:root</w:t>
      </w:r>
      <w:r>
        <w:rPr>
          <w:rStyle w:val="NormalTok"/>
          <w:rFonts w:ascii="Noto Sans CJK SC" w:hAnsi="Noto Sans CJK SC" w:eastAsia="Noto Sans CJK SC" w:cs="Noto Sans CJK SC"/>
        </w:rPr>
        <w:t xml:space="preserve"> {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</w:t>
      </w:r>
      <w:r>
        <w:rPr>
          <w:rStyle w:val="VariableTok"/>
          <w:rFonts w:ascii="Noto Sans CJK SC" w:hAnsi="Noto Sans CJK SC" w:eastAsia="Noto Sans CJK SC" w:cs="Noto Sans CJK SC"/>
        </w:rPr>
        <w:t xml:space="preserve">--tm-bg</w:t>
      </w:r>
      <w:r>
        <w:rPr>
          <w:rStyle w:val="Cha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ConstantTok"/>
          <w:rFonts w:ascii="Noto Sans CJK SC" w:hAnsi="Noto Sans CJK SC" w:eastAsia="Noto Sans CJK SC" w:cs="Noto Sans CJK SC"/>
        </w:rPr>
        <w:t xml:space="preserve">#0E0B10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</w:t>
      </w:r>
      <w:r>
        <w:rPr>
          <w:rStyle w:val="VariableTok"/>
          <w:rFonts w:ascii="Noto Sans CJK SC" w:hAnsi="Noto Sans CJK SC" w:eastAsia="Noto Sans CJK SC" w:cs="Noto Sans CJK SC"/>
        </w:rPr>
        <w:t xml:space="preserve">--tm-surface</w:t>
      </w:r>
      <w:r>
        <w:rPr>
          <w:rStyle w:val="Cha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ConstantTok"/>
          <w:rFonts w:ascii="Noto Sans CJK SC" w:hAnsi="Noto Sans CJK SC" w:eastAsia="Noto Sans CJK SC" w:cs="Noto Sans CJK SC"/>
        </w:rPr>
        <w:t xml:space="preserve">#18131D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</w:t>
      </w:r>
      <w:r>
        <w:rPr>
          <w:rStyle w:val="VariableTok"/>
          <w:rFonts w:ascii="Noto Sans CJK SC" w:hAnsi="Noto Sans CJK SC" w:eastAsia="Noto Sans CJK SC" w:cs="Noto Sans CJK SC"/>
        </w:rPr>
        <w:t xml:space="preserve">--tm-surface-2</w:t>
      </w:r>
      <w:r>
        <w:rPr>
          <w:rStyle w:val="Cha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ConstantTok"/>
          <w:rFonts w:ascii="Noto Sans CJK SC" w:hAnsi="Noto Sans CJK SC" w:eastAsia="Noto Sans CJK SC" w:cs="Noto Sans CJK SC"/>
        </w:rPr>
        <w:t xml:space="preserve">#211A27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</w:t>
      </w:r>
      <w:r>
        <w:rPr>
          <w:rStyle w:val="VariableTok"/>
          <w:rFonts w:ascii="Noto Sans CJK SC" w:hAnsi="Noto Sans CJK SC" w:eastAsia="Noto Sans CJK SC" w:cs="Noto Sans CJK SC"/>
        </w:rPr>
        <w:t xml:space="preserve">--tm-border</w:t>
      </w:r>
      <w:r>
        <w:rPr>
          <w:rStyle w:val="Cha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ConstantTok"/>
          <w:rFonts w:ascii="Noto Sans CJK SC" w:hAnsi="Noto Sans CJK SC" w:eastAsia="Noto Sans CJK SC" w:cs="Noto Sans CJK SC"/>
        </w:rPr>
        <w:t xml:space="preserve">#3A2E3F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</w:t>
      </w:r>
      <w:r>
        <w:rPr>
          <w:rStyle w:val="VariableTok"/>
          <w:rFonts w:ascii="Noto Sans CJK SC" w:hAnsi="Noto Sans CJK SC" w:eastAsia="Noto Sans CJK SC" w:cs="Noto Sans CJK SC"/>
        </w:rPr>
        <w:t xml:space="preserve">--tm-primary</w:t>
      </w:r>
      <w:r>
        <w:rPr>
          <w:rStyle w:val="Cha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ConstantTok"/>
          <w:rFonts w:ascii="Noto Sans CJK SC" w:hAnsi="Noto Sans CJK SC" w:eastAsia="Noto Sans CJK SC" w:cs="Noto Sans CJK SC"/>
        </w:rPr>
        <w:t xml:space="preserve">#C49A4A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</w:t>
      </w:r>
      <w:r>
        <w:rPr>
          <w:rStyle w:val="VariableTok"/>
          <w:rFonts w:ascii="Noto Sans CJK SC" w:hAnsi="Noto Sans CJK SC" w:eastAsia="Noto Sans CJK SC" w:cs="Noto Sans CJK SC"/>
        </w:rPr>
        <w:t xml:space="preserve">--tm-danger</w:t>
      </w:r>
      <w:r>
        <w:rPr>
          <w:rStyle w:val="Cha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ConstantTok"/>
          <w:rFonts w:ascii="Noto Sans CJK SC" w:hAnsi="Noto Sans CJK SC" w:eastAsia="Noto Sans CJK SC" w:cs="Noto Sans CJK SC"/>
        </w:rPr>
        <w:t xml:space="preserve">#8B1E2D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</w:t>
      </w:r>
      <w:r>
        <w:rPr>
          <w:rStyle w:val="VariableTok"/>
          <w:rFonts w:ascii="Noto Sans CJK SC" w:hAnsi="Noto Sans CJK SC" w:eastAsia="Noto Sans CJK SC" w:cs="Noto Sans CJK SC"/>
        </w:rPr>
        <w:t xml:space="preserve">--tm-parchment</w:t>
      </w:r>
      <w:r>
        <w:rPr>
          <w:rStyle w:val="Cha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ConstantTok"/>
          <w:rFonts w:ascii="Noto Sans CJK SC" w:hAnsi="Noto Sans CJK SC" w:eastAsia="Noto Sans CJK SC" w:cs="Noto Sans CJK SC"/>
        </w:rPr>
        <w:t xml:space="preserve">#D8C49A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</w:t>
      </w:r>
      <w:r>
        <w:rPr>
          <w:rStyle w:val="VariableTok"/>
          <w:rFonts w:ascii="Noto Sans CJK SC" w:hAnsi="Noto Sans CJK SC" w:eastAsia="Noto Sans CJK SC" w:cs="Noto Sans CJK SC"/>
        </w:rPr>
        <w:t xml:space="preserve">--tm-text</w:t>
      </w:r>
      <w:r>
        <w:rPr>
          <w:rStyle w:val="Cha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ConstantTok"/>
          <w:rFonts w:ascii="Noto Sans CJK SC" w:hAnsi="Noto Sans CJK SC" w:eastAsia="Noto Sans CJK SC" w:cs="Noto Sans CJK SC"/>
        </w:rPr>
        <w:t xml:space="preserve">#F3E9D2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</w:t>
      </w:r>
      <w:r>
        <w:rPr>
          <w:rStyle w:val="VariableTok"/>
          <w:rFonts w:ascii="Noto Sans CJK SC" w:hAnsi="Noto Sans CJK SC" w:eastAsia="Noto Sans CJK SC" w:cs="Noto Sans CJK SC"/>
        </w:rPr>
        <w:t xml:space="preserve">--tm-muted</w:t>
      </w:r>
      <w:r>
        <w:rPr>
          <w:rStyle w:val="Cha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ConstantTok"/>
          <w:rFonts w:ascii="Noto Sans CJK SC" w:hAnsi="Noto Sans CJK SC" w:eastAsia="Noto Sans CJK SC" w:cs="Noto Sans CJK SC"/>
        </w:rPr>
        <w:t xml:space="preserve">#A99B86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</w:t>
      </w:r>
      <w:r>
        <w:rPr>
          <w:rStyle w:val="VariableTok"/>
          <w:rFonts w:ascii="Noto Sans CJK SC" w:hAnsi="Noto Sans CJK SC" w:eastAsia="Noto Sans CJK SC" w:cs="Noto Sans CJK SC"/>
        </w:rPr>
        <w:t xml:space="preserve">--tm-arcane</w:t>
      </w:r>
      <w:r>
        <w:rPr>
          <w:rStyle w:val="Cha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ConstantTok"/>
          <w:rFonts w:ascii="Noto Sans CJK SC" w:hAnsi="Noto Sans CJK SC" w:eastAsia="Noto Sans CJK SC" w:cs="Noto Sans CJK SC"/>
        </w:rPr>
        <w:t xml:space="preserve">#6F63B7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}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验收标准：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</w:rPr>
        <w:t xml:space="preserve">Host 创建房间流程不变。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</w:rPr>
        <w:t xml:space="preserve">Player 加入流程不变。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</w:rPr>
        <w:t xml:space="preserve">所有现有 tests 仍通过。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</w:rPr>
        <w:t xml:space="preserve">Host-only 信息仍只在 Host 页面出现。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</w:rPr>
        <w:t xml:space="preserve">UI 有清晰暗色主题、卡片面板、按钮状态、消息分型。</w:t>
      </w:r>
    </w:p>
    <w:bookmarkEnd w:id="72"/>
    <w:bookmarkStart w:id="73" w:name="milestone-2session-room-重布局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10.3 Milestone 2：Session Room 重布局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目标：把当前 Host/player panel 集合重排为真正的跑团房间。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建议拆分 render 函数：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apps/web/src/render/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render-layout.mjs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render-topbar.mjs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render-host-console.mjs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render-player-session.mjs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render-narrative-feed.mjs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render-scene-panel.mjs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render-party-panel.mjs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render-action-composer.mjs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render-dice-rules-log.mjs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render-combat-panel.mjs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render-host-review-queue.mjs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render-event-log.mjs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render-recap.mjs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验收标准：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 w:cs="Noto Sans CJK SC"/>
        </w:rPr>
        <w:t xml:space="preserve">Narrative Feed 区分 AI narration、NPC speech、Player action、System event、Rule check、Dice result、Combat update、Host override。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 w:cs="Noto Sans CJK SC"/>
        </w:rPr>
        <w:t xml:space="preserve">Dice &amp; Rules Log 明确显示 d20、modifier、DC、结果、success/failure。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 w:cs="Noto Sans CJK SC"/>
        </w:rPr>
        <w:t xml:space="preserve">Combat panel 显示 round、active combatant、turn order、HP、AC、conditions。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 w:cs="Noto Sans CJK SC"/>
        </w:rPr>
        <w:t xml:space="preserve">Host review queue 放在 Host 专属区域。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 w:cs="Noto Sans CJK SC"/>
        </w:rPr>
        <w:t xml:space="preserve">Player 视图没有 hidden truth、review payload 或 DM-only notes。</w:t>
      </w:r>
    </w:p>
    <w:bookmarkEnd w:id="73"/>
    <w:bookmarkStart w:id="74" w:name="milestone-3landing-create-join-lobby-产品化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10.4 Milestone 3：Landing / Create / Join / Lobby 产品化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目标：让用户不再感觉是在操作测试页，而是在使用一个完整产品。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页面：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 w:cs="Noto Sans CJK SC"/>
        </w:rPr>
        <w:t xml:space="preserve">Landing：一句话说明、Create Game、Join Game。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 w:cs="Noto Sans CJK SC"/>
        </w:rPr>
        <w:t xml:space="preserve">Host Setup：adventure 选择、ruleset、party size、language、safety/tone mock。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 w:cs="Noto Sans CJK SC"/>
        </w:rPr>
        <w:t xml:space="preserve">Join Game：invite code、nickname、character。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 w:cs="Noto Sans CJK SC"/>
        </w:rPr>
        <w:t xml:space="preserve">Lobby：player seats、ready、invite、start adventure。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验收标准：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 w:cs="Noto Sans CJK SC"/>
        </w:rPr>
        <w:t xml:space="preserve">Host 可以从 Landing 到 Session。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 w:cs="Noto Sans CJK SC"/>
        </w:rPr>
        <w:t xml:space="preserve">Player 可以从 invite link 到 Lobby。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 w:cs="Noto Sans CJK SC"/>
        </w:rPr>
        <w:t xml:space="preserve">Ready 状态明确。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 w:cs="Noto Sans CJK SC"/>
        </w:rPr>
        <w:t xml:space="preserve">Start Adventure 按钮只在 Host 可用。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 w:cs="Noto Sans CJK SC"/>
        </w:rPr>
        <w:t xml:space="preserve">没有破坏原有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host.html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/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player.html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smoke path。</w:t>
      </w:r>
    </w:p>
    <w:bookmarkEnd w:id="74"/>
    <w:bookmarkStart w:id="75" w:name="milestone-4dashboard-my-sessions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10.5 Milestone 4：Dashboard / My Sessions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目标：吸收 UI zip 中 Dashboard / 我的团 的价值，但只做轻量。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功能：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 w:cs="Noto Sans CJK SC"/>
        </w:rPr>
        <w:t xml:space="preserve">Recent Sessions。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 w:cs="Noto Sans CJK SC"/>
        </w:rPr>
        <w:t xml:space="preserve">Continue Session。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 w:cs="Noto Sans CJK SC"/>
        </w:rPr>
        <w:t xml:space="preserve">Demo Adventure。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 w:cs="Noto Sans CJK SC"/>
        </w:rPr>
        <w:t xml:space="preserve">Past Recaps。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 w:cs="Noto Sans CJK SC"/>
        </w:rPr>
        <w:t xml:space="preserve">Local mock history。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暂不做账号体系和生产持久化。</w:t>
      </w:r>
    </w:p>
    <w:bookmarkEnd w:id="75"/>
    <w:bookmarkStart w:id="76" w:name="milestone-5adventure-studio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10.6 Milestone 5：Adventure Studio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目标：吸收 UI zip 的 Wiki、NPC、线索、地图、资料库，转化为 TableMind 的冒险准备工具。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模块：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Scenes。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Read-aloud text。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DM-only notes。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NPCs。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Clues。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Encounters。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Secrets。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Handouts。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Assets。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验收标准：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 w:cs="Noto Sans CJK SC"/>
        </w:rPr>
        <w:t xml:space="preserve">每个条目都有 visibility。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 w:cs="Noto Sans CJK SC"/>
        </w:rPr>
        <w:t xml:space="preserve">可导出为当前 runtime 能读取的 adventure fixture。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 w:cs="Noto Sans CJK SC"/>
        </w:rPr>
        <w:t xml:space="preserve">Host 能预览 Player-safe projection。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 w:cs="Noto Sans CJK SC"/>
        </w:rPr>
        <w:t xml:space="preserve">不做公开市场和复杂 PDF 导入。</w:t>
      </w:r>
    </w:p>
    <w:bookmarkEnd w:id="76"/>
    <w:bookmarkEnd w:id="77"/>
    <w:bookmarkStart w:id="84" w:name="后续拓展架构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11. 后续拓展架构</w:t>
      </w:r>
    </w:p>
    <w:p>
      <w:pPr>
        <w:pStyle w:val="CaptionedFigure"/>
      </w:pPr>
      <w:r>
        <w:rPr>
          <w:rFonts w:ascii="Noto Sans CJK SC" w:hAnsi="Noto Sans CJK SC" w:eastAsia="Noto Sans CJK SC" w:cs="Noto Sans CJK SC"/>
        </w:rPr>
        <w:drawing>
          <wp:inline>
            <wp:extent cx="5334000" cy="319915"/>
            <wp:effectExtent b="0" l="0" r="0" t="0"/>
            <wp:docPr descr="路线图" title="" id="79" name="Picture"/>
            <a:graphic>
              <a:graphicData uri="http://schemas.openxmlformats.org/drawingml/2006/picture">
                <pic:pic>
                  <pic:nvPicPr>
                    <pic:cNvPr descr="diagrams/06_roadmap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ans CJK SC" w:hAnsi="Noto Sans CJK SC" w:eastAsia="Noto Sans CJK SC" w:cs="Noto Sans CJK SC"/>
        </w:rPr>
        <w:t xml:space="preserve">路线图</w:t>
      </w:r>
    </w:p>
    <w:bookmarkStart w:id="81" w:name="从本地-mvp-到生产版本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11.1 从本地 MVP 到生产版本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阶段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Runtime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Storage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Realtime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Auth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内容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当前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In-memory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fixtures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SSE local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无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demo adventure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P0 产品化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In-memory / dev store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local fixtures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SSE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可选本地昵称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demo + mock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P1 内测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Single process + snapshot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SQLite/Postgres dev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SSE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简单 auth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private adventures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P2 生产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Room runtime + event store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Postgres + object storage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Redis/WebSocket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accounts/workspaces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library/assets</w:t>
            </w:r>
          </w:p>
        </w:tc>
      </w:tr>
    </w:tbl>
    <w:bookmarkEnd w:id="81"/>
    <w:bookmarkStart w:id="82" w:name="推荐服务边界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11.2 推荐服务边界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apps/web              Web product shell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apps/server           HTTP/SSE adapter + room runtime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packages/domain       domain types/reducers/projections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packages/rules        rules engine and compendium helpers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packages/adventure    adventure schema/import/projection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packages/ai           AI DM orchestration and provider adapters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packages/shared       shared schemas, errors, utilities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如果当前仓库已存在类似结构，则延续现有结构，不要为“看起来现代”而重命名所有包。</w:t>
      </w:r>
    </w:p>
    <w:bookmarkEnd w:id="82"/>
    <w:bookmarkStart w:id="83" w:name="生产化数据库建议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11.3 生产化数据库建议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优先采用 event-sourced + snapshot 的混合模式：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events</w:t>
      </w:r>
      <w:r>
        <w:rPr>
          <w:rFonts w:ascii="Noto Sans CJK SC" w:hAnsi="Noto Sans CJK SC" w:eastAsia="Noto Sans CJK SC" w:cs="Noto Sans CJK SC"/>
        </w:rPr>
        <w:t xml:space="preserve">：权威事件流。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room_snapshots</w:t>
      </w:r>
      <w:r>
        <w:rPr>
          <w:rFonts w:ascii="Noto Sans CJK SC" w:hAnsi="Noto Sans CJK SC" w:eastAsia="Noto Sans CJK SC" w:cs="Noto Sans CJK SC"/>
        </w:rPr>
        <w:t xml:space="preserve">：加速恢复。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sessions</w:t>
      </w:r>
      <w:r>
        <w:rPr>
          <w:rFonts w:ascii="Noto Sans CJK SC" w:hAnsi="Noto Sans CJK SC" w:eastAsia="Noto Sans CJK SC" w:cs="Noto Sans CJK SC"/>
        </w:rPr>
        <w:t xml:space="preserve">：房间和阶段。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players</w:t>
      </w:r>
      <w:r>
        <w:rPr>
          <w:rFonts w:ascii="Noto Sans CJK SC" w:hAnsi="Noto Sans CJK SC" w:eastAsia="Noto Sans CJK SC" w:cs="Noto Sans CJK SC"/>
        </w:rPr>
        <w:t xml:space="preserve">：房间内身份。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characters</w:t>
      </w:r>
      <w:r>
        <w:rPr>
          <w:rFonts w:ascii="Noto Sans CJK SC" w:hAnsi="Noto Sans CJK SC" w:eastAsia="Noto Sans CJK SC" w:cs="Noto Sans CJK SC"/>
        </w:rPr>
        <w:t xml:space="preserve">：角色状态。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adventures</w:t>
      </w:r>
      <w:r>
        <w:rPr>
          <w:rFonts w:ascii="Noto Sans CJK SC" w:hAnsi="Noto Sans CJK SC" w:eastAsia="Noto Sans CJK SC" w:cs="Noto Sans CJK SC"/>
        </w:rPr>
        <w:t xml:space="preserve">：冒险元数据。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adventure_versions</w:t>
      </w:r>
      <w:r>
        <w:rPr>
          <w:rFonts w:ascii="Noto Sans CJK SC" w:hAnsi="Noto Sans CJK SC" w:eastAsia="Noto Sans CJK SC" w:cs="Noto Sans CJK SC"/>
        </w:rPr>
        <w:t xml:space="preserve">：冒险内容版本。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assets</w:t>
      </w:r>
      <w:r>
        <w:rPr>
          <w:rFonts w:ascii="Noto Sans CJK SC" w:hAnsi="Noto Sans CJK SC" w:eastAsia="Noto Sans CJK SC" w:cs="Noto Sans CJK SC"/>
        </w:rPr>
        <w:t xml:space="preserve">：文件元数据。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ascii="Noto Sans CJK SC" w:hAnsi="Noto Sans CJK SC" w:eastAsia="Noto Sans CJK SC" w:cs="Noto Sans CJK SC"/>
        </w:rPr>
        <w:t xml:space="preserve">recaps</w:t>
      </w:r>
      <w:r>
        <w:rPr>
          <w:rFonts w:ascii="Noto Sans CJK SC" w:hAnsi="Noto Sans CJK SC" w:eastAsia="Noto Sans CJK SC" w:cs="Noto Sans CJK SC"/>
        </w:rPr>
        <w:t xml:space="preserve">：战报。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关键规则：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 w:cs="Noto Sans CJK SC"/>
        </w:rPr>
        <w:t xml:space="preserve">Event log 是事实历史。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 w:cs="Noto Sans CJK SC"/>
        </w:rPr>
        <w:t xml:space="preserve">Snapshot 是缓存，不是唯一真相。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 w:cs="Noto Sans CJK SC"/>
        </w:rPr>
        <w:t xml:space="preserve">Player projection 不能从原始隐藏数据直接拼。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 w:cs="Noto Sans CJK SC"/>
        </w:rPr>
        <w:t xml:space="preserve">所有 Host override 要进入 event log。</w:t>
      </w:r>
    </w:p>
    <w:bookmarkEnd w:id="83"/>
    <w:bookmarkEnd w:id="84"/>
    <w:bookmarkStart w:id="88" w:name="api-与事件契约建议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12. API 与事件契约建议</w:t>
      </w:r>
    </w:p>
    <w:bookmarkStart w:id="85" w:name="command-api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12.1 Command API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建议所有会改变状态的操作走 command：</w:t>
      </w:r>
    </w:p>
    <w:p>
      <w:pPr>
        <w:pStyle w:val="SourceCode"/>
      </w:pPr>
      <w:r>
        <w:rPr>
          <w:rStyle w:val="KeywordTok"/>
          <w:rFonts w:ascii="Noto Sans CJK SC" w:hAnsi="Noto Sans CJK SC" w:eastAsia="Noto Sans CJK SC" w:cs="Noto Sans CJK SC"/>
        </w:rPr>
        <w:t xml:space="preserve">type</w:t>
      </w:r>
      <w:r>
        <w:rPr>
          <w:rStyle w:val="NormalTok"/>
          <w:rFonts w:ascii="Noto Sans CJK SC" w:hAnsi="Noto Sans CJK SC" w:eastAsia="Noto Sans CJK SC" w:cs="Noto Sans CJK SC"/>
        </w:rPr>
        <w:t xml:space="preserve"> CommandEnvelope </w:t>
      </w:r>
      <w:r>
        <w:rPr>
          <w:rStyle w:val="OperatorTok"/>
          <w:rFonts w:ascii="Noto Sans CJK SC" w:hAnsi="Noto Sans CJK SC" w:eastAsia="Noto Sans CJK SC" w:cs="Noto Sans CJK SC"/>
        </w:rPr>
        <w:t xml:space="preserve">=</w:t>
      </w:r>
      <w:r>
        <w:rPr>
          <w:rStyle w:val="NormalTok"/>
          <w:rFonts w:ascii="Noto Sans CJK SC" w:hAnsi="Noto Sans CJK SC" w:eastAsia="Noto Sans CJK SC" w:cs="Noto Sans CJK SC"/>
        </w:rPr>
        <w:t xml:space="preserve"> {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commandId</w:t>
      </w:r>
      <w:r>
        <w:rPr>
          <w:rStyle w:val="Operato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DataTypeTok"/>
          <w:rFonts w:ascii="Noto Sans CJK SC" w:hAnsi="Noto Sans CJK SC" w:eastAsia="Noto Sans CJK SC" w:cs="Noto Sans CJK SC"/>
        </w:rPr>
        <w:t xml:space="preserve">string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roomId</w:t>
      </w:r>
      <w:r>
        <w:rPr>
          <w:rStyle w:val="Operato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DataTypeTok"/>
          <w:rFonts w:ascii="Noto Sans CJK SC" w:hAnsi="Noto Sans CJK SC" w:eastAsia="Noto Sans CJK SC" w:cs="Noto Sans CJK SC"/>
        </w:rPr>
        <w:t xml:space="preserve">string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actorId</w:t>
      </w:r>
      <w:r>
        <w:rPr>
          <w:rStyle w:val="Operato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DataTypeTok"/>
          <w:rFonts w:ascii="Noto Sans CJK SC" w:hAnsi="Noto Sans CJK SC" w:eastAsia="Noto Sans CJK SC" w:cs="Noto Sans CJK SC"/>
        </w:rPr>
        <w:t xml:space="preserve">string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actorRole</w:t>
      </w:r>
      <w:r>
        <w:rPr>
          <w:rStyle w:val="Operato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StringTok"/>
          <w:rFonts w:ascii="Noto Sans CJK SC" w:hAnsi="Noto Sans CJK SC" w:eastAsia="Noto Sans CJK SC" w:cs="Noto Sans CJK SC"/>
        </w:rPr>
        <w:t xml:space="preserve">"host"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OperatorTok"/>
          <w:rFonts w:ascii="Noto Sans CJK SC" w:hAnsi="Noto Sans CJK SC" w:eastAsia="Noto Sans CJK SC" w:cs="Noto Sans CJK SC"/>
        </w:rPr>
        <w:t xml:space="preserve">|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StringTok"/>
          <w:rFonts w:ascii="Noto Sans CJK SC" w:hAnsi="Noto Sans CJK SC" w:eastAsia="Noto Sans CJK SC" w:cs="Noto Sans CJK SC"/>
        </w:rPr>
        <w:t xml:space="preserve">"player"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sessionToken</w:t>
      </w:r>
      <w:r>
        <w:rPr>
          <w:rStyle w:val="Operato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DataTypeTok"/>
          <w:rFonts w:ascii="Noto Sans CJK SC" w:hAnsi="Noto Sans CJK SC" w:eastAsia="Noto Sans CJK SC" w:cs="Noto Sans CJK SC"/>
        </w:rPr>
        <w:t xml:space="preserve">string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commandType</w:t>
      </w:r>
      <w:r>
        <w:rPr>
          <w:rStyle w:val="Operato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DataTypeTok"/>
          <w:rFonts w:ascii="Noto Sans CJK SC" w:hAnsi="Noto Sans CJK SC" w:eastAsia="Noto Sans CJK SC" w:cs="Noto Sans CJK SC"/>
        </w:rPr>
        <w:t xml:space="preserve">string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payload</w:t>
      </w:r>
      <w:r>
        <w:rPr>
          <w:rStyle w:val="Operato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DataTypeTok"/>
          <w:rFonts w:ascii="Noto Sans CJK SC" w:hAnsi="Noto Sans CJK SC" w:eastAsia="Noto Sans CJK SC" w:cs="Noto Sans CJK SC"/>
        </w:rPr>
        <w:t xml:space="preserve">unknown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clientTimestamp</w:t>
      </w:r>
      <w:r>
        <w:rPr>
          <w:rStyle w:val="OperatorTok"/>
          <w:rFonts w:ascii="Noto Sans CJK SC" w:hAnsi="Noto Sans CJK SC" w:eastAsia="Noto Sans CJK SC" w:cs="Noto Sans CJK SC"/>
        </w:rPr>
        <w:t xml:space="preserve">?: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DataTypeTok"/>
          <w:rFonts w:ascii="Noto Sans CJK SC" w:hAnsi="Noto Sans CJK SC" w:eastAsia="Noto Sans CJK SC" w:cs="Noto Sans CJK SC"/>
        </w:rPr>
        <w:t xml:space="preserve">string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}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建议返回：</w:t>
      </w:r>
    </w:p>
    <w:p>
      <w:pPr>
        <w:pStyle w:val="SourceCode"/>
      </w:pPr>
      <w:r>
        <w:rPr>
          <w:rStyle w:val="KeywordTok"/>
          <w:rFonts w:ascii="Noto Sans CJK SC" w:hAnsi="Noto Sans CJK SC" w:eastAsia="Noto Sans CJK SC" w:cs="Noto Sans CJK SC"/>
        </w:rPr>
        <w:t xml:space="preserve">type</w:t>
      </w:r>
      <w:r>
        <w:rPr>
          <w:rStyle w:val="NormalTok"/>
          <w:rFonts w:ascii="Noto Sans CJK SC" w:hAnsi="Noto Sans CJK SC" w:eastAsia="Noto Sans CJK SC" w:cs="Noto Sans CJK SC"/>
        </w:rPr>
        <w:t xml:space="preserve"> CommandResult</w:t>
      </w:r>
      <w:r>
        <w:rPr>
          <w:rStyle w:val="OperatorTok"/>
          <w:rFonts w:ascii="Noto Sans CJK SC" w:hAnsi="Noto Sans CJK SC" w:eastAsia="Noto Sans CJK SC" w:cs="Noto Sans CJK SC"/>
        </w:rPr>
        <w:t xml:space="preserve">&lt;</w:t>
      </w:r>
      <w:r>
        <w:rPr>
          <w:rStyle w:val="NormalTok"/>
          <w:rFonts w:ascii="Noto Sans CJK SC" w:hAnsi="Noto Sans CJK SC" w:eastAsia="Noto Sans CJK SC" w:cs="Noto Sans CJK SC"/>
        </w:rPr>
        <w:t xml:space="preserve">T </w:t>
      </w:r>
      <w:r>
        <w:rPr>
          <w:rStyle w:val="OperatorTok"/>
          <w:rFonts w:ascii="Noto Sans CJK SC" w:hAnsi="Noto Sans CJK SC" w:eastAsia="Noto Sans CJK SC" w:cs="Noto Sans CJK SC"/>
        </w:rPr>
        <w:t xml:space="preserve">=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DataTypeTok"/>
          <w:rFonts w:ascii="Noto Sans CJK SC" w:hAnsi="Noto Sans CJK SC" w:eastAsia="Noto Sans CJK SC" w:cs="Noto Sans CJK SC"/>
        </w:rPr>
        <w:t xml:space="preserve">unknown</w:t>
      </w:r>
      <w:r>
        <w:rPr>
          <w:rStyle w:val="OperatorTok"/>
          <w:rFonts w:ascii="Noto Sans CJK SC" w:hAnsi="Noto Sans CJK SC" w:eastAsia="Noto Sans CJK SC" w:cs="Noto Sans CJK SC"/>
        </w:rPr>
        <w:t xml:space="preserve">&gt;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OperatorTok"/>
          <w:rFonts w:ascii="Noto Sans CJK SC" w:hAnsi="Noto Sans CJK SC" w:eastAsia="Noto Sans CJK SC" w:cs="Noto Sans CJK SC"/>
        </w:rPr>
        <w:t xml:space="preserve">=</w:t>
      </w:r>
      <w:r>
        <w:rPr>
          <w:rStyle w:val="NormalTok"/>
          <w:rFonts w:ascii="Noto Sans CJK SC" w:hAnsi="Noto Sans CJK SC" w:eastAsia="Noto Sans CJK SC" w:cs="Noto Sans CJK SC"/>
        </w:rPr>
        <w:t xml:space="preserve"> {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ok</w:t>
      </w:r>
      <w:r>
        <w:rPr>
          <w:rStyle w:val="Operato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DataTypeTok"/>
          <w:rFonts w:ascii="Noto Sans CJK SC" w:hAnsi="Noto Sans CJK SC" w:eastAsia="Noto Sans CJK SC" w:cs="Noto Sans CJK SC"/>
        </w:rPr>
        <w:t xml:space="preserve">boolean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commandType</w:t>
      </w:r>
      <w:r>
        <w:rPr>
          <w:rStyle w:val="Operato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DataTypeTok"/>
          <w:rFonts w:ascii="Noto Sans CJK SC" w:hAnsi="Noto Sans CJK SC" w:eastAsia="Noto Sans CJK SC" w:cs="Noto Sans CJK SC"/>
        </w:rPr>
        <w:t xml:space="preserve">string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data</w:t>
      </w:r>
      <w:r>
        <w:rPr>
          <w:rStyle w:val="OperatorTok"/>
          <w:rFonts w:ascii="Noto Sans CJK SC" w:hAnsi="Noto Sans CJK SC" w:eastAsia="Noto Sans CJK SC" w:cs="Noto Sans CJK SC"/>
        </w:rPr>
        <w:t xml:space="preserve">?:</w:t>
      </w:r>
      <w:r>
        <w:rPr>
          <w:rStyle w:val="NormalTok"/>
          <w:rFonts w:ascii="Noto Sans CJK SC" w:hAnsi="Noto Sans CJK SC" w:eastAsia="Noto Sans CJK SC" w:cs="Noto Sans CJK SC"/>
        </w:rPr>
        <w:t xml:space="preserve"> T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snapshot</w:t>
      </w:r>
      <w:r>
        <w:rPr>
          <w:rStyle w:val="OperatorTok"/>
          <w:rFonts w:ascii="Noto Sans CJK SC" w:hAnsi="Noto Sans CJK SC" w:eastAsia="Noto Sans CJK SC" w:cs="Noto Sans CJK SC"/>
        </w:rPr>
        <w:t xml:space="preserve">?:</w:t>
      </w:r>
      <w:r>
        <w:rPr>
          <w:rStyle w:val="NormalTok"/>
          <w:rFonts w:ascii="Noto Sans CJK SC" w:hAnsi="Noto Sans CJK SC" w:eastAsia="Noto Sans CJK SC" w:cs="Noto Sans CJK SC"/>
        </w:rPr>
        <w:t xml:space="preserve"> RoomProjection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error</w:t>
      </w:r>
      <w:r>
        <w:rPr>
          <w:rStyle w:val="OperatorTok"/>
          <w:rFonts w:ascii="Noto Sans CJK SC" w:hAnsi="Noto Sans CJK SC" w:eastAsia="Noto Sans CJK SC" w:cs="Noto Sans CJK SC"/>
        </w:rPr>
        <w:t xml:space="preserve">?:</w:t>
      </w:r>
      <w:r>
        <w:rPr>
          <w:rStyle w:val="NormalTok"/>
          <w:rFonts w:ascii="Noto Sans CJK SC" w:hAnsi="Noto Sans CJK SC" w:eastAsia="Noto Sans CJK SC" w:cs="Noto Sans CJK SC"/>
        </w:rPr>
        <w:t xml:space="preserve"> {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  code</w:t>
      </w:r>
      <w:r>
        <w:rPr>
          <w:rStyle w:val="Operato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DataTypeTok"/>
          <w:rFonts w:ascii="Noto Sans CJK SC" w:hAnsi="Noto Sans CJK SC" w:eastAsia="Noto Sans CJK SC" w:cs="Noto Sans CJK SC"/>
        </w:rPr>
        <w:t xml:space="preserve">string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  message</w:t>
      </w:r>
      <w:r>
        <w:rPr>
          <w:rStyle w:val="OperatorTok"/>
          <w:rFonts w:ascii="Noto Sans CJK SC" w:hAnsi="Noto Sans CJK SC" w:eastAsia="Noto Sans CJK SC" w:cs="Noto Sans CJK SC"/>
        </w:rPr>
        <w:t xml:space="preserve">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DataTypeTok"/>
          <w:rFonts w:ascii="Noto Sans CJK SC" w:hAnsi="Noto Sans CJK SC" w:eastAsia="Noto Sans CJK SC" w:cs="Noto Sans CJK SC"/>
        </w:rPr>
        <w:t xml:space="preserve">string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  details</w:t>
      </w:r>
      <w:r>
        <w:rPr>
          <w:rStyle w:val="OperatorTok"/>
          <w:rFonts w:ascii="Noto Sans CJK SC" w:hAnsi="Noto Sans CJK SC" w:eastAsia="Noto Sans CJK SC" w:cs="Noto Sans CJK SC"/>
        </w:rPr>
        <w:t xml:space="preserve">?:</w:t>
      </w:r>
      <w:r>
        <w:rPr>
          <w:rStyle w:val="NormalTok"/>
          <w:rFonts w:ascii="Noto Sans CJK SC" w:hAnsi="Noto Sans CJK SC" w:eastAsia="Noto Sans CJK SC" w:cs="Noto Sans CJK SC"/>
        </w:rPr>
        <w:t xml:space="preserve"> </w:t>
      </w:r>
      <w:r>
        <w:rPr>
          <w:rStyle w:val="DataTypeTok"/>
          <w:rFonts w:ascii="Noto Sans CJK SC" w:hAnsi="Noto Sans CJK SC" w:eastAsia="Noto Sans CJK SC" w:cs="Noto Sans CJK SC"/>
        </w:rPr>
        <w:t xml:space="preserve">unknown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  }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  <w:r>
        <w:rPr>
          <w:rFonts w:ascii="Noto Sans CJK SC" w:hAnsi="Noto Sans CJK SC" w:eastAsia="Noto Sans CJK SC" w:cs="Noto Sans CJK SC"/>
        </w:rPr>
        <w:br/>
      </w:r>
      <w:r>
        <w:rPr>
          <w:rStyle w:val="NormalTok"/>
          <w:rFonts w:ascii="Noto Sans CJK SC" w:hAnsi="Noto Sans CJK SC" w:eastAsia="Noto Sans CJK SC" w:cs="Noto Sans CJK SC"/>
        </w:rPr>
        <w:t xml:space="preserve">}</w:t>
      </w:r>
      <w:r>
        <w:rPr>
          <w:rStyle w:val="OperatorTok"/>
          <w:rFonts w:ascii="Noto Sans CJK SC" w:hAnsi="Noto Sans CJK SC" w:eastAsia="Noto Sans CJK SC" w:cs="Noto Sans CJK SC"/>
        </w:rPr>
        <w:t xml:space="preserve">;</w:t>
      </w:r>
    </w:p>
    <w:bookmarkEnd w:id="85"/>
    <w:bookmarkStart w:id="86" w:name="事件类型建议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12.2 事件类型建议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P0 必要事件：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room.created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player.joined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player.ready.updated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character.created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adventure.loaded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session.started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player.action.submitted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ai.turn.requested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host.review.created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host.review.updated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ai.message.committed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rule.check.requested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dice.rolled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rule.check.resolved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clue.revealed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combat.started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combat.turn.advanced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combat.attack.resolved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hp.changed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condition.added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condition.removed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host.override.applied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session.completed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recap.generated</w:t>
      </w:r>
    </w:p>
    <w:bookmarkEnd w:id="86"/>
    <w:bookmarkStart w:id="87" w:name="projection-api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12.3 Projection API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不要让客户端自己过滤秘密。服务端应提供：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GET /rooms/:roomId/snapshot?sessionToken=...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GET /rooms/:roomId/adventure-snapshot?sessionToken=...&amp;locale=zh-CN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GET /rooms/:roomId/recap?sessionToken=...&amp;locale=zh-CN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GET /rooms/:roomId/events/stream?sessionToken=...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服务端根据 sessionToken 判断 Host 或 Player，然后返回不同 projection。</w:t>
      </w:r>
    </w:p>
    <w:bookmarkEnd w:id="87"/>
    <w:bookmarkEnd w:id="88"/>
    <w:bookmarkStart w:id="92" w:name="ui-设计系统建议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13. UI 设计系统建议</w:t>
      </w:r>
    </w:p>
    <w:bookmarkStart w:id="89" w:name="视觉方向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13.1 视觉方向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TableMind 的视觉应该从 UI zip 中吸收“暗黑奇幻 + 魔法卷宗 + 档案馆”的气质，但不能牺牲可读性。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推荐关键词：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dark fantasy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readable narrative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clear system log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host authority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player-safe projection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rules transparency</w:t>
      </w:r>
    </w:p>
    <w:bookmarkEnd w:id="89"/>
    <w:bookmarkStart w:id="90" w:name="消息类型样式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13.2 消息类型样式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消息类型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样式建议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AI narration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羊皮纸卡片，较高可读性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NPC speech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左侧竖线 + NPC 名称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Player action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玩家头像/颜色，简洁气泡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System event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低对比度系统日志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Rule check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规则卡片，显示 skill/DC/modifier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Dice result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大数字 + success/failure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Combat update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深红/金色强调，显示 HP/turn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Host override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Host-only 警示样式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Hidden/DM-only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紫色/红色边框，明确标识</w:t>
            </w:r>
          </w:p>
        </w:tc>
      </w:tr>
    </w:tbl>
    <w:bookmarkEnd w:id="90"/>
    <w:bookmarkStart w:id="91" w:name="响应式布局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13.3 响应式布局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桌面端：三栏或两栏 + 底部 action composer。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平板端：Scene / Party 变成可折叠侧栏。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手机端：底部 tab：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Story | Character | Dice | Combat | More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Host 手机上只保留轻量控制，不建议承载复杂 Adventure Studio。</w:t>
      </w:r>
    </w:p>
    <w:bookmarkEnd w:id="91"/>
    <w:bookmarkEnd w:id="92"/>
    <w:bookmarkStart w:id="95" w:name="测试与质量门槛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14. 测试与质量门槛</w:t>
      </w:r>
    </w:p>
    <w:bookmarkStart w:id="93" w:name="必须保留的测试维度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14.1 必须保留的测试维度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类型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内容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Unit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rules engine、dice、combat、projection、spoiler guard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Integration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room commands、HTTP adapter、SSE、review queue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Acceptance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Host 创建、Player 加入、AI turn、check、clue、combat、recap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No-leak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玩家 snapshot / SSE / UI / recap 不包含 hidden truth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UI smoke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主要页面可渲染，无 JS error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Localization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sz w:val="18"/>
              </w:rPr>
              <w:t xml:space="preserve">zh-CN</w:t>
            </w:r>
            <w:r>
              <w:rPr>
                <w:rFonts w:ascii="Noto Sans CJK SC" w:hAnsi="Noto Sans CJK SC" w:eastAsia="Noto Sans CJK SC" w:cs="Noto Sans CJK SC"/>
                <w:sz w:val="18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8"/>
              </w:rPr>
              <w:t xml:space="preserve">/</w:t>
            </w:r>
            <w:r>
              <w:rPr>
                <w:rFonts w:ascii="Noto Sans CJK SC" w:hAnsi="Noto Sans CJK SC" w:eastAsia="Noto Sans CJK SC" w:cs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8"/>
              </w:rPr>
              <w:t xml:space="preserve">en</w:t>
            </w:r>
            <w:r>
              <w:rPr>
                <w:rFonts w:ascii="Noto Sans CJK SC" w:hAnsi="Noto Sans CJK SC" w:eastAsia="Noto Sans CJK SC" w:cs="Noto Sans CJK SC"/>
                <w:sz w:val="18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8"/>
              </w:rPr>
              <w:t xml:space="preserve">labels 和 adventure authored text fallback</w:t>
            </w:r>
          </w:p>
        </w:tc>
      </w:tr>
    </w:tbl>
    <w:bookmarkEnd w:id="93"/>
    <w:bookmarkStart w:id="94" w:name="每个-ui-里程碑的-definition-of-done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14.2 每个 UI 里程碑的 Definition of Done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</w:rPr>
        <w:t xml:space="preserve">原有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npm run check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通过。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</w:rPr>
        <w:t xml:space="preserve">原有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npm test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通过。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</w:rPr>
        <w:t xml:space="preserve">原有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npm run acceptance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通过。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</w:rPr>
        <w:t xml:space="preserve">原有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</w:rPr>
        <w:t xml:space="preserve">npm run build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通过。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</w:rPr>
        <w:t xml:space="preserve">Host flow 手动可跑通。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</w:rPr>
        <w:t xml:space="preserve">Player flow 手动可跑通。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</w:rPr>
        <w:t xml:space="preserve">Player DOM 中不出现 DM-only 文本样例。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</w:rPr>
        <w:t xml:space="preserve">Host review / clue reveal / combat / recap 至少各跑一遍。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 w:cs="Noto Sans CJK SC"/>
        </w:rPr>
        <w:t xml:space="preserve">README 或 docs 更新。</w:t>
      </w:r>
    </w:p>
    <w:bookmarkEnd w:id="94"/>
    <w:bookmarkEnd w:id="95"/>
    <w:bookmarkStart w:id="96" w:name="风险与应对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15. 风险与应对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风险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表现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应对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范围膨胀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过早做完整 VTT、地图、市场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P0 只做可玩一局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React 迁移破坏 demo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acceptance tests 大量失败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先 skin + modular render，再迁移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AI 泄露秘密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玩家看到未揭示 clue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projection + spoiler guard + no-leak tests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AI 胡改状态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AI 叙事直接改变 HP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AI 只能提出，规则/Host 执行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状态不同步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Host/Player 看到不同事实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event log + authoritative server snapshot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UI 暴露内部事件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玩家看到</w:t>
            </w:r>
            <w:r>
              <w:rPr>
                <w:rFonts w:ascii="Noto Sans CJK SC" w:hAnsi="Noto Sans CJK SC" w:eastAsia="Noto Sans CJK SC" w:cs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8"/>
              </w:rPr>
              <w:t xml:space="preserve">host.override</w:t>
            </w:r>
            <w:r>
              <w:rPr>
                <w:rFonts w:ascii="Noto Sans CJK SC" w:hAnsi="Noto Sans CJK SC" w:eastAsia="Noto Sans CJK SC" w:cs="Noto Sans CJK SC"/>
                <w:sz w:val="18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sz w:val="18"/>
              </w:rPr>
              <w:t xml:space="preserve">/</w:t>
            </w:r>
            <w:r>
              <w:rPr>
                <w:rFonts w:ascii="Noto Sans CJK SC" w:hAnsi="Noto Sans CJK SC" w:eastAsia="Noto Sans CJK SC" w:cs="Noto Sans CJK SC"/>
                <w:sz w:val="18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8"/>
              </w:rPr>
              <w:t xml:space="preserve">state.patch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player-friendly event projection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规则复杂度失控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完整 5e 自动化太大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只支持 one-shot 必要规则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中英混乱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UI labels 和 authored text 混杂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locale-aware labels + fallback 策略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性能问题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长 session feed 卡顿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feed windowing / snapshot compaction</w:t>
            </w:r>
          </w:p>
        </w:tc>
      </w:tr>
    </w:tbl>
    <w:bookmarkEnd w:id="96"/>
    <w:bookmarkStart w:id="101" w:name="codex-实施计划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16. Codex 实施计划</w:t>
      </w:r>
    </w:p>
    <w:bookmarkStart w:id="97" w:name="总提示词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16.1 总提示词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你现在接手 TableMind 当前仓库。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目标不是创建新 TRPG 项目，也不是把外部 UI zip 直接覆盖进来。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产品策略：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TableMind 当前项目是跑团玩法核心，必须保留。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TableMind Core 负责 AI DM、规则引擎、房间系统、多玩家同步、Host Review、防剧透、骰子、战斗、event log。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之前生成的 TRPG UI zip 只作为视觉系统、页面结构和完整产品功能蓝图参考。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第一阶段围绕现有 playtest flow 改造 apps/web，不扩大到完整 VTT 或泛用跑团后台。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请先阅读 README.md、docs/PRD.md、docs/CURRENT_STATUS.md、apps/web/src/、apps/server/src/room-actions.mjs、apps/server/src/http-server.mjs、apps/server/src/room-service.mjs、tests/acceptance/mvp-ui-playtest.acceptance.test.mjs。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完成第一阶段 TableMind Web Play UI 改造：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1. 保留 Host 创建房间、邀请链接、Player 加入、角色、冒险、AI turn、Host review、check、clue、combat、recap 的现有流程。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2. 吸收 UI zip 的 dark fantasy / archive / parchment 风格 tokens。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3. 重构当前 Host/Player UI 布局为产品化 Session Room 和 Host Console。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4. 明确保留 Host-only / Player-safe 权限边界。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5. 不做完整地图编辑器、完整 VTT、完整角色创建器、真实 DB、真实 auth、付费。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6. 更新 docs/frontend-product-shell.md。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7. 运行 npm run check、npm test、npm run acceptance、npm run build；失败则修复或记录原因。</w:t>
      </w:r>
    </w:p>
    <w:bookmarkEnd w:id="97"/>
    <w:bookmarkStart w:id="98" w:name="milestone-1-具体任务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16.2 Milestone 1 具体任务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任务：只做 UI skin 和布局整理，不改变业务逻辑。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请在 apps/web 中整理样式 tokens 和基础布局：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dark theme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cards/panels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topbar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command buttons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Host-only badges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message cards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dice/rules cards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combat cards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不要改变 command API，不要删除现有 renderer，不要破坏 tests。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完成后更新 docs/frontend-product-shell.md，说明 UI zip 的哪些视觉元素被吸收。</w:t>
      </w:r>
    </w:p>
    <w:bookmarkEnd w:id="98"/>
    <w:bookmarkStart w:id="99" w:name="milestone-2-具体任务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16.3 Milestone 2 具体任务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任务：把 Host/Player 页面拆成更清晰的 render modules。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建议新增：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render-layout.mjs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render-narrative-feed.mjs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render-scene-panel.mjs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render-party-panel.mjs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render-dice-rules-log.mjs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render-combat-panel.mjs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render-host-review-queue.mjs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render-recap.mjs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保持原有 host-app.mjs / player-app.mjs 工作方式。不要引入 React。</w:t>
      </w:r>
    </w:p>
    <w:bookmarkEnd w:id="99"/>
    <w:bookmarkStart w:id="100" w:name="milestone-3-具体任务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16.4 Milestone 3 具体任务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任务：产品化入口。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新增或改造：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Landing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Host Setup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Join Game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- Lobby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确保旧的 /host.html 和 /player.html?roomId=... 仍能作为 smoke path 工作。</w:t>
      </w:r>
    </w:p>
    <w:bookmarkEnd w:id="100"/>
    <w:bookmarkEnd w:id="101"/>
    <w:bookmarkStart w:id="104" w:name="推荐文件结构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17. 推荐文件结构</w:t>
      </w:r>
    </w:p>
    <w:bookmarkStart w:id="102" w:name="近期结构保留-vanilla-esm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17.1 近期结构（保留 vanilla ESM）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apps/web/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host.html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player.html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src/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host-app.mjs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player-app.mjs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api-client.mjs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event-stream-client.mjs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i18n.mjs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render/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render-layout.mjs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render-topbar.mjs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render-host-console.mjs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render-player-session.mjs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render-narrative-feed.mjs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render-scene-panel.mjs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render-party-panel.mjs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render-dice-rules-log.mjs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render-combat-panel.mjs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render-host-review-queue.mjs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render-event-log.mjs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render-recap.mjs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styles/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tokens.css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globals.css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layout.css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panels.css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messages.css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combat.css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responsive.css</w:t>
      </w:r>
    </w:p>
    <w:bookmarkEnd w:id="102"/>
    <w:bookmarkStart w:id="103" w:name="中期结构如果-react-化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17.2 中期结构（如果 React 化）</w:t>
      </w:r>
    </w:p>
    <w:p>
      <w:pPr>
        <w:pStyle w:val="SourceCode"/>
      </w:pPr>
      <w:r>
        <w:rPr>
          <w:rStyle w:val="VerbatimChar"/>
          <w:rFonts w:ascii="Noto Sans CJK SC" w:hAnsi="Noto Sans CJK SC" w:eastAsia="Noto Sans CJK SC" w:cs="Noto Sans CJK SC"/>
        </w:rPr>
        <w:t xml:space="preserve">apps/web/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src/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main.tsx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App.tsx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routes/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AppRouter.tsx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pages/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LandingPage.tsx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HostSetupPage.tsx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JoinGamePage.tsx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LobbyPage.tsx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SessionRoomPage.tsx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SessionSummaryPage.tsx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components/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layout/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session/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host/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player/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dice/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combat/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character/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ui/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services/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tablemindApi.ts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eventStream.ts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types/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room.ts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session.ts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adventure.ts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event.ts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combat.ts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styles/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tokens.css</w:t>
      </w:r>
      <w:r>
        <w:rPr>
          <w:rFonts w:ascii="Noto Sans CJK SC" w:hAnsi="Noto Sans CJK SC" w:eastAsia="Noto Sans CJK SC" w:cs="Noto Sans CJK SC"/>
        </w:rPr>
        <w:br/>
      </w:r>
      <w:r>
        <w:rPr>
          <w:rStyle w:val="VerbatimChar"/>
          <w:rFonts w:ascii="Noto Sans CJK SC" w:hAnsi="Noto Sans CJK SC" w:eastAsia="Noto Sans CJK SC" w:cs="Noto Sans CJK SC"/>
        </w:rPr>
        <w:t xml:space="preserve">      globals.css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React 化应在以下条件满足后再做：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P0 UI 已稳定。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acceptance tests 已覆盖主要 flow。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Command / snapshot / SSE contract 稳定。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有明确收益，例如组件复杂度、状态管理和 routing 已经让 vanilla 难以维护。</w:t>
      </w:r>
    </w:p>
    <w:bookmarkEnd w:id="103"/>
    <w:bookmarkEnd w:id="104"/>
    <w:bookmarkStart w:id="105" w:name="最终推荐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18. 最终推荐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TableMind 的成败不取决于是否拥有最多页面，而取决于是否能让 2-4 名玩家真的完成一局像 D&amp;D 的 one-shot，并且 AI 不胡判、不剧透、Host 能兜底。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因此建议顺序是：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守住 TableMind Core。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不动规则、状态、投影和防剧透边界。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先产品化 Session Room。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把 playtest UI 变成可演示的跑团房间。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再吸收 UI zip 的完整功能。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Dashboard、Adventure Studio、Archive、Library 分阶段做。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最后生产化。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Auth、DB、资产、内容库、导入、市场都放在玩法闭环验证后。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一句话：</w:t>
      </w:r>
    </w:p>
    <w:p>
      <w:pPr>
        <w:pStyle w:val="BlockText"/>
      </w:pPr>
      <w:r>
        <w:rPr>
          <w:rFonts w:ascii="Noto Sans CJK SC" w:hAnsi="Noto Sans CJK SC" w:eastAsia="Noto Sans CJK SC" w:cs="Noto Sans CJK SC"/>
          <w:b/>
          <w:bCs/>
        </w:rPr>
        <w:t xml:space="preserve">TableMind 做可玩的 AI DM 房间核心，UI zip 做完整 Web 产品外壳蓝图；先让用户玩完一局，再把平台做大。</w:t>
      </w:r>
    </w:p>
    <w:bookmarkEnd w:id="105"/>
    <w:bookmarkStart w:id="106" w:name="附录-aui-zip-功能映射表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附录 A：UI zip 功能映射表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UI zip 页面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TableMind 中的位置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优先级</w:t>
            </w:r>
          </w:p>
        </w:tc>
        <w:tc>
          <w:tcPr>
            <w:vAlign w:val="top"/>
            <w:shd w:fill="D8C49A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说明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Dashboard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My Sessions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P1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不挡 P0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我的团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My Games / Sessions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P1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历史房间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团首页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Game Overview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P1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当前冒险摘要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本次跑团工作台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Session Room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最高优先级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骰子面板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Dice &amp; Rules Log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必须来自 rules engine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战斗面板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Encounter Panel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轻量即可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角色卡详情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Character Sheet Panel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P0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只做游玩所需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任务与线索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Objectives &amp; Clues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P0/P1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P0 展示已揭示，P1 管理全部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剧情日志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Event Log / Recap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P0/P1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当前 event log 可产品化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Wiki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Adventure Codex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P1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剧本准备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NPC / 怪物库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Entities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P1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冒险结构化内容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地图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Map / Handouts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P2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不做完整 VTT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资料库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Adventure Assets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P1/P2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先 handout，后 asset storage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日程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Scheduling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P2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等账号/长期房间后再做</w:t>
            </w:r>
          </w:p>
        </w:tc>
      </w:tr>
      <w:tr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设置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Room / Host Settings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P0/P1</w:t>
            </w:r>
          </w:p>
        </w:tc>
        <w:tc>
          <w:tcPr>
            <w:vAlign w:val="top"/>
          </w:tcPr>
          <w:p>
            <w:pPr>
              <w:pStyle w:val="Compact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P0 只保留必要 controls</w:t>
            </w:r>
          </w:p>
        </w:tc>
      </w:tr>
    </w:tbl>
    <w:bookmarkEnd w:id="106"/>
    <w:bookmarkStart w:id="107" w:name="附录-b验收清单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附录 B：验收清单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P0 Web Play 完成时，应满足：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Host 能创建 room。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玩家能通过 invite link 加入。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至少 2 个玩家能创建/选择角色。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Host 能开始冒险。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AI DM 能发送开场叙事。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玩家能提交行动。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至少一次检定由 rules engine 处理。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骰子结果进入 Dice &amp; Rules Log。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至少一条线索可被 reveal。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至少一次 combat 可开始、推进、结束。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Host 能 pause/resume AI。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Host review queue 可以 approve/reject/edit。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Session 可以 complete。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Recap 可以查看。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Player 视图不泄露 Host-only 内容。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原有自动化命令通过。</w:t>
      </w:r>
    </w:p>
    <w:bookmarkEnd w:id="107"/>
    <w:sectPr>
      <w:footerReference w:type="default" r:id="rId9"/>
      <w:pgMar w:top="1080" w:bottom="1080" w:left="1152" w:right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7864"/>
        <w:sz w:val="16"/>
      </w:rPr>
      <w:t>TableMind Web 产品架构与实施方案 | 2026-06-13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ans CJK SC" w:hAnsi="Noto Sans CJK SC" w:eastAsia="Noto Sans CJK SC" w:cs="Noto Sans CJK SC"/>
      <w:color w:val="20181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 CJK SC" w:hAnsi="Noto Sans CJK SC" w:eastAsia="Noto Sans CJK SC" w:cs="Noto Sans CJK SC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val="0E0B10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Noto Sans CJK SC" w:hAnsi="Noto Sans CJK SC" w:eastAsia="Noto Sans CJK SC" w:cs="Noto Sans CJK SC"/>
      <w:color w:val="504032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50" Type="http://schemas.openxmlformats.org/officeDocument/2006/relationships/image" Target="media/rId50.png"/><Relationship Id="rId44" Type="http://schemas.openxmlformats.org/officeDocument/2006/relationships/image" Target="media/rId44.png"/><Relationship Id="rId68" Type="http://schemas.openxmlformats.org/officeDocument/2006/relationships/image" Target="media/rId68.png"/><Relationship Id="rId78" Type="http://schemas.openxmlformats.org/officeDocument/2006/relationships/image" Target="media/rId78.png"/><Relationship Id="rId56" Type="http://schemas.openxmlformats.org/officeDocument/2006/relationships/image" Target="media/rId56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TableMind Web 产品架构与实施方案</dc:title>
  <dc:creator>ChatGPT</dc:creator>
  <dc:language>zh-CN</dc:language>
  <cp:keywords/>
  <dcterms:created xsi:type="dcterms:W3CDTF">2026-06-13T12:02:12Z</dcterms:created>
  <dcterms:modified xsi:type="dcterms:W3CDTF">2026-06-13T12:02:12Z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2026-06-13</vt:lpwstr>
  </property>
  <property fmtid="{D5CDD505-2E9C-101B-9397-08002B2CF9AE}" pid="3" name="subtitle">
    <vt:lpwstr>以现有 TableMind 为跑团玩法核心，吸收 UI 原型作为完整产品外壳</vt:lpwstr>
  </property>
</Properties>
</file>