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3E673" w14:textId="20E91DB0" w:rsidR="00412B87" w:rsidRPr="009E56BA" w:rsidRDefault="00412B87" w:rsidP="00CA1F2E">
      <w:pPr>
        <w:pStyle w:val="1"/>
      </w:pPr>
      <w:r w:rsidRPr="009E56BA">
        <w:t xml:space="preserve">Зарождение инженерной деятельности, ее сущность </w:t>
      </w:r>
    </w:p>
    <w:p w14:paraId="0C3CC629" w14:textId="1987E138" w:rsidR="00412B87" w:rsidRPr="00412B87" w:rsidRDefault="00412B87" w:rsidP="00F260BB">
      <w:pPr>
        <w:spacing w:line="360" w:lineRule="auto"/>
      </w:pPr>
      <w:r w:rsidRPr="00412B87">
        <w:t xml:space="preserve">В истории становления и развития производительных сил общества на различных этапах </w:t>
      </w:r>
      <w:r w:rsidRPr="00412B87">
        <w:rPr>
          <w:b/>
          <w:i/>
        </w:rPr>
        <w:t xml:space="preserve">проблема инженерной деятельности </w:t>
      </w:r>
      <w:r w:rsidRPr="00412B87">
        <w:t xml:space="preserve">занимает особое место. Инженерное дело прошло довольно непростой, исторически </w:t>
      </w:r>
      <w:r w:rsidR="004F0AF8">
        <w:t>д</w:t>
      </w:r>
      <w:r w:rsidRPr="00412B87">
        <w:t>лительный путь становления. История материальной культуры человечества знает немало примеров удивительного решения уникальных инженерных задач еще на довольно ранних этапах развития человеческого общества. Если мы обратимся к истории создания знаменитых семи чудес света, то убедимся в наличии оригинального решения конкретных инженерных проблем.</w:t>
      </w:r>
    </w:p>
    <w:p w14:paraId="128ADA74" w14:textId="1B331C8E" w:rsidR="00412B87" w:rsidRPr="00412B87" w:rsidRDefault="00412B87" w:rsidP="00F260BB">
      <w:pPr>
        <w:spacing w:line="360" w:lineRule="auto"/>
      </w:pPr>
      <w:r w:rsidRPr="00412B87">
        <w:t>Семь чудес света получили свое название во времена античности как сооружения, поражающие своим великолепием, размерами, красотой, техникой исполнения и оригинальностью решения инженерных проблем. «Профессия» инженера, «представителя инженерного цеха» по праву может отстаивать место на одной ступени пьедестала с Охотником, Врачом, Жрецом.</w:t>
      </w:r>
    </w:p>
    <w:p w14:paraId="73EB5985" w14:textId="74BAB6A8" w:rsidR="00C91D48" w:rsidRDefault="00412B87" w:rsidP="00F260BB">
      <w:pPr>
        <w:spacing w:line="360" w:lineRule="auto"/>
      </w:pPr>
      <w:r w:rsidRPr="00412B87">
        <w:t>Вместе</w:t>
      </w:r>
      <w:r w:rsidRPr="00412B87">
        <w:rPr>
          <w:spacing w:val="-5"/>
        </w:rPr>
        <w:t xml:space="preserve"> </w:t>
      </w:r>
      <w:r w:rsidRPr="00412B87">
        <w:t>с</w:t>
      </w:r>
      <w:r w:rsidRPr="00412B87">
        <w:rPr>
          <w:spacing w:val="-5"/>
        </w:rPr>
        <w:t xml:space="preserve"> </w:t>
      </w:r>
      <w:r w:rsidRPr="00412B87">
        <w:t>тем</w:t>
      </w:r>
      <w:r w:rsidRPr="00412B87">
        <w:rPr>
          <w:spacing w:val="-4"/>
        </w:rPr>
        <w:t xml:space="preserve"> </w:t>
      </w:r>
      <w:r w:rsidRPr="00412B87">
        <w:t>история</w:t>
      </w:r>
      <w:r w:rsidRPr="00412B87">
        <w:rPr>
          <w:spacing w:val="-5"/>
        </w:rPr>
        <w:t xml:space="preserve"> </w:t>
      </w:r>
      <w:r w:rsidRPr="00412B87">
        <w:t>материальной</w:t>
      </w:r>
      <w:r w:rsidRPr="00412B87">
        <w:rPr>
          <w:spacing w:val="-4"/>
        </w:rPr>
        <w:t xml:space="preserve"> </w:t>
      </w:r>
      <w:r w:rsidRPr="00412B87">
        <w:t>культуры</w:t>
      </w:r>
      <w:r w:rsidRPr="00412B87">
        <w:rPr>
          <w:spacing w:val="-5"/>
        </w:rPr>
        <w:t xml:space="preserve"> </w:t>
      </w:r>
      <w:r w:rsidRPr="00412B87">
        <w:t>иногда</w:t>
      </w:r>
      <w:r w:rsidRPr="00412B87">
        <w:rPr>
          <w:spacing w:val="-4"/>
        </w:rPr>
        <w:t xml:space="preserve"> </w:t>
      </w:r>
      <w:r w:rsidRPr="00412B87">
        <w:t>отрицает</w:t>
      </w:r>
      <w:r w:rsidRPr="00412B87">
        <w:rPr>
          <w:spacing w:val="-5"/>
        </w:rPr>
        <w:t xml:space="preserve"> </w:t>
      </w:r>
      <w:r w:rsidRPr="00412B87">
        <w:t>наличие</w:t>
      </w:r>
      <w:r w:rsidRPr="00412B87">
        <w:rPr>
          <w:spacing w:val="-4"/>
        </w:rPr>
        <w:t xml:space="preserve"> </w:t>
      </w:r>
      <w:r w:rsidRPr="00412B87">
        <w:t>инженера</w:t>
      </w:r>
      <w:r w:rsidRPr="00412B87">
        <w:rPr>
          <w:spacing w:val="-5"/>
        </w:rPr>
        <w:t xml:space="preserve"> </w:t>
      </w:r>
      <w:r w:rsidRPr="00412B87">
        <w:t>в</w:t>
      </w:r>
      <w:r w:rsidRPr="00412B87">
        <w:rPr>
          <w:spacing w:val="-4"/>
        </w:rPr>
        <w:t xml:space="preserve"> </w:t>
      </w:r>
      <w:r w:rsidRPr="00412B87">
        <w:t xml:space="preserve">обществе древности, а в этой связи и наличия и целенаправленной инженерной деятельности так, как мы </w:t>
      </w:r>
      <w:r w:rsidRPr="009E56BA">
        <w:t>понимаем</w:t>
      </w:r>
      <w:r w:rsidRPr="00412B87">
        <w:t xml:space="preserve"> эту деятельность сегодня, как она наполнена в век электричества, электронно-вычислительных машин, спутников, межконтинентальных воздушных лайнеров и ракет. Но некоторое отрицание инженера и инженерной деятельности на ранних ступенях развития общества еще</w:t>
      </w:r>
      <w:r w:rsidRPr="00412B87">
        <w:rPr>
          <w:spacing w:val="-6"/>
        </w:rPr>
        <w:t xml:space="preserve"> </w:t>
      </w:r>
      <w:r w:rsidRPr="00412B87">
        <w:t>не</w:t>
      </w:r>
      <w:r w:rsidRPr="00412B87">
        <w:rPr>
          <w:spacing w:val="-5"/>
        </w:rPr>
        <w:t xml:space="preserve"> </w:t>
      </w:r>
      <w:r w:rsidRPr="00412B87">
        <w:t>означает</w:t>
      </w:r>
      <w:r w:rsidRPr="00412B87">
        <w:rPr>
          <w:spacing w:val="-6"/>
        </w:rPr>
        <w:t xml:space="preserve"> </w:t>
      </w:r>
      <w:r w:rsidRPr="00412B87">
        <w:t>отрицания</w:t>
      </w:r>
      <w:r w:rsidRPr="00412B87">
        <w:rPr>
          <w:spacing w:val="-5"/>
        </w:rPr>
        <w:t xml:space="preserve"> </w:t>
      </w:r>
      <w:r w:rsidRPr="00412B87">
        <w:t>инженерной</w:t>
      </w:r>
      <w:r w:rsidRPr="00412B87">
        <w:rPr>
          <w:spacing w:val="-5"/>
        </w:rPr>
        <w:t xml:space="preserve"> </w:t>
      </w:r>
      <w:r w:rsidRPr="00412B87">
        <w:t>деятельности</w:t>
      </w:r>
      <w:r w:rsidRPr="00412B87">
        <w:rPr>
          <w:spacing w:val="-6"/>
        </w:rPr>
        <w:t xml:space="preserve"> </w:t>
      </w:r>
      <w:r w:rsidRPr="00412B87">
        <w:t>вообще</w:t>
      </w:r>
      <w:r w:rsidRPr="00412B87">
        <w:rPr>
          <w:spacing w:val="-5"/>
        </w:rPr>
        <w:t xml:space="preserve"> </w:t>
      </w:r>
      <w:r w:rsidRPr="00412B87">
        <w:t>при</w:t>
      </w:r>
      <w:r w:rsidRPr="00412B87">
        <w:rPr>
          <w:spacing w:val="-5"/>
        </w:rPr>
        <w:t xml:space="preserve"> </w:t>
      </w:r>
      <w:r w:rsidRPr="00412B87">
        <w:t>решении</w:t>
      </w:r>
      <w:r w:rsidRPr="00412B87">
        <w:rPr>
          <w:spacing w:val="-6"/>
        </w:rPr>
        <w:t xml:space="preserve"> </w:t>
      </w:r>
      <w:r w:rsidRPr="00412B87">
        <w:t>конкретных</w:t>
      </w:r>
      <w:r w:rsidRPr="00412B87">
        <w:rPr>
          <w:spacing w:val="-5"/>
        </w:rPr>
        <w:t xml:space="preserve"> </w:t>
      </w:r>
      <w:r w:rsidRPr="00412B87">
        <w:t>задач.</w:t>
      </w:r>
      <w:r w:rsidRPr="00412B87">
        <w:rPr>
          <w:spacing w:val="-6"/>
        </w:rPr>
        <w:t xml:space="preserve"> </w:t>
      </w:r>
      <w:r w:rsidRPr="00412B87">
        <w:t>Она в различных</w:t>
      </w:r>
      <w:r>
        <w:t xml:space="preserve"> формах существовала в человеческой истории и существовала вполне активно.</w:t>
      </w:r>
    </w:p>
    <w:p w14:paraId="3A303351" w14:textId="72283CF6" w:rsidR="002A484E" w:rsidRPr="00FE34F8" w:rsidRDefault="002A484E" w:rsidP="00CA1F2E">
      <w:pPr>
        <w:pStyle w:val="1"/>
      </w:pPr>
      <w:proofErr w:type="spellStart"/>
      <w:r w:rsidRPr="00FE34F8">
        <w:t>Прединженерный</w:t>
      </w:r>
      <w:proofErr w:type="spellEnd"/>
      <w:r w:rsidRPr="00FE34F8">
        <w:t xml:space="preserve"> период (с II-I тыс. до </w:t>
      </w:r>
      <w:proofErr w:type="gramStart"/>
      <w:r w:rsidRPr="00FE34F8">
        <w:t>н.э.</w:t>
      </w:r>
      <w:proofErr w:type="gramEnd"/>
      <w:r w:rsidRPr="00FE34F8">
        <w:t xml:space="preserve"> до ХVII–XVIII вв. н.э.)</w:t>
      </w:r>
    </w:p>
    <w:p w14:paraId="168848A7" w14:textId="001918FD" w:rsidR="00FA1ADE" w:rsidRDefault="00FA1ADE" w:rsidP="00F260BB">
      <w:pPr>
        <w:spacing w:line="360" w:lineRule="auto"/>
      </w:pPr>
      <w:r>
        <w:lastRenderedPageBreak/>
        <w:t>Возникли классы и государство. Ширилась специализация труда. При становлении рабовладельческого способа производства происходит обособление ремесел. Это второе крупное общественное разделение труда порождает ремесленника – человека, занятого главным образом технической деятельностью.</w:t>
      </w:r>
    </w:p>
    <w:p w14:paraId="0CDB6EF5" w14:textId="3EACF40B" w:rsidR="001A5B27" w:rsidRDefault="00FA1ADE" w:rsidP="00F260BB">
      <w:pPr>
        <w:spacing w:line="360" w:lineRule="auto"/>
      </w:pPr>
      <w:r>
        <w:t>Центром технической (и инженерной) деятельности было строительное дело. Возникновение древних городов, которые становились центрами ремесленного производства, возведение культовых и ирригационных сооружений, мостов, плотин, дорог требовало кооперации труда огромного количества людей.</w:t>
      </w:r>
      <w:r w:rsidR="00F64F8F">
        <w:t xml:space="preserve"> </w:t>
      </w:r>
      <w:r w:rsidR="003F577C">
        <w:t xml:space="preserve">Кроме этого, для построения сооружения необходим был </w:t>
      </w:r>
      <w:r w:rsidR="001A5B27">
        <w:t>детально разработанн</w:t>
      </w:r>
      <w:r w:rsidR="003F577C">
        <w:t>ый</w:t>
      </w:r>
      <w:r w:rsidR="001A5B27">
        <w:t xml:space="preserve"> проект, требующ</w:t>
      </w:r>
      <w:r w:rsidR="003F577C">
        <w:t>ий</w:t>
      </w:r>
      <w:r w:rsidR="001A5B27">
        <w:t xml:space="preserve"> обособления целеполагающей деятельности. Этими непростыми задачами занимались люди специально занятыми функциями проектирования и управления (инженер).</w:t>
      </w:r>
      <w:r w:rsidR="008933C0">
        <w:t xml:space="preserve">  </w:t>
      </w:r>
    </w:p>
    <w:p w14:paraId="58476A18" w14:textId="2FE225F7" w:rsidR="00C91D48" w:rsidRDefault="008933C0" w:rsidP="00F260BB">
      <w:pPr>
        <w:spacing w:line="360" w:lineRule="auto"/>
      </w:pPr>
      <w:r>
        <w:t xml:space="preserve">Сквозь тысячелетия дошли до нас имена </w:t>
      </w:r>
      <w:r w:rsidR="00D673D2">
        <w:t xml:space="preserve">инженеров тех времен: </w:t>
      </w:r>
      <w:r>
        <w:t>египетск</w:t>
      </w:r>
      <w:r w:rsidR="00D673D2">
        <w:t>ий</w:t>
      </w:r>
      <w:r>
        <w:t xml:space="preserve"> жрец-архитектор </w:t>
      </w:r>
      <w:proofErr w:type="spellStart"/>
      <w:r>
        <w:t>Имхотеп</w:t>
      </w:r>
      <w:proofErr w:type="spellEnd"/>
      <w:r>
        <w:t xml:space="preserve"> (ок.2700 г. до н.э.), </w:t>
      </w:r>
      <w:r w:rsidR="00D673D2">
        <w:t xml:space="preserve">спроектировавший </w:t>
      </w:r>
      <w:r w:rsidR="00D673D2" w:rsidRPr="00D673D2">
        <w:t>первую ступенчатую пирамиду</w:t>
      </w:r>
      <w:r w:rsidR="00D673D2">
        <w:t xml:space="preserve"> </w:t>
      </w:r>
      <w:r w:rsidR="00D673D2" w:rsidRPr="00D673D2">
        <w:t xml:space="preserve">— усыпальницу </w:t>
      </w:r>
      <w:proofErr w:type="spellStart"/>
      <w:r w:rsidR="00D673D2" w:rsidRPr="00D673D2">
        <w:t>Джосера</w:t>
      </w:r>
      <w:proofErr w:type="spellEnd"/>
      <w:r w:rsidR="00D673D2">
        <w:t>,</w:t>
      </w:r>
      <w:r w:rsidR="00D673D2" w:rsidRPr="00D673D2">
        <w:t xml:space="preserve"> </w:t>
      </w:r>
      <w:r>
        <w:t>китайск</w:t>
      </w:r>
      <w:r w:rsidR="00D673D2">
        <w:t xml:space="preserve">ий </w:t>
      </w:r>
      <w:r>
        <w:t>гидростроител</w:t>
      </w:r>
      <w:r w:rsidR="00D673D2">
        <w:t>ь</w:t>
      </w:r>
      <w:r>
        <w:t xml:space="preserve"> Велик</w:t>
      </w:r>
      <w:r w:rsidR="00D673D2">
        <w:t>ий</w:t>
      </w:r>
      <w:r>
        <w:t xml:space="preserve"> </w:t>
      </w:r>
      <w:proofErr w:type="spellStart"/>
      <w:r>
        <w:t>Ю</w:t>
      </w:r>
      <w:r w:rsidR="00D673D2">
        <w:t>й</w:t>
      </w:r>
      <w:proofErr w:type="spellEnd"/>
      <w:r>
        <w:t xml:space="preserve"> (ок.2300 г. до н.э.), древнегреческого зодчего и скульптора Фидия – создателя афинского акрополя Парфенона (V в. до н.э.).</w:t>
      </w:r>
    </w:p>
    <w:p w14:paraId="441201CF" w14:textId="76BAA649" w:rsidR="000B030F" w:rsidRDefault="000B030F" w:rsidP="00F260BB">
      <w:pPr>
        <w:spacing w:line="360" w:lineRule="auto"/>
      </w:pPr>
      <w:proofErr w:type="spellStart"/>
      <w:r>
        <w:t>Прединженерный</w:t>
      </w:r>
      <w:proofErr w:type="spellEnd"/>
      <w:r>
        <w:t xml:space="preserve"> период неоднороден с точки зрения способа производства –</w:t>
      </w:r>
      <w:r w:rsidR="0009098E">
        <w:t xml:space="preserve"> </w:t>
      </w:r>
      <w:r>
        <w:t xml:space="preserve">рабовладение сменил феодализм, который в свою очередь, готовился уступить место капитализму. Менялось общественно-политическое устройство: возникали и гибли империи, возвышались и приходили в упадок нации, классы, религии. Развивалась техника и технология, рождались гениальные изобретения, создавались принципиально новые технические объекты, изделия, инструменты, приемы обработки материалов. Неизменным оставалось одно: </w:t>
      </w:r>
      <w:r>
        <w:rPr>
          <w:i/>
        </w:rPr>
        <w:t xml:space="preserve">основным создателем технических нововведений, субъектом технической деятельности </w:t>
      </w:r>
      <w:r>
        <w:t xml:space="preserve">по-прежнему </w:t>
      </w:r>
      <w:r>
        <w:rPr>
          <w:i/>
        </w:rPr>
        <w:t xml:space="preserve">оставался </w:t>
      </w:r>
      <w:r>
        <w:rPr>
          <w:b/>
          <w:i/>
        </w:rPr>
        <w:t>ремесленник</w:t>
      </w:r>
      <w:r>
        <w:t>.</w:t>
      </w:r>
    </w:p>
    <w:p w14:paraId="718A4157" w14:textId="5FF9AC80" w:rsidR="00447A81" w:rsidRDefault="00447A81" w:rsidP="00CA1F2E">
      <w:pPr>
        <w:pStyle w:val="1"/>
      </w:pPr>
      <w:r>
        <w:lastRenderedPageBreak/>
        <w:t>Архимед</w:t>
      </w:r>
    </w:p>
    <w:p w14:paraId="19FA7657" w14:textId="6CE13107" w:rsidR="007F51FE" w:rsidRDefault="00BA36D1" w:rsidP="00F260BB">
      <w:pPr>
        <w:spacing w:line="360" w:lineRule="auto"/>
      </w:pPr>
      <w:r>
        <w:t xml:space="preserve">Архимед – выдающийся </w:t>
      </w:r>
      <w:r w:rsidRPr="00BA36D1">
        <w:t>древнегреческий учёный и инженер.</w:t>
      </w:r>
      <w:r w:rsidR="007F51FE">
        <w:t xml:space="preserve"> </w:t>
      </w:r>
      <w:r w:rsidR="00A3452F" w:rsidRPr="00A3452F">
        <w:t>Помимо множества открытий, сделанных в области математики, в особенности в геометрии, он также стал основоположником механики, гидростатики, и автором ряда других значимых изобретений. Ему принадлежат многие значимые открытия в области математики и физики. Например, соотношение длины и диаметра круга</w:t>
      </w:r>
      <w:r w:rsidR="00A3452F">
        <w:t xml:space="preserve"> (число Пи)</w:t>
      </w:r>
      <w:r w:rsidR="00A3452F" w:rsidRPr="00A3452F">
        <w:t>, научное обоснование действия рычага и другие.</w:t>
      </w:r>
    </w:p>
    <w:p w14:paraId="52A43CB1" w14:textId="77777777" w:rsidR="00332ED3" w:rsidRDefault="00332ED3" w:rsidP="00F260BB">
      <w:pPr>
        <w:spacing w:line="360" w:lineRule="auto"/>
      </w:pPr>
    </w:p>
    <w:p w14:paraId="369997FA" w14:textId="2B2D7AE9" w:rsidR="00D762BF" w:rsidRDefault="00C5660D" w:rsidP="00CA1F2E">
      <w:pPr>
        <w:pStyle w:val="1"/>
      </w:pPr>
      <w:r>
        <w:t xml:space="preserve">Эпоха Возрождения. </w:t>
      </w:r>
      <w:r w:rsidR="00D762BF">
        <w:t>Перемены в науке</w:t>
      </w:r>
      <w:r>
        <w:t xml:space="preserve"> </w:t>
      </w:r>
    </w:p>
    <w:p w14:paraId="4665EF14" w14:textId="77777777" w:rsidR="006370A6" w:rsidRDefault="00D762BF" w:rsidP="00F260BB">
      <w:pPr>
        <w:spacing w:line="360" w:lineRule="auto"/>
      </w:pPr>
      <w:r>
        <w:t>Инженерная деятельность как профессия связана с регулярным применением научных знаний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технической</w:t>
      </w:r>
      <w:r>
        <w:rPr>
          <w:spacing w:val="-5"/>
        </w:rPr>
        <w:t xml:space="preserve"> </w:t>
      </w:r>
      <w:r>
        <w:t>практике.</w:t>
      </w:r>
      <w:r>
        <w:rPr>
          <w:spacing w:val="-4"/>
        </w:rPr>
        <w:t xml:space="preserve"> </w:t>
      </w:r>
      <w:r>
        <w:t>Она</w:t>
      </w:r>
      <w:r>
        <w:rPr>
          <w:spacing w:val="-5"/>
        </w:rPr>
        <w:t xml:space="preserve"> </w:t>
      </w:r>
      <w:r>
        <w:t>формируется,</w:t>
      </w:r>
      <w:r>
        <w:rPr>
          <w:spacing w:val="-4"/>
        </w:rPr>
        <w:t xml:space="preserve"> </w:t>
      </w:r>
      <w:r>
        <w:t>начиная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эпохи</w:t>
      </w:r>
      <w:r>
        <w:rPr>
          <w:spacing w:val="-5"/>
        </w:rPr>
        <w:t xml:space="preserve"> </w:t>
      </w:r>
      <w:r>
        <w:t>Возрождения.</w:t>
      </w:r>
      <w:r>
        <w:rPr>
          <w:spacing w:val="-4"/>
        </w:rPr>
        <w:t xml:space="preserve"> </w:t>
      </w:r>
      <w:r>
        <w:t>Первые</w:t>
      </w:r>
      <w:r>
        <w:rPr>
          <w:spacing w:val="-5"/>
        </w:rPr>
        <w:t xml:space="preserve"> </w:t>
      </w:r>
      <w:r>
        <w:t>импровизированные</w:t>
      </w:r>
      <w:r>
        <w:rPr>
          <w:spacing w:val="-5"/>
        </w:rPr>
        <w:t xml:space="preserve"> </w:t>
      </w:r>
      <w:r>
        <w:t>инженеры</w:t>
      </w:r>
      <w:r>
        <w:rPr>
          <w:spacing w:val="-4"/>
        </w:rPr>
        <w:t xml:space="preserve"> </w:t>
      </w:r>
      <w:r>
        <w:t>появляются</w:t>
      </w:r>
      <w:r>
        <w:rPr>
          <w:spacing w:val="-4"/>
        </w:rPr>
        <w:t xml:space="preserve"> </w:t>
      </w:r>
      <w:r>
        <w:t>именно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эпоху</w:t>
      </w:r>
      <w:r>
        <w:rPr>
          <w:spacing w:val="-4"/>
        </w:rPr>
        <w:t xml:space="preserve"> </w:t>
      </w:r>
      <w:r>
        <w:t>Возрождения.</w:t>
      </w:r>
      <w:r>
        <w:rPr>
          <w:spacing w:val="-4"/>
        </w:rPr>
        <w:t xml:space="preserve"> </w:t>
      </w:r>
      <w:r>
        <w:t>Они</w:t>
      </w:r>
      <w:r>
        <w:rPr>
          <w:spacing w:val="-5"/>
        </w:rPr>
        <w:t xml:space="preserve"> </w:t>
      </w:r>
      <w:r>
        <w:t>формируются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среде</w:t>
      </w:r>
      <w:r>
        <w:rPr>
          <w:spacing w:val="-4"/>
        </w:rPr>
        <w:t xml:space="preserve"> </w:t>
      </w:r>
      <w:r>
        <w:t>ученых, обратившихся к технике, или ремесленников-самоучек, приобщившихся к</w:t>
      </w:r>
      <w:r>
        <w:rPr>
          <w:spacing w:val="-22"/>
        </w:rPr>
        <w:t xml:space="preserve"> </w:t>
      </w:r>
      <w:r>
        <w:t>науке.</w:t>
      </w:r>
    </w:p>
    <w:p w14:paraId="6662ADA4" w14:textId="678DCFB3" w:rsidR="00D762BF" w:rsidRDefault="00D762BF" w:rsidP="00F260BB">
      <w:pPr>
        <w:spacing w:line="360" w:lineRule="auto"/>
      </w:pPr>
      <w:r>
        <w:t>Первые инженеры – это одновременно художники-архитекторы, консультанты-инженеры по фортификационным сооружениям, артиллерии и гражданскому строительству, алхимики и врачи, математики, естествоиспытатели и изобретатели.</w:t>
      </w:r>
    </w:p>
    <w:p w14:paraId="6B068D4B" w14:textId="69DD172A" w:rsidR="00E95E58" w:rsidRDefault="00D762BF" w:rsidP="00F260BB">
      <w:pPr>
        <w:spacing w:line="360" w:lineRule="auto"/>
      </w:pPr>
      <w:r>
        <w:t>Таковы,</w:t>
      </w:r>
      <w:r>
        <w:rPr>
          <w:spacing w:val="-7"/>
        </w:rPr>
        <w:t xml:space="preserve"> </w:t>
      </w:r>
      <w:r>
        <w:t>например,</w:t>
      </w:r>
      <w:r>
        <w:rPr>
          <w:spacing w:val="-7"/>
        </w:rPr>
        <w:t xml:space="preserve"> </w:t>
      </w:r>
      <w:r>
        <w:t>Леон</w:t>
      </w:r>
      <w:r>
        <w:rPr>
          <w:spacing w:val="-7"/>
        </w:rPr>
        <w:t xml:space="preserve"> </w:t>
      </w:r>
      <w:proofErr w:type="spellStart"/>
      <w:r>
        <w:t>Баттиста</w:t>
      </w:r>
      <w:proofErr w:type="spellEnd"/>
      <w:r>
        <w:rPr>
          <w:spacing w:val="-7"/>
        </w:rPr>
        <w:t xml:space="preserve"> </w:t>
      </w:r>
      <w:r>
        <w:t>Альберти,</w:t>
      </w:r>
      <w:r>
        <w:rPr>
          <w:spacing w:val="-7"/>
        </w:rPr>
        <w:t xml:space="preserve"> </w:t>
      </w:r>
      <w:r>
        <w:t>Леонардо</w:t>
      </w:r>
      <w:r>
        <w:rPr>
          <w:spacing w:val="-7"/>
        </w:rPr>
        <w:t xml:space="preserve"> </w:t>
      </w:r>
      <w:r>
        <w:t>да</w:t>
      </w:r>
      <w:r>
        <w:rPr>
          <w:spacing w:val="-7"/>
        </w:rPr>
        <w:t xml:space="preserve"> </w:t>
      </w:r>
      <w:r>
        <w:t>Винчи,</w:t>
      </w:r>
      <w:r>
        <w:rPr>
          <w:spacing w:val="-7"/>
        </w:rPr>
        <w:t xml:space="preserve"> </w:t>
      </w:r>
      <w:r>
        <w:t>Джироламо</w:t>
      </w:r>
      <w:r>
        <w:rPr>
          <w:spacing w:val="-7"/>
        </w:rPr>
        <w:t xml:space="preserve"> </w:t>
      </w:r>
      <w:r>
        <w:t>Кардано,</w:t>
      </w:r>
      <w:r>
        <w:rPr>
          <w:spacing w:val="-7"/>
        </w:rPr>
        <w:t xml:space="preserve"> </w:t>
      </w:r>
      <w:r>
        <w:t>Джон Непер и</w:t>
      </w:r>
      <w:r>
        <w:rPr>
          <w:spacing w:val="-3"/>
        </w:rPr>
        <w:t xml:space="preserve"> </w:t>
      </w:r>
      <w:r>
        <w:t>др.</w:t>
      </w:r>
    </w:p>
    <w:p w14:paraId="4D9028AA" w14:textId="77777777" w:rsidR="00332ED3" w:rsidRDefault="00332ED3" w:rsidP="00CA1F2E">
      <w:pPr>
        <w:pStyle w:val="1"/>
      </w:pPr>
      <w:r>
        <w:t>Леонардо да Винчи</w:t>
      </w:r>
    </w:p>
    <w:p w14:paraId="2E74CF9C" w14:textId="77777777" w:rsidR="00332ED3" w:rsidRDefault="00332ED3" w:rsidP="00F260BB">
      <w:pPr>
        <w:spacing w:line="360" w:lineRule="auto"/>
      </w:pPr>
      <w:r w:rsidRPr="006752C0">
        <w:lastRenderedPageBreak/>
        <w:t>Леонардо да Винчи (1452–1519) – величайший деятель, многогранный гений эпохи Возрождения, основатель Высокого Возрождения</w:t>
      </w:r>
      <w:r>
        <w:t>, «универсальный человек»</w:t>
      </w:r>
      <w:r w:rsidRPr="006752C0">
        <w:t>. Известен как художник, ученый, инженер, изобретатель.</w:t>
      </w:r>
      <w:r w:rsidRPr="00332ED3">
        <w:t xml:space="preserve"> </w:t>
      </w:r>
    </w:p>
    <w:p w14:paraId="524D62F2" w14:textId="77777777" w:rsidR="00332ED3" w:rsidRDefault="00332ED3" w:rsidP="00F260BB">
      <w:pPr>
        <w:spacing w:line="360" w:lineRule="auto"/>
      </w:pPr>
      <w:r>
        <w:t xml:space="preserve">Как конструктор Леонардо да Винчи во многом опередил свою эпоху. Он создал немало проектов, ставших прообразами выдающихся достижений в последующие столетия. При жизни же мастера признание получило только одно изобретение инженера — </w:t>
      </w:r>
      <w:proofErr w:type="spellStart"/>
      <w:r>
        <w:t>колесцовый</w:t>
      </w:r>
      <w:proofErr w:type="spellEnd"/>
      <w:r>
        <w:t xml:space="preserve"> замок для пистолета.</w:t>
      </w:r>
    </w:p>
    <w:p w14:paraId="7DD9BE7E" w14:textId="77777777" w:rsidR="00332ED3" w:rsidRDefault="00332ED3" w:rsidP="00F260BB">
      <w:pPr>
        <w:spacing w:line="360" w:lineRule="auto"/>
      </w:pPr>
      <w:r>
        <w:t>Особенно интересовали Леонардо проблемы полёта. Он детально изучал летательный механизм птиц разных пород, был уверен, что изобретёт-таки выдающийся летательный аппарат. Первая идея аэроплана принадлежит именно ему.</w:t>
      </w:r>
    </w:p>
    <w:p w14:paraId="61CE9753" w14:textId="75650A55" w:rsidR="00332ED3" w:rsidRDefault="00332ED3" w:rsidP="00F260BB">
      <w:pPr>
        <w:spacing w:line="360" w:lineRule="auto"/>
      </w:pPr>
      <w:r>
        <w:t>Руке выдающегося учёного своего времени принадлежит и схема зрительной трубы (телескопа). Приписывают Леонардо да Винчи и такие изобретения, как парашют, катапульта, робот, прожектор, велосипед и даже танк.</w:t>
      </w:r>
    </w:p>
    <w:p w14:paraId="30B5E909" w14:textId="7BC84A73" w:rsidR="003C7D5E" w:rsidRDefault="003C7D5E" w:rsidP="00F260BB">
      <w:pPr>
        <w:spacing w:line="360" w:lineRule="auto"/>
      </w:pPr>
      <w:r>
        <w:t>Изобретательская деятельность Леонардо да Винчи, открытия Френсиса Бэкона</w:t>
      </w:r>
      <w:r w:rsidR="00EE0EC7">
        <w:t xml:space="preserve"> </w:t>
      </w:r>
      <w:r>
        <w:t>и Галилея вооружают умы идеей грандиозных прикладных возможностей применения научного знания.</w:t>
      </w:r>
    </w:p>
    <w:p w14:paraId="68F3B16A" w14:textId="62A05CF8" w:rsidR="003C7D5E" w:rsidRDefault="003C7D5E" w:rsidP="00F260BB">
      <w:pPr>
        <w:spacing w:line="360" w:lineRule="auto"/>
      </w:pPr>
      <w:r>
        <w:t>Нужды растущего машинного производства, мореплавания, торговли положили начало союзу научной и технической изобретательской деятельности. Динамичное развитие крупной промышленности, формируя специальную потребность в решении сложных технических задач, создает условия для практического применения данных науки. Изменение ориентации науки на производственные проблемы сказалось на ее развитии самым живительным образом.</w:t>
      </w:r>
    </w:p>
    <w:p w14:paraId="54241381" w14:textId="25EA24DF" w:rsidR="00F40DC1" w:rsidRDefault="00F91100" w:rsidP="00F260BB">
      <w:pPr>
        <w:spacing w:line="360" w:lineRule="auto"/>
      </w:pPr>
      <w:r w:rsidRPr="00F91100">
        <w:lastRenderedPageBreak/>
        <w:t>В XVII-XVIII вв. наука становится профессиональным занятием для достаточно многочисленной группы лиц; возникают первые академии и научные общества. Решающим фактором расцвета науки выступает именно связь с производством, технические потребности которого продвинули, науку вперед больше, чем десяток университетов. Слияние науки и техники как раз и определяет содержание инженерного труда, его основную функцию: создание средств и способов технической деятельности на основе научных достижений.</w:t>
      </w:r>
    </w:p>
    <w:p w14:paraId="229554F5" w14:textId="24208C03" w:rsidR="009F0986" w:rsidRPr="009F0986" w:rsidRDefault="009F0986" w:rsidP="00CA1F2E">
      <w:pPr>
        <w:pStyle w:val="1"/>
      </w:pPr>
      <w:r>
        <w:t xml:space="preserve">Альберт Эйнштейн </w:t>
      </w:r>
    </w:p>
    <w:p w14:paraId="762DC4F3" w14:textId="3EE3FEE7" w:rsidR="005524F3" w:rsidRDefault="00621FBF" w:rsidP="00F260BB">
      <w:pPr>
        <w:spacing w:line="360" w:lineRule="auto"/>
      </w:pPr>
      <w:r w:rsidRPr="001F2D01">
        <w:rPr>
          <w:bCs/>
        </w:rPr>
        <w:t>Альберт Эйнштейн</w:t>
      </w:r>
      <w:r>
        <w:rPr>
          <w:b/>
        </w:rPr>
        <w:t xml:space="preserve"> </w:t>
      </w:r>
      <w:r w:rsidR="00620364">
        <w:t xml:space="preserve">(1879 – 1955) </w:t>
      </w:r>
      <w:r w:rsidRPr="00621FBF">
        <w:rPr>
          <w:bCs/>
        </w:rPr>
        <w:t>- один</w:t>
      </w:r>
      <w:r w:rsidR="005524F3">
        <w:t xml:space="preserve"> из изобретателей магнитодинамического насо</w:t>
      </w:r>
      <w:bookmarkStart w:id="0" w:name="_GoBack"/>
      <w:bookmarkEnd w:id="0"/>
      <w:r w:rsidR="005524F3">
        <w:t xml:space="preserve">са для перекачки жидких металлов, холодильных машин, гигроскопических компасов, автоматической фотокамеры, электрометров, слухового аппарата и </w:t>
      </w:r>
      <w:proofErr w:type="gramStart"/>
      <w:r w:rsidR="005524F3">
        <w:t>т.п.</w:t>
      </w:r>
      <w:proofErr w:type="gramEnd"/>
    </w:p>
    <w:p w14:paraId="54E991E4" w14:textId="303299A2" w:rsidR="005524F3" w:rsidRDefault="005524F3" w:rsidP="00F260BB">
      <w:pPr>
        <w:spacing w:line="360" w:lineRule="auto"/>
      </w:pPr>
      <w:r>
        <w:t>На счету у Эйнштейна было около двадцати оригинальных патентов, в которых нашла свое отражение его способность умело комбинировать известные методы или физические эффекты для разрешения конкретных задач, выдвигаемых запросами промышленности или повседневной жизни.</w:t>
      </w:r>
    </w:p>
    <w:p w14:paraId="43FC812C" w14:textId="405B855E" w:rsidR="00F40DC1" w:rsidRDefault="00C82641" w:rsidP="00CA1F2E">
      <w:pPr>
        <w:pStyle w:val="1"/>
      </w:pPr>
      <w:r>
        <w:t>Вывод</w:t>
      </w:r>
    </w:p>
    <w:p w14:paraId="116861FE" w14:textId="18307BC5" w:rsidR="00A06A72" w:rsidRPr="00412B87" w:rsidRDefault="00C82641" w:rsidP="00F260BB">
      <w:pPr>
        <w:spacing w:line="360" w:lineRule="auto"/>
      </w:pPr>
      <w:r>
        <w:t xml:space="preserve">Таким образом, инженерная деятельность имеет оказывает огромное влияние на развитие культуры цивилизации. </w:t>
      </w:r>
    </w:p>
    <w:sectPr w:rsidR="00A06A72" w:rsidRPr="00412B8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DC315" w14:textId="77777777" w:rsidR="00CE2317" w:rsidRDefault="00CE2317" w:rsidP="009E56BA">
      <w:r>
        <w:separator/>
      </w:r>
    </w:p>
  </w:endnote>
  <w:endnote w:type="continuationSeparator" w:id="0">
    <w:p w14:paraId="32D940A9" w14:textId="77777777" w:rsidR="00CE2317" w:rsidRDefault="00CE2317" w:rsidP="009E5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1619491"/>
      <w:docPartObj>
        <w:docPartGallery w:val="Page Numbers (Bottom of Page)"/>
        <w:docPartUnique/>
      </w:docPartObj>
    </w:sdtPr>
    <w:sdtEndPr/>
    <w:sdtContent>
      <w:p w14:paraId="0DE0DF1B" w14:textId="3B59B26B" w:rsidR="00566A14" w:rsidRDefault="00566A14" w:rsidP="009E56BA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BEAEB6" w14:textId="77777777" w:rsidR="00566A14" w:rsidRDefault="00566A14" w:rsidP="009E56BA">
    <w:pPr>
      <w:pStyle w:val="a7"/>
    </w:pPr>
  </w:p>
  <w:p w14:paraId="473B8239" w14:textId="77777777" w:rsidR="002054FE" w:rsidRDefault="002054FE" w:rsidP="009E56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F8399" w14:textId="77777777" w:rsidR="00CE2317" w:rsidRDefault="00CE2317" w:rsidP="009E56BA">
      <w:r>
        <w:separator/>
      </w:r>
    </w:p>
  </w:footnote>
  <w:footnote w:type="continuationSeparator" w:id="0">
    <w:p w14:paraId="4EEF7183" w14:textId="77777777" w:rsidR="00CE2317" w:rsidRDefault="00CE2317" w:rsidP="009E5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131F7"/>
    <w:multiLevelType w:val="multilevel"/>
    <w:tmpl w:val="A6188930"/>
    <w:lvl w:ilvl="0">
      <w:start w:val="1"/>
      <w:numFmt w:val="decimal"/>
      <w:lvlText w:val="%1"/>
      <w:lvlJc w:val="left"/>
      <w:pPr>
        <w:ind w:left="1279" w:hanging="50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10" w:hanging="50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078" w:hanging="260"/>
      </w:pPr>
      <w:rPr>
        <w:rFonts w:ascii="Times New Roman" w:eastAsia="Times New Roman" w:hAnsi="Times New Roman" w:cs="Times New Roman" w:hint="default"/>
        <w:w w:val="98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325" w:hanging="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48" w:hanging="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71" w:hanging="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4" w:hanging="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17" w:hanging="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40" w:hanging="260"/>
      </w:pPr>
      <w:rPr>
        <w:rFonts w:hint="default"/>
        <w:lang w:val="ru-RU" w:eastAsia="en-US" w:bidi="ar-SA"/>
      </w:rPr>
    </w:lvl>
  </w:abstractNum>
  <w:abstractNum w:abstractNumId="1" w15:restartNumberingAfterBreak="0">
    <w:nsid w:val="783E3A8C"/>
    <w:multiLevelType w:val="hybridMultilevel"/>
    <w:tmpl w:val="9BD48120"/>
    <w:lvl w:ilvl="0" w:tplc="38404B04">
      <w:start w:val="1"/>
      <w:numFmt w:val="decimal"/>
      <w:lvlText w:val="%1."/>
      <w:lvlJc w:val="left"/>
      <w:pPr>
        <w:ind w:left="111" w:hanging="247"/>
        <w:jc w:val="right"/>
      </w:pPr>
      <w:rPr>
        <w:rFonts w:ascii="Times New Roman" w:eastAsia="Times New Roman" w:hAnsi="Times New Roman" w:cs="Times New Roman" w:hint="default"/>
        <w:b/>
        <w:bCs/>
        <w:w w:val="98"/>
        <w:sz w:val="24"/>
        <w:szCs w:val="24"/>
        <w:lang w:val="ru-RU" w:eastAsia="en-US" w:bidi="ar-SA"/>
      </w:rPr>
    </w:lvl>
    <w:lvl w:ilvl="1" w:tplc="28465922">
      <w:numFmt w:val="bullet"/>
      <w:lvlText w:val="•"/>
      <w:lvlJc w:val="left"/>
      <w:pPr>
        <w:ind w:left="1156" w:hanging="247"/>
      </w:pPr>
      <w:rPr>
        <w:rFonts w:hint="default"/>
        <w:lang w:val="ru-RU" w:eastAsia="en-US" w:bidi="ar-SA"/>
      </w:rPr>
    </w:lvl>
    <w:lvl w:ilvl="2" w:tplc="C7883932">
      <w:numFmt w:val="bullet"/>
      <w:lvlText w:val="•"/>
      <w:lvlJc w:val="left"/>
      <w:pPr>
        <w:ind w:left="2193" w:hanging="247"/>
      </w:pPr>
      <w:rPr>
        <w:rFonts w:hint="default"/>
        <w:lang w:val="ru-RU" w:eastAsia="en-US" w:bidi="ar-SA"/>
      </w:rPr>
    </w:lvl>
    <w:lvl w:ilvl="3" w:tplc="7DB2B5F4">
      <w:numFmt w:val="bullet"/>
      <w:lvlText w:val="•"/>
      <w:lvlJc w:val="left"/>
      <w:pPr>
        <w:ind w:left="3229" w:hanging="247"/>
      </w:pPr>
      <w:rPr>
        <w:rFonts w:hint="default"/>
        <w:lang w:val="ru-RU" w:eastAsia="en-US" w:bidi="ar-SA"/>
      </w:rPr>
    </w:lvl>
    <w:lvl w:ilvl="4" w:tplc="C0FE6416">
      <w:numFmt w:val="bullet"/>
      <w:lvlText w:val="•"/>
      <w:lvlJc w:val="left"/>
      <w:pPr>
        <w:ind w:left="4266" w:hanging="247"/>
      </w:pPr>
      <w:rPr>
        <w:rFonts w:hint="default"/>
        <w:lang w:val="ru-RU" w:eastAsia="en-US" w:bidi="ar-SA"/>
      </w:rPr>
    </w:lvl>
    <w:lvl w:ilvl="5" w:tplc="2F2AC7C8">
      <w:numFmt w:val="bullet"/>
      <w:lvlText w:val="•"/>
      <w:lvlJc w:val="left"/>
      <w:pPr>
        <w:ind w:left="5303" w:hanging="247"/>
      </w:pPr>
      <w:rPr>
        <w:rFonts w:hint="default"/>
        <w:lang w:val="ru-RU" w:eastAsia="en-US" w:bidi="ar-SA"/>
      </w:rPr>
    </w:lvl>
    <w:lvl w:ilvl="6" w:tplc="BD867722">
      <w:numFmt w:val="bullet"/>
      <w:lvlText w:val="•"/>
      <w:lvlJc w:val="left"/>
      <w:pPr>
        <w:ind w:left="6339" w:hanging="247"/>
      </w:pPr>
      <w:rPr>
        <w:rFonts w:hint="default"/>
        <w:lang w:val="ru-RU" w:eastAsia="en-US" w:bidi="ar-SA"/>
      </w:rPr>
    </w:lvl>
    <w:lvl w:ilvl="7" w:tplc="B95EE132">
      <w:numFmt w:val="bullet"/>
      <w:lvlText w:val="•"/>
      <w:lvlJc w:val="left"/>
      <w:pPr>
        <w:ind w:left="7376" w:hanging="247"/>
      </w:pPr>
      <w:rPr>
        <w:rFonts w:hint="default"/>
        <w:lang w:val="ru-RU" w:eastAsia="en-US" w:bidi="ar-SA"/>
      </w:rPr>
    </w:lvl>
    <w:lvl w:ilvl="8" w:tplc="B83C8DC2">
      <w:numFmt w:val="bullet"/>
      <w:lvlText w:val="•"/>
      <w:lvlJc w:val="left"/>
      <w:pPr>
        <w:ind w:left="8413" w:hanging="247"/>
      </w:pPr>
      <w:rPr>
        <w:rFonts w:hint="default"/>
        <w:lang w:val="ru-RU" w:eastAsia="en-US" w:bidi="ar-SA"/>
      </w:rPr>
    </w:lvl>
  </w:abstractNum>
  <w:abstractNum w:abstractNumId="2" w15:restartNumberingAfterBreak="0">
    <w:nsid w:val="7A56148D"/>
    <w:multiLevelType w:val="hybridMultilevel"/>
    <w:tmpl w:val="5164D924"/>
    <w:lvl w:ilvl="0" w:tplc="CD62E22A">
      <w:numFmt w:val="bullet"/>
      <w:lvlText w:val="–"/>
      <w:lvlJc w:val="left"/>
      <w:pPr>
        <w:ind w:left="111" w:hanging="180"/>
      </w:pPr>
      <w:rPr>
        <w:rFonts w:ascii="Times New Roman" w:eastAsia="Times New Roman" w:hAnsi="Times New Roman" w:cs="Times New Roman" w:hint="default"/>
        <w:w w:val="98"/>
        <w:sz w:val="24"/>
        <w:szCs w:val="24"/>
        <w:lang w:val="ru-RU" w:eastAsia="en-US" w:bidi="ar-SA"/>
      </w:rPr>
    </w:lvl>
    <w:lvl w:ilvl="1" w:tplc="240A13C2">
      <w:numFmt w:val="bullet"/>
      <w:lvlText w:val=""/>
      <w:lvlJc w:val="left"/>
      <w:pPr>
        <w:ind w:left="905" w:hanging="228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2" w:tplc="7EF2680C">
      <w:numFmt w:val="bullet"/>
      <w:lvlText w:val="•"/>
      <w:lvlJc w:val="left"/>
      <w:pPr>
        <w:ind w:left="1965" w:hanging="228"/>
      </w:pPr>
      <w:rPr>
        <w:rFonts w:hint="default"/>
        <w:lang w:val="ru-RU" w:eastAsia="en-US" w:bidi="ar-SA"/>
      </w:rPr>
    </w:lvl>
    <w:lvl w:ilvl="3" w:tplc="ED0C6EAE">
      <w:numFmt w:val="bullet"/>
      <w:lvlText w:val="•"/>
      <w:lvlJc w:val="left"/>
      <w:pPr>
        <w:ind w:left="3030" w:hanging="228"/>
      </w:pPr>
      <w:rPr>
        <w:rFonts w:hint="default"/>
        <w:lang w:val="ru-RU" w:eastAsia="en-US" w:bidi="ar-SA"/>
      </w:rPr>
    </w:lvl>
    <w:lvl w:ilvl="4" w:tplc="6FFCA9F0">
      <w:numFmt w:val="bullet"/>
      <w:lvlText w:val="•"/>
      <w:lvlJc w:val="left"/>
      <w:pPr>
        <w:ind w:left="4095" w:hanging="228"/>
      </w:pPr>
      <w:rPr>
        <w:rFonts w:hint="default"/>
        <w:lang w:val="ru-RU" w:eastAsia="en-US" w:bidi="ar-SA"/>
      </w:rPr>
    </w:lvl>
    <w:lvl w:ilvl="5" w:tplc="E3DC2E8E">
      <w:numFmt w:val="bullet"/>
      <w:lvlText w:val="•"/>
      <w:lvlJc w:val="left"/>
      <w:pPr>
        <w:ind w:left="5160" w:hanging="228"/>
      </w:pPr>
      <w:rPr>
        <w:rFonts w:hint="default"/>
        <w:lang w:val="ru-RU" w:eastAsia="en-US" w:bidi="ar-SA"/>
      </w:rPr>
    </w:lvl>
    <w:lvl w:ilvl="6" w:tplc="65B2DBFA">
      <w:numFmt w:val="bullet"/>
      <w:lvlText w:val="•"/>
      <w:lvlJc w:val="left"/>
      <w:pPr>
        <w:ind w:left="6225" w:hanging="228"/>
      </w:pPr>
      <w:rPr>
        <w:rFonts w:hint="default"/>
        <w:lang w:val="ru-RU" w:eastAsia="en-US" w:bidi="ar-SA"/>
      </w:rPr>
    </w:lvl>
    <w:lvl w:ilvl="7" w:tplc="80607E7C">
      <w:numFmt w:val="bullet"/>
      <w:lvlText w:val="•"/>
      <w:lvlJc w:val="left"/>
      <w:pPr>
        <w:ind w:left="7290" w:hanging="228"/>
      </w:pPr>
      <w:rPr>
        <w:rFonts w:hint="default"/>
        <w:lang w:val="ru-RU" w:eastAsia="en-US" w:bidi="ar-SA"/>
      </w:rPr>
    </w:lvl>
    <w:lvl w:ilvl="8" w:tplc="D6DA0D96">
      <w:numFmt w:val="bullet"/>
      <w:lvlText w:val="•"/>
      <w:lvlJc w:val="left"/>
      <w:pPr>
        <w:ind w:left="8356" w:hanging="22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DA"/>
    <w:rsid w:val="00023CEC"/>
    <w:rsid w:val="00041D44"/>
    <w:rsid w:val="00052183"/>
    <w:rsid w:val="000652CB"/>
    <w:rsid w:val="00065A9E"/>
    <w:rsid w:val="0009098E"/>
    <w:rsid w:val="000B030F"/>
    <w:rsid w:val="001377CC"/>
    <w:rsid w:val="001A5B27"/>
    <w:rsid w:val="001D036E"/>
    <w:rsid w:val="001F1A8A"/>
    <w:rsid w:val="001F2D01"/>
    <w:rsid w:val="002054FE"/>
    <w:rsid w:val="002A3D1E"/>
    <w:rsid w:val="002A484E"/>
    <w:rsid w:val="00320C21"/>
    <w:rsid w:val="00332ED3"/>
    <w:rsid w:val="00337A21"/>
    <w:rsid w:val="003814D1"/>
    <w:rsid w:val="003C7B4C"/>
    <w:rsid w:val="003C7D5E"/>
    <w:rsid w:val="003F577C"/>
    <w:rsid w:val="00412B87"/>
    <w:rsid w:val="00434886"/>
    <w:rsid w:val="00447A81"/>
    <w:rsid w:val="004945AD"/>
    <w:rsid w:val="004977DD"/>
    <w:rsid w:val="004E36A7"/>
    <w:rsid w:val="004F0AF8"/>
    <w:rsid w:val="00503CED"/>
    <w:rsid w:val="00515B19"/>
    <w:rsid w:val="005524F3"/>
    <w:rsid w:val="00566A14"/>
    <w:rsid w:val="00585107"/>
    <w:rsid w:val="005E6AAF"/>
    <w:rsid w:val="00610E34"/>
    <w:rsid w:val="00620364"/>
    <w:rsid w:val="006207FF"/>
    <w:rsid w:val="00621FBF"/>
    <w:rsid w:val="00635858"/>
    <w:rsid w:val="006370A6"/>
    <w:rsid w:val="0066774A"/>
    <w:rsid w:val="006752C0"/>
    <w:rsid w:val="00717C5A"/>
    <w:rsid w:val="00723483"/>
    <w:rsid w:val="00744535"/>
    <w:rsid w:val="00784293"/>
    <w:rsid w:val="00791A75"/>
    <w:rsid w:val="00795F42"/>
    <w:rsid w:val="007F51FE"/>
    <w:rsid w:val="008321DA"/>
    <w:rsid w:val="008933C0"/>
    <w:rsid w:val="008E0303"/>
    <w:rsid w:val="00923329"/>
    <w:rsid w:val="0094793F"/>
    <w:rsid w:val="009B5810"/>
    <w:rsid w:val="009E56BA"/>
    <w:rsid w:val="009F0986"/>
    <w:rsid w:val="009F67E1"/>
    <w:rsid w:val="00A06A72"/>
    <w:rsid w:val="00A3452F"/>
    <w:rsid w:val="00A54555"/>
    <w:rsid w:val="00AD2A4E"/>
    <w:rsid w:val="00B479D1"/>
    <w:rsid w:val="00B83CA8"/>
    <w:rsid w:val="00B9352D"/>
    <w:rsid w:val="00BA36D1"/>
    <w:rsid w:val="00BE4856"/>
    <w:rsid w:val="00C16C06"/>
    <w:rsid w:val="00C20F5B"/>
    <w:rsid w:val="00C2689F"/>
    <w:rsid w:val="00C35D52"/>
    <w:rsid w:val="00C5660D"/>
    <w:rsid w:val="00C6554F"/>
    <w:rsid w:val="00C82641"/>
    <w:rsid w:val="00C91D48"/>
    <w:rsid w:val="00CA1F2E"/>
    <w:rsid w:val="00CE2317"/>
    <w:rsid w:val="00D248FB"/>
    <w:rsid w:val="00D673D2"/>
    <w:rsid w:val="00D762BF"/>
    <w:rsid w:val="00DA0FEA"/>
    <w:rsid w:val="00E54F59"/>
    <w:rsid w:val="00E95E58"/>
    <w:rsid w:val="00EE0EC7"/>
    <w:rsid w:val="00F260BB"/>
    <w:rsid w:val="00F40DC1"/>
    <w:rsid w:val="00F6406B"/>
    <w:rsid w:val="00F64F8F"/>
    <w:rsid w:val="00F91100"/>
    <w:rsid w:val="00FA1ADE"/>
    <w:rsid w:val="00FE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ACB62"/>
  <w15:chartTrackingRefBased/>
  <w15:docId w15:val="{AD791F7F-BB58-4061-9AC0-D7317451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6BA"/>
    <w:pPr>
      <w:spacing w:line="27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CA1F2E"/>
    <w:pPr>
      <w:spacing w:line="480" w:lineRule="auto"/>
      <w:jc w:val="center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1F2E"/>
    <w:rPr>
      <w:rFonts w:ascii="Times New Roman" w:hAnsi="Times New Roman" w:cs="Times New Roman"/>
      <w:b/>
      <w:sz w:val="32"/>
      <w:szCs w:val="32"/>
    </w:rPr>
  </w:style>
  <w:style w:type="paragraph" w:styleId="a3">
    <w:name w:val="Body Text"/>
    <w:basedOn w:val="a"/>
    <w:link w:val="a4"/>
    <w:uiPriority w:val="1"/>
    <w:qFormat/>
    <w:rsid w:val="00412B87"/>
    <w:pPr>
      <w:widowControl w:val="0"/>
      <w:autoSpaceDE w:val="0"/>
      <w:autoSpaceDN w:val="0"/>
      <w:spacing w:after="0" w:line="240" w:lineRule="auto"/>
      <w:ind w:left="111"/>
    </w:pPr>
    <w:rPr>
      <w:rFonts w:eastAsia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12B8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66A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6A14"/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566A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6A14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1"/>
    <w:qFormat/>
    <w:rsid w:val="00D762BF"/>
    <w:pPr>
      <w:widowControl w:val="0"/>
      <w:autoSpaceDE w:val="0"/>
      <w:autoSpaceDN w:val="0"/>
      <w:spacing w:after="0" w:line="240" w:lineRule="auto"/>
      <w:ind w:left="111" w:firstLine="707"/>
      <w:jc w:val="left"/>
    </w:pPr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3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Yevseyev</dc:creator>
  <cp:keywords/>
  <dc:description/>
  <cp:lastModifiedBy>Maksim Yevseyev</cp:lastModifiedBy>
  <cp:revision>82</cp:revision>
  <dcterms:created xsi:type="dcterms:W3CDTF">2020-11-23T15:15:00Z</dcterms:created>
  <dcterms:modified xsi:type="dcterms:W3CDTF">2020-11-23T19:59:00Z</dcterms:modified>
</cp:coreProperties>
</file>