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4137660</wp:posOffset>
                </wp:positionH>
                <wp:positionV relativeFrom="paragraph">
                  <wp:posOffset>725170</wp:posOffset>
                </wp:positionV>
                <wp:extent cx="1724025" cy="438150"/>
                <wp:effectExtent l="0" t="0" r="9525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80660" y="1649095"/>
                          <a:ext cx="17240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AR PL UKai CN" w:hAnsi="AR PL UKai CN" w:eastAsia="AR PL UKai CN" w:cs="AR PL UKai C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AR PL UKai CN" w:hAnsi="AR PL UKai CN" w:eastAsia="AR PL UKai CN" w:cs="AR PL UKai CN"/>
                                <w:sz w:val="28"/>
                                <w:szCs w:val="28"/>
                              </w:rPr>
                              <w:t>q779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5.8pt;margin-top:57.1pt;height:34.5pt;width:135.75pt;z-index:251659264;mso-width-relative:page;mso-height-relative:page;" fillcolor="#FFFFFF [3201]" filled="t" stroked="f" coordsize="21600,21600" o:gfxdata="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WAAAAZHJz&#10;L1BLAQIUABQAAAAIAIdO4kDd4KC+1QAAAAsBAAAPAAAAAAAAAAEAIAAAADgAAABkcnMvZG93bnJl&#10;di54bWxQSwECFAAUAAAACACHTuJAWN+9jFwCAACbBAAADgAAAAAAAAABACAAAAA6AQAAZHJzL2Uy&#10;b0RvYy54bWxQSwUGAAAAAAYABgBZAQAACA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AR PL UKai CN" w:hAnsi="AR PL UKai CN" w:eastAsia="AR PL UKai CN" w:cs="AR PL UKai CN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AR PL UKai CN" w:hAnsi="AR PL UKai CN" w:eastAsia="AR PL UKai CN" w:cs="AR PL UKai CN"/>
                          <w:sz w:val="28"/>
                          <w:szCs w:val="28"/>
                        </w:rPr>
                        <w:t>q779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</w:rPr>
        <w:t>细胞的结构与功能</w:t>
      </w:r>
    </w:p>
    <w:p>
      <w:pPr>
        <w:bidi w:val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4261485</wp:posOffset>
                </wp:positionH>
                <wp:positionV relativeFrom="paragraph">
                  <wp:posOffset>322580</wp:posOffset>
                </wp:positionV>
                <wp:extent cx="1209675" cy="3190875"/>
                <wp:effectExtent l="0" t="0" r="9525" b="952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109335" y="4418965"/>
                          <a:ext cx="1209675" cy="3190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核仁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细胞核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核糖体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囊泡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粗面内质网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高尔基体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细胞骨架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光面内质网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线粒体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液泡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胞质溶胶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溶酶体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中心体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细胞膜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55pt;margin-top:25.4pt;height:251.25pt;width:95.25pt;z-index:251660288;mso-width-relative:page;mso-height-relative:page;" filled="f" stroked="f" coordsize="21600,21600" o:gfxdata="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WAAAAZHJzL1BLAQIUABQAAAAIAIdO&#10;4kAdVBB22gAAAAoBAAAPAAAAAAAAAAEAIAAAADgAAABkcnMvZG93bnJldi54bWxQSwECFAAUAAAA&#10;CACHTuJAoN0HNEgCAABzBAAADgAAAAAAAAABACAAAAA/AQAAZHJzL2Uyb0RvYy54bWxQSwUGAAAA&#10;AAYABgBZAQAA+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核仁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细胞核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核糖体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囊泡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粗面内质网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高尔基体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细胞骨架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光面内质网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线粒体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液泡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胞质溶胶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溶酶体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中心体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细胞膜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AR PL UKai CN" w:hAnsi="AR PL UKai CN" w:eastAsia="AR PL UKai CN" w:cs="AR PL UKai CN"/>
          <w:sz w:val="28"/>
          <w:szCs w:val="28"/>
        </w:rPr>
        <w:t>1.</w:t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动物细胞结构图</w:t>
      </w:r>
    </w:p>
    <w:p>
      <w:pPr>
        <w:bidi w:val="0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bidi w:val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eastAsia" w:ascii="AR PL UKai CN" w:hAnsi="AR PL UKai CN" w:eastAsia="AR PL UKai CN" w:cs="AR PL UKai CN"/>
          <w:sz w:val="28"/>
          <w:szCs w:val="28"/>
        </w:rPr>
        <w:drawing>
          <wp:inline distT="0" distB="0" distL="114935" distR="114935">
            <wp:extent cx="3998595" cy="2309495"/>
            <wp:effectExtent l="0" t="0" r="1905" b="14605"/>
            <wp:docPr id="1" name="图片 1" descr="Animal_Cel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nimal_Cell.sv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sz w:val="28"/>
          <w:szCs w:val="28"/>
        </w:rPr>
        <w:t>2.</w:t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植物细胞结构图</w:t>
      </w:r>
    </w:p>
    <w:p>
      <w:pPr>
        <w:bidi w:val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4642485</wp:posOffset>
                </wp:positionH>
                <wp:positionV relativeFrom="paragraph">
                  <wp:posOffset>46355</wp:posOffset>
                </wp:positionV>
                <wp:extent cx="1209675" cy="417195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417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胞间连丝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质膜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细胞壁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类囊体膜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淀粉粒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液泡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液泡膜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线粒体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过氧化物酶体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细胞质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小薄膜胞囊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粗面内质网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核孔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核膜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核仁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核糖体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光面内质网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高尔基体小泡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高尔基体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0" w:leftChars="0" w:firstLine="0" w:firstLine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微丝骨架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5.55pt;margin-top:3.65pt;height:328.5pt;width:95.25pt;z-index:251661312;mso-width-relative:page;mso-height-relative:page;" filled="f" stroked="f" coordsize="21600,21600" o:gfxdata="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WAAAAZHJzL1BLAQIUABQAAAAIAIdO4kA/4Aun2gAAAAkB&#10;AAAPAAAAAAAAAAEAIAAAADgAAABkcnMvZG93bnJldi54bWxQSwECFAAUAAAACACHTuJA1zOnpzwC&#10;AABnBAAADgAAAAAAAAABACAAAAA/AQAAZHJzL2Uyb0RvYy54bWxQSwUGAAAAAAYABgBZAQAA7QUA&#10;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胞间连丝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质膜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细胞壁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类囊体膜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淀粉粒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液泡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液泡膜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线粒体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过氧化物酶体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细胞质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小薄膜胞囊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粗面内质网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核孔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核膜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核仁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核糖体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光面内质网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高尔基体小泡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高尔基体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0" w:leftChars="0" w:firstLine="0" w:firstLine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微丝骨架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AR PL UKai CN" w:hAnsi="AR PL UKai CN" w:eastAsia="AR PL UKai CN" w:cs="AR PL UKai CN"/>
          <w:sz w:val="28"/>
          <w:szCs w:val="28"/>
        </w:rPr>
        <w:drawing>
          <wp:inline distT="0" distB="0" distL="114300" distR="114300">
            <wp:extent cx="4444365" cy="3254375"/>
            <wp:effectExtent l="0" t="0" r="0" b="0"/>
            <wp:docPr id="2" name="图片 2" descr="1280px-Plant_cell_structure_svg_label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80px-Plant_cell_structure_svg_labels.sv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97790</wp:posOffset>
                </wp:positionV>
                <wp:extent cx="1209675" cy="79057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叶绿体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液泡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细胞核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8pt;margin-top:7.7pt;height:62.25pt;width:95.25pt;z-index:251662336;mso-width-relative:page;mso-height-relative:page;" filled="f" stroked="f" coordsize="21600,21600" o:gfxdata="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Cw3cIPbAAAACgEA&#10;AA8AAAAAAAAAAQAgAAAAOAAAAGRycy9kb3ducmV2LnhtbFBLAQIUABQAAAAIAIdO4kCuWoicOgIA&#10;AGYEAAAOAAAAAAAAAAEAIAAAAEABAABkcnMvZTJvRG9jLnhtbFBLBQYAAAAABgAGAFkBAADsBQAA&#10;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叶绿体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液泡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细胞核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numPr>
          <w:ilvl w:val="0"/>
          <w:numId w:val="4"/>
        </w:numPr>
        <w:bidi w:val="0"/>
        <w:rPr>
          <w:rFonts w:hint="default" w:ascii="AR PL UKai CN" w:hAnsi="AR PL UKai CN" w:eastAsia="AR PL UKai CN" w:cs="AR PL UKai CN"/>
          <w:b/>
          <w:bCs/>
          <w:sz w:val="28"/>
          <w:szCs w:val="28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317500</wp:posOffset>
                </wp:positionV>
                <wp:extent cx="704850" cy="647700"/>
                <wp:effectExtent l="0" t="0" r="0" b="0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" cy="647700"/>
                          <a:chOff x="10410" y="19344"/>
                          <a:chExt cx="1110" cy="1020"/>
                        </a:xfrm>
                      </wpg:grpSpPr>
                      <wps:wsp>
                        <wps:cNvPr id="8" name="椭圆 8"/>
                        <wps:cNvSpPr/>
                        <wps:spPr>
                          <a:xfrm>
                            <a:off x="10500" y="19344"/>
                            <a:ext cx="945" cy="51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椭圆 9"/>
                        <wps:cNvSpPr/>
                        <wps:spPr>
                          <a:xfrm>
                            <a:off x="10410" y="19659"/>
                            <a:ext cx="1110" cy="70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AR PL UKai CN" w:hAnsi="AR PL UKai CN" w:eastAsia="AR PL UKai CN" w:cs="AR PL UKai CN"/>
                                </w:rPr>
                              </w:pPr>
                              <w:r>
                                <w:rPr>
                                  <w:rFonts w:hint="eastAsia" w:ascii="AR PL UKai CN" w:hAnsi="AR PL UKai CN" w:eastAsia="AR PL UKai CN" w:cs="AR PL UKai CN"/>
                                </w:rPr>
                                <w:t>简图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2.8pt;margin-top:25pt;height:51pt;width:55.5pt;z-index:251663360;mso-width-relative:page;mso-height-relative:page;" coordorigin="10410,19344" coordsize="1110,1020" o:gfxdata="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">
                <o:lock v:ext="edit" aspectratio="f"/>
                <v:shape id="_x0000_s1026" o:spid="_x0000_s1026" o:spt="3" type="#_x0000_t3" style="position:absolute;left:10500;top:19344;height:510;width:945;v-text-anchor:middle;" fillcolor="#ED7D31 [3205]" filled="t" stroked="f" coordsize="21600,21600" o:gfxdata="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1O38fuQAAANoAAAAPAAAAAAAAAAEAIAAAADgAAABkcnMvZG93bnJldi54bWxQ&#10;SwECFAAUAAAACACHTuJAMy8FnjsAAAA5AAAAEAAAAAAAAAABACAAAAAeAQAAZHJzL3NoYXBleG1s&#10;LnhtbFBLBQYAAAAABgAGAFsBAADIAwAAAAA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0410;top:19659;height:705;width:1110;v-text-anchor:middle;" fillcolor="#ED7D31 [3205]" filled="t" stroked="f" coordsize="21600,21600" o:gfxdata="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p32oS7AAAA2gAAAA8AAAAAAAAAAQAgAAAAOAAAAGRycy9kb3ducmV2Lnht&#10;bFBLAQIUABQAAAAIAIdO4kAzLwWeOwAAADkAAAAQAAAAAAAAAAEAIAAAACABAABkcnMvc2hhcGV4&#10;bWwueG1sUEsFBgAAAAAGAAYAWwEAAMoDAAAAAA=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AR PL UKai CN" w:hAnsi="AR PL UKai CN" w:eastAsia="AR PL UKai CN" w:cs="AR PL UKai CN"/>
                          </w:rPr>
                        </w:pPr>
                        <w:r>
                          <w:rPr>
                            <w:rFonts w:hint="eastAsia" w:ascii="AR PL UKai CN" w:hAnsi="AR PL UKai CN" w:eastAsia="AR PL UKai CN" w:cs="AR PL UKai CN"/>
                          </w:rPr>
                          <w:t>简图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AR PL UKai CN" w:hAnsi="AR PL UKai CN" w:eastAsia="AR PL UKai CN" w:cs="AR PL UKai CN"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2879725</wp:posOffset>
            </wp:positionH>
            <wp:positionV relativeFrom="paragraph">
              <wp:posOffset>59055</wp:posOffset>
            </wp:positionV>
            <wp:extent cx="1089025" cy="1089025"/>
            <wp:effectExtent l="0" t="0" r="15875" b="15875"/>
            <wp:wrapNone/>
            <wp:docPr id="7" name="图片 7" descr="核糖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核糖体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核糖体（没有膜）</w:t>
      </w:r>
    </w:p>
    <w:p>
      <w:pPr>
        <w:numPr>
          <w:ilvl w:val="0"/>
          <w:numId w:val="5"/>
        </w:numPr>
        <w:bidi w:val="0"/>
        <w:ind w:left="420" w:left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b/>
          <w:bCs/>
          <w:sz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4080510</wp:posOffset>
                </wp:positionH>
                <wp:positionV relativeFrom="paragraph">
                  <wp:posOffset>302260</wp:posOffset>
                </wp:positionV>
                <wp:extent cx="552450" cy="0"/>
                <wp:effectExtent l="0" t="48895" r="0" b="6540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23510" y="161290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1.3pt;margin-top:23.8pt;height:0pt;width:43.5pt;z-index:-251652096;mso-width-relative:page;mso-height-relative:page;" filled="f" stroked="t" coordsize="21600,21600" o:gfxdata="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BYAAABkcnMvUEsBAhQAFAAAAAgAh07iQLwB&#10;GAzXAAAACQEAAA8AAAAAAAAAAQAgAAAAOAAAAGRycy9kb3ducmV2LnhtbFBLAQIUABQAAAAIAIdO&#10;4kBUGbx1DgIAAOsDAAAOAAAAAAAAAAEAIAAAADwBAABkcnMvZTJvRG9jLnhtbFBLBQYAAAAABgAG&#10;AFkBAAC8BQAAAAA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结构</w:t>
      </w:r>
      <w:r>
        <w:rPr>
          <w:rFonts w:hint="default" w:ascii="AR PL UKai CN" w:hAnsi="AR PL UKai CN" w:eastAsia="AR PL UKai CN" w:cs="AR PL UKai CN"/>
          <w:sz w:val="28"/>
          <w:szCs w:val="28"/>
        </w:rPr>
        <w:t>：一大一小亚基结合形成</w:t>
      </w:r>
    </w:p>
    <w:p>
      <w:pPr>
        <w:numPr>
          <w:ilvl w:val="0"/>
          <w:numId w:val="5"/>
        </w:numPr>
        <w:bidi w:val="0"/>
        <w:ind w:left="420" w:left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主要成分</w:t>
      </w:r>
      <w:r>
        <w:rPr>
          <w:rFonts w:hint="default" w:ascii="AR PL UKai CN" w:hAnsi="AR PL UKai CN" w:eastAsia="AR PL UKai CN" w:cs="AR PL UKai CN"/>
          <w:sz w:val="28"/>
          <w:szCs w:val="28"/>
        </w:rPr>
        <w:t>：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RNA和蛋白质</w:t>
      </w:r>
    </w:p>
    <w:p>
      <w:pPr>
        <w:numPr>
          <w:ilvl w:val="0"/>
          <w:numId w:val="5"/>
        </w:numPr>
        <w:bidi w:val="0"/>
        <w:ind w:left="420" w:left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种类</w:t>
      </w:r>
      <w:r>
        <w:rPr>
          <w:rFonts w:hint="default" w:ascii="AR PL UKai CN" w:hAnsi="AR PL UKai CN" w:eastAsia="AR PL UKai CN" w:cs="AR PL UKai CN"/>
          <w:sz w:val="28"/>
          <w:szCs w:val="28"/>
        </w:rPr>
        <w:t>：原核细胞一种（只有一种细胞器，即核糖体），真核细胞</w:t>
      </w:r>
      <w:r>
        <w:rPr>
          <w:rFonts w:hint="default" w:ascii="AR PL UKai CN" w:hAnsi="AR PL UKai CN" w:eastAsia="AR PL UKai CN" w:cs="AR PL UKai CN"/>
          <w:sz w:val="28"/>
          <w:szCs w:val="28"/>
        </w:rPr>
        <w:t>三</w:t>
      </w:r>
      <w:bookmarkStart w:id="0" w:name="_GoBack"/>
      <w:bookmarkEnd w:id="0"/>
      <w:r>
        <w:rPr>
          <w:rFonts w:hint="default" w:ascii="AR PL UKai CN" w:hAnsi="AR PL UKai CN" w:eastAsia="AR PL UKai CN" w:cs="AR PL UKai CN"/>
          <w:sz w:val="28"/>
          <w:szCs w:val="28"/>
        </w:rPr>
        <w:t>种（线粒体和叶绿体中的核糖体与细胞质中的核糖体不同）</w:t>
      </w:r>
    </w:p>
    <w:p>
      <w:pPr>
        <w:numPr>
          <w:ilvl w:val="0"/>
          <w:numId w:val="5"/>
        </w:numPr>
        <w:bidi w:val="0"/>
        <w:ind w:left="420" w:left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分布</w:t>
      </w:r>
      <w:r>
        <w:rPr>
          <w:rFonts w:hint="default" w:ascii="AR PL UKai CN" w:hAnsi="AR PL UKai CN" w:eastAsia="AR PL UKai CN" w:cs="AR PL UKai CN"/>
          <w:sz w:val="28"/>
          <w:szCs w:val="28"/>
        </w:rPr>
        <w:t>：原核细胞中游离核糖体，真核细胞中游离或膜结合核糖体（注意：哺乳动物成熟的红细胞是例外，它啥都没）</w:t>
      </w:r>
    </w:p>
    <w:p>
      <w:pPr>
        <w:numPr>
          <w:ilvl w:val="0"/>
          <w:numId w:val="5"/>
        </w:numPr>
        <w:bidi w:val="0"/>
        <w:ind w:left="420" w:left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功能</w:t>
      </w:r>
      <w:r>
        <w:rPr>
          <w:rFonts w:hint="default" w:ascii="AR PL UKai CN" w:hAnsi="AR PL UKai CN" w:eastAsia="AR PL UKai CN" w:cs="AR PL UKai CN"/>
          <w:sz w:val="28"/>
          <w:szCs w:val="28"/>
        </w:rPr>
        <w:t>：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合成蛋白质</w:t>
      </w:r>
    </w:p>
    <w:p>
      <w:pPr>
        <w:numPr>
          <w:ilvl w:val="0"/>
          <w:numId w:val="5"/>
        </w:numPr>
        <w:bidi w:val="0"/>
        <w:ind w:left="420" w:left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sz w:val="28"/>
          <w:szCs w:val="28"/>
        </w:rPr>
        <w:t>“</w:t>
      </w:r>
      <w:r>
        <w:rPr>
          <w:rFonts w:hint="default" w:ascii="AR PL UKai CN" w:hAnsi="AR PL UKai CN" w:eastAsia="AR PL UKai CN" w:cs="AR PL UKai CN"/>
          <w:b w:val="0"/>
          <w:bCs w:val="0"/>
          <w:sz w:val="28"/>
          <w:szCs w:val="28"/>
        </w:rPr>
        <w:t>生产蛋白质的机器</w:t>
      </w:r>
      <w:r>
        <w:rPr>
          <w:rFonts w:hint="default" w:ascii="AR PL UKai CN" w:hAnsi="AR PL UKai CN" w:eastAsia="AR PL UKai CN" w:cs="AR PL UKai CN"/>
          <w:sz w:val="28"/>
          <w:szCs w:val="28"/>
        </w:rPr>
        <w:t>”</w:t>
      </w:r>
    </w:p>
    <w:p>
      <w:pPr>
        <w:numPr>
          <w:ilvl w:val="0"/>
          <w:numId w:val="4"/>
        </w:numPr>
        <w:bidi w:val="0"/>
        <w:rPr>
          <w:rFonts w:hint="default" w:ascii="AR PL UKai CN" w:hAnsi="AR PL UKai CN" w:eastAsia="AR PL UKai CN" w:cs="AR PL UKai CN"/>
          <w:b/>
          <w:bCs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内质网（单层膜）</w:t>
      </w:r>
    </w:p>
    <w:p>
      <w:pPr>
        <w:numPr>
          <w:ilvl w:val="0"/>
          <w:numId w:val="6"/>
        </w:numPr>
        <w:bidi w:val="0"/>
        <w:ind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结构</w:t>
      </w:r>
      <w:r>
        <w:rPr>
          <w:rFonts w:hint="default" w:ascii="AR PL UKai CN" w:hAnsi="AR PL UKai CN" w:eastAsia="AR PL UKai CN" w:cs="AR PL UKai CN"/>
          <w:sz w:val="28"/>
          <w:szCs w:val="28"/>
        </w:rPr>
        <w:t>：膜围成的管状、泡状或扁平状结构连接形成一个连续的内腔相通的膜性管道系统</w:t>
      </w:r>
    </w:p>
    <w:p>
      <w:pPr>
        <w:numPr>
          <w:ilvl w:val="0"/>
          <w:numId w:val="6"/>
        </w:numPr>
        <w:bidi w:val="0"/>
        <w:ind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种类</w:t>
      </w:r>
      <w:r>
        <w:rPr>
          <w:rFonts w:hint="default" w:ascii="AR PL UKai CN" w:hAnsi="AR PL UKai CN" w:eastAsia="AR PL UKai CN" w:cs="AR PL UKai CN"/>
          <w:sz w:val="28"/>
          <w:szCs w:val="28"/>
        </w:rPr>
        <w:t>：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粗面</w:t>
      </w:r>
      <w:r>
        <w:rPr>
          <w:rFonts w:hint="default" w:ascii="AR PL UKai CN" w:hAnsi="AR PL UKai CN" w:eastAsia="AR PL UKai CN" w:cs="AR PL UKai CN"/>
          <w:sz w:val="28"/>
          <w:szCs w:val="28"/>
        </w:rPr>
        <w:t>内质网、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光面</w:t>
      </w:r>
      <w:r>
        <w:rPr>
          <w:rFonts w:hint="default" w:ascii="AR PL UKai CN" w:hAnsi="AR PL UKai CN" w:eastAsia="AR PL UKai CN" w:cs="AR PL UKai CN"/>
          <w:sz w:val="28"/>
          <w:szCs w:val="28"/>
        </w:rPr>
        <w:t>内质网</w:t>
      </w:r>
    </w:p>
    <w:p>
      <w:pPr>
        <w:numPr>
          <w:ilvl w:val="0"/>
          <w:numId w:val="6"/>
        </w:numPr>
        <w:bidi w:val="0"/>
        <w:ind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分布</w:t>
      </w:r>
      <w:r>
        <w:rPr>
          <w:rFonts w:hint="default" w:ascii="AR PL UKai CN" w:hAnsi="AR PL UKai CN" w:eastAsia="AR PL UKai CN" w:cs="AR PL UKai CN"/>
          <w:sz w:val="28"/>
          <w:szCs w:val="28"/>
        </w:rPr>
        <w:t>：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真核细胞</w:t>
      </w:r>
    </w:p>
    <w:p>
      <w:pPr>
        <w:numPr>
          <w:ilvl w:val="0"/>
          <w:numId w:val="6"/>
        </w:numPr>
        <w:bidi w:val="0"/>
        <w:ind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3686175</wp:posOffset>
            </wp:positionH>
            <wp:positionV relativeFrom="paragraph">
              <wp:posOffset>462915</wp:posOffset>
            </wp:positionV>
            <wp:extent cx="1017270" cy="980440"/>
            <wp:effectExtent l="0" t="0" r="11430" b="10160"/>
            <wp:wrapNone/>
            <wp:docPr id="12" name="图片 12" descr="溶酶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溶酶体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功能</w:t>
      </w:r>
      <w:r>
        <w:rPr>
          <w:rFonts w:hint="default" w:ascii="AR PL UKai CN" w:hAnsi="AR PL UKai CN" w:eastAsia="AR PL UKai CN" w:cs="AR PL UKai CN"/>
          <w:sz w:val="28"/>
          <w:szCs w:val="28"/>
        </w:rPr>
        <w:t>：粗面内质网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合成</w:t>
      </w:r>
      <w:r>
        <w:rPr>
          <w:rFonts w:hint="default" w:ascii="AR PL UKai CN" w:hAnsi="AR PL UKai CN" w:eastAsia="AR PL UKai CN" w:cs="AR PL UKai CN"/>
          <w:sz w:val="28"/>
          <w:szCs w:val="28"/>
        </w:rPr>
        <w:t>膜蛋白和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分泌蛋白</w:t>
      </w:r>
      <w:r>
        <w:rPr>
          <w:rFonts w:hint="default" w:ascii="AR PL UKai CN" w:hAnsi="AR PL UKai CN" w:eastAsia="AR PL UKai CN" w:cs="AR PL UKai CN"/>
          <w:sz w:val="28"/>
          <w:szCs w:val="28"/>
        </w:rPr>
        <w:t>，光面内质网为糖类和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脂质</w:t>
      </w:r>
      <w:r>
        <w:rPr>
          <w:rFonts w:hint="default" w:ascii="AR PL UKai CN" w:hAnsi="AR PL UKai CN" w:eastAsia="AR PL UKai CN" w:cs="AR PL UKai CN"/>
          <w:sz w:val="28"/>
          <w:szCs w:val="28"/>
        </w:rPr>
        <w:t>提供合成场所</w:t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 w:ascii="AR PL UKai CN" w:hAnsi="AR PL UKai CN" w:eastAsia="AR PL UKai CN" w:cs="AR PL UKai CN"/>
          <w:b/>
          <w:bCs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溶酶体（单层膜）</w:t>
      </w:r>
    </w:p>
    <w:p>
      <w:pPr>
        <w:numPr>
          <w:ilvl w:val="0"/>
          <w:numId w:val="7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结构</w:t>
      </w:r>
      <w:r>
        <w:rPr>
          <w:rFonts w:hint="default" w:ascii="AR PL UKai CN" w:hAnsi="AR PL UKai CN" w:eastAsia="AR PL UKai CN" w:cs="AR PL UKai CN"/>
          <w:sz w:val="28"/>
          <w:szCs w:val="28"/>
        </w:rPr>
        <w:t>：泡状，高尔基体以出芽形式形成</w:t>
      </w:r>
    </w:p>
    <w:p>
      <w:pPr>
        <w:numPr>
          <w:ilvl w:val="0"/>
          <w:numId w:val="7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分布</w:t>
      </w:r>
      <w:r>
        <w:rPr>
          <w:rFonts w:hint="default" w:ascii="AR PL UKai CN" w:hAnsi="AR PL UKai CN" w:eastAsia="AR PL UKai CN" w:cs="AR PL UKai CN"/>
          <w:sz w:val="28"/>
          <w:szCs w:val="28"/>
        </w:rPr>
        <w:t>：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主要</w:t>
      </w:r>
      <w:r>
        <w:rPr>
          <w:rFonts w:hint="default" w:ascii="AR PL UKai CN" w:hAnsi="AR PL UKai CN" w:eastAsia="AR PL UKai CN" w:cs="AR PL UKai CN"/>
          <w:sz w:val="28"/>
          <w:szCs w:val="28"/>
        </w:rPr>
        <w:t>分布在动物细胞中</w:t>
      </w:r>
    </w:p>
    <w:p>
      <w:pPr>
        <w:numPr>
          <w:ilvl w:val="0"/>
          <w:numId w:val="7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功能</w:t>
      </w:r>
      <w:r>
        <w:rPr>
          <w:rFonts w:hint="default" w:ascii="AR PL UKai CN" w:hAnsi="AR PL UKai CN" w:eastAsia="AR PL UKai CN" w:cs="AR PL UKai CN"/>
          <w:sz w:val="28"/>
          <w:szCs w:val="28"/>
        </w:rPr>
        <w:t>：分解衰老、损伤的细胞器，吞噬并杀死侵入细胞的病毒或细菌</w:t>
      </w:r>
    </w:p>
    <w:p>
      <w:pPr>
        <w:numPr>
          <w:ilvl w:val="0"/>
          <w:numId w:val="7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sz w:val="28"/>
          <w:szCs w:val="28"/>
        </w:rPr>
        <w:t>“消化车间”</w:t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 w:ascii="AR PL UKai CN" w:hAnsi="AR PL UKai CN" w:eastAsia="AR PL UKai CN" w:cs="AR PL UKai CN"/>
          <w:b/>
          <w:bCs/>
          <w:sz w:val="28"/>
          <w:szCs w:val="28"/>
        </w:rPr>
      </w:pPr>
      <w:r>
        <w:rPr>
          <w:rFonts w:hint="default" w:ascii="AR PL UKai CN" w:hAnsi="AR PL UKai CN" w:eastAsia="AR PL UKai CN" w:cs="AR PL UKai CN"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2391410</wp:posOffset>
            </wp:positionH>
            <wp:positionV relativeFrom="paragraph">
              <wp:posOffset>-64135</wp:posOffset>
            </wp:positionV>
            <wp:extent cx="3215640" cy="3098165"/>
            <wp:effectExtent l="0" t="0" r="3810" b="6985"/>
            <wp:wrapSquare wrapText="bothSides"/>
            <wp:docPr id="19" name="图片 19" descr="600px-Centrosome_(standalone_version)-zh-han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00px-Centrosome_(standalone_version)-zh-hans.sv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中心体（没有膜）</w:t>
      </w:r>
    </w:p>
    <w:p>
      <w:pPr>
        <w:numPr>
          <w:ilvl w:val="0"/>
          <w:numId w:val="8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结构</w:t>
      </w:r>
      <w:r>
        <w:rPr>
          <w:rFonts w:hint="default" w:ascii="AR PL UKai CN" w:hAnsi="AR PL UKai CN" w:eastAsia="AR PL UKai CN" w:cs="AR PL UKai CN"/>
          <w:sz w:val="28"/>
          <w:szCs w:val="28"/>
        </w:rPr>
        <w:t>：由两个相互垂直排列的中心粒及周围物质组成</w:t>
      </w:r>
    </w:p>
    <w:p>
      <w:pPr>
        <w:numPr>
          <w:ilvl w:val="0"/>
          <w:numId w:val="8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功能</w:t>
      </w:r>
      <w:r>
        <w:rPr>
          <w:rFonts w:hint="default" w:ascii="AR PL UKai CN" w:hAnsi="AR PL UKai CN" w:eastAsia="AR PL UKai CN" w:cs="AR PL UKai CN"/>
          <w:sz w:val="28"/>
          <w:szCs w:val="28"/>
        </w:rPr>
        <w:t>：与细胞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有丝分裂</w:t>
      </w:r>
      <w:r>
        <w:rPr>
          <w:rFonts w:hint="default" w:ascii="AR PL UKai CN" w:hAnsi="AR PL UKai CN" w:eastAsia="AR PL UKai CN" w:cs="AR PL UKai CN"/>
          <w:sz w:val="28"/>
          <w:szCs w:val="28"/>
        </w:rPr>
        <w:t>有关</w:t>
      </w:r>
    </w:p>
    <w:p>
      <w:pPr>
        <w:numPr>
          <w:ilvl w:val="0"/>
          <w:numId w:val="8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分布</w:t>
      </w:r>
      <w:r>
        <w:rPr>
          <w:rFonts w:hint="default" w:ascii="AR PL UKai CN" w:hAnsi="AR PL UKai CN" w:eastAsia="AR PL UKai CN" w:cs="AR PL UKai CN"/>
          <w:sz w:val="28"/>
          <w:szCs w:val="28"/>
        </w:rPr>
        <w:t>：在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动物</w:t>
      </w:r>
      <w:r>
        <w:rPr>
          <w:rFonts w:hint="default" w:ascii="AR PL UKai CN" w:hAnsi="AR PL UKai CN" w:eastAsia="AR PL UKai CN" w:cs="AR PL UKai CN"/>
          <w:sz w:val="28"/>
          <w:szCs w:val="28"/>
        </w:rPr>
        <w:t>与某些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低等植物</w:t>
      </w:r>
      <w:r>
        <w:rPr>
          <w:rFonts w:hint="default" w:ascii="AR PL UKai CN" w:hAnsi="AR PL UKai CN" w:eastAsia="AR PL UKai CN" w:cs="AR PL UKai CN"/>
          <w:sz w:val="28"/>
          <w:szCs w:val="28"/>
        </w:rPr>
        <w:t>细胞中</w:t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 w:ascii="AR PL UKai CN" w:hAnsi="AR PL UKai CN" w:eastAsia="AR PL UKai CN" w:cs="AR PL UKai CN"/>
          <w:b/>
          <w:bCs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2409825</wp:posOffset>
            </wp:positionH>
            <wp:positionV relativeFrom="paragraph">
              <wp:posOffset>24765</wp:posOffset>
            </wp:positionV>
            <wp:extent cx="3261995" cy="3145790"/>
            <wp:effectExtent l="0" t="0" r="14605" b="16510"/>
            <wp:wrapSquare wrapText="bothSides"/>
            <wp:docPr id="16" name="图片 16" descr="1920px-Golgi_apparatus_(standalone_version)-zh-han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920px-Golgi_apparatus_(standalone_version)-zh-hans.sv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高尔基体（单层膜）</w:t>
      </w:r>
    </w:p>
    <w:p>
      <w:pPr>
        <w:numPr>
          <w:ilvl w:val="0"/>
          <w:numId w:val="9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sz w:val="28"/>
          <w:szCs w:val="28"/>
        </w:rPr>
        <w:t>结构如图</w:t>
      </w:r>
    </w:p>
    <w:p>
      <w:pPr>
        <w:numPr>
          <w:ilvl w:val="0"/>
          <w:numId w:val="9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功能</w:t>
      </w:r>
      <w:r>
        <w:rPr>
          <w:rFonts w:hint="default" w:ascii="AR PL UKai CN" w:hAnsi="AR PL UKai CN" w:eastAsia="AR PL UKai CN" w:cs="AR PL UKai CN"/>
          <w:sz w:val="28"/>
          <w:szCs w:val="28"/>
        </w:rPr>
        <w:t>：与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动物细胞分泌物</w:t>
      </w:r>
      <w:r>
        <w:rPr>
          <w:rFonts w:hint="default" w:ascii="AR PL UKai CN" w:hAnsi="AR PL UKai CN" w:eastAsia="AR PL UKai CN" w:cs="AR PL UKai CN"/>
          <w:sz w:val="28"/>
          <w:szCs w:val="28"/>
        </w:rPr>
        <w:t>形成有关，与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植物细胞壁</w:t>
      </w:r>
      <w:r>
        <w:rPr>
          <w:rFonts w:hint="default" w:ascii="AR PL UKai CN" w:hAnsi="AR PL UKai CN" w:eastAsia="AR PL UKai CN" w:cs="AR PL UKai CN"/>
          <w:sz w:val="28"/>
          <w:szCs w:val="28"/>
        </w:rPr>
        <w:t>形成有关，对来自内质网的蛋白质进行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加工、分类和包装</w:t>
      </w:r>
      <w:r>
        <w:rPr>
          <w:rFonts w:hint="default" w:ascii="AR PL UKai CN" w:hAnsi="AR PL UKai CN" w:eastAsia="AR PL UKai CN" w:cs="AR PL UKai CN"/>
          <w:sz w:val="28"/>
          <w:szCs w:val="28"/>
        </w:rPr>
        <w:t>的“车间”及“发送站”</w:t>
      </w:r>
    </w:p>
    <w:p>
      <w:pPr>
        <w:numPr>
          <w:ilvl w:val="0"/>
          <w:numId w:val="9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359410</wp:posOffset>
                </wp:positionV>
                <wp:extent cx="1209675" cy="417195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417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核膜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核孔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粗面内质网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光面内质网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核糖体附着到粗面内质网上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大分子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运输囊泡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高尔基体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高尔基体顺面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高尔基体反面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"/>
                              </w:numPr>
                              <w:ind w:leftChars="0"/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高尔基体囊泡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8pt;margin-top:28.3pt;height:328.5pt;width:95.25pt;z-index:251665408;mso-width-relative:page;mso-height-relative:page;" filled="f" stroked="f" coordsize="21600,21600" o:gfxdata="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AlPfUV3AAA&#10;AAoBAAAPAAAAAAAAAAEAIAAAADgAAABkcnMvZG93bnJldi54bWxQSwECFAAUAAAACACHTuJAkPUj&#10;vT0CAABpBAAADgAAAAAAAAABACAAAABBAQAAZHJzL2Uyb0RvYy54bWxQSwUGAAAAAAYABgBZAQAA&#10;8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核膜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核孔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粗面内质网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光面内质网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核糖体附着到粗面内质网上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大分子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运输囊泡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高尔基体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高尔基体顺面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高尔基体反面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高尔基体囊泡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AR PL UKai CN" w:hAnsi="AR PL UKai CN" w:eastAsia="AR PL UKai CN" w:cs="AR PL UKai CN"/>
          <w:sz w:val="28"/>
          <w:szCs w:val="28"/>
        </w:rPr>
        <w:t>接收物质如图</w:t>
      </w:r>
    </w:p>
    <w:p>
      <w:pPr>
        <w:numPr>
          <w:ilvl w:val="0"/>
          <w:numId w:val="0"/>
        </w:numPr>
        <w:bidi w:val="0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34290</wp:posOffset>
            </wp:positionV>
            <wp:extent cx="2440940" cy="2804795"/>
            <wp:effectExtent l="0" t="0" r="16510" b="14605"/>
            <wp:wrapNone/>
            <wp:docPr id="17" name="图片 17" descr="1920px-Nucleus_ER_golgi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920px-Nucleus_ER_golgi.sv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numPr>
          <w:ilvl w:val="0"/>
          <w:numId w:val="0"/>
        </w:numPr>
        <w:bidi w:val="0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numPr>
          <w:ilvl w:val="0"/>
          <w:numId w:val="0"/>
        </w:numPr>
        <w:bidi w:val="0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numPr>
          <w:ilvl w:val="0"/>
          <w:numId w:val="0"/>
        </w:numPr>
        <w:bidi w:val="0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numPr>
          <w:ilvl w:val="0"/>
          <w:numId w:val="0"/>
        </w:numPr>
        <w:bidi w:val="0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 w:ascii="AR PL UKai CN" w:hAnsi="AR PL UKai CN" w:eastAsia="AR PL UKai CN" w:cs="AR PL UKai CN"/>
          <w:b/>
          <w:bCs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线粒体（两层膜）</w:t>
      </w:r>
    </w:p>
    <w:p>
      <w:pPr>
        <w:numPr>
          <w:ilvl w:val="0"/>
          <w:numId w:val="11"/>
        </w:numPr>
        <w:bidi w:val="0"/>
        <w:ind w:leftChars="0" w:firstLine="420" w:firstLineChars="0"/>
        <w:rPr>
          <w:rFonts w:hint="default" w:ascii="AR PL UKai CN" w:hAnsi="AR PL UKai CN" w:eastAsia="AR PL UKai CN" w:cs="AR PL UKai CN"/>
          <w:b/>
          <w:bCs/>
          <w:sz w:val="28"/>
          <w:szCs w:val="28"/>
        </w:rPr>
      </w:pPr>
      <w:r>
        <w:rPr>
          <w:b/>
          <w:bCs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359410</wp:posOffset>
                </wp:positionV>
                <wp:extent cx="1209675" cy="319151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191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线粒体外膜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膜间隙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嵴内间隙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嵴外间隙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内层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基质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线粒体嵴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线粒体内膜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内界膜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嵴膜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线粒体DNA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基质颗粒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核糖体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ATP合酶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rFonts w:hint="default" w:ascii="AR PL UKai CN" w:hAnsi="AR PL UKai CN" w:eastAsia="AR PL UKai CN" w:cs="AR PL UKai CN"/>
                              </w:rPr>
                            </w:pPr>
                            <w:r>
                              <w:rPr>
                                <w:rFonts w:hint="default" w:ascii="AR PL UKai CN" w:hAnsi="AR PL UKai CN" w:eastAsia="AR PL UKai CN" w:cs="AR PL UKai CN"/>
                              </w:rPr>
                              <w:t>孔蛋白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8pt;margin-top:28.3pt;height:251.3pt;width:95.25pt;z-index:251667456;mso-width-relative:page;mso-height-relative:page;" filled="f" stroked="f" coordsize="21600,21600" o:gfxdata="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/PXs9toAAAAK&#10;AQAADwAAAAAAAAABACAAAAA4AAAAZHJzL2Rvd25yZXYueG1sUEsBAhQAFAAAAAgAh07iQE84/6U9&#10;AgAAaQQAAA4AAAAAAAAAAQAgAAAAPwEAAGRycy9lMm9Eb2MueG1sUEsFBgAAAAAGAAYAWQEAAO4F&#10;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线粒体外膜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膜间隙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嵴内间隙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嵴外间隙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内层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基质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线粒体嵴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线粒体内膜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内界膜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嵴膜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线粒体DNA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基质颗粒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核糖体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ATP合酶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rPr>
                          <w:rFonts w:hint="default" w:ascii="AR PL UKai CN" w:hAnsi="AR PL UKai CN" w:eastAsia="AR PL UKai CN" w:cs="AR PL UKai CN"/>
                        </w:rPr>
                      </w:pPr>
                      <w:r>
                        <w:rPr>
                          <w:rFonts w:hint="default" w:ascii="AR PL UKai CN" w:hAnsi="AR PL UKai CN" w:eastAsia="AR PL UKai CN" w:cs="AR PL UKai CN"/>
                        </w:rPr>
                        <w:t>孔蛋白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421005</wp:posOffset>
            </wp:positionV>
            <wp:extent cx="3446145" cy="2973070"/>
            <wp:effectExtent l="0" t="0" r="1905" b="17780"/>
            <wp:wrapNone/>
            <wp:docPr id="20" name="图片 20" descr="2560px-Mitochondrion_(numbers_version)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560px-Mitochondrion_(numbers_version).sv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结构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</w:p>
    <w:p>
      <w:pPr>
        <w:widowControl w:val="0"/>
        <w:numPr>
          <w:ilvl w:val="0"/>
          <w:numId w:val="11"/>
        </w:numPr>
        <w:bidi w:val="0"/>
        <w:ind w:left="0"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所含成分</w:t>
      </w:r>
      <w:r>
        <w:rPr>
          <w:rFonts w:hint="default" w:ascii="AR PL UKai CN" w:hAnsi="AR PL UKai CN" w:eastAsia="AR PL UKai CN" w:cs="AR PL UKai CN"/>
          <w:sz w:val="28"/>
          <w:szCs w:val="28"/>
        </w:rPr>
        <w:t>：与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有氧呼吸</w:t>
      </w:r>
      <w:r>
        <w:rPr>
          <w:rFonts w:hint="default" w:ascii="AR PL UKai CN" w:hAnsi="AR PL UKai CN" w:eastAsia="AR PL UKai CN" w:cs="AR PL UKai CN"/>
          <w:sz w:val="28"/>
          <w:szCs w:val="28"/>
        </w:rPr>
        <w:t>相关的酶，DNA和RNA，有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线粒体核糖体</w:t>
      </w:r>
    </w:p>
    <w:p>
      <w:pPr>
        <w:widowControl w:val="0"/>
        <w:numPr>
          <w:ilvl w:val="0"/>
          <w:numId w:val="11"/>
        </w:numPr>
        <w:bidi w:val="0"/>
        <w:ind w:left="0"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分布</w:t>
      </w:r>
      <w:r>
        <w:rPr>
          <w:rFonts w:hint="default" w:ascii="AR PL UKai CN" w:hAnsi="AR PL UKai CN" w:eastAsia="AR PL UKai CN" w:cs="AR PL UKai CN"/>
          <w:sz w:val="28"/>
          <w:szCs w:val="28"/>
        </w:rPr>
        <w:t>：真核细胞中分布不均，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代谢旺盛</w:t>
      </w:r>
      <w:r>
        <w:rPr>
          <w:rFonts w:hint="default" w:ascii="AR PL UKai CN" w:hAnsi="AR PL UKai CN" w:eastAsia="AR PL UKai CN" w:cs="AR PL UKai CN"/>
          <w:sz w:val="28"/>
          <w:szCs w:val="28"/>
        </w:rPr>
        <w:t>的部位线粒体较多</w:t>
      </w:r>
    </w:p>
    <w:p>
      <w:pPr>
        <w:widowControl w:val="0"/>
        <w:numPr>
          <w:ilvl w:val="0"/>
          <w:numId w:val="11"/>
        </w:numPr>
        <w:bidi w:val="0"/>
        <w:ind w:left="0"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2353310</wp:posOffset>
            </wp:positionH>
            <wp:positionV relativeFrom="paragraph">
              <wp:posOffset>598170</wp:posOffset>
            </wp:positionV>
            <wp:extent cx="3576320" cy="3398520"/>
            <wp:effectExtent l="0" t="0" r="5080" b="11430"/>
            <wp:wrapTight wrapText="bothSides">
              <wp:wrapPolygon>
                <wp:start x="0" y="0"/>
                <wp:lineTo x="0" y="21430"/>
                <wp:lineTo x="21516" y="21430"/>
                <wp:lineTo x="21516" y="0"/>
                <wp:lineTo x="0" y="0"/>
              </wp:wrapPolygon>
            </wp:wrapTight>
            <wp:docPr id="23" name="图片 23" descr="1920px-Chloroplast_II-zh-han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920px-Chloroplast_II-zh-hans.sv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功能</w:t>
      </w:r>
      <w:r>
        <w:rPr>
          <w:rFonts w:hint="default" w:ascii="AR PL UKai CN" w:hAnsi="AR PL UKai CN" w:eastAsia="AR PL UKai CN" w:cs="AR PL UKai CN"/>
          <w:sz w:val="28"/>
          <w:szCs w:val="28"/>
        </w:rPr>
        <w:t>：细胞进行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有氧呼吸</w:t>
      </w:r>
      <w:r>
        <w:rPr>
          <w:rFonts w:hint="default" w:ascii="AR PL UKai CN" w:hAnsi="AR PL UKai CN" w:eastAsia="AR PL UKai CN" w:cs="AR PL UKai CN"/>
          <w:sz w:val="28"/>
          <w:szCs w:val="28"/>
        </w:rPr>
        <w:t>的主要场所，提供细胞生命活动所需能量</w:t>
      </w:r>
    </w:p>
    <w:p>
      <w:pPr>
        <w:widowControl w:val="0"/>
        <w:numPr>
          <w:ilvl w:val="0"/>
          <w:numId w:val="11"/>
        </w:numPr>
        <w:bidi w:val="0"/>
        <w:ind w:left="0"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sz w:val="28"/>
          <w:szCs w:val="28"/>
        </w:rPr>
        <w:t>“动力车间”</w:t>
      </w:r>
    </w:p>
    <w:p>
      <w:pPr>
        <w:widowControl w:val="0"/>
        <w:numPr>
          <w:ilvl w:val="0"/>
          <w:numId w:val="4"/>
        </w:numPr>
        <w:bidi w:val="0"/>
        <w:ind w:left="0" w:leftChars="0" w:firstLine="0" w:firstLineChars="0"/>
        <w:jc w:val="both"/>
        <w:rPr>
          <w:rFonts w:hint="default" w:ascii="AR PL UKai CN" w:hAnsi="AR PL UKai CN" w:eastAsia="AR PL UKai CN" w:cs="AR PL UKai CN"/>
          <w:b/>
          <w:bCs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叶绿体（两层膜）</w:t>
      </w:r>
    </w:p>
    <w:p>
      <w:pPr>
        <w:widowControl w:val="0"/>
        <w:numPr>
          <w:ilvl w:val="0"/>
          <w:numId w:val="13"/>
        </w:numPr>
        <w:bidi w:val="0"/>
        <w:ind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sz w:val="28"/>
          <w:szCs w:val="28"/>
        </w:rPr>
        <w:t>结构如图</w:t>
      </w:r>
    </w:p>
    <w:p>
      <w:pPr>
        <w:widowControl w:val="0"/>
        <w:numPr>
          <w:ilvl w:val="0"/>
          <w:numId w:val="13"/>
        </w:numPr>
        <w:bidi w:val="0"/>
        <w:ind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所含成分</w:t>
      </w:r>
      <w:r>
        <w:rPr>
          <w:rFonts w:hint="default" w:ascii="AR PL UKai CN" w:hAnsi="AR PL UKai CN" w:eastAsia="AR PL UKai CN" w:cs="AR PL UKai CN"/>
          <w:sz w:val="28"/>
          <w:szCs w:val="28"/>
        </w:rPr>
        <w:t>：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叶绿素</w:t>
      </w:r>
      <w:r>
        <w:rPr>
          <w:rFonts w:hint="default" w:ascii="AR PL UKai CN" w:hAnsi="AR PL UKai CN" w:eastAsia="AR PL UKai CN" w:cs="AR PL UKai CN"/>
          <w:sz w:val="28"/>
          <w:szCs w:val="28"/>
        </w:rPr>
        <w:t>等色素，与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光合作用</w:t>
      </w:r>
      <w:r>
        <w:rPr>
          <w:rFonts w:hint="default" w:ascii="AR PL UKai CN" w:hAnsi="AR PL UKai CN" w:eastAsia="AR PL UKai CN" w:cs="AR PL UKai CN"/>
          <w:sz w:val="28"/>
          <w:szCs w:val="28"/>
        </w:rPr>
        <w:t>有关的酶，DNA和RNA，有叶绿体核糖体</w:t>
      </w:r>
    </w:p>
    <w:p>
      <w:pPr>
        <w:widowControl w:val="0"/>
        <w:numPr>
          <w:ilvl w:val="0"/>
          <w:numId w:val="13"/>
        </w:numPr>
        <w:bidi w:val="0"/>
        <w:ind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分布</w:t>
      </w:r>
      <w:r>
        <w:rPr>
          <w:rFonts w:hint="default" w:ascii="AR PL UKai CN" w:hAnsi="AR PL UKai CN" w:eastAsia="AR PL UKai CN" w:cs="AR PL UKai CN"/>
          <w:sz w:val="28"/>
          <w:szCs w:val="28"/>
        </w:rPr>
        <w:t>：真核细胞中分布不均，因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光照不同</w:t>
      </w:r>
      <w:r>
        <w:rPr>
          <w:rFonts w:hint="default" w:ascii="AR PL UKai CN" w:hAnsi="AR PL UKai CN" w:eastAsia="AR PL UKai CN" w:cs="AR PL UKai CN"/>
          <w:sz w:val="28"/>
          <w:szCs w:val="28"/>
        </w:rPr>
        <w:t>有所变化</w:t>
      </w:r>
    </w:p>
    <w:p>
      <w:pPr>
        <w:widowControl w:val="0"/>
        <w:numPr>
          <w:ilvl w:val="0"/>
          <w:numId w:val="13"/>
        </w:numPr>
        <w:bidi w:val="0"/>
        <w:ind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功能</w:t>
      </w:r>
      <w:r>
        <w:rPr>
          <w:rFonts w:hint="default" w:ascii="AR PL UKai CN" w:hAnsi="AR PL UKai CN" w:eastAsia="AR PL UKai CN" w:cs="AR PL UKai CN"/>
          <w:sz w:val="28"/>
          <w:szCs w:val="28"/>
        </w:rPr>
        <w:t>：真核细胞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光合作用</w:t>
      </w:r>
      <w:r>
        <w:rPr>
          <w:rFonts w:hint="default" w:ascii="AR PL UKai CN" w:hAnsi="AR PL UKai CN" w:eastAsia="AR PL UKai CN" w:cs="AR PL UKai CN"/>
          <w:sz w:val="28"/>
          <w:szCs w:val="28"/>
        </w:rPr>
        <w:t>的场所</w:t>
      </w:r>
    </w:p>
    <w:p>
      <w:pPr>
        <w:widowControl w:val="0"/>
        <w:numPr>
          <w:ilvl w:val="0"/>
          <w:numId w:val="13"/>
        </w:numPr>
        <w:bidi w:val="0"/>
        <w:ind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sz w:val="28"/>
          <w:szCs w:val="28"/>
        </w:rPr>
        <w:t>“养料制造车间”和“能量转换站”</w:t>
      </w:r>
    </w:p>
    <w:p>
      <w:pPr>
        <w:widowControl w:val="0"/>
        <w:numPr>
          <w:ilvl w:val="0"/>
          <w:numId w:val="4"/>
        </w:numPr>
        <w:bidi w:val="0"/>
        <w:ind w:left="0" w:leftChars="0" w:firstLine="0" w:firstLineChars="0"/>
        <w:jc w:val="both"/>
        <w:rPr>
          <w:rFonts w:hint="default" w:ascii="AR PL UKai CN" w:hAnsi="AR PL UKai CN" w:eastAsia="AR PL UKai CN" w:cs="AR PL UKai CN"/>
          <w:b/>
          <w:bCs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液泡（单层膜）</w:t>
      </w:r>
    </w:p>
    <w:p>
      <w:pPr>
        <w:widowControl w:val="0"/>
        <w:numPr>
          <w:ilvl w:val="0"/>
          <w:numId w:val="14"/>
        </w:numPr>
        <w:bidi w:val="0"/>
        <w:ind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所含成分</w:t>
      </w:r>
      <w:r>
        <w:rPr>
          <w:rFonts w:hint="default" w:ascii="AR PL UKai CN" w:hAnsi="AR PL UKai CN" w:eastAsia="AR PL UKai CN" w:cs="AR PL UKai CN"/>
          <w:sz w:val="28"/>
          <w:szCs w:val="28"/>
        </w:rPr>
        <w:t>：有细胞液，含有</w:t>
      </w:r>
      <w:r>
        <w:rPr>
          <w:rFonts w:hint="default" w:ascii="AR PL UKai CN" w:hAnsi="AR PL UKai CN" w:eastAsia="AR PL UKai CN" w:cs="AR PL UKai CN"/>
          <w:color w:val="FF0000"/>
          <w:sz w:val="28"/>
          <w:szCs w:val="28"/>
        </w:rPr>
        <w:t>糖类、无机盐、色素和蛋白质</w:t>
      </w:r>
      <w:r>
        <w:rPr>
          <w:rFonts w:hint="default" w:ascii="AR PL UKai CN" w:hAnsi="AR PL UKai CN" w:eastAsia="AR PL UKai CN" w:cs="AR PL UKai CN"/>
          <w:sz w:val="28"/>
          <w:szCs w:val="28"/>
        </w:rPr>
        <w:t>等</w:t>
      </w:r>
    </w:p>
    <w:p>
      <w:pPr>
        <w:widowControl w:val="0"/>
        <w:numPr>
          <w:ilvl w:val="0"/>
          <w:numId w:val="14"/>
        </w:numPr>
        <w:bidi w:val="0"/>
        <w:ind w:leftChars="0" w:firstLine="420" w:firstLineChars="0"/>
        <w:jc w:val="both"/>
        <w:rPr>
          <w:rFonts w:hint="default" w:ascii="AR PL UKai CN" w:hAnsi="AR PL UKai CN" w:eastAsia="AR PL UKai CN" w:cs="AR PL UKai CN"/>
          <w:sz w:val="28"/>
          <w:szCs w:val="28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775970</wp:posOffset>
                </wp:positionH>
                <wp:positionV relativeFrom="paragraph">
                  <wp:posOffset>1312545</wp:posOffset>
                </wp:positionV>
                <wp:extent cx="4123690" cy="4933950"/>
                <wp:effectExtent l="6350" t="6350" r="22860" b="12700"/>
                <wp:wrapNone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3690" cy="4933950"/>
                          <a:chOff x="7914" y="75394"/>
                          <a:chExt cx="6494" cy="7770"/>
                        </a:xfrm>
                      </wpg:grpSpPr>
                      <wpg:grpSp>
                        <wpg:cNvPr id="29" name="组合 29"/>
                        <wpg:cNvGrpSpPr/>
                        <wpg:grpSpPr>
                          <a:xfrm rot="0">
                            <a:off x="7914" y="75394"/>
                            <a:ext cx="6464" cy="1140"/>
                            <a:chOff x="5784" y="75544"/>
                            <a:chExt cx="6464" cy="1140"/>
                          </a:xfrm>
                        </wpg:grpSpPr>
                        <wps:wsp>
                          <wps:cNvPr id="24" name="矩形 24"/>
                          <wps:cNvSpPr/>
                          <wps:spPr>
                            <a:xfrm>
                              <a:off x="5784" y="75544"/>
                              <a:ext cx="2265" cy="114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</w:pPr>
                                <w:r>
                                  <w:rPr>
                                    <w:rFonts w:hint="default" w:ascii="AR PL UKai CN" w:hAnsi="AR PL UKai CN" w:eastAsia="AR PL UKai CN" w:cs="AR PL UKai C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生产蛋白质的机器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7" name="直接箭头连接符 27"/>
                          <wps:cNvCnPr/>
                          <wps:spPr>
                            <a:xfrm flipV="1">
                              <a:off x="8049" y="76093"/>
                              <a:ext cx="1897" cy="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矩形 28"/>
                          <wps:cNvSpPr/>
                          <wps:spPr>
                            <a:xfrm>
                              <a:off x="9984" y="75544"/>
                              <a:ext cx="2265" cy="11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rFonts w:hint="default" w:ascii="AR PL UKai CN" w:hAnsi="AR PL UKai CN" w:eastAsia="AR PL UKai CN" w:cs="AR PL UKai C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核糖体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32" name="组合 32"/>
                        <wpg:cNvGrpSpPr/>
                        <wpg:grpSpPr>
                          <a:xfrm rot="0">
                            <a:off x="7929" y="76984"/>
                            <a:ext cx="6465" cy="1155"/>
                            <a:chOff x="5784" y="75529"/>
                            <a:chExt cx="6465" cy="1155"/>
                          </a:xfrm>
                        </wpg:grpSpPr>
                        <wps:wsp>
                          <wps:cNvPr id="33" name="矩形 24"/>
                          <wps:cNvSpPr/>
                          <wps:spPr>
                            <a:xfrm>
                              <a:off x="5784" y="75544"/>
                              <a:ext cx="2265" cy="114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AR PL UKai CN" w:hAnsi="AR PL UKai CN" w:eastAsia="AR PL UKai CN" w:cs="AR PL UKai C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AR PL UKai CN" w:hAnsi="AR PL UKai CN" w:eastAsia="AR PL UKai CN" w:cs="AR PL UKai C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消化车间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4" name="直接箭头连接符 27"/>
                          <wps:cNvCnPr/>
                          <wps:spPr>
                            <a:xfrm flipV="1">
                              <a:off x="8049" y="76093"/>
                              <a:ext cx="1897" cy="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矩形 28"/>
                          <wps:cNvSpPr/>
                          <wps:spPr>
                            <a:xfrm>
                              <a:off x="9984" y="75529"/>
                              <a:ext cx="2265" cy="114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rFonts w:hint="default" w:ascii="AR PL UKai CN" w:hAnsi="AR PL UKai CN" w:eastAsia="AR PL UKai CN" w:cs="AR PL UKai C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溶酶体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36" name="组合 36"/>
                        <wpg:cNvGrpSpPr/>
                        <wpg:grpSpPr>
                          <a:xfrm rot="0">
                            <a:off x="7929" y="78739"/>
                            <a:ext cx="6464" cy="1140"/>
                            <a:chOff x="5784" y="75544"/>
                            <a:chExt cx="6464" cy="1140"/>
                          </a:xfrm>
                        </wpg:grpSpPr>
                        <wps:wsp>
                          <wps:cNvPr id="37" name="矩形 24"/>
                          <wps:cNvSpPr/>
                          <wps:spPr>
                            <a:xfrm>
                              <a:off x="5784" y="75544"/>
                              <a:ext cx="2265" cy="114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sz w:val="20"/>
                                    <w:szCs w:val="22"/>
                                  </w:rPr>
                                </w:pPr>
                                <w:r>
                                  <w:rPr>
                                    <w:rFonts w:hint="default" w:ascii="AR PL UKai CN" w:hAnsi="AR PL UKai CN" w:eastAsia="AR PL UKai CN" w:cs="AR PL UKai C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车间和发送站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8" name="直接箭头连接符 27"/>
                          <wps:cNvCnPr/>
                          <wps:spPr>
                            <a:xfrm flipV="1">
                              <a:off x="8049" y="76093"/>
                              <a:ext cx="1897" cy="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矩形 28"/>
                          <wps:cNvSpPr/>
                          <wps:spPr>
                            <a:xfrm>
                              <a:off x="9984" y="75544"/>
                              <a:ext cx="2265" cy="114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rFonts w:hint="default" w:ascii="AR PL UKai CN" w:hAnsi="AR PL UKai CN" w:eastAsia="AR PL UKai CN" w:cs="AR PL UKai C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高尔基体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40" name="组合 40"/>
                        <wpg:cNvGrpSpPr/>
                        <wpg:grpSpPr>
                          <a:xfrm rot="0">
                            <a:off x="7944" y="80374"/>
                            <a:ext cx="6464" cy="1140"/>
                            <a:chOff x="5784" y="75544"/>
                            <a:chExt cx="6464" cy="1140"/>
                          </a:xfrm>
                        </wpg:grpSpPr>
                        <wps:wsp>
                          <wps:cNvPr id="41" name="矩形 24"/>
                          <wps:cNvSpPr/>
                          <wps:spPr>
                            <a:xfrm>
                              <a:off x="5784" y="75544"/>
                              <a:ext cx="2265" cy="114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ascii="AR PL UKai CN" w:hAnsi="AR PL UKai CN" w:eastAsia="AR PL UKai CN" w:cs="AR PL UKai C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default" w:ascii="AR PL UKai CN" w:hAnsi="AR PL UKai CN" w:eastAsia="AR PL UKai CN" w:cs="AR PL UKai C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动力</w:t>
                                </w:r>
                                <w:r>
                                  <w:rPr>
                                    <w:rFonts w:hint="eastAsia" w:ascii="AR PL UKai CN" w:hAnsi="AR PL UKai CN" w:eastAsia="AR PL UKai CN" w:cs="AR PL UKai C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车间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直接箭头连接符 27"/>
                          <wps:cNvCnPr/>
                          <wps:spPr>
                            <a:xfrm flipV="1">
                              <a:off x="8049" y="76093"/>
                              <a:ext cx="1897" cy="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矩形 28"/>
                          <wps:cNvSpPr/>
                          <wps:spPr>
                            <a:xfrm>
                              <a:off x="9984" y="75544"/>
                              <a:ext cx="2265" cy="114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rFonts w:hint="default" w:ascii="AR PL UKai CN" w:hAnsi="AR PL UKai CN" w:eastAsia="AR PL UKai CN" w:cs="AR PL UKai C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线粒体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61" name="组合 61"/>
                        <wpg:cNvGrpSpPr/>
                        <wpg:grpSpPr>
                          <a:xfrm rot="0">
                            <a:off x="7944" y="82024"/>
                            <a:ext cx="6464" cy="1140"/>
                            <a:chOff x="5784" y="75544"/>
                            <a:chExt cx="6464" cy="1140"/>
                          </a:xfrm>
                        </wpg:grpSpPr>
                        <wps:wsp>
                          <wps:cNvPr id="62" name="矩形 24"/>
                          <wps:cNvSpPr/>
                          <wps:spPr>
                            <a:xfrm>
                              <a:off x="5784" y="75544"/>
                              <a:ext cx="2265" cy="114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AR PL UKai CN" w:hAnsi="AR PL UKai CN" w:eastAsia="AR PL UKai CN" w:cs="AR PL UKai CN"/>
                                    <w:b/>
                                    <w:bCs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default" w:ascii="AR PL UKai CN" w:hAnsi="AR PL UKai CN" w:eastAsia="AR PL UKai CN" w:cs="AR PL UKai CN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养料制造车间和能量转换站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3" name="直接箭头连接符 27"/>
                          <wps:cNvCnPr/>
                          <wps:spPr>
                            <a:xfrm flipV="1">
                              <a:off x="8049" y="76093"/>
                              <a:ext cx="1897" cy="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" name="矩形 28"/>
                          <wps:cNvSpPr/>
                          <wps:spPr>
                            <a:xfrm>
                              <a:off x="9984" y="75544"/>
                              <a:ext cx="2265" cy="114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rFonts w:hint="default" w:ascii="AR PL UKai CN" w:hAnsi="AR PL UKai CN" w:eastAsia="AR PL UKai CN" w:cs="AR PL UKai C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叶绿体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1.1pt;margin-top:103.35pt;height:388.5pt;width:324.7pt;z-index:251669504;mso-width-relative:page;mso-height-relative:page;" coordorigin="7914,75394" coordsize="6494,7770" o:gfxdata="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">
                <o:lock v:ext="edit" aspectratio="f"/>
                <v:group id="_x0000_s1026" o:spid="_x0000_s1026" o:spt="203" style="position:absolute;left:7914;top:75394;height:1140;width:6464;" coordorigin="5784,75544" coordsize="6464,1140" o:gfxdata="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rVjyNb8AAADbAAAADwAAAAAAAAAB&#10;ACAAAAA4AAAAZHJzL2Rvd25yZXYueG1sUEsBAhQAFAAAAAgAh07iQDMvBZ47AAAAOQAAABUAAAAA&#10;AAAAAQAgAAAAJAEAAGRycy9ncm91cHNoYXBleG1sLnhtbFBLBQYAAAAABgAGAGABAADhAwAAAAA=&#10;">
                  <o:lock v:ext="edit" aspectratio="f"/>
                  <v:rect id="_x0000_s1026" o:spid="_x0000_s1026" o:spt="1" style="position:absolute;left:5784;top:75544;height:1140;width:2265;v-text-anchor:middle;" fillcolor="#A6A6A6 [2092]" filled="t" stroked="t" coordsize="21600,21600" o:gfxdata="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bHF39vAAAANsAAAAPAAAAAAAAAAEAIAAAADgAAABkcnMvZG93bnJldi54&#10;bWxQSwECFAAUAAAACACHTuJAMy8FnjsAAAA5AAAAEAAAAAAAAAABACAAAAAhAQAAZHJzL3NoYXBl&#10;eG1sLnhtbFBLBQYAAAAABgAGAFsBAADL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AR PL UKai CN" w:hAnsi="AR PL UKai CN" w:eastAsia="AR PL UKai CN" w:cs="AR PL UKai CN"/>
                              <w:b/>
                              <w:bCs/>
                              <w:sz w:val="24"/>
                              <w:szCs w:val="24"/>
                            </w:rPr>
                            <w:t>生产蛋白质的机器</w:t>
                          </w:r>
                        </w:p>
                      </w:txbxContent>
                    </v:textbox>
                  </v:rect>
                  <v:shape id="_x0000_s1026" o:spid="_x0000_s1026" o:spt="32" type="#_x0000_t32" style="position:absolute;left:8049;top:76093;flip:y;height:6;width:1897;" filled="f" stroked="t" coordsize="21600,21600" o:gfxdata="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UJbO2b0AAADbAAAADwAAAAAAAAABACAAAAA4AAAAZHJzL2Rvd25yZXYu&#10;eG1sUEsBAhQAFAAAAAgAh07iQDMvBZ47AAAAOQAAABAAAAAAAAAAAQAgAAAAIgEAAGRycy9zaGFw&#10;ZXhtbC54bWxQSwUGAAAAAAYABgBbAQAAzAMAAAAA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9984;top:75544;height:1140;width:2265;v-text-anchor:middle;" fillcolor="#9DC3E6 [1940]" filled="t" stroked="t" coordsize="21600,21600" o:gfxdata="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bJ592LoAAADbAAAADwAAAAAAAAABACAAAAA4AAAAZHJzL2Rvd25yZXYueG1s&#10;UEsBAhQAFAAAAAgAh07iQDMvBZ47AAAAOQAAABAAAAAAAAAAAQAgAAAAHwEAAGRycy9zaGFwZXht&#10;bC54bWxQSwUGAAAAAAYABgBbAQAAyQ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hint="default" w:ascii="AR PL UKai CN" w:hAnsi="AR PL UKai CN" w:eastAsia="AR PL UKai CN" w:cs="AR PL UKai CN"/>
                              <w:b/>
                              <w:bCs/>
                              <w:sz w:val="32"/>
                              <w:szCs w:val="32"/>
                            </w:rPr>
                            <w:t>核糖体</w:t>
                          </w:r>
                        </w:p>
                      </w:txbxContent>
                    </v:textbox>
                  </v:rect>
                </v:group>
                <v:group id="_x0000_s1026" o:spid="_x0000_s1026" o:spt="203" style="position:absolute;left:7929;top:76984;height:1155;width:6465;" coordorigin="5784,75529" coordsize="6465,1155" o:gfxdata="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CYl9pm9AAAA2wAAAA8AAAAAAAAAAQAg&#10;AAAAOAAAAGRycy9kb3ducmV2LnhtbFBLAQIUABQAAAAIAIdO4kAzLwWeOwAAADkAAAAVAAAAAAAA&#10;AAEAIAAAACIBAABkcnMvZ3JvdXBzaGFwZXhtbC54bWxQSwUGAAAAAAYABgBgAQAA3wMAAAAA&#10;">
                  <o:lock v:ext="edit" aspectratio="f"/>
                  <v:rect id="矩形 24" o:spid="_x0000_s1026" o:spt="1" style="position:absolute;left:5784;top:75544;height:1140;width:2265;v-text-anchor:middle;" fillcolor="#A6A6A6 [2092]" filled="t" stroked="t" coordsize="21600,21600" o:gfxdata="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0SxTVL0AAADbAAAADwAAAAAAAAABACAAAAA4AAAAZHJzL2Rvd25yZXYu&#10;eG1sUEsBAhQAFAAAAAgAh07iQDMvBZ47AAAAOQAAABAAAAAAAAAAAQAgAAAAIgEAAGRycy9zaGFw&#10;ZXhtbC54bWxQSwUGAAAAAAYABgBbAQAAzA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AR PL UKai CN" w:hAnsi="AR PL UKai CN" w:eastAsia="AR PL UKai CN" w:cs="AR PL UKai C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AR PL UKai CN" w:hAnsi="AR PL UKai CN" w:eastAsia="AR PL UKai CN" w:cs="AR PL UKai CN"/>
                              <w:b/>
                              <w:bCs/>
                              <w:sz w:val="24"/>
                              <w:szCs w:val="24"/>
                            </w:rPr>
                            <w:t>消化车间</w:t>
                          </w:r>
                        </w:p>
                      </w:txbxContent>
                    </v:textbox>
                  </v:rect>
                  <v:shape id="直接箭头连接符 27" o:spid="_x0000_s1026" o:spt="32" type="#_x0000_t32" style="position:absolute;left:8049;top:76093;flip:y;height:6;width:1897;" filled="f" stroked="t" coordsize="21600,21600" o:gfxdata="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lncZzvwAAANsAAAAPAAAAAAAAAAEAIAAAADgAAABkcnMvZG93bnJl&#10;di54bWxQSwECFAAUAAAACACHTuJAMy8FnjsAAAA5AAAAEAAAAAAAAAABACAAAAAkAQAAZHJzL3No&#10;YXBleG1sLnhtbFBLBQYAAAAABgAGAFsBAADOAwAAAAA=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rect id="矩形 28" o:spid="_x0000_s1026" o:spt="1" style="position:absolute;left:9984;top:75529;height:1140;width:2265;v-text-anchor:middle;" fillcolor="#843C0B [1605]" filled="t" stroked="t" coordsize="21600,21600" o:gfxdata="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2bvubvAAAANsAAAAPAAAAAAAAAAEAIAAAADgAAABkcnMvZG93bnJldi54&#10;bWxQSwECFAAUAAAACACHTuJAMy8FnjsAAAA5AAAAEAAAAAAAAAABACAAAAAhAQAAZHJzL3NoYXBl&#10;eG1sLnhtbFBLBQYAAAAABgAGAFsBAADL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hint="default" w:ascii="AR PL UKai CN" w:hAnsi="AR PL UKai CN" w:eastAsia="AR PL UKai CN" w:cs="AR PL UKai CN"/>
                              <w:b/>
                              <w:bCs/>
                              <w:sz w:val="32"/>
                              <w:szCs w:val="32"/>
                            </w:rPr>
                            <w:t>溶酶体</w:t>
                          </w:r>
                        </w:p>
                      </w:txbxContent>
                    </v:textbox>
                  </v:rect>
                </v:group>
                <v:group id="_x0000_s1026" o:spid="_x0000_s1026" o:spt="203" style="position:absolute;left:7929;top:78739;height:1140;width:6464;" coordorigin="5784,75544" coordsize="6464,1140" o:gfxdata="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WR7wmrwAAADbAAAADwAAAAAAAAABACAA&#10;AAA4AAAAZHJzL2Rvd25yZXYueG1sUEsBAhQAFAAAAAgAh07iQDMvBZ47AAAAOQAAABUAAAAAAAAA&#10;AQAgAAAAIQEAAGRycy9ncm91cHNoYXBleG1sLnhtbFBLBQYAAAAABgAGAGABAADeAwAAAAA=&#10;">
                  <o:lock v:ext="edit" aspectratio="f"/>
                  <v:rect id="矩形 24" o:spid="_x0000_s1026" o:spt="1" style="position:absolute;left:5784;top:75544;height:1140;width:2265;v-text-anchor:middle;" fillcolor="#A6A6A6 [2092]" filled="t" stroked="t" coordsize="21600,21600" o:gfxdata="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uF1VXvAAAANsAAAAPAAAAAAAAAAEAIAAAADgAAABkcnMvZG93bnJldi54&#10;bWxQSwECFAAUAAAACACHTuJAMy8FnjsAAAA5AAAAEAAAAAAAAAABACAAAAAhAQAAZHJzL3NoYXBl&#10;eG1sLnhtbFBLBQYAAAAABgAGAFsBAADL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AR PL UKai CN" w:hAnsi="AR PL UKai CN" w:eastAsia="AR PL UKai CN" w:cs="AR PL UKai CN"/>
                              <w:b/>
                              <w:bCs/>
                              <w:sz w:val="24"/>
                              <w:szCs w:val="24"/>
                            </w:rPr>
                            <w:t>车间和发送站</w:t>
                          </w:r>
                        </w:p>
                      </w:txbxContent>
                    </v:textbox>
                  </v:rect>
                  <v:shape id="直接箭头连接符 27" o:spid="_x0000_s1026" o:spt="32" type="#_x0000_t32" style="position:absolute;left:8049;top:76093;flip:y;height:6;width:1897;" filled="f" stroked="t" coordsize="21600,21600" o:gfxdata="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k0Mx2uQAAANsAAAAPAAAAAAAAAAEAIAAAADgAAABkcnMvZG93bnJldi54bWxQ&#10;SwECFAAUAAAACACHTuJAMy8FnjsAAAA5AAAAEAAAAAAAAAABACAAAAAeAQAAZHJzL3NoYXBleG1s&#10;LnhtbFBLBQYAAAAABgAGAFsBAADIAwAAAAA=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rect id="矩形 28" o:spid="_x0000_s1026" o:spt="1" style="position:absolute;left:9984;top:75544;height:1140;width:2265;v-text-anchor:middle;" fillcolor="#FF0000" filled="t" stroked="t" coordsize="21600,21600" o:gfxdata="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+373XL0AAADbAAAADwAAAAAAAAABACAAAAA4AAAAZHJzL2Rvd25yZXYu&#10;eG1sUEsBAhQAFAAAAAgAh07iQDMvBZ47AAAAOQAAABAAAAAAAAAAAQAgAAAAIgEAAGRycy9zaGFw&#10;ZXhtbC54bWxQSwUGAAAAAAYABgBbAQAAzA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hint="default" w:ascii="AR PL UKai CN" w:hAnsi="AR PL UKai CN" w:eastAsia="AR PL UKai CN" w:cs="AR PL UKai CN"/>
                              <w:b/>
                              <w:bCs/>
                              <w:sz w:val="32"/>
                              <w:szCs w:val="32"/>
                            </w:rPr>
                            <w:t>高尔基体</w:t>
                          </w:r>
                        </w:p>
                      </w:txbxContent>
                    </v:textbox>
                  </v:rect>
                </v:group>
                <v:group id="_x0000_s1026" o:spid="_x0000_s1026" o:spt="203" style="position:absolute;left:7944;top:80374;height:1140;width:6464;" coordorigin="5784,75544" coordsize="6464,1140" o:gfxdata="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Dhvb4IuwAAANsAAAAPAAAAAAAAAAEAIAAA&#10;ADgAAABkcnMvZG93bnJldi54bWxQSwECFAAUAAAACACHTuJAMy8FnjsAAAA5AAAAFQAAAAAAAAAB&#10;ACAAAAAgAQAAZHJzL2dyb3Vwc2hhcGV4bWwueG1sUEsFBgAAAAAGAAYAYAEAAN0DAAAAAA==&#10;">
                  <o:lock v:ext="edit" aspectratio="f"/>
                  <v:rect id="矩形 24" o:spid="_x0000_s1026" o:spt="1" style="position:absolute;left:5784;top:75544;height:1140;width:2265;v-text-anchor:middle;" fillcolor="#A6A6A6 [2092]" filled="t" stroked="t" coordsize="21600,21600" o:gfxdata="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FrQbxb0AAADbAAAADwAAAAAAAAABACAAAAA4AAAAZHJzL2Rvd25yZXYu&#10;eG1sUEsBAhQAFAAAAAgAh07iQDMvBZ47AAAAOQAAABAAAAAAAAAAAQAgAAAAIgEAAGRycy9zaGFw&#10;ZXhtbC54bWxQSwUGAAAAAAYABgBbAQAAzA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ascii="AR PL UKai CN" w:hAnsi="AR PL UKai CN" w:eastAsia="AR PL UKai CN" w:cs="AR PL UKai C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default" w:ascii="AR PL UKai CN" w:hAnsi="AR PL UKai CN" w:eastAsia="AR PL UKai CN" w:cs="AR PL UKai CN"/>
                              <w:b/>
                              <w:bCs/>
                              <w:sz w:val="24"/>
                              <w:szCs w:val="24"/>
                            </w:rPr>
                            <w:t>动力</w:t>
                          </w:r>
                          <w:r>
                            <w:rPr>
                              <w:rFonts w:hint="eastAsia" w:ascii="AR PL UKai CN" w:hAnsi="AR PL UKai CN" w:eastAsia="AR PL UKai CN" w:cs="AR PL UKai CN"/>
                              <w:b/>
                              <w:bCs/>
                              <w:sz w:val="24"/>
                              <w:szCs w:val="24"/>
                            </w:rPr>
                            <w:t>车间</w:t>
                          </w:r>
                        </w:p>
                      </w:txbxContent>
                    </v:textbox>
                  </v:rect>
                  <v:shape id="直接箭头连接符 27" o:spid="_x0000_s1026" o:spt="32" type="#_x0000_t32" style="position:absolute;left:8049;top:76093;flip:y;height:6;width:1897;" filled="f" stroked="t" coordsize="21600,21600" o:gfxdata="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nT6I4b0AAADbAAAADwAAAAAAAAABACAAAAA4AAAAZHJzL2Rvd25yZXYu&#10;eG1sUEsBAhQAFAAAAAgAh07iQDMvBZ47AAAAOQAAABAAAAAAAAAAAQAgAAAAIgEAAGRycy9zaGFw&#10;ZXhtbC54bWxQSwUGAAAAAAYABgBbAQAAzAMAAAAA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rect id="矩形 28" o:spid="_x0000_s1026" o:spt="1" style="position:absolute;left:9984;top:75544;height:1140;width:2265;v-text-anchor:middle;" fillcolor="#D9D9D9 [2732]" filled="t" stroked="t" coordsize="21600,21600" o:gfxdata="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Ig1u+r0AAADbAAAADwAAAAAAAAABACAAAAA4AAAAZHJzL2Rvd25yZXYu&#10;eG1sUEsBAhQAFAAAAAgAh07iQDMvBZ47AAAAOQAAABAAAAAAAAAAAQAgAAAAIgEAAGRycy9zaGFw&#10;ZXhtbC54bWxQSwUGAAAAAAYABgBbAQAAzA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hint="default" w:ascii="AR PL UKai CN" w:hAnsi="AR PL UKai CN" w:eastAsia="AR PL UKai CN" w:cs="AR PL UKai CN"/>
                              <w:b/>
                              <w:bCs/>
                              <w:sz w:val="32"/>
                              <w:szCs w:val="32"/>
                            </w:rPr>
                            <w:t>线粒体</w:t>
                          </w:r>
                        </w:p>
                      </w:txbxContent>
                    </v:textbox>
                  </v:rect>
                </v:group>
                <v:group id="_x0000_s1026" o:spid="_x0000_s1026" o:spt="203" style="position:absolute;left:7944;top:82024;height:1140;width:6464;" coordorigin="5784,75544" coordsize="6464,1140" o:gfxdata="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FREfzvgAAANsAAAAPAAAAAAAAAAEA&#10;IAAAADgAAABkcnMvZG93bnJldi54bWxQSwECFAAUAAAACACHTuJAMy8FnjsAAAA5AAAAFQAAAAAA&#10;AAABACAAAAAjAQAAZHJzL2dyb3Vwc2hhcGV4bWwueG1sUEsFBgAAAAAGAAYAYAEAAOADAAAAAA==&#10;">
                  <o:lock v:ext="edit" aspectratio="f"/>
                  <v:rect id="矩形 24" o:spid="_x0000_s1026" o:spt="1" style="position:absolute;left:5784;top:75544;height:1140;width:2265;v-text-anchor:middle;" fillcolor="#A6A6A6 [2092]" filled="t" stroked="t" coordsize="21600,21600" o:gfxdata="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3T2dK+AAAA2wAAAA8AAAAAAAAAAQAgAAAAOAAAAGRycy9kb3ducmV2&#10;LnhtbFBLAQIUABQAAAAIAIdO4kAzLwWeOwAAADkAAAAQAAAAAAAAAAEAIAAAACMBAABkcnMvc2hh&#10;cGV4bWwueG1sUEsFBgAAAAAGAAYAWwEAAM0DAAAAAA=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ascii="AR PL UKai CN" w:hAnsi="AR PL UKai CN" w:eastAsia="AR PL UKai CN" w:cs="AR PL UKai CN"/>
                              <w:b/>
                              <w:bCs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default" w:ascii="AR PL UKai CN" w:hAnsi="AR PL UKai CN" w:eastAsia="AR PL UKai CN" w:cs="AR PL UKai CN"/>
                              <w:b/>
                              <w:bCs/>
                              <w:sz w:val="21"/>
                              <w:szCs w:val="21"/>
                            </w:rPr>
                            <w:t>养料制造车间和能量转换站</w:t>
                          </w:r>
                        </w:p>
                      </w:txbxContent>
                    </v:textbox>
                  </v:rect>
                  <v:shape id="直接箭头连接符 27" o:spid="_x0000_s1026" o:spt="32" type="#_x0000_t32" style="position:absolute;left:8049;top:76093;flip:y;height:6;width:1897;" filled="f" stroked="t" coordsize="21600,21600" o:gfxdata="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nHcRq+AAAA2wAAAA8AAAAAAAAAAQAgAAAAOAAAAGRycy9kb3ducmV2&#10;LnhtbFBLAQIUABQAAAAIAIdO4kAzLwWeOwAAADkAAAAQAAAAAAAAAAEAIAAAACMBAABkcnMvc2hh&#10;cGV4bWwueG1sUEsFBgAAAAAGAAYAWwEAAM0DAAAAAA==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rect id="矩形 28" o:spid="_x0000_s1026" o:spt="1" style="position:absolute;left:9984;top:75544;height:1140;width:2265;v-text-anchor:middle;" fillcolor="#A9D18E [1945]" filled="t" stroked="t" coordsize="21600,21600" o:gfxdata="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CCSNq+AAAA2wAAAA8AAAAAAAAAAQAgAAAAOAAAAGRycy9kb3ducmV2&#10;LnhtbFBLAQIUABQAAAAIAIdO4kAzLwWeOwAAADkAAAAQAAAAAAAAAAEAIAAAACMBAABkcnMvc2hh&#10;cGV4bWwueG1sUEsFBgAAAAAGAAYAWwEAAM0DAAAAAA=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hint="default" w:ascii="AR PL UKai CN" w:hAnsi="AR PL UKai CN" w:eastAsia="AR PL UKai CN" w:cs="AR PL UKai CN"/>
                              <w:b/>
                              <w:bCs/>
                              <w:sz w:val="32"/>
                              <w:szCs w:val="32"/>
                            </w:rPr>
                            <w:t>叶绿体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rFonts w:hint="default" w:ascii="AR PL UKai CN" w:hAnsi="AR PL UKai CN" w:eastAsia="AR PL UKai CN" w:cs="AR PL UKai CN"/>
          <w:b/>
          <w:bCs/>
          <w:sz w:val="28"/>
          <w:szCs w:val="28"/>
        </w:rPr>
        <w:t>功能</w:t>
      </w:r>
      <w:r>
        <w:rPr>
          <w:rFonts w:hint="default" w:ascii="AR PL UKai CN" w:hAnsi="AR PL UKai CN" w:eastAsia="AR PL UKai CN" w:cs="AR PL UKai CN"/>
          <w:sz w:val="28"/>
          <w:szCs w:val="28"/>
        </w:rPr>
        <w:t>：调节植物细胞内的环境，充盈的液泡还可以使植物细胞保持坚挺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F9D71B"/>
    <w:multiLevelType w:val="singleLevel"/>
    <w:tmpl w:val="8FF9D7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3FD30F0"/>
    <w:multiLevelType w:val="singleLevel"/>
    <w:tmpl w:val="A3FD30F0"/>
    <w:lvl w:ilvl="0" w:tentative="0">
      <w:start w:val="1"/>
      <w:numFmt w:val="lowerLetter"/>
      <w:suff w:val="space"/>
      <w:lvlText w:val="%1."/>
      <w:lvlJc w:val="left"/>
    </w:lvl>
  </w:abstractNum>
  <w:abstractNum w:abstractNumId="2">
    <w:nsid w:val="AEAF4286"/>
    <w:multiLevelType w:val="singleLevel"/>
    <w:tmpl w:val="AEAF428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2FEBF71"/>
    <w:multiLevelType w:val="singleLevel"/>
    <w:tmpl w:val="B2FEBF7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7753BAF"/>
    <w:multiLevelType w:val="multilevel"/>
    <w:tmpl w:val="B7753BA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5">
    <w:nsid w:val="BF3A322D"/>
    <w:multiLevelType w:val="singleLevel"/>
    <w:tmpl w:val="BF3A322D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6">
    <w:nsid w:val="CB7E09B8"/>
    <w:multiLevelType w:val="singleLevel"/>
    <w:tmpl w:val="CB7E09B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DDE6DFE6"/>
    <w:multiLevelType w:val="singleLevel"/>
    <w:tmpl w:val="DDE6DFE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EBF9ECC8"/>
    <w:multiLevelType w:val="singleLevel"/>
    <w:tmpl w:val="EBF9ECC8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FBF6DB25"/>
    <w:multiLevelType w:val="singleLevel"/>
    <w:tmpl w:val="FBF6DB25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FEEFD641"/>
    <w:multiLevelType w:val="singleLevel"/>
    <w:tmpl w:val="FEEFD641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FFC662B4"/>
    <w:multiLevelType w:val="singleLevel"/>
    <w:tmpl w:val="FFC662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FFFF7BA3"/>
    <w:multiLevelType w:val="singleLevel"/>
    <w:tmpl w:val="FFFF7B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6F5EE83D"/>
    <w:multiLevelType w:val="singleLevel"/>
    <w:tmpl w:val="6F5E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4"/>
  </w:num>
  <w:num w:numId="5">
    <w:abstractNumId w:val="5"/>
  </w:num>
  <w:num w:numId="6">
    <w:abstractNumId w:val="7"/>
  </w:num>
  <w:num w:numId="7">
    <w:abstractNumId w:val="12"/>
  </w:num>
  <w:num w:numId="8">
    <w:abstractNumId w:val="6"/>
  </w:num>
  <w:num w:numId="9">
    <w:abstractNumId w:val="11"/>
  </w:num>
  <w:num w:numId="10">
    <w:abstractNumId w:val="2"/>
  </w:num>
  <w:num w:numId="11">
    <w:abstractNumId w:val="13"/>
  </w:num>
  <w:num w:numId="12">
    <w:abstractNumId w:val="8"/>
  </w:num>
  <w:num w:numId="13">
    <w:abstractNumId w:val="1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DE2CF3"/>
    <w:rsid w:val="07FB61AA"/>
    <w:rsid w:val="0F7F393E"/>
    <w:rsid w:val="177FFE3E"/>
    <w:rsid w:val="34FC4C3A"/>
    <w:rsid w:val="3CBD3B63"/>
    <w:rsid w:val="3EDFFE4F"/>
    <w:rsid w:val="4E7F5319"/>
    <w:rsid w:val="5ADBA575"/>
    <w:rsid w:val="5ECF5005"/>
    <w:rsid w:val="5EFFCA11"/>
    <w:rsid w:val="62FBC7A8"/>
    <w:rsid w:val="63FE9B49"/>
    <w:rsid w:val="6B5E43AB"/>
    <w:rsid w:val="6BFF95FE"/>
    <w:rsid w:val="6FDE2CF3"/>
    <w:rsid w:val="6FFF17BF"/>
    <w:rsid w:val="77FD38B2"/>
    <w:rsid w:val="7AE722F0"/>
    <w:rsid w:val="7BE650FA"/>
    <w:rsid w:val="7DDFB8A7"/>
    <w:rsid w:val="7F77301B"/>
    <w:rsid w:val="7FA4D92D"/>
    <w:rsid w:val="7FD7484D"/>
    <w:rsid w:val="7FFBB2B2"/>
    <w:rsid w:val="A67F40FE"/>
    <w:rsid w:val="AFEDC599"/>
    <w:rsid w:val="B7EFC0A6"/>
    <w:rsid w:val="BFF78BD7"/>
    <w:rsid w:val="D87C963C"/>
    <w:rsid w:val="DEBF43B4"/>
    <w:rsid w:val="E7FD446A"/>
    <w:rsid w:val="EB7F953D"/>
    <w:rsid w:val="EFEE0601"/>
    <w:rsid w:val="EFEF068C"/>
    <w:rsid w:val="F7BE4646"/>
    <w:rsid w:val="FD6FB87B"/>
    <w:rsid w:val="FDBB78C1"/>
    <w:rsid w:val="FDF40933"/>
    <w:rsid w:val="FE5EF737"/>
    <w:rsid w:val="FEF7A592"/>
    <w:rsid w:val="FEF7E510"/>
    <w:rsid w:val="FFBF0F62"/>
    <w:rsid w:val="FFCF4934"/>
    <w:rsid w:val="FFD75771"/>
    <w:rsid w:val="FFFFD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2021-10-26T16:13:00Z</dcterms:created>
  <dc:creator>qry</dc:creator>
  <cp:lastModifiedBy>qry</cp:lastModifiedBy>
  <dcterms:modified xsi:type="dcterms:W3CDTF">2021-11-02T22:36:55Z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