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55B57">
      <w:pPr>
        <w:pStyle w:val="2"/>
        <w:spacing w:before="158" w:line="226" w:lineRule="auto"/>
        <w:ind w:left="2846" w:right="2365" w:hanging="1098"/>
        <w:outlineLvl w:val="0"/>
        <w:rPr>
          <w:sz w:val="52"/>
          <w:szCs w:val="52"/>
        </w:rPr>
      </w:pPr>
      <w:r>
        <w:rPr>
          <w:color w:val="2A3434"/>
          <w:spacing w:val="29"/>
          <w:sz w:val="47"/>
          <w:szCs w:val="47"/>
        </w:rPr>
        <w:t>轻型圆锥动力触探试验</w:t>
      </w:r>
      <w:r>
        <w:rPr>
          <w:color w:val="2A3434"/>
          <w:spacing w:val="21"/>
          <w:sz w:val="52"/>
          <w:szCs w:val="52"/>
        </w:rPr>
        <w:t>检测初</w:t>
      </w:r>
      <w:r>
        <w:rPr>
          <w:color w:val="46544F"/>
          <w:spacing w:val="21"/>
          <w:sz w:val="52"/>
          <w:szCs w:val="52"/>
        </w:rPr>
        <w:t>步</w:t>
      </w:r>
      <w:r>
        <w:rPr>
          <w:color w:val="2A3434"/>
          <w:spacing w:val="21"/>
          <w:sz w:val="52"/>
          <w:szCs w:val="52"/>
        </w:rPr>
        <w:t>结果</w:t>
      </w:r>
    </w:p>
    <w:p w14:paraId="25DFAD6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46544F"/>
          <w:spacing w:val="5"/>
          <w:sz w:val="28"/>
          <w:szCs w:val="28"/>
        </w:rPr>
        <w:t>一</w:t>
      </w:r>
      <w:r>
        <w:rPr>
          <w:rFonts w:hint="eastAsia" w:ascii="宋体" w:hAnsi="宋体" w:eastAsia="宋体" w:cs="宋体"/>
          <w:b/>
          <w:bCs/>
          <w:color w:val="46544F"/>
          <w:spacing w:val="-135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color w:val="46544F"/>
          <w:spacing w:val="5"/>
          <w:sz w:val="28"/>
          <w:szCs w:val="28"/>
        </w:rPr>
        <w:t>、</w:t>
      </w:r>
      <w:r>
        <w:rPr>
          <w:rFonts w:hint="eastAsia" w:ascii="宋体" w:hAnsi="宋体" w:eastAsia="宋体" w:cs="宋体"/>
          <w:b/>
          <w:bCs/>
          <w:color w:val="2A3434"/>
          <w:spacing w:val="5"/>
          <w:sz w:val="28"/>
          <w:szCs w:val="28"/>
        </w:rPr>
        <w:t>前</w:t>
      </w:r>
      <w:r>
        <w:rPr>
          <w:rFonts w:hint="eastAsia" w:ascii="宋体" w:hAnsi="宋体" w:eastAsia="宋体" w:cs="宋体"/>
          <w:b/>
          <w:bCs/>
          <w:color w:val="2A3434"/>
          <w:spacing w:val="21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b/>
          <w:bCs/>
          <w:color w:val="2A3434"/>
          <w:spacing w:val="5"/>
          <w:sz w:val="28"/>
          <w:szCs w:val="28"/>
        </w:rPr>
        <w:t>言</w:t>
      </w:r>
    </w:p>
    <w:p w14:paraId="3BD5D8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56" w:firstLineChars="200"/>
        <w:jc w:val="both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pacing w:val="-1"/>
          <w:sz w:val="28"/>
          <w:szCs w:val="28"/>
        </w:rPr>
        <w:t>受</w:t>
      </w:r>
      <w:r>
        <w:rPr>
          <w:rFonts w:hint="eastAsia" w:cs="宋体"/>
          <w:spacing w:val="-1"/>
          <w:sz w:val="28"/>
          <w:szCs w:val="28"/>
          <w:lang w:eastAsia="zh-CN"/>
        </w:rPr>
        <w:t>揭阳市华投地产开发有限公司</w:t>
      </w:r>
      <w:r>
        <w:rPr>
          <w:rFonts w:hint="eastAsia" w:ascii="宋体" w:hAnsi="宋体" w:eastAsia="宋体" w:cs="宋体"/>
          <w:spacing w:val="-1"/>
          <w:sz w:val="28"/>
          <w:szCs w:val="28"/>
        </w:rPr>
        <w:t>的委托，广东鸿艺工程质量检测有限公司于202</w:t>
      </w:r>
      <w:r>
        <w:rPr>
          <w:rFonts w:hint="eastAsia" w:cs="宋体"/>
          <w:spacing w:val="-1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pacing w:val="-1"/>
          <w:sz w:val="28"/>
          <w:szCs w:val="28"/>
        </w:rPr>
        <w:t>年</w:t>
      </w:r>
      <w:r>
        <w:rPr>
          <w:rFonts w:hint="eastAsia" w:cs="宋体"/>
          <w:spacing w:val="-1"/>
          <w:sz w:val="28"/>
          <w:szCs w:val="28"/>
          <w:lang w:val="en-US" w:eastAsia="zh-CN"/>
        </w:rPr>
        <w:t>01</w:t>
      </w:r>
      <w:r>
        <w:rPr>
          <w:rFonts w:hint="eastAsia" w:ascii="宋体" w:hAnsi="宋体" w:eastAsia="宋体" w:cs="宋体"/>
          <w:spacing w:val="-1"/>
          <w:sz w:val="28"/>
          <w:szCs w:val="28"/>
        </w:rPr>
        <w:t>月</w:t>
      </w:r>
      <w:r>
        <w:rPr>
          <w:rFonts w:hint="eastAsia" w:cs="宋体"/>
          <w:spacing w:val="-1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spacing w:val="-1"/>
          <w:sz w:val="28"/>
          <w:szCs w:val="28"/>
        </w:rPr>
        <w:t>日对</w:t>
      </w:r>
      <w:r>
        <w:rPr>
          <w:rFonts w:hint="eastAsia" w:cs="宋体"/>
          <w:spacing w:val="-1"/>
          <w:sz w:val="28"/>
          <w:szCs w:val="28"/>
          <w:lang w:eastAsia="zh-CN"/>
        </w:rPr>
        <w:t>腾瑞</w:t>
      </w:r>
      <w:r>
        <w:rPr>
          <w:rFonts w:hint="eastAsia" w:cs="宋体"/>
          <w:spacing w:val="-1"/>
          <w:sz w:val="28"/>
          <w:szCs w:val="28"/>
          <w:lang w:val="en-US" w:eastAsia="zh-CN"/>
        </w:rPr>
        <w:t>.榕起</w:t>
      </w:r>
      <w:r>
        <w:rPr>
          <w:rFonts w:hint="eastAsia" w:cs="宋体"/>
          <w:spacing w:val="-1"/>
          <w:sz w:val="28"/>
          <w:szCs w:val="28"/>
          <w:lang w:eastAsia="zh-CN"/>
        </w:rPr>
        <w:t>潮鸣小区（一期）</w:t>
      </w:r>
      <w:r>
        <w:rPr>
          <w:rFonts w:hint="eastAsia" w:cs="宋体"/>
          <w:spacing w:val="-1"/>
          <w:sz w:val="28"/>
          <w:szCs w:val="28"/>
          <w:lang w:val="en-US" w:eastAsia="zh-CN"/>
        </w:rPr>
        <w:t>B区</w:t>
      </w:r>
      <w:r>
        <w:rPr>
          <w:rFonts w:hint="eastAsia" w:cs="宋体"/>
          <w:spacing w:val="-1"/>
          <w:sz w:val="28"/>
          <w:szCs w:val="28"/>
          <w:lang w:eastAsia="zh-CN"/>
        </w:rPr>
        <w:t>（工程部位：吊车支腿）</w:t>
      </w:r>
      <w:r>
        <w:rPr>
          <w:rFonts w:hint="eastAsia" w:ascii="宋体" w:hAnsi="宋体" w:eastAsia="宋体" w:cs="宋体"/>
          <w:spacing w:val="-1"/>
          <w:sz w:val="28"/>
          <w:szCs w:val="28"/>
        </w:rPr>
        <w:t>进行轻型圆锥动力触探试验，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本次</w:t>
      </w:r>
      <w:r>
        <w:rPr>
          <w:rFonts w:hint="eastAsia" w:ascii="宋体" w:hAnsi="宋体" w:eastAsia="宋体" w:cs="宋体"/>
          <w:spacing w:val="-1"/>
          <w:sz w:val="28"/>
          <w:szCs w:val="28"/>
        </w:rPr>
        <w:t>检测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数量为6</w:t>
      </w:r>
      <w:r>
        <w:rPr>
          <w:rFonts w:hint="eastAsia" w:ascii="宋体" w:hAnsi="宋体" w:eastAsia="宋体" w:cs="宋体"/>
          <w:spacing w:val="-1"/>
          <w:sz w:val="28"/>
          <w:szCs w:val="28"/>
        </w:rPr>
        <w:t>个孔</w:t>
      </w:r>
      <w:r>
        <w:rPr>
          <w:rFonts w:hint="eastAsia" w:ascii="宋体" w:hAnsi="宋体" w:eastAsia="宋体" w:cs="宋体"/>
          <w:spacing w:val="-3"/>
          <w:sz w:val="28"/>
          <w:szCs w:val="28"/>
        </w:rPr>
        <w:t>。</w:t>
      </w:r>
    </w:p>
    <w:p w14:paraId="3F00284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46544F"/>
          <w:spacing w:val="1"/>
          <w:sz w:val="28"/>
          <w:szCs w:val="28"/>
        </w:rPr>
        <w:t>二</w:t>
      </w:r>
      <w:r>
        <w:rPr>
          <w:rFonts w:hint="eastAsia" w:ascii="宋体" w:hAnsi="宋体" w:eastAsia="宋体" w:cs="宋体"/>
          <w:b/>
          <w:bCs/>
          <w:color w:val="46544F"/>
          <w:spacing w:val="-131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color w:val="46544F"/>
          <w:spacing w:val="1"/>
          <w:sz w:val="28"/>
          <w:szCs w:val="28"/>
        </w:rPr>
        <w:t>、</w:t>
      </w:r>
      <w:r>
        <w:rPr>
          <w:rFonts w:hint="eastAsia" w:ascii="宋体" w:hAnsi="宋体" w:eastAsia="宋体" w:cs="宋体"/>
          <w:b/>
          <w:bCs/>
          <w:color w:val="46544F"/>
          <w:spacing w:val="-128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color w:val="46544F"/>
          <w:spacing w:val="1"/>
          <w:sz w:val="28"/>
          <w:szCs w:val="28"/>
        </w:rPr>
        <w:t>结</w:t>
      </w:r>
      <w:r>
        <w:rPr>
          <w:rFonts w:hint="eastAsia" w:ascii="宋体" w:hAnsi="宋体" w:eastAsia="宋体" w:cs="宋体"/>
          <w:b/>
          <w:bCs/>
          <w:color w:val="46544F"/>
          <w:spacing w:val="12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b/>
          <w:bCs/>
          <w:color w:val="2A3434"/>
          <w:spacing w:val="1"/>
          <w:sz w:val="28"/>
          <w:szCs w:val="28"/>
        </w:rPr>
        <w:t>果</w:t>
      </w:r>
    </w:p>
    <w:p w14:paraId="3DF2EA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rPr>
          <w:rFonts w:hint="eastAsia" w:ascii="宋体" w:hAnsi="宋体" w:eastAsia="宋体" w:cs="宋体"/>
          <w:sz w:val="28"/>
          <w:szCs w:val="28"/>
        </w:rPr>
        <w:sectPr>
          <w:footerReference r:id="rId5" w:type="default"/>
          <w:pgSz w:w="11910" w:h="16850"/>
          <w:pgMar w:top="1432" w:right="1288" w:bottom="0" w:left="1508" w:header="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1">
            <w:col w:w="9113"/>
          </w:cols>
        </w:sectPr>
      </w:pPr>
    </w:p>
    <w:p w14:paraId="6608900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544" w:firstLineChars="200"/>
        <w:textAlignment w:val="baseline"/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pacing w:val="-4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spacing w:val="-4"/>
          <w:sz w:val="28"/>
          <w:szCs w:val="28"/>
        </w:rPr>
        <w:t>实测结果如下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：</w:t>
      </w:r>
    </w:p>
    <w:p w14:paraId="1442AFFE">
      <w:pPr>
        <w:pStyle w:val="3"/>
        <w:tabs>
          <w:tab w:val="left" w:pos="5160"/>
        </w:tabs>
        <w:spacing w:line="460" w:lineRule="exact"/>
        <w:ind w:right="113"/>
        <w:jc w:val="center"/>
        <w:rPr>
          <w:rFonts w:hint="default" w:ascii="黑体" w:hAnsi="黑体" w:eastAsia="黑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2"/>
          <w:sz w:val="21"/>
          <w:szCs w:val="21"/>
          <w:lang w:val="en-US" w:eastAsia="zh-CN" w:bidi="ar-SA"/>
        </w:rPr>
        <w:t>轻型动力触探试验结果统计表</w:t>
      </w:r>
    </w:p>
    <w:tbl>
      <w:tblPr>
        <w:tblStyle w:val="7"/>
        <w:tblW w:w="516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1126"/>
        <w:gridCol w:w="975"/>
        <w:gridCol w:w="886"/>
        <w:gridCol w:w="848"/>
        <w:gridCol w:w="820"/>
        <w:gridCol w:w="834"/>
        <w:gridCol w:w="862"/>
        <w:gridCol w:w="1016"/>
        <w:gridCol w:w="1751"/>
      </w:tblGrid>
      <w:tr w14:paraId="40EB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atLeast"/>
          <w:tblHeader/>
          <w:jc w:val="center"/>
        </w:trPr>
        <w:tc>
          <w:tcPr>
            <w:tcW w:w="515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166A49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序号</w:t>
            </w:r>
          </w:p>
        </w:tc>
        <w:tc>
          <w:tcPr>
            <w:tcW w:w="112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68FCF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统计</w:t>
            </w:r>
          </w:p>
          <w:p w14:paraId="75F5E34F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孔号</w:t>
            </w:r>
          </w:p>
        </w:tc>
        <w:tc>
          <w:tcPr>
            <w:tcW w:w="975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D3132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触探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深度（m）</w:t>
            </w:r>
          </w:p>
        </w:tc>
        <w:tc>
          <w:tcPr>
            <w:tcW w:w="88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525A1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平均值N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vertAlign w:val="subscript"/>
                <w:lang w:val="en-US" w:eastAsia="zh-CN" w:bidi="ar-SA"/>
              </w:rPr>
              <w:t>10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（击）</w:t>
            </w:r>
          </w:p>
        </w:tc>
        <w:tc>
          <w:tcPr>
            <w:tcW w:w="848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8F504F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标准差σf</w:t>
            </w:r>
          </w:p>
        </w:tc>
        <w:tc>
          <w:tcPr>
            <w:tcW w:w="820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C59327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变异系数δ</w:t>
            </w:r>
          </w:p>
        </w:tc>
        <w:tc>
          <w:tcPr>
            <w:tcW w:w="8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6D74B8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统计修正系数γs</w:t>
            </w:r>
          </w:p>
        </w:tc>
        <w:tc>
          <w:tcPr>
            <w:tcW w:w="862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8572C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标准值φk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（击）</w:t>
            </w:r>
          </w:p>
        </w:tc>
        <w:tc>
          <w:tcPr>
            <w:tcW w:w="101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107A5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推定承载力特征值fak（kPa）</w:t>
            </w:r>
          </w:p>
        </w:tc>
        <w:tc>
          <w:tcPr>
            <w:tcW w:w="175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 w:val="0"/>
            <w:vAlign w:val="center"/>
          </w:tcPr>
          <w:p w14:paraId="2649162F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持力层岩土性状</w:t>
            </w:r>
          </w:p>
        </w:tc>
      </w:tr>
      <w:tr w14:paraId="4203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15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74710D5A">
            <w:pPr>
              <w:pStyle w:val="3"/>
              <w:widowControl w:val="0"/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1EB8952B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1#～6#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28E88284">
            <w:pPr>
              <w:pStyle w:val="3"/>
              <w:widowControl w:val="0"/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0.0~0.3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76CB551D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100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788E4FF4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5D2245A0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5968A90E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67AF9330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7310D3ED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＞170</w:t>
            </w:r>
          </w:p>
        </w:tc>
        <w:tc>
          <w:tcPr>
            <w:tcW w:w="1751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37D6E87">
            <w:pPr>
              <w:pStyle w:val="3"/>
              <w:widowControl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素填土</w:t>
            </w:r>
          </w:p>
        </w:tc>
      </w:tr>
    </w:tbl>
    <w:p w14:paraId="208C9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outlineLvl w:val="0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2、检测结论：</w:t>
      </w:r>
    </w:p>
    <w:p w14:paraId="69694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74" w:firstLineChars="100"/>
        <w:jc w:val="both"/>
        <w:textAlignment w:val="auto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（1）本次对6个受检点进行轻型（N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vertAlign w:val="subscript"/>
          <w:lang w:val="en-US" w:eastAsia="zh-CN" w:bidi="ar-SA"/>
        </w:rPr>
        <w:t>10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）圆锥动力触探试验。</w:t>
      </w:r>
    </w:p>
    <w:p w14:paraId="6DAD425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274" w:firstLineChars="100"/>
        <w:jc w:val="both"/>
        <w:rPr>
          <w:rFonts w:hint="eastAsia" w:ascii="宋体" w:hAnsi="宋体" w:eastAsia="宋体" w:cs="宋体"/>
          <w:spacing w:val="-1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（2）根据《建筑地基基础检测规范》DBJ/T 15-60-2019，轻型（N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vertAlign w:val="subscript"/>
          <w:lang w:val="en-US" w:eastAsia="zh-CN" w:bidi="ar-SA"/>
        </w:rPr>
        <w:t>10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）圆锥动力触探锤击数标准值与地基承载力特征值fak的对应关系，0～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0.3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（m）地基土的N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vertAlign w:val="subscript"/>
          <w:lang w:val="en-US" w:eastAsia="zh-CN" w:bidi="ar-SA"/>
        </w:rPr>
        <w:t>10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轻型圆锥动力触探分层锤击数标准值为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100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（击），其对应的推定承载力特征值＞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17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0（kPa），满足设计要求（≥1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0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0kPa）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en-US" w:bidi="ar-SA"/>
        </w:rPr>
        <w:t>。</w:t>
      </w:r>
    </w:p>
    <w:p w14:paraId="3815080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auto"/>
        <w:ind w:right="190"/>
        <w:rPr>
          <w:spacing w:val="-3"/>
          <w:sz w:val="28"/>
          <w:szCs w:val="28"/>
        </w:rPr>
      </w:pPr>
      <w:r>
        <w:rPr>
          <w:rFonts w:hint="eastAsia"/>
          <w:spacing w:val="-3"/>
          <w:sz w:val="28"/>
          <w:szCs w:val="28"/>
          <w:lang w:eastAsia="zh-CN"/>
        </w:rPr>
        <w:t>（</w:t>
      </w:r>
      <w:r>
        <w:rPr>
          <w:rFonts w:hint="eastAsia"/>
          <w:b/>
          <w:bCs/>
          <w:spacing w:val="-3"/>
          <w:sz w:val="20"/>
          <w:szCs w:val="20"/>
        </w:rPr>
        <w:t>注：最终结果以正式检测报告为准。</w:t>
      </w:r>
      <w:r>
        <w:rPr>
          <w:rFonts w:hint="eastAsia"/>
          <w:spacing w:val="-3"/>
          <w:sz w:val="28"/>
          <w:szCs w:val="28"/>
          <w:lang w:eastAsia="zh-CN"/>
        </w:rPr>
        <w:t>）</w:t>
      </w:r>
    </w:p>
    <w:p w14:paraId="7AD61E3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auto"/>
        <w:ind w:left="181" w:right="190" w:firstLine="0" w:firstLineChars="0"/>
        <w:jc w:val="right"/>
        <w:rPr>
          <w:rFonts w:hint="eastAsia"/>
          <w:spacing w:val="-3"/>
          <w:sz w:val="28"/>
          <w:szCs w:val="28"/>
          <w:lang w:eastAsia="zh-CN"/>
        </w:rPr>
      </w:pPr>
      <w:r>
        <w:rPr>
          <w:rFonts w:hint="eastAsia"/>
          <w:spacing w:val="-3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2914015</wp:posOffset>
            </wp:positionH>
            <wp:positionV relativeFrom="paragraph">
              <wp:posOffset>219710</wp:posOffset>
            </wp:positionV>
            <wp:extent cx="2324100" cy="2162175"/>
            <wp:effectExtent l="0" t="0" r="0" b="0"/>
            <wp:wrapNone/>
            <wp:docPr id="2" name="图片 2" descr="536552a1e2432aec261fd07475b3cd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36552a1e2432aec261fd07475b3cdd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5B76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auto"/>
        <w:ind w:left="181" w:right="190" w:firstLine="0" w:firstLineChars="0"/>
        <w:jc w:val="right"/>
        <w:rPr>
          <w:rFonts w:hint="eastAsia"/>
          <w:spacing w:val="-3"/>
          <w:sz w:val="28"/>
          <w:szCs w:val="28"/>
          <w:lang w:eastAsia="zh-CN"/>
        </w:rPr>
      </w:pPr>
    </w:p>
    <w:p w14:paraId="2DA920D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auto"/>
        <w:ind w:left="181" w:right="190" w:firstLine="0" w:firstLineChars="0"/>
        <w:jc w:val="right"/>
        <w:rPr>
          <w:rFonts w:hint="eastAsia"/>
          <w:spacing w:val="-3"/>
          <w:sz w:val="28"/>
          <w:szCs w:val="28"/>
          <w:lang w:eastAsia="zh-CN"/>
        </w:rPr>
      </w:pPr>
      <w:bookmarkStart w:id="0" w:name="_GoBack"/>
      <w:bookmarkEnd w:id="0"/>
    </w:p>
    <w:p w14:paraId="09F1ACC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658" w:firstLineChars="1700"/>
        <w:jc w:val="left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广东鸿艺工程质量检测有限公司</w:t>
      </w:r>
    </w:p>
    <w:p w14:paraId="4BB0938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274" w:firstLineChars="100"/>
        <w:jc w:val="left"/>
        <w:rPr>
          <w:rFonts w:hint="default"/>
          <w:spacing w:val="-3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 xml:space="preserve">                                      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202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6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年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01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月</w:t>
      </w:r>
      <w:r>
        <w:rPr>
          <w:rFonts w:hint="eastAsia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13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 w:bidi="ar-SA"/>
        </w:rPr>
        <w:t>日</w:t>
      </w:r>
      <w:r>
        <w:rPr>
          <w:rFonts w:hint="eastAsia"/>
          <w:spacing w:val="-3"/>
          <w:sz w:val="28"/>
          <w:szCs w:val="28"/>
          <w:lang w:val="en-US" w:eastAsia="zh-CN"/>
        </w:rPr>
        <w:t xml:space="preserve">      </w:t>
      </w:r>
    </w:p>
    <w:p w14:paraId="197E2E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" w:line="360" w:lineRule="auto"/>
        <w:ind w:right="193" w:firstLine="548" w:firstLineChars="200"/>
        <w:textAlignment w:val="baseline"/>
        <w:rPr>
          <w:rFonts w:hint="eastAsia"/>
          <w:spacing w:val="-3"/>
          <w:sz w:val="28"/>
          <w:szCs w:val="28"/>
        </w:rPr>
      </w:pPr>
    </w:p>
    <w:sectPr>
      <w:type w:val="continuous"/>
      <w:pgSz w:w="11910" w:h="16850"/>
      <w:pgMar w:top="1432" w:right="1288" w:bottom="0" w:left="1508" w:header="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equalWidth="0" w:num="1">
        <w:col w:w="911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6723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0C9B81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0C9B81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cyZmIyMmM2OGFlYjJhMWY5OWViZTE2NjdmNDM5YjQifQ=="/>
  </w:docVars>
  <w:rsids>
    <w:rsidRoot w:val="00000000"/>
    <w:rsid w:val="01BB1ACB"/>
    <w:rsid w:val="04C45905"/>
    <w:rsid w:val="04FD0162"/>
    <w:rsid w:val="0853211F"/>
    <w:rsid w:val="0BE41C2F"/>
    <w:rsid w:val="0F7D25CB"/>
    <w:rsid w:val="11BC1328"/>
    <w:rsid w:val="12E656F8"/>
    <w:rsid w:val="13EC7D20"/>
    <w:rsid w:val="1F347A5D"/>
    <w:rsid w:val="1FB04B4E"/>
    <w:rsid w:val="21336F8E"/>
    <w:rsid w:val="24C70119"/>
    <w:rsid w:val="2BBA7F53"/>
    <w:rsid w:val="2DDD4585"/>
    <w:rsid w:val="2F290CDA"/>
    <w:rsid w:val="3C0D67AA"/>
    <w:rsid w:val="3D573DE3"/>
    <w:rsid w:val="3FEB480F"/>
    <w:rsid w:val="45064393"/>
    <w:rsid w:val="45605551"/>
    <w:rsid w:val="46560461"/>
    <w:rsid w:val="4CF02F19"/>
    <w:rsid w:val="4FB56288"/>
    <w:rsid w:val="512732B7"/>
    <w:rsid w:val="526908DE"/>
    <w:rsid w:val="543D5452"/>
    <w:rsid w:val="64407A01"/>
    <w:rsid w:val="661050A9"/>
    <w:rsid w:val="716B1B90"/>
    <w:rsid w:val="745558E8"/>
    <w:rsid w:val="758E56B6"/>
    <w:rsid w:val="7AD13F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510</Words>
  <Characters>720</Characters>
  <TotalTime>14</TotalTime>
  <ScaleCrop>false</ScaleCrop>
  <LinksUpToDate>false</LinksUpToDate>
  <CharactersWithSpaces>801</CharactersWithSpaces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2023-09-28T15:26:00Z</dcterms:created>
  <dc:creator>Administrator</dc:creator>
  <cp:lastModifiedBy>A</cp:lastModifiedBy>
  <cp:lastPrinted>2025-11-01T07:48:00Z</cp:lastPrinted>
  <dcterms:modified xsi:type="dcterms:W3CDTF">2026-01-13T09:29:51Z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2023-11-27T14:17:00Z</vt:filetime>
  </property>
  <property fmtid="{D5CDD505-2E9C-101B-9397-08002B2CF9AE}" pid="4" name="KSOProductBuildVer">
    <vt:lpwstr>2052-12.8.2.18205</vt:lpwstr>
  </property>
  <property fmtid="{D5CDD505-2E9C-101B-9397-08002B2CF9AE}" pid="5" name="ICV">
    <vt:lpwstr>E857E49A504042E8863F65A214E40973_13</vt:lpwstr>
  </property>
  <property fmtid="{D5CDD505-2E9C-101B-9397-08002B2CF9AE}" pid="6" name="KSOTemplateDocerSaveRecord">
    <vt:lpwstr>eyJoZGlkIjoiNDVhYzNiYjE2YmNkOTg4MzNlMzY2ZDIzM2E0ZTIwNGQiLCJ1c2VySWQiOiI5Njc5OTE2MTUifQ==</vt:lpwstr>
  </property>
</Properties>
</file>