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F0C8" w14:textId="202E815B" w:rsidR="00F32153" w:rsidRPr="00C8782C" w:rsidRDefault="00C8782C">
      <w:pPr>
        <w:rPr>
          <w:b/>
          <w:bCs/>
          <w:sz w:val="28"/>
          <w:szCs w:val="28"/>
        </w:rPr>
      </w:pPr>
      <w:r w:rsidRPr="00C8782C">
        <w:rPr>
          <w:b/>
          <w:bCs/>
          <w:sz w:val="28"/>
          <w:szCs w:val="28"/>
        </w:rPr>
        <w:t>Casa El Hatillo | Los Robles | 720m² Terreno | 2 Anexos Independientes | Tanque 21.000L</w:t>
      </w:r>
    </w:p>
    <w:p w14:paraId="1D5F270E" w14:textId="77777777" w:rsidR="00C8782C" w:rsidRPr="00C8782C" w:rsidRDefault="00C8782C">
      <w:pPr>
        <w:rPr>
          <w:b/>
          <w:bCs/>
          <w:sz w:val="28"/>
          <w:szCs w:val="28"/>
        </w:rPr>
      </w:pPr>
    </w:p>
    <w:p w14:paraId="5208E224" w14:textId="77777777" w:rsidR="00C8782C" w:rsidRPr="00C8782C" w:rsidRDefault="00C8782C" w:rsidP="00C8782C">
      <w:p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¡Extraordinaria oportunidad de vivienda e inversión en Los Robles, El Hatillo!</w:t>
      </w:r>
      <w:r w:rsidRPr="00C8782C">
        <w:rPr>
          <w:sz w:val="28"/>
          <w:szCs w:val="28"/>
        </w:rPr>
        <w:t xml:space="preserve"> Amplia casa de </w:t>
      </w:r>
      <w:r w:rsidRPr="00C8782C">
        <w:rPr>
          <w:b/>
          <w:bCs/>
          <w:sz w:val="28"/>
          <w:szCs w:val="28"/>
        </w:rPr>
        <w:t>240 m² de construcción sobre un impresionante terreno de 720 m²</w:t>
      </w:r>
      <w:r w:rsidRPr="00C8782C">
        <w:rPr>
          <w:sz w:val="28"/>
          <w:szCs w:val="28"/>
        </w:rPr>
        <w:t xml:space="preserve"> con árboles frutales, ideal para quienes buscan el confort del clima de montaña junto a un alto potencial de rentabilidad.</w:t>
      </w:r>
    </w:p>
    <w:p w14:paraId="39D86355" w14:textId="77777777" w:rsidR="00C8782C" w:rsidRPr="00C8782C" w:rsidRDefault="00C8782C" w:rsidP="00C8782C">
      <w:p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Distribución y Atributos Principales:</w:t>
      </w:r>
    </w:p>
    <w:p w14:paraId="3D678F11" w14:textId="77777777" w:rsidR="00C8782C" w:rsidRPr="00C8782C" w:rsidRDefault="00C8782C" w:rsidP="00C8782C">
      <w:pPr>
        <w:numPr>
          <w:ilvl w:val="0"/>
          <w:numId w:val="1"/>
        </w:num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Casa Principal:</w:t>
      </w:r>
      <w:r w:rsidRPr="00C8782C">
        <w:rPr>
          <w:sz w:val="28"/>
          <w:szCs w:val="28"/>
        </w:rPr>
        <w:t xml:space="preserve"> 3 Cómodas habitaciones, 3 baños, espaciosa sala-comedor, cocina, estudio, </w:t>
      </w:r>
      <w:proofErr w:type="spellStart"/>
      <w:r w:rsidRPr="00C8782C">
        <w:rPr>
          <w:i/>
          <w:iCs/>
          <w:sz w:val="28"/>
          <w:szCs w:val="28"/>
        </w:rPr>
        <w:t>family</w:t>
      </w:r>
      <w:proofErr w:type="spellEnd"/>
      <w:r w:rsidRPr="00C8782C">
        <w:rPr>
          <w:i/>
          <w:iCs/>
          <w:sz w:val="28"/>
          <w:szCs w:val="28"/>
        </w:rPr>
        <w:t xml:space="preserve"> </w:t>
      </w:r>
      <w:proofErr w:type="spellStart"/>
      <w:r w:rsidRPr="00C8782C">
        <w:rPr>
          <w:i/>
          <w:iCs/>
          <w:sz w:val="28"/>
          <w:szCs w:val="28"/>
        </w:rPr>
        <w:t>room</w:t>
      </w:r>
      <w:proofErr w:type="spellEnd"/>
      <w:r w:rsidRPr="00C8782C">
        <w:rPr>
          <w:sz w:val="28"/>
          <w:szCs w:val="28"/>
        </w:rPr>
        <w:t>, terraza con baño/depósito y estructura sin concluir lista para personalizar.</w:t>
      </w:r>
    </w:p>
    <w:p w14:paraId="48E85B30" w14:textId="77777777" w:rsidR="00C8782C" w:rsidRPr="00C8782C" w:rsidRDefault="00C8782C" w:rsidP="00C8782C">
      <w:pPr>
        <w:numPr>
          <w:ilvl w:val="0"/>
          <w:numId w:val="1"/>
        </w:num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Potencial de Ingresos (2 Anexos):</w:t>
      </w:r>
      <w:r w:rsidRPr="00C8782C">
        <w:rPr>
          <w:sz w:val="28"/>
          <w:szCs w:val="28"/>
        </w:rPr>
        <w:t xml:space="preserve"> 2 Anexos independientes de 52 m² c/u (cada uno con 2 </w:t>
      </w:r>
      <w:proofErr w:type="spellStart"/>
      <w:r w:rsidRPr="00C8782C">
        <w:rPr>
          <w:sz w:val="28"/>
          <w:szCs w:val="28"/>
        </w:rPr>
        <w:t>hab</w:t>
      </w:r>
      <w:proofErr w:type="spellEnd"/>
      <w:r w:rsidRPr="00C8782C">
        <w:rPr>
          <w:sz w:val="28"/>
          <w:szCs w:val="28"/>
        </w:rPr>
        <w:t>, baño, sala-comedor y cocina), ideales para alquiler residencial o multifamiliar.</w:t>
      </w:r>
    </w:p>
    <w:p w14:paraId="14FF1C61" w14:textId="77777777" w:rsidR="00C8782C" w:rsidRPr="00C8782C" w:rsidRDefault="00C8782C" w:rsidP="00C8782C">
      <w:pPr>
        <w:numPr>
          <w:ilvl w:val="0"/>
          <w:numId w:val="1"/>
        </w:num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Autonomía y Capacidad:</w:t>
      </w:r>
      <w:r w:rsidRPr="00C8782C">
        <w:rPr>
          <w:sz w:val="28"/>
          <w:szCs w:val="28"/>
        </w:rPr>
        <w:t xml:space="preserve"> Enorme </w:t>
      </w:r>
      <w:r w:rsidRPr="00C8782C">
        <w:rPr>
          <w:b/>
          <w:bCs/>
          <w:sz w:val="28"/>
          <w:szCs w:val="28"/>
        </w:rPr>
        <w:t>tanque de agua de 21.000 litros</w:t>
      </w:r>
      <w:r w:rsidRPr="00C8782C">
        <w:rPr>
          <w:sz w:val="28"/>
          <w:szCs w:val="28"/>
        </w:rPr>
        <w:t>, estacionamiento para 4 vehículos y maletero.</w:t>
      </w:r>
    </w:p>
    <w:p w14:paraId="19F063D9" w14:textId="77777777" w:rsidR="00C8782C" w:rsidRPr="00C8782C" w:rsidRDefault="00C8782C" w:rsidP="00C8782C">
      <w:p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Inversión: USD 110.000</w:t>
      </w:r>
    </w:p>
    <w:p w14:paraId="36332E8F" w14:textId="77777777" w:rsidR="00C8782C" w:rsidRPr="00C8782C" w:rsidRDefault="00C8782C" w:rsidP="00C8782C">
      <w:pPr>
        <w:rPr>
          <w:sz w:val="28"/>
          <w:szCs w:val="28"/>
        </w:rPr>
      </w:pPr>
      <w:r w:rsidRPr="00C8782C">
        <w:rPr>
          <w:b/>
          <w:bCs/>
          <w:sz w:val="28"/>
          <w:szCs w:val="28"/>
        </w:rPr>
        <w:t>¡El espacio, la tranquilidad y el retorno de inversión que estaba buscando en El Hatillo! Contácteme de inmediato para coordinar su visita exclusiva.</w:t>
      </w:r>
    </w:p>
    <w:p w14:paraId="0EB7AE09" w14:textId="77777777" w:rsidR="00C8782C" w:rsidRPr="00C8782C" w:rsidRDefault="00C8782C">
      <w:pPr>
        <w:rPr>
          <w:sz w:val="28"/>
          <w:szCs w:val="28"/>
        </w:rPr>
      </w:pPr>
    </w:p>
    <w:sectPr w:rsidR="00C8782C" w:rsidRPr="00C87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B6308"/>
    <w:multiLevelType w:val="multilevel"/>
    <w:tmpl w:val="CDA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7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5D"/>
    <w:rsid w:val="003956C1"/>
    <w:rsid w:val="00875C6B"/>
    <w:rsid w:val="00AA695D"/>
    <w:rsid w:val="00C8782C"/>
    <w:rsid w:val="00CE25BC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1869"/>
  <w15:chartTrackingRefBased/>
  <w15:docId w15:val="{B08303D6-E608-49A4-A2EC-F9EB5859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Mibelli</dc:creator>
  <cp:keywords/>
  <dc:description/>
  <cp:lastModifiedBy>Gustavo Mibelli</cp:lastModifiedBy>
  <cp:revision>1</cp:revision>
  <dcterms:created xsi:type="dcterms:W3CDTF">2026-07-26T20:44:00Z</dcterms:created>
  <dcterms:modified xsi:type="dcterms:W3CDTF">2026-07-26T21:59:00Z</dcterms:modified>
</cp:coreProperties>
</file>