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E1" w:rsidRDefault="004A1325">
      <w:pPr>
        <w:pStyle w:val="a4"/>
      </w:pPr>
      <w:r>
        <w:t>Отчёта по лабораторной работе 9</w:t>
      </w:r>
    </w:p>
    <w:p w:rsidR="008132E1" w:rsidRDefault="004A1325">
      <w:pPr>
        <w:pStyle w:val="a5"/>
      </w:pPr>
      <w:r>
        <w:t>Программирование цикла. Обработка аргументов командной строки.</w:t>
      </w:r>
    </w:p>
    <w:p w:rsidR="00825D01" w:rsidRDefault="00825D01" w:rsidP="00825D01">
      <w:pPr>
        <w:pStyle w:val="a0"/>
        <w:jc w:val="right"/>
      </w:pPr>
      <w:r>
        <w:t xml:space="preserve">Дев </w:t>
      </w:r>
      <w:proofErr w:type="spellStart"/>
      <w:r>
        <w:t>Авинаш</w:t>
      </w:r>
      <w:proofErr w:type="spellEnd"/>
    </w:p>
    <w:p w:rsidR="00825D01" w:rsidRPr="00825D01" w:rsidRDefault="00825D01" w:rsidP="00825D01">
      <w:pPr>
        <w:pStyle w:val="a0"/>
        <w:jc w:val="right"/>
      </w:pPr>
      <w:r>
        <w:t>НКАбд-05-22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83170578"/>
        <w:docPartObj>
          <w:docPartGallery w:val="Table of Contents"/>
          <w:docPartUnique/>
        </w:docPartObj>
      </w:sdtPr>
      <w:sdtEndPr/>
      <w:sdtContent>
        <w:p w:rsidR="008132E1" w:rsidRDefault="004A1325">
          <w:pPr>
            <w:pStyle w:val="ae"/>
          </w:pPr>
          <w:r>
            <w:t>Содержание</w:t>
          </w:r>
        </w:p>
        <w:p w:rsidR="00825D01" w:rsidRDefault="004A132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25D01">
            <w:fldChar w:fldCharType="separate"/>
          </w:r>
          <w:hyperlink w:anchor="_Toc128529537" w:history="1">
            <w:r w:rsidR="00825D01" w:rsidRPr="00FF7D76">
              <w:rPr>
                <w:rStyle w:val="ad"/>
                <w:noProof/>
              </w:rPr>
              <w:t>1</w:t>
            </w:r>
            <w:r w:rsidR="00825D01">
              <w:rPr>
                <w:noProof/>
              </w:rPr>
              <w:tab/>
            </w:r>
            <w:r w:rsidR="00825D01" w:rsidRPr="00FF7D76">
              <w:rPr>
                <w:rStyle w:val="ad"/>
                <w:noProof/>
              </w:rPr>
              <w:t>Цель работы</w:t>
            </w:r>
            <w:r w:rsidR="00825D01">
              <w:rPr>
                <w:noProof/>
                <w:webHidden/>
              </w:rPr>
              <w:tab/>
            </w:r>
            <w:r w:rsidR="00825D01">
              <w:rPr>
                <w:noProof/>
                <w:webHidden/>
              </w:rPr>
              <w:fldChar w:fldCharType="begin"/>
            </w:r>
            <w:r w:rsidR="00825D01">
              <w:rPr>
                <w:noProof/>
                <w:webHidden/>
              </w:rPr>
              <w:instrText xml:space="preserve"> PAGEREF _Toc128529537 \h </w:instrText>
            </w:r>
            <w:r w:rsidR="00825D01">
              <w:rPr>
                <w:noProof/>
                <w:webHidden/>
              </w:rPr>
            </w:r>
            <w:r w:rsidR="00825D01">
              <w:rPr>
                <w:noProof/>
                <w:webHidden/>
              </w:rPr>
              <w:fldChar w:fldCharType="separate"/>
            </w:r>
            <w:r w:rsidR="00825D01">
              <w:rPr>
                <w:noProof/>
                <w:webHidden/>
              </w:rPr>
              <w:t>1</w:t>
            </w:r>
            <w:r w:rsidR="00825D01">
              <w:rPr>
                <w:noProof/>
                <w:webHidden/>
              </w:rPr>
              <w:fldChar w:fldCharType="end"/>
            </w:r>
          </w:hyperlink>
        </w:p>
        <w:p w:rsidR="00825D01" w:rsidRDefault="00825D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538" w:history="1">
            <w:r w:rsidRPr="00FF7D7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F7D7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01" w:rsidRDefault="00825D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539" w:history="1">
            <w:r w:rsidRPr="00FF7D7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F7D7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01" w:rsidRDefault="00825D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540" w:history="1">
            <w:r w:rsidRPr="00FF7D7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F7D7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01" w:rsidRDefault="00825D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541" w:history="1">
            <w:r w:rsidRPr="00FF7D76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F7D7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01" w:rsidRDefault="00825D0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8529542" w:history="1">
            <w:r w:rsidRPr="00FF7D7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2E1" w:rsidRDefault="004A1325">
          <w:r>
            <w:fldChar w:fldCharType="end"/>
          </w:r>
        </w:p>
      </w:sdtContent>
    </w:sdt>
    <w:p w:rsidR="008132E1" w:rsidRDefault="004A1325">
      <w:pPr>
        <w:pStyle w:val="1"/>
      </w:pPr>
      <w:bookmarkStart w:id="1" w:name="цель-работы"/>
      <w:bookmarkStart w:id="2" w:name="_Toc128529537"/>
      <w:r>
        <w:rPr>
          <w:rStyle w:val="SectionNumber"/>
        </w:rPr>
        <w:t>1</w:t>
      </w:r>
      <w:r>
        <w:tab/>
        <w:t>Цель работы</w:t>
      </w:r>
      <w:bookmarkEnd w:id="2"/>
    </w:p>
    <w:p w:rsidR="008132E1" w:rsidRDefault="004A1325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:rsidR="008132E1" w:rsidRDefault="004A1325">
      <w:pPr>
        <w:pStyle w:val="1"/>
      </w:pPr>
      <w:bookmarkStart w:id="3" w:name="задание"/>
      <w:bookmarkStart w:id="4" w:name="_Toc128529538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8132E1" w:rsidRDefault="004A1325">
      <w:pPr>
        <w:numPr>
          <w:ilvl w:val="0"/>
          <w:numId w:val="2"/>
        </w:numPr>
      </w:pPr>
      <w:r>
        <w:t>Изучите примеры программ</w:t>
      </w:r>
    </w:p>
    <w:p w:rsidR="008132E1" w:rsidRDefault="004A1325">
      <w:pPr>
        <w:numPr>
          <w:ilvl w:val="0"/>
          <w:numId w:val="2"/>
        </w:numPr>
      </w:pPr>
      <w:r>
        <w:t>Напишите программу, которая находит сумму значений функции f(x) для x = x1, x2 , …, xn, т.е. программа должна вывод</w:t>
      </w:r>
      <w:r>
        <w:t>ить значение f(x1) + f(x2)+…+f(xn). Значения x передаются как аргументы. Вид функции f(x) 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</w:t>
      </w:r>
      <w:r>
        <w:t>ту на нескольких наборах x.</w:t>
      </w:r>
    </w:p>
    <w:p w:rsidR="008132E1" w:rsidRDefault="004A1325">
      <w:pPr>
        <w:numPr>
          <w:ilvl w:val="0"/>
          <w:numId w:val="2"/>
        </w:numPr>
      </w:pPr>
      <w:r>
        <w:t>Загрузите файлы на GitHub.</w:t>
      </w:r>
    </w:p>
    <w:p w:rsidR="008132E1" w:rsidRDefault="004A1325">
      <w:pPr>
        <w:pStyle w:val="1"/>
      </w:pPr>
      <w:bookmarkStart w:id="5" w:name="теоретическое-введение"/>
      <w:bookmarkStart w:id="6" w:name="_Toc128529539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8132E1" w:rsidRDefault="004A1325">
      <w:pPr>
        <w:pStyle w:val="FirstParagraph"/>
      </w:pPr>
      <w:r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</w:t>
      </w:r>
      <w:r>
        <w:t xml:space="preserve">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</w:t>
      </w:r>
      <w:r>
        <w:lastRenderedPageBreak/>
        <w:t>Кроме того, в нём выделяется памят</w:t>
      </w:r>
      <w:r>
        <w:t>ь для локальных переменных и могут временно храниться значения регистров.</w:t>
      </w:r>
    </w:p>
    <w:p w:rsidR="008132E1" w:rsidRDefault="004A1325">
      <w:pPr>
        <w:pStyle w:val="a0"/>
      </w:pPr>
      <w:r>
        <w:t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Ист</w:t>
      </w:r>
      <w:r>
        <w:t>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</w:t>
      </w:r>
      <w:r>
        <w:t xml:space="preserve"> следует сразу после команды loop.</w:t>
      </w:r>
    </w:p>
    <w:p w:rsidR="008132E1" w:rsidRDefault="004A1325">
      <w:pPr>
        <w:pStyle w:val="1"/>
      </w:pPr>
      <w:bookmarkStart w:id="7" w:name="выполнение-лабораторной-работы"/>
      <w:bookmarkStart w:id="8" w:name="_Toc128529540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8132E1" w:rsidRDefault="004A1325">
      <w:pPr>
        <w:numPr>
          <w:ilvl w:val="0"/>
          <w:numId w:val="3"/>
        </w:numPr>
      </w:pPr>
      <w:r>
        <w:t>Создайте каталог для программам лабораторной работы № 9, перейдите в него и создайте файл lab9-1.asm</w:t>
      </w:r>
    </w:p>
    <w:p w:rsidR="008132E1" w:rsidRDefault="004A1325">
      <w:pPr>
        <w:numPr>
          <w:ilvl w:val="0"/>
          <w:numId w:val="3"/>
        </w:numPr>
      </w:pPr>
      <w:r>
        <w:t xml:space="preserve">Введите в файл lab9-1.asm текст программы из листинга 9.1. Создайте исполняемый файл и </w:t>
      </w:r>
      <w:r>
        <w:t>проверьте его работу. (рис. 1, 2)</w:t>
      </w:r>
    </w:p>
    <w:p w:rsidR="008132E1" w:rsidRDefault="004A1325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2971732"/>
            <wp:effectExtent l="0" t="0" r="0" b="0"/>
            <wp:docPr id="24" name="Picture" descr="Рис. 1: Файл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132E1" w:rsidRDefault="004A1325">
      <w:pPr>
        <w:pStyle w:val="ImageCaption"/>
      </w:pPr>
      <w:r>
        <w:t>Рис. 1: Файл lab9-1.asm</w:t>
      </w:r>
    </w:p>
    <w:p w:rsidR="008132E1" w:rsidRDefault="004A1325">
      <w:pPr>
        <w:pStyle w:val="CaptionedFigure"/>
      </w:pPr>
      <w:bookmarkStart w:id="10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4018767"/>
            <wp:effectExtent l="0" t="0" r="0" b="0"/>
            <wp:docPr id="28" name="Picture" descr="Рис. 2: Работа программы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132E1" w:rsidRDefault="004A1325">
      <w:pPr>
        <w:pStyle w:val="ImageCaption"/>
      </w:pPr>
      <w:r>
        <w:t>Рис. 2: Работа программы lab9-1.asm</w:t>
      </w:r>
    </w:p>
    <w:p w:rsidR="008132E1" w:rsidRDefault="004A1325">
      <w:pPr>
        <w:pStyle w:val="Compact"/>
        <w:numPr>
          <w:ilvl w:val="0"/>
          <w:numId w:val="4"/>
        </w:numPr>
      </w:pPr>
      <w:r>
        <w:t>Данный пример показывает, что использование регистра ecx в теле цилка loop может привести к некорректной работе программы. Измените текст программы добавив из</w:t>
      </w:r>
      <w:r>
        <w:t>менение значение регистра ecx в цикле: Создайте исполняемый файл и проверьте его работу. Какие значения принимает регистр ecx в цикле? Соответствует ли число проходов цикла значению N, введенному с клавиатуры? (рис. 3, 4)</w:t>
      </w:r>
    </w:p>
    <w:p w:rsidR="008132E1" w:rsidRDefault="004A1325">
      <w:pPr>
        <w:pStyle w:val="FirstParagraph"/>
      </w:pPr>
      <w:r>
        <w:t>Программа запускает бесконечный ци</w:t>
      </w:r>
      <w:r>
        <w:t>кл при нечетном N и выводит только нечетные числа при четном N.</w:t>
      </w:r>
    </w:p>
    <w:p w:rsidR="008132E1" w:rsidRDefault="004A1325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3611502"/>
            <wp:effectExtent l="0" t="0" r="0" b="0"/>
            <wp:docPr id="32" name="Picture" descr="Рис. 3: Файл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132E1" w:rsidRDefault="004A1325">
      <w:pPr>
        <w:pStyle w:val="ImageCaption"/>
      </w:pPr>
      <w:r>
        <w:t>Рис. 3: Файл lab9-1.asm</w:t>
      </w:r>
    </w:p>
    <w:p w:rsidR="008132E1" w:rsidRDefault="004A1325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5334000" cy="3872845"/>
            <wp:effectExtent l="0" t="0" r="0" b="0"/>
            <wp:docPr id="36" name="Picture" descr="Рис. 4: Работа программы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132E1" w:rsidRDefault="004A1325">
      <w:pPr>
        <w:pStyle w:val="ImageCaption"/>
      </w:pPr>
      <w:r>
        <w:t>Рис. 4: Работа программы lab9-1.asm</w:t>
      </w:r>
    </w:p>
    <w:p w:rsidR="008132E1" w:rsidRDefault="004A1325">
      <w:pPr>
        <w:pStyle w:val="Compact"/>
        <w:numPr>
          <w:ilvl w:val="0"/>
          <w:numId w:val="5"/>
        </w:numPr>
      </w:pPr>
      <w:r>
        <w:t xml:space="preserve">Для использования регистра ecx в цикле и сохранения корректности работы </w:t>
      </w:r>
      <w:r>
        <w:t xml:space="preserve">программы можно использовать стек. Внесите изменения в текст программы </w:t>
      </w:r>
      <w:r>
        <w:lastRenderedPageBreak/>
        <w:t>добавив команды push и pop (добавления в стек и извлечения из стека) для сохранения значения счетчика цикла loop. Создайте исполняемый файл и проверьте его работу. Соответствует ли в да</w:t>
      </w:r>
      <w:r>
        <w:t>нном случае число проходов цикла значению N введенному с клавиатуры? (рис. 5, 6)</w:t>
      </w:r>
    </w:p>
    <w:p w:rsidR="008132E1" w:rsidRDefault="004A1325">
      <w:pPr>
        <w:pStyle w:val="FirstParagraph"/>
      </w:pPr>
      <w:r>
        <w:t>Программа выводит числа от N-1 до 0, число проходов цикла соответсвует N.</w:t>
      </w:r>
    </w:p>
    <w:p w:rsidR="008132E1" w:rsidRDefault="004A1325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5017128"/>
            <wp:effectExtent l="0" t="0" r="0" b="0"/>
            <wp:docPr id="40" name="Picture" descr="Рис. 5: Файл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132E1" w:rsidRDefault="004A1325">
      <w:pPr>
        <w:pStyle w:val="ImageCaption"/>
      </w:pPr>
      <w:r>
        <w:t>Рис. 5: Файл lab9-1.asm</w:t>
      </w:r>
    </w:p>
    <w:p w:rsidR="008132E1" w:rsidRDefault="004A1325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5334000" cy="1610412"/>
            <wp:effectExtent l="0" t="0" r="0" b="0"/>
            <wp:docPr id="44" name="Picture" descr="Рис. 6: Работа программы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132E1" w:rsidRDefault="004A1325">
      <w:pPr>
        <w:pStyle w:val="ImageCaption"/>
      </w:pPr>
      <w:r>
        <w:t>Рис. 6: Работа программы lab9-1.asm</w:t>
      </w:r>
    </w:p>
    <w:p w:rsidR="008132E1" w:rsidRDefault="004A1325">
      <w:pPr>
        <w:pStyle w:val="Compact"/>
        <w:numPr>
          <w:ilvl w:val="0"/>
          <w:numId w:val="6"/>
        </w:numPr>
      </w:pPr>
      <w:r>
        <w:lastRenderedPageBreak/>
        <w:t>Создайте файл lab9-2.asm в каталоге ~</w:t>
      </w:r>
      <w:r>
        <w:t>/work/arch-pc/lab09 и введите в него текст программы из листинга 9.2. Создайте исполняемый файл и запустите его, указав аргументы. (рис. 7, 8) Сколько аргументов было обработано программой?</w:t>
      </w:r>
    </w:p>
    <w:p w:rsidR="008132E1" w:rsidRDefault="004A1325">
      <w:pPr>
        <w:pStyle w:val="FirstParagraph"/>
      </w:pPr>
      <w:r>
        <w:t>Программа обработала 5 аргументов.</w:t>
      </w:r>
    </w:p>
    <w:p w:rsidR="008132E1" w:rsidRDefault="004A1325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5334000" cy="1930880"/>
            <wp:effectExtent l="0" t="0" r="0" b="0"/>
            <wp:docPr id="48" name="Picture" descr="Рис. 7: Файл lab9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132E1" w:rsidRDefault="004A1325">
      <w:pPr>
        <w:pStyle w:val="ImageCaption"/>
      </w:pPr>
      <w:r>
        <w:t>Рис. 7: Файл lab9-2.asm</w:t>
      </w:r>
    </w:p>
    <w:p w:rsidR="008132E1" w:rsidRDefault="004A1325">
      <w:pPr>
        <w:pStyle w:val="CaptionedFigure"/>
      </w:pPr>
      <w:bookmarkStart w:id="16" w:name="fig:008"/>
      <w:r>
        <w:rPr>
          <w:noProof/>
          <w:lang w:eastAsia="ru-RU"/>
        </w:rPr>
        <w:drawing>
          <wp:inline distT="0" distB="0" distL="0" distR="0">
            <wp:extent cx="5334000" cy="3926527"/>
            <wp:effectExtent l="0" t="0" r="0" b="0"/>
            <wp:docPr id="52" name="Picture" descr="Рис. 8: Работа программы lab9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8132E1" w:rsidRDefault="004A1325">
      <w:pPr>
        <w:pStyle w:val="ImageCaption"/>
      </w:pPr>
      <w:r>
        <w:t>Рис. 8: Работа программы lab9-2.asm</w:t>
      </w:r>
    </w:p>
    <w:p w:rsidR="008132E1" w:rsidRDefault="004A1325">
      <w:pPr>
        <w:pStyle w:val="Compact"/>
        <w:numPr>
          <w:ilvl w:val="0"/>
          <w:numId w:val="7"/>
        </w:numPr>
      </w:pPr>
      <w:r>
        <w:t>Рассмотрим еще один пример программы которая выводит сумму чисел, которые передаются в программу как аргументы. (рис. 9, 10)</w:t>
      </w:r>
    </w:p>
    <w:p w:rsidR="008132E1" w:rsidRDefault="004A1325">
      <w:pPr>
        <w:pStyle w:val="CaptionedFigure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2751018"/>
            <wp:effectExtent l="0" t="0" r="0" b="0"/>
            <wp:docPr id="56" name="Picture" descr="Рис. 9: Файл lab9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8132E1" w:rsidRDefault="004A1325">
      <w:pPr>
        <w:pStyle w:val="ImageCaption"/>
      </w:pPr>
      <w:r>
        <w:t>Рис. 9: Файл lab9-3.asm</w:t>
      </w:r>
    </w:p>
    <w:p w:rsidR="008132E1" w:rsidRDefault="004A1325">
      <w:pPr>
        <w:pStyle w:val="CaptionedFigure"/>
      </w:pPr>
      <w:bookmarkStart w:id="18" w:name="fig:010"/>
      <w:r>
        <w:rPr>
          <w:noProof/>
          <w:lang w:eastAsia="ru-RU"/>
        </w:rPr>
        <w:drawing>
          <wp:inline distT="0" distB="0" distL="0" distR="0">
            <wp:extent cx="5334000" cy="1047315"/>
            <wp:effectExtent l="0" t="0" r="0" b="0"/>
            <wp:docPr id="60" name="Picture" descr="Рис. 10: Работа программы lab9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8132E1" w:rsidRDefault="004A1325">
      <w:pPr>
        <w:pStyle w:val="ImageCaption"/>
      </w:pPr>
      <w:r>
        <w:t>Рис. 10: Работа программы lab9-3.asm</w:t>
      </w:r>
    </w:p>
    <w:p w:rsidR="008132E1" w:rsidRDefault="004A1325">
      <w:pPr>
        <w:pStyle w:val="Compact"/>
        <w:numPr>
          <w:ilvl w:val="0"/>
          <w:numId w:val="8"/>
        </w:numPr>
      </w:pPr>
      <w:r>
        <w:t>Измените текст программы из ли</w:t>
      </w:r>
      <w:r>
        <w:t>стинга 9.3 для вычисления произведения аргументов командной строки. (рис. 11, 12)</w:t>
      </w:r>
    </w:p>
    <w:p w:rsidR="008132E1" w:rsidRDefault="004A1325">
      <w:pPr>
        <w:pStyle w:val="CaptionedFigure"/>
      </w:pPr>
      <w:bookmarkStart w:id="19" w:name="fig:011"/>
      <w:r>
        <w:rPr>
          <w:noProof/>
          <w:lang w:eastAsia="ru-RU"/>
        </w:rPr>
        <w:lastRenderedPageBreak/>
        <w:drawing>
          <wp:inline distT="0" distB="0" distL="0" distR="0">
            <wp:extent cx="5334000" cy="4789882"/>
            <wp:effectExtent l="0" t="0" r="0" b="0"/>
            <wp:docPr id="64" name="Picture" descr="Рис. 11: Файл lab9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8132E1" w:rsidRDefault="004A1325">
      <w:pPr>
        <w:pStyle w:val="ImageCaption"/>
      </w:pPr>
      <w:r>
        <w:t>Рис. 11: Файл lab9-3.asm</w:t>
      </w:r>
    </w:p>
    <w:p w:rsidR="008132E1" w:rsidRDefault="004A1325">
      <w:pPr>
        <w:pStyle w:val="CaptionedFigure"/>
      </w:pPr>
      <w:bookmarkStart w:id="20" w:name="fig:012"/>
      <w:r>
        <w:rPr>
          <w:noProof/>
          <w:lang w:eastAsia="ru-RU"/>
        </w:rPr>
        <w:lastRenderedPageBreak/>
        <w:drawing>
          <wp:inline distT="0" distB="0" distL="0" distR="0">
            <wp:extent cx="5334000" cy="3791442"/>
            <wp:effectExtent l="0" t="0" r="0" b="0"/>
            <wp:docPr id="68" name="Picture" descr="Рис. 12: Работа программы lab9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8132E1" w:rsidRDefault="004A1325">
      <w:pPr>
        <w:pStyle w:val="ImageCaption"/>
      </w:pPr>
      <w:r>
        <w:t>Рис. 12: Работа программы lab9-3.asm</w:t>
      </w:r>
    </w:p>
    <w:p w:rsidR="008132E1" w:rsidRDefault="004A1325">
      <w:pPr>
        <w:pStyle w:val="Compact"/>
        <w:numPr>
          <w:ilvl w:val="0"/>
          <w:numId w:val="9"/>
        </w:numPr>
      </w:pPr>
      <w:r>
        <w:t>Напишите программу, которая находит сумму значений функции f(x) для x = x1, x2 , …, xn, т.е. программа должн</w:t>
      </w:r>
      <w:r>
        <w:t>а выводить значение f(x1) + f(x2)+…+f(xn). Значения x передаются как аргументы. Вид функции f(x) 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</w:t>
      </w:r>
      <w:r>
        <w:t>го работу на нескольких наборах x. (рис. 13, 14)</w:t>
      </w:r>
    </w:p>
    <w:p w:rsidR="008132E1" w:rsidRDefault="004A1325">
      <w:pPr>
        <w:pStyle w:val="FirstParagraph"/>
      </w:pPr>
      <w:r>
        <w:t>для варивнта 10 f(x) = 5(2+x)</w:t>
      </w:r>
    </w:p>
    <w:p w:rsidR="008132E1" w:rsidRDefault="004A1325">
      <w:pPr>
        <w:pStyle w:val="CaptionedFigure"/>
      </w:pPr>
      <w:bookmarkStart w:id="21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3344873"/>
            <wp:effectExtent l="0" t="0" r="0" b="0"/>
            <wp:docPr id="72" name="Picture" descr="Рис. 13: Файл lab9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8132E1" w:rsidRDefault="004A1325">
      <w:pPr>
        <w:pStyle w:val="ImageCaption"/>
      </w:pPr>
      <w:r>
        <w:t>Рис. 13: Файл lab9-4.asm</w:t>
      </w:r>
    </w:p>
    <w:p w:rsidR="008132E1" w:rsidRDefault="004A1325">
      <w:pPr>
        <w:pStyle w:val="CaptionedFigure"/>
      </w:pPr>
      <w:bookmarkStart w:id="22" w:name="fig:014"/>
      <w:r>
        <w:rPr>
          <w:noProof/>
          <w:lang w:eastAsia="ru-RU"/>
        </w:rPr>
        <w:drawing>
          <wp:inline distT="0" distB="0" distL="0" distR="0">
            <wp:extent cx="5334000" cy="2927684"/>
            <wp:effectExtent l="0" t="0" r="0" b="0"/>
            <wp:docPr id="76" name="Picture" descr="Рис. 14: Работа программы lab9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8132E1" w:rsidRDefault="004A1325">
      <w:pPr>
        <w:pStyle w:val="ImageCaption"/>
      </w:pPr>
      <w:r>
        <w:t>Рис. 14: Работа программы lab9-4.asm</w:t>
      </w:r>
    </w:p>
    <w:p w:rsidR="008132E1" w:rsidRDefault="004A1325">
      <w:pPr>
        <w:pStyle w:val="1"/>
      </w:pPr>
      <w:bookmarkStart w:id="23" w:name="выводы"/>
      <w:bookmarkStart w:id="24" w:name="_Toc128529541"/>
      <w:bookmarkEnd w:id="7"/>
      <w:r>
        <w:rPr>
          <w:rStyle w:val="SectionNumber"/>
        </w:rPr>
        <w:t>5</w:t>
      </w:r>
      <w:r>
        <w:tab/>
        <w:t>Выводы</w:t>
      </w:r>
      <w:bookmarkEnd w:id="24"/>
    </w:p>
    <w:p w:rsidR="008132E1" w:rsidRDefault="004A1325">
      <w:pPr>
        <w:pStyle w:val="FirstParagraph"/>
      </w:pPr>
      <w:r>
        <w:t>В заключение, это позволило нам освоить работу со стеком, циклом и аргументами в ассемблере Nasm.</w:t>
      </w:r>
    </w:p>
    <w:p w:rsidR="008132E1" w:rsidRDefault="004A1325">
      <w:pPr>
        <w:pStyle w:val="1"/>
      </w:pPr>
      <w:bookmarkStart w:id="25" w:name="список-литературы"/>
      <w:bookmarkStart w:id="26" w:name="_Toc128529542"/>
      <w:bookmarkEnd w:id="23"/>
      <w:r>
        <w:lastRenderedPageBreak/>
        <w:t>Список литературы</w:t>
      </w:r>
      <w:bookmarkEnd w:id="26"/>
    </w:p>
    <w:p w:rsidR="008132E1" w:rsidRDefault="004A1325">
      <w:pPr>
        <w:pStyle w:val="Compact"/>
        <w:numPr>
          <w:ilvl w:val="0"/>
          <w:numId w:val="10"/>
        </w:numPr>
      </w:pPr>
      <w:hyperlink r:id="rId22">
        <w:r>
          <w:rPr>
            <w:rStyle w:val="ad"/>
          </w:rPr>
          <w:t>Расширенный ассемблер: NASM</w:t>
        </w:r>
      </w:hyperlink>
      <w:bookmarkEnd w:id="25"/>
    </w:p>
    <w:sectPr w:rsidR="008132E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325" w:rsidRDefault="004A1325">
      <w:pPr>
        <w:spacing w:after="0"/>
      </w:pPr>
      <w:r>
        <w:separator/>
      </w:r>
    </w:p>
  </w:endnote>
  <w:endnote w:type="continuationSeparator" w:id="0">
    <w:p w:rsidR="004A1325" w:rsidRDefault="004A13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325" w:rsidRDefault="004A1325">
      <w:r>
        <w:separator/>
      </w:r>
    </w:p>
  </w:footnote>
  <w:footnote w:type="continuationSeparator" w:id="0">
    <w:p w:rsidR="004A1325" w:rsidRDefault="004A1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53CC4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54A6F4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3"/>
    <w:multiLevelType w:val="multilevel"/>
    <w:tmpl w:val="657E1FB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>
    <w:nsid w:val="00A99414"/>
    <w:multiLevelType w:val="multilevel"/>
    <w:tmpl w:val="0694BD9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>
    <w:nsid w:val="00A99415"/>
    <w:multiLevelType w:val="multilevel"/>
    <w:tmpl w:val="C12C412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>
    <w:nsid w:val="00A99416"/>
    <w:multiLevelType w:val="multilevel"/>
    <w:tmpl w:val="9CB6592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>
    <w:nsid w:val="00A99417"/>
    <w:multiLevelType w:val="multilevel"/>
    <w:tmpl w:val="BBD0D4F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>
    <w:nsid w:val="00A99418"/>
    <w:multiLevelType w:val="multilevel"/>
    <w:tmpl w:val="A9AEE43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2E1"/>
    <w:rsid w:val="004A1325"/>
    <w:rsid w:val="008132E1"/>
    <w:rsid w:val="008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25D01"/>
    <w:pPr>
      <w:spacing w:after="100"/>
    </w:pPr>
  </w:style>
  <w:style w:type="paragraph" w:styleId="af">
    <w:name w:val="Balloon Text"/>
    <w:basedOn w:val="a"/>
    <w:link w:val="af0"/>
    <w:rsid w:val="00825D01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825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opennet.ru/docs/RUS/na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Дион Гонсан Седрик Мишель</dc:creator>
  <cp:keywords/>
  <cp:lastModifiedBy>Мийзамов</cp:lastModifiedBy>
  <cp:revision>2</cp:revision>
  <dcterms:created xsi:type="dcterms:W3CDTF">2023-01-12T20:26:00Z</dcterms:created>
  <dcterms:modified xsi:type="dcterms:W3CDTF">2023-02-28T23:19:00Z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