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E3" w:rsidRDefault="004271E3" w:rsidP="00D27952">
      <w:pPr>
        <w:jc w:val="both"/>
      </w:pPr>
      <w:r>
        <w:t xml:space="preserve">1. Расшифруйте аббревиатуру SGA. </w:t>
      </w:r>
    </w:p>
    <w:p w:rsidR="004271E3" w:rsidRPr="004271E3" w:rsidRDefault="004271E3" w:rsidP="00D27952">
      <w:pPr>
        <w:ind w:firstLine="709"/>
        <w:jc w:val="both"/>
      </w:pPr>
      <w:r>
        <w:rPr>
          <w:lang w:val="en-US"/>
        </w:rPr>
        <w:t>SGA</w:t>
      </w:r>
      <w:r w:rsidRPr="004271E3">
        <w:t xml:space="preserve"> = </w:t>
      </w:r>
      <w:r>
        <w:t>Системная Глобальная область</w:t>
      </w:r>
      <w:r w:rsidRPr="004271E3">
        <w:t xml:space="preserve"> (</w:t>
      </w:r>
      <w:r>
        <w:rPr>
          <w:lang w:val="en-US"/>
        </w:rPr>
        <w:t>System</w:t>
      </w:r>
      <w:r w:rsidRPr="004271E3">
        <w:t xml:space="preserve"> </w:t>
      </w:r>
      <w:r>
        <w:rPr>
          <w:lang w:val="en-US"/>
        </w:rPr>
        <w:t>Global</w:t>
      </w:r>
      <w:r w:rsidRPr="004271E3">
        <w:t xml:space="preserve"> </w:t>
      </w:r>
      <w:r>
        <w:rPr>
          <w:lang w:val="en-US"/>
        </w:rPr>
        <w:t>Area</w:t>
      </w:r>
      <w:r w:rsidRPr="004271E3">
        <w:t>)</w:t>
      </w:r>
    </w:p>
    <w:p w:rsidR="004271E3" w:rsidRDefault="004271E3" w:rsidP="00D27952">
      <w:pPr>
        <w:jc w:val="both"/>
      </w:pPr>
      <w:r>
        <w:t>2. Перечислите основные пулы памяти SGA, поясните их назначение.</w:t>
      </w:r>
    </w:p>
    <w:p w:rsidR="004271E3" w:rsidRPr="004271E3" w:rsidRDefault="004271E3" w:rsidP="00D27952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Буферный пул - </w:t>
      </w:r>
      <w:r w:rsidRPr="004271E3">
        <w:t>область SGA, которая содержит образы блоков, считанные из файлов данных или созданные динамически, чтобы реализовать модель согласованного чтения;</w:t>
      </w:r>
    </w:p>
    <w:p w:rsidR="004271E3" w:rsidRPr="004271E3" w:rsidRDefault="004271E3" w:rsidP="00D27952">
      <w:pPr>
        <w:pStyle w:val="a3"/>
        <w:numPr>
          <w:ilvl w:val="0"/>
          <w:numId w:val="2"/>
        </w:numPr>
        <w:ind w:left="0" w:firstLine="709"/>
        <w:jc w:val="both"/>
      </w:pPr>
      <w:r w:rsidRPr="004271E3">
        <w:t>Буфер журнала повторного выполнения предназначен для временного циклического хранения данных журнала повтора;</w:t>
      </w:r>
    </w:p>
    <w:p w:rsidR="004271E3" w:rsidRPr="004271E3" w:rsidRDefault="004271E3" w:rsidP="00D27952">
      <w:pPr>
        <w:pStyle w:val="a3"/>
        <w:numPr>
          <w:ilvl w:val="0"/>
          <w:numId w:val="2"/>
        </w:numPr>
        <w:ind w:left="0" w:firstLine="709"/>
        <w:jc w:val="both"/>
      </w:pPr>
      <w:r w:rsidRPr="004271E3">
        <w:t xml:space="preserve">Фиксированная область </w:t>
      </w:r>
      <w:r w:rsidRPr="008E312C">
        <w:rPr>
          <w:lang w:val="en-US"/>
        </w:rPr>
        <w:t>SGA</w:t>
      </w:r>
      <w:r w:rsidRPr="004271E3">
        <w:t xml:space="preserve"> представляет собой загрузочный бинарный код, </w:t>
      </w:r>
      <w:r>
        <w:t xml:space="preserve">которая </w:t>
      </w:r>
      <w:r w:rsidRPr="004271E3">
        <w:t>хранит переменные, указыв</w:t>
      </w:r>
      <w:r>
        <w:t>ающие на другие области памяти,</w:t>
      </w:r>
      <w:r w:rsidRPr="004271E3">
        <w:t xml:space="preserve"> значения параметров</w:t>
      </w:r>
      <w:r>
        <w:t>;</w:t>
      </w:r>
    </w:p>
    <w:p w:rsidR="004271E3" w:rsidRDefault="004271E3" w:rsidP="00D27952">
      <w:pPr>
        <w:pStyle w:val="a3"/>
        <w:numPr>
          <w:ilvl w:val="0"/>
          <w:numId w:val="2"/>
        </w:numPr>
        <w:ind w:left="0" w:firstLine="709"/>
        <w:jc w:val="both"/>
      </w:pPr>
      <w:r w:rsidRPr="004271E3">
        <w:t>Разделяемый пул</w:t>
      </w:r>
      <w:r>
        <w:t xml:space="preserve"> хранит в себе библиотечный кэш, р</w:t>
      </w:r>
      <w:r w:rsidRPr="004271E3">
        <w:t>азделяемую область SQL</w:t>
      </w:r>
      <w:r>
        <w:t>, к</w:t>
      </w:r>
      <w:r w:rsidRPr="004271E3">
        <w:t>эш словаря данных,</w:t>
      </w:r>
      <w:r>
        <w:t xml:space="preserve"> у</w:t>
      </w:r>
      <w:r w:rsidRPr="004271E3">
        <w:t>правляющие структуры;</w:t>
      </w:r>
    </w:p>
    <w:p w:rsidR="004271E3" w:rsidRDefault="004271E3" w:rsidP="00D27952">
      <w:pPr>
        <w:pStyle w:val="a3"/>
        <w:numPr>
          <w:ilvl w:val="0"/>
          <w:numId w:val="2"/>
        </w:numPr>
        <w:ind w:left="0" w:firstLine="709"/>
        <w:jc w:val="both"/>
      </w:pPr>
      <w:r>
        <w:t xml:space="preserve">Большой пул </w:t>
      </w:r>
      <w:r w:rsidRPr="004271E3">
        <w:t>- область памяти SGA, применяемая для хранения больших фрагментов памяти;</w:t>
      </w:r>
    </w:p>
    <w:p w:rsidR="004271E3" w:rsidRPr="004271E3" w:rsidRDefault="004271E3" w:rsidP="00D27952">
      <w:pPr>
        <w:pStyle w:val="a3"/>
        <w:numPr>
          <w:ilvl w:val="0"/>
          <w:numId w:val="2"/>
        </w:numPr>
        <w:ind w:left="0" w:firstLine="709"/>
        <w:jc w:val="both"/>
      </w:pPr>
      <w:r w:rsidRPr="008E312C">
        <w:rPr>
          <w:lang w:val="en-US"/>
        </w:rPr>
        <w:t>Java</w:t>
      </w:r>
      <w:r w:rsidRPr="004271E3">
        <w:t xml:space="preserve">-пул предназначен для работы </w:t>
      </w:r>
      <w:r w:rsidRPr="008E312C">
        <w:rPr>
          <w:lang w:val="en-US"/>
        </w:rPr>
        <w:t>Java</w:t>
      </w:r>
      <w:r w:rsidRPr="004271E3">
        <w:t>-машины.</w:t>
      </w:r>
    </w:p>
    <w:p w:rsidR="004271E3" w:rsidRDefault="004271E3" w:rsidP="00D27952">
      <w:pPr>
        <w:jc w:val="both"/>
      </w:pPr>
      <w:r w:rsidRPr="004271E3">
        <w:t xml:space="preserve">3. </w:t>
      </w:r>
      <w:r>
        <w:t>Поясните</w:t>
      </w:r>
      <w:r w:rsidRPr="004271E3">
        <w:t xml:space="preserve"> </w:t>
      </w:r>
      <w:r>
        <w:t>параметры</w:t>
      </w:r>
      <w:r w:rsidRPr="004271E3">
        <w:t xml:space="preserve"> </w:t>
      </w:r>
      <w:r w:rsidRPr="004271E3">
        <w:rPr>
          <w:lang w:val="en-US"/>
        </w:rPr>
        <w:t>SGA</w:t>
      </w:r>
      <w:r w:rsidRPr="004271E3">
        <w:t>_</w:t>
      </w:r>
      <w:r w:rsidRPr="004271E3">
        <w:rPr>
          <w:lang w:val="en-US"/>
        </w:rPr>
        <w:t>MAX</w:t>
      </w:r>
      <w:r w:rsidRPr="004271E3">
        <w:t>_</w:t>
      </w:r>
      <w:r w:rsidRPr="004271E3">
        <w:rPr>
          <w:lang w:val="en-US"/>
        </w:rPr>
        <w:t>SIZE</w:t>
      </w:r>
      <w:r w:rsidRPr="004271E3">
        <w:t xml:space="preserve"> </w:t>
      </w:r>
      <w:r>
        <w:t>и</w:t>
      </w:r>
      <w:r w:rsidRPr="004271E3">
        <w:t xml:space="preserve"> </w:t>
      </w:r>
      <w:r w:rsidRPr="004271E3">
        <w:rPr>
          <w:lang w:val="en-US"/>
        </w:rPr>
        <w:t>SGA</w:t>
      </w:r>
      <w:r w:rsidRPr="004271E3">
        <w:t>_</w:t>
      </w:r>
      <w:r w:rsidRPr="004271E3">
        <w:rPr>
          <w:lang w:val="en-US"/>
        </w:rPr>
        <w:t>TARGET</w:t>
      </w:r>
      <w:r w:rsidRPr="004271E3">
        <w:t>.</w:t>
      </w:r>
    </w:p>
    <w:p w:rsidR="008E312C" w:rsidRDefault="008E312C" w:rsidP="00D27952">
      <w:pPr>
        <w:ind w:firstLine="709"/>
        <w:jc w:val="both"/>
      </w:pPr>
      <w:r w:rsidRPr="008E312C">
        <w:t>SGA_MAX_SIZE – указывает максимальный размер памяти</w:t>
      </w:r>
    </w:p>
    <w:p w:rsidR="008E312C" w:rsidRPr="004271E3" w:rsidRDefault="008E312C" w:rsidP="00D27952">
      <w:pPr>
        <w:ind w:firstLine="709"/>
        <w:jc w:val="both"/>
      </w:pPr>
      <w:r w:rsidRPr="008E312C">
        <w:t>SGA_TARGET – указывает текущий (возможный) размер памяти</w:t>
      </w:r>
    </w:p>
    <w:p w:rsidR="004271E3" w:rsidRDefault="004271E3" w:rsidP="00D27952">
      <w:pPr>
        <w:jc w:val="both"/>
      </w:pPr>
      <w:r>
        <w:t xml:space="preserve">4. Поясните назначение буферного кэша </w:t>
      </w:r>
      <w:proofErr w:type="spellStart"/>
      <w:r>
        <w:t>инстанса</w:t>
      </w:r>
      <w:proofErr w:type="spellEnd"/>
      <w:r>
        <w:t xml:space="preserve">. </w:t>
      </w:r>
    </w:p>
    <w:p w:rsidR="008E312C" w:rsidRDefault="008E312C" w:rsidP="00DF446A">
      <w:pPr>
        <w:pStyle w:val="a3"/>
        <w:numPr>
          <w:ilvl w:val="0"/>
          <w:numId w:val="10"/>
        </w:numPr>
        <w:ind w:left="0" w:firstLine="709"/>
        <w:jc w:val="both"/>
      </w:pPr>
      <w:r>
        <w:t>Х</w:t>
      </w:r>
      <w:r w:rsidRPr="008E312C">
        <w:t>ранит блоки данных табличных пространств</w:t>
      </w:r>
    </w:p>
    <w:p w:rsidR="008E312C" w:rsidRDefault="008E312C" w:rsidP="00DF446A">
      <w:pPr>
        <w:pStyle w:val="a3"/>
        <w:numPr>
          <w:ilvl w:val="0"/>
          <w:numId w:val="10"/>
        </w:numPr>
        <w:ind w:left="0" w:firstLine="709"/>
        <w:jc w:val="both"/>
      </w:pPr>
      <w:r>
        <w:t>П</w:t>
      </w:r>
      <w:r w:rsidRPr="008E312C">
        <w:t>оиск данных в буферном пуле</w:t>
      </w:r>
      <w:r>
        <w:t xml:space="preserve"> (е</w:t>
      </w:r>
      <w:r w:rsidRPr="008E312C">
        <w:t>сли данные обнаружены, то и</w:t>
      </w:r>
      <w:r>
        <w:t>х можно считать прямо из памяти</w:t>
      </w:r>
      <w:r w:rsidRPr="008E312C">
        <w:t xml:space="preserve">; </w:t>
      </w:r>
      <w:r>
        <w:t>е</w:t>
      </w:r>
      <w:r w:rsidRPr="008E312C">
        <w:t>сли данные не обнаружены, то придется скопировать блок данных из файла данных на диске в буфер, чтобы получить доступ к данным</w:t>
      </w:r>
      <w:r>
        <w:t>)</w:t>
      </w:r>
    </w:p>
    <w:p w:rsidR="004271E3" w:rsidRDefault="004271E3" w:rsidP="00D27952">
      <w:pPr>
        <w:jc w:val="both"/>
      </w:pPr>
      <w:r>
        <w:t xml:space="preserve">5. Поясните назначение пулов КЕЕP, DEFAULT и RECYCLE буферного кэша. </w:t>
      </w:r>
    </w:p>
    <w:p w:rsidR="008E312C" w:rsidRDefault="00D27952" w:rsidP="00D27952">
      <w:pPr>
        <w:ind w:firstLine="709"/>
        <w:jc w:val="both"/>
      </w:pPr>
      <w:r>
        <w:rPr>
          <w:lang w:val="en-US"/>
        </w:rPr>
        <w:t>KEEP</w:t>
      </w:r>
      <w:r w:rsidRPr="00D27952">
        <w:t xml:space="preserve"> </w:t>
      </w:r>
      <w:r>
        <w:t>–</w:t>
      </w:r>
      <w:r w:rsidRPr="00D27952">
        <w:t xml:space="preserve"> </w:t>
      </w:r>
      <w:r>
        <w:t>п</w:t>
      </w:r>
      <w:r w:rsidRPr="00D27952">
        <w:t>редназначен для хранения блоков данных, которые должны постоянно оставаться в памяти</w:t>
      </w:r>
    </w:p>
    <w:p w:rsidR="00D27952" w:rsidRDefault="00D27952" w:rsidP="00D27952">
      <w:pPr>
        <w:ind w:firstLine="709"/>
        <w:jc w:val="both"/>
      </w:pPr>
      <w:r>
        <w:rPr>
          <w:lang w:val="en-US"/>
        </w:rPr>
        <w:t>DEFAULT</w:t>
      </w:r>
      <w:r w:rsidRPr="00D27952">
        <w:t xml:space="preserve"> </w:t>
      </w:r>
      <w:r>
        <w:t>–</w:t>
      </w:r>
      <w:r w:rsidRPr="00D27952">
        <w:t xml:space="preserve"> </w:t>
      </w:r>
      <w:r>
        <w:t>о</w:t>
      </w:r>
      <w:r w:rsidRPr="00D27952">
        <w:t>сновной пул буферного кэша, используемый для всех объектов</w:t>
      </w:r>
    </w:p>
    <w:p w:rsidR="00D27952" w:rsidRPr="00D27952" w:rsidRDefault="00D27952" w:rsidP="00D27952">
      <w:pPr>
        <w:ind w:firstLine="709"/>
        <w:jc w:val="both"/>
      </w:pPr>
      <w:r>
        <w:rPr>
          <w:lang w:val="en-US"/>
        </w:rPr>
        <w:t>RECYCLE</w:t>
      </w:r>
      <w:r w:rsidRPr="00D27952">
        <w:t xml:space="preserve"> </w:t>
      </w:r>
      <w:r>
        <w:t>–</w:t>
      </w:r>
      <w:r w:rsidRPr="00D27952">
        <w:t xml:space="preserve"> </w:t>
      </w:r>
      <w:r>
        <w:t>и</w:t>
      </w:r>
      <w:r w:rsidRPr="00D27952">
        <w:t>спользуется для объектов, которые не нужно долго держать в памяти</w:t>
      </w:r>
    </w:p>
    <w:p w:rsidR="004271E3" w:rsidRDefault="004271E3" w:rsidP="00D27952">
      <w:pPr>
        <w:jc w:val="both"/>
      </w:pPr>
      <w:r>
        <w:t>6. Поясните принцип вытеснения блоков буферного кэша (LRU).</w:t>
      </w:r>
    </w:p>
    <w:p w:rsidR="00D27952" w:rsidRDefault="00D27952" w:rsidP="00D27952">
      <w:pPr>
        <w:ind w:firstLine="709"/>
        <w:jc w:val="both"/>
      </w:pPr>
      <w:r w:rsidRPr="00D27952">
        <w:t>Когда кэш заполняется, самые старые (наименее недавно использованные) блоки вытесняются, чтобы освободить место для новых</w:t>
      </w:r>
    </w:p>
    <w:p w:rsidR="004271E3" w:rsidRDefault="004271E3" w:rsidP="00D27952">
      <w:pPr>
        <w:jc w:val="both"/>
      </w:pPr>
      <w:r>
        <w:lastRenderedPageBreak/>
        <w:t>7. Поясните принцип вытеснения блоков таблицы, созданной оператором CREATE TABLE … CACHE.</w:t>
      </w:r>
    </w:p>
    <w:p w:rsidR="00D27952" w:rsidRPr="00D27952" w:rsidRDefault="00D27952" w:rsidP="00D27952">
      <w:pPr>
        <w:ind w:firstLine="709"/>
        <w:jc w:val="both"/>
      </w:pPr>
      <w:r>
        <w:t>П</w:t>
      </w:r>
      <w:r w:rsidRPr="00D27952">
        <w:t xml:space="preserve">омещение таблицы в конец </w:t>
      </w:r>
      <w:r w:rsidRPr="00D27952">
        <w:rPr>
          <w:lang w:val="en-US"/>
        </w:rPr>
        <w:t>LRU</w:t>
      </w:r>
      <w:r w:rsidRPr="00D27952">
        <w:t>-списка</w:t>
      </w:r>
      <w:r>
        <w:t xml:space="preserve">, </w:t>
      </w:r>
      <w:r w:rsidRPr="00D27952">
        <w:t xml:space="preserve">обычно в </w:t>
      </w:r>
      <w:r w:rsidRPr="00D27952">
        <w:rPr>
          <w:lang w:val="en-US"/>
        </w:rPr>
        <w:t>default</w:t>
      </w:r>
      <w:r w:rsidRPr="00D27952">
        <w:t xml:space="preserve"> </w:t>
      </w:r>
      <w:r w:rsidRPr="00D27952">
        <w:rPr>
          <w:lang w:val="en-US"/>
        </w:rPr>
        <w:t>pool</w:t>
      </w:r>
      <w:r>
        <w:t xml:space="preserve">, </w:t>
      </w:r>
      <w:r w:rsidRPr="00D27952">
        <w:t>но такие блоки дольше остаются в памяти, так как они считаются "важными" для частого доступа.</w:t>
      </w:r>
    </w:p>
    <w:p w:rsidR="004271E3" w:rsidRDefault="004271E3" w:rsidP="00D27952">
      <w:pPr>
        <w:jc w:val="both"/>
      </w:pPr>
      <w:r>
        <w:t>8. Как изменить размеры пулов?</w:t>
      </w:r>
    </w:p>
    <w:p w:rsidR="00D27952" w:rsidRPr="00D27952" w:rsidRDefault="00D27952" w:rsidP="00DF446A">
      <w:pPr>
        <w:pStyle w:val="a3"/>
        <w:numPr>
          <w:ilvl w:val="0"/>
          <w:numId w:val="8"/>
        </w:numPr>
        <w:ind w:left="0" w:firstLine="709"/>
        <w:jc w:val="both"/>
      </w:pPr>
      <w:r w:rsidRPr="00D27952">
        <w:t xml:space="preserve">Устанавливаются </w:t>
      </w:r>
      <w:proofErr w:type="spellStart"/>
      <w:r w:rsidRPr="00DF446A">
        <w:rPr>
          <w:rFonts w:ascii="Courier New" w:hAnsi="Courier New" w:cs="Courier New"/>
          <w:sz w:val="24"/>
          <w:szCs w:val="24"/>
        </w:rPr>
        <w:t>alter</w:t>
      </w:r>
      <w:proofErr w:type="spellEnd"/>
      <w:r w:rsidRPr="00DF44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F446A">
        <w:rPr>
          <w:rFonts w:ascii="Courier New" w:hAnsi="Courier New" w:cs="Courier New"/>
          <w:sz w:val="24"/>
          <w:szCs w:val="24"/>
        </w:rPr>
        <w:t>system</w:t>
      </w:r>
      <w:proofErr w:type="spellEnd"/>
      <w:r w:rsidRPr="00DF44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F446A">
        <w:rPr>
          <w:rFonts w:ascii="Courier New" w:hAnsi="Courier New" w:cs="Courier New"/>
          <w:sz w:val="24"/>
          <w:szCs w:val="24"/>
        </w:rPr>
        <w:t>set</w:t>
      </w:r>
      <w:proofErr w:type="spellEnd"/>
      <w:r w:rsidRPr="00DF446A">
        <w:rPr>
          <w:rFonts w:ascii="Courier New" w:hAnsi="Courier New" w:cs="Courier New"/>
          <w:sz w:val="24"/>
          <w:szCs w:val="24"/>
        </w:rPr>
        <w:t xml:space="preserve"> …</w:t>
      </w:r>
    </w:p>
    <w:p w:rsidR="00D27952" w:rsidRDefault="00D27952" w:rsidP="00DF446A">
      <w:pPr>
        <w:pStyle w:val="a3"/>
        <w:numPr>
          <w:ilvl w:val="0"/>
          <w:numId w:val="8"/>
        </w:numPr>
        <w:ind w:left="0" w:firstLine="709"/>
        <w:jc w:val="both"/>
      </w:pPr>
      <w:r w:rsidRPr="00D27952">
        <w:t>В файле параметров</w:t>
      </w:r>
    </w:p>
    <w:p w:rsidR="004271E3" w:rsidRDefault="004271E3" w:rsidP="00D27952">
      <w:pPr>
        <w:jc w:val="both"/>
      </w:pPr>
      <w:r>
        <w:t>9. Какие пулы допускают изменение размеров?</w:t>
      </w:r>
    </w:p>
    <w:p w:rsidR="00D27952" w:rsidRPr="006435CD" w:rsidRDefault="006435CD" w:rsidP="00D27952">
      <w:pPr>
        <w:ind w:firstLine="709"/>
        <w:jc w:val="both"/>
      </w:pPr>
      <w:r>
        <w:t>Все кроме фиксированной области</w:t>
      </w:r>
      <w:r w:rsidRPr="004271E3">
        <w:t xml:space="preserve"> </w:t>
      </w:r>
      <w:r w:rsidRPr="008E312C">
        <w:rPr>
          <w:lang w:val="en-US"/>
        </w:rPr>
        <w:t>SGA</w:t>
      </w:r>
      <w:r>
        <w:t>.</w:t>
      </w:r>
    </w:p>
    <w:p w:rsidR="004271E3" w:rsidRDefault="004271E3" w:rsidP="00D27952">
      <w:pPr>
        <w:jc w:val="both"/>
      </w:pPr>
      <w:r>
        <w:t>10. Поясните назначение процесса LISTENER.</w:t>
      </w:r>
    </w:p>
    <w:p w:rsidR="006435CD" w:rsidRDefault="006435CD" w:rsidP="006435CD">
      <w:pPr>
        <w:ind w:firstLine="709"/>
        <w:jc w:val="both"/>
      </w:pPr>
      <w:r>
        <w:t>П</w:t>
      </w:r>
      <w:r w:rsidRPr="006435CD">
        <w:t>роцесс на стороне сервера, прослушивающи</w:t>
      </w:r>
      <w:r>
        <w:t>й</w:t>
      </w:r>
      <w:r w:rsidRPr="006435CD">
        <w:t xml:space="preserve"> входящие запросы клиента на соединение с экземпляром</w:t>
      </w:r>
      <w:r>
        <w:t>.</w:t>
      </w:r>
    </w:p>
    <w:p w:rsidR="004271E3" w:rsidRDefault="004271E3" w:rsidP="00D27952">
      <w:pPr>
        <w:jc w:val="both"/>
      </w:pPr>
      <w:r>
        <w:t xml:space="preserve">11. Поясните назначение утилиты </w:t>
      </w:r>
      <w:proofErr w:type="spellStart"/>
      <w:r>
        <w:t>lsnrctl</w:t>
      </w:r>
      <w:proofErr w:type="spellEnd"/>
      <w:r>
        <w:t>.</w:t>
      </w:r>
    </w:p>
    <w:p w:rsidR="006435CD" w:rsidRDefault="006435CD" w:rsidP="006435CD">
      <w:pPr>
        <w:ind w:firstLine="709"/>
        <w:jc w:val="both"/>
      </w:pPr>
      <w:r>
        <w:t>У</w:t>
      </w:r>
      <w:r w:rsidRPr="006435CD">
        <w:t xml:space="preserve">тилита управления процессом </w:t>
      </w:r>
      <w:r w:rsidRPr="006435CD">
        <w:rPr>
          <w:lang w:val="en-US"/>
        </w:rPr>
        <w:t>Listener</w:t>
      </w:r>
    </w:p>
    <w:p w:rsidR="004271E3" w:rsidRDefault="004271E3" w:rsidP="00D27952">
      <w:pPr>
        <w:jc w:val="both"/>
      </w:pPr>
      <w:r>
        <w:t xml:space="preserve">12. Что такое сервис? </w:t>
      </w:r>
    </w:p>
    <w:p w:rsidR="006435CD" w:rsidRDefault="00DF446A" w:rsidP="006435CD">
      <w:pPr>
        <w:ind w:firstLine="709"/>
        <w:jc w:val="both"/>
      </w:pPr>
      <w:r>
        <w:t>Точки подключения, которые имеют символические имена.</w:t>
      </w:r>
    </w:p>
    <w:p w:rsidR="004271E3" w:rsidRDefault="004271E3" w:rsidP="00D27952">
      <w:pPr>
        <w:jc w:val="both"/>
      </w:pPr>
      <w:r>
        <w:t xml:space="preserve">13. Какие сервисы создаются автоматически при инсталляции </w:t>
      </w:r>
      <w:proofErr w:type="spellStart"/>
      <w:r>
        <w:t>инстанса</w:t>
      </w:r>
      <w:proofErr w:type="spellEnd"/>
      <w:r>
        <w:t>?</w:t>
      </w:r>
    </w:p>
    <w:p w:rsidR="00DF446A" w:rsidRPr="00DF446A" w:rsidRDefault="00DF446A" w:rsidP="00DF446A">
      <w:pPr>
        <w:pStyle w:val="a3"/>
        <w:numPr>
          <w:ilvl w:val="0"/>
          <w:numId w:val="6"/>
        </w:numPr>
        <w:ind w:left="0" w:firstLine="709"/>
        <w:jc w:val="both"/>
      </w:pPr>
      <w:r w:rsidRPr="00DF446A">
        <w:t xml:space="preserve">SYS$USERS (по умолчанию, указывается SID в параметрах соединения), </w:t>
      </w:r>
    </w:p>
    <w:p w:rsidR="006435CD" w:rsidRDefault="00DF446A" w:rsidP="00DF446A">
      <w:pPr>
        <w:pStyle w:val="a3"/>
        <w:numPr>
          <w:ilvl w:val="0"/>
          <w:numId w:val="6"/>
        </w:numPr>
        <w:ind w:left="0" w:firstLine="709"/>
        <w:jc w:val="both"/>
      </w:pPr>
      <w:r w:rsidRPr="00DF446A">
        <w:t xml:space="preserve">сервис с именем </w:t>
      </w:r>
      <w:proofErr w:type="spellStart"/>
      <w:r w:rsidRPr="00DF446A">
        <w:t>инстанса</w:t>
      </w:r>
      <w:proofErr w:type="spellEnd"/>
      <w:r w:rsidRPr="00DF446A">
        <w:t xml:space="preserve"> (указывается сервис)</w:t>
      </w:r>
    </w:p>
    <w:p w:rsidR="004271E3" w:rsidRDefault="004271E3" w:rsidP="00D27952">
      <w:pPr>
        <w:jc w:val="both"/>
      </w:pPr>
      <w:r>
        <w:t xml:space="preserve">14. Поясните принцип работы </w:t>
      </w:r>
      <w:proofErr w:type="spellStart"/>
      <w:r>
        <w:t>dedicated</w:t>
      </w:r>
      <w:proofErr w:type="spellEnd"/>
      <w:r>
        <w:t xml:space="preserve">-соединения и </w:t>
      </w:r>
      <w:proofErr w:type="spellStart"/>
      <w:r>
        <w:t>shared</w:t>
      </w:r>
      <w:proofErr w:type="spellEnd"/>
      <w:r>
        <w:t xml:space="preserve">-соединения. </w:t>
      </w:r>
    </w:p>
    <w:p w:rsidR="006435CD" w:rsidRDefault="00DF446A" w:rsidP="006435CD">
      <w:pPr>
        <w:ind w:firstLine="709"/>
        <w:jc w:val="both"/>
      </w:pPr>
      <w:proofErr w:type="spellStart"/>
      <w:r w:rsidRPr="00DF446A">
        <w:t>Dedicated</w:t>
      </w:r>
      <w:proofErr w:type="spellEnd"/>
      <w:r w:rsidRPr="00DF446A">
        <w:t xml:space="preserve"> </w:t>
      </w:r>
      <w:proofErr w:type="spellStart"/>
      <w:r w:rsidRPr="00DF446A">
        <w:t>server</w:t>
      </w:r>
      <w:proofErr w:type="spellEnd"/>
      <w:r w:rsidRPr="00DF446A">
        <w:t xml:space="preserve"> (режим по умолчанию) – для каждого клиента выделяется отдельный выделенный серверный процесс (обработчик запросов, </w:t>
      </w:r>
      <w:proofErr w:type="spellStart"/>
      <w:r w:rsidRPr="00DF446A">
        <w:t>dedicated</w:t>
      </w:r>
      <w:proofErr w:type="spellEnd"/>
      <w:r w:rsidRPr="00DF446A">
        <w:t xml:space="preserve"> </w:t>
      </w:r>
      <w:proofErr w:type="spellStart"/>
      <w:r w:rsidRPr="00DF446A">
        <w:t>server</w:t>
      </w:r>
      <w:proofErr w:type="spellEnd"/>
      <w:r w:rsidRPr="00DF446A">
        <w:t xml:space="preserve"> </w:t>
      </w:r>
      <w:proofErr w:type="spellStart"/>
      <w:r w:rsidRPr="00DF446A">
        <w:t>process</w:t>
      </w:r>
      <w:proofErr w:type="spellEnd"/>
      <w:r w:rsidRPr="00DF446A">
        <w:t xml:space="preserve">) который называется </w:t>
      </w:r>
      <w:proofErr w:type="spellStart"/>
      <w:r w:rsidRPr="00DF446A">
        <w:t>shadow</w:t>
      </w:r>
      <w:proofErr w:type="spellEnd"/>
      <w:r w:rsidRPr="00DF446A">
        <w:t xml:space="preserve"> </w:t>
      </w:r>
      <w:proofErr w:type="spellStart"/>
      <w:r w:rsidRPr="00DF446A">
        <w:t>process</w:t>
      </w:r>
      <w:proofErr w:type="spellEnd"/>
      <w:r w:rsidRPr="00DF446A">
        <w:t xml:space="preserve"> (теневой процесс).</w:t>
      </w:r>
    </w:p>
    <w:p w:rsidR="00DF446A" w:rsidRPr="00DF446A" w:rsidRDefault="00DF446A" w:rsidP="00DF446A">
      <w:pPr>
        <w:ind w:firstLine="709"/>
        <w:jc w:val="both"/>
      </w:pPr>
      <w:proofErr w:type="spellStart"/>
      <w:r>
        <w:t>Shared</w:t>
      </w:r>
      <w:proofErr w:type="spellEnd"/>
      <w:r>
        <w:t xml:space="preserve"> </w:t>
      </w:r>
      <w:proofErr w:type="spellStart"/>
      <w:r>
        <w:t>server</w:t>
      </w:r>
      <w:proofErr w:type="spellEnd"/>
      <w:r w:rsidRPr="00DF446A">
        <w:t xml:space="preserve"> – обрабатывает программа </w:t>
      </w:r>
      <w:proofErr w:type="spellStart"/>
      <w:r w:rsidRPr="00DF446A">
        <w:t>dispatcher</w:t>
      </w:r>
      <w:proofErr w:type="spellEnd"/>
      <w:r w:rsidRPr="00DF446A">
        <w:t xml:space="preserve">: </w:t>
      </w:r>
    </w:p>
    <w:p w:rsidR="00DF446A" w:rsidRPr="00DF446A" w:rsidRDefault="00DF446A" w:rsidP="00DF446A">
      <w:pPr>
        <w:ind w:firstLine="709"/>
        <w:jc w:val="both"/>
      </w:pPr>
      <w:r w:rsidRPr="00DF446A">
        <w:t xml:space="preserve">1) получает запрос от клиента, </w:t>
      </w:r>
    </w:p>
    <w:p w:rsidR="00DF446A" w:rsidRPr="00DF446A" w:rsidRDefault="00DF446A" w:rsidP="00DF446A">
      <w:pPr>
        <w:ind w:firstLine="709"/>
        <w:jc w:val="both"/>
      </w:pPr>
      <w:r w:rsidRPr="00DF446A">
        <w:t xml:space="preserve">2) помещает их во входную очередь к разделяемым серверам; </w:t>
      </w:r>
    </w:p>
    <w:p w:rsidR="00DF446A" w:rsidRPr="00DF446A" w:rsidRDefault="00DF446A" w:rsidP="00DF446A">
      <w:pPr>
        <w:ind w:firstLine="709"/>
        <w:jc w:val="both"/>
      </w:pPr>
      <w:r w:rsidRPr="00DF446A">
        <w:t xml:space="preserve">3) незанятый разделяемый сервер извлекает и обрабатывает запрос; </w:t>
      </w:r>
    </w:p>
    <w:p w:rsidR="00DF446A" w:rsidRPr="00DF446A" w:rsidRDefault="00DF446A" w:rsidP="00DF446A">
      <w:pPr>
        <w:ind w:firstLine="709"/>
        <w:jc w:val="both"/>
      </w:pPr>
      <w:r w:rsidRPr="00DF446A">
        <w:t xml:space="preserve">4) </w:t>
      </w:r>
      <w:r>
        <w:t>после обработки разделяемый</w:t>
      </w:r>
      <w:r w:rsidRPr="00DF446A">
        <w:t xml:space="preserve"> сервер помещает результат обработки в выходную очередь;</w:t>
      </w:r>
    </w:p>
    <w:p w:rsidR="00DF446A" w:rsidRPr="00DF446A" w:rsidRDefault="00DF446A" w:rsidP="00DF446A">
      <w:pPr>
        <w:ind w:firstLine="709"/>
        <w:jc w:val="both"/>
      </w:pPr>
      <w:r w:rsidRPr="00DF446A">
        <w:t>5) из очереди результат извлекает диспетчер;</w:t>
      </w:r>
    </w:p>
    <w:p w:rsidR="00DF446A" w:rsidRDefault="00DF446A" w:rsidP="00DF446A">
      <w:pPr>
        <w:ind w:firstLine="709"/>
        <w:jc w:val="both"/>
      </w:pPr>
      <w:r w:rsidRPr="00DF446A">
        <w:lastRenderedPageBreak/>
        <w:t>6) диспетчер пересылает результат клиенту</w:t>
      </w:r>
    </w:p>
    <w:p w:rsidR="004271E3" w:rsidRDefault="004271E3" w:rsidP="00D27952">
      <w:pPr>
        <w:jc w:val="both"/>
      </w:pPr>
      <w:r>
        <w:t>15. Поясните назначение файла LISTENER.ORA.</w:t>
      </w:r>
    </w:p>
    <w:p w:rsidR="006435CD" w:rsidRPr="00711A2C" w:rsidRDefault="006435CD" w:rsidP="006435CD">
      <w:pPr>
        <w:ind w:firstLine="709"/>
        <w:jc w:val="both"/>
      </w:pPr>
      <w:r>
        <w:t xml:space="preserve">Файл конфигурации </w:t>
      </w:r>
      <w:r>
        <w:rPr>
          <w:lang w:val="en-US"/>
        </w:rPr>
        <w:t>Listener</w:t>
      </w:r>
      <w:r w:rsidRPr="00711A2C">
        <w:t>.</w:t>
      </w:r>
    </w:p>
    <w:p w:rsidR="004271E3" w:rsidRDefault="004271E3" w:rsidP="00D27952">
      <w:pPr>
        <w:jc w:val="both"/>
      </w:pPr>
      <w:r>
        <w:t>16. Перечислите основные фоновые процессы, перечислите их назначение.</w:t>
      </w:r>
    </w:p>
    <w:p w:rsidR="00DF446A" w:rsidRDefault="00711A2C" w:rsidP="00DF446A">
      <w:pPr>
        <w:pStyle w:val="a3"/>
        <w:numPr>
          <w:ilvl w:val="0"/>
          <w:numId w:val="4"/>
        </w:numPr>
        <w:ind w:left="0" w:firstLine="709"/>
        <w:jc w:val="both"/>
      </w:pPr>
      <w:r w:rsidRPr="00711A2C">
        <w:rPr>
          <w:lang w:val="en-US"/>
        </w:rPr>
        <w:t>LREG</w:t>
      </w:r>
      <w:r w:rsidRPr="00711A2C">
        <w:t xml:space="preserve"> </w:t>
      </w:r>
      <w:r w:rsidR="00DF446A">
        <w:t>(</w:t>
      </w:r>
      <w:r w:rsidRPr="00711A2C">
        <w:rPr>
          <w:lang w:val="en-US"/>
        </w:rPr>
        <w:t>Listener</w:t>
      </w:r>
      <w:r w:rsidRPr="00711A2C">
        <w:t xml:space="preserve"> </w:t>
      </w:r>
      <w:r w:rsidRPr="00711A2C">
        <w:rPr>
          <w:lang w:val="en-US"/>
        </w:rPr>
        <w:t>Registration</w:t>
      </w:r>
      <w:r w:rsidRPr="00711A2C">
        <w:t xml:space="preserve"> </w:t>
      </w:r>
      <w:r w:rsidRPr="00711A2C">
        <w:rPr>
          <w:lang w:val="en-US"/>
        </w:rPr>
        <w:t>Process</w:t>
      </w:r>
      <w:r w:rsidR="00DF446A">
        <w:t xml:space="preserve">): </w:t>
      </w:r>
      <w:r w:rsidRPr="00711A2C">
        <w:t xml:space="preserve">периодическая регистрация сервисов в процессе </w:t>
      </w:r>
      <w:r w:rsidRPr="00711A2C">
        <w:rPr>
          <w:lang w:val="en-US"/>
        </w:rPr>
        <w:t>Listener</w:t>
      </w:r>
      <w:r w:rsidR="00DF446A">
        <w:t>.</w:t>
      </w:r>
    </w:p>
    <w:p w:rsidR="00DF446A" w:rsidRDefault="00DF446A" w:rsidP="00DF446A">
      <w:pPr>
        <w:pStyle w:val="a3"/>
        <w:numPr>
          <w:ilvl w:val="0"/>
          <w:numId w:val="4"/>
        </w:numPr>
        <w:ind w:left="0" w:firstLine="709"/>
        <w:jc w:val="both"/>
      </w:pPr>
      <w:proofErr w:type="spellStart"/>
      <w:r>
        <w:t>DBWn</w:t>
      </w:r>
      <w:proofErr w:type="spellEnd"/>
      <w:r>
        <w:t xml:space="preserve"> (</w:t>
      </w:r>
      <w:r w:rsidR="00711A2C" w:rsidRPr="00711A2C">
        <w:rPr>
          <w:lang w:val="en-US"/>
        </w:rPr>
        <w:t>Database</w:t>
      </w:r>
      <w:r w:rsidR="00711A2C" w:rsidRPr="00711A2C">
        <w:t xml:space="preserve"> </w:t>
      </w:r>
      <w:r w:rsidR="00711A2C" w:rsidRPr="00711A2C">
        <w:rPr>
          <w:lang w:val="en-US"/>
        </w:rPr>
        <w:t>Writer</w:t>
      </w:r>
      <w:r w:rsidR="00711A2C" w:rsidRPr="00711A2C">
        <w:t xml:space="preserve"> </w:t>
      </w:r>
      <w:r w:rsidR="00711A2C" w:rsidRPr="00711A2C">
        <w:rPr>
          <w:lang w:val="en-US"/>
        </w:rPr>
        <w:t>Process</w:t>
      </w:r>
      <w:r>
        <w:t xml:space="preserve">): </w:t>
      </w:r>
      <w:r w:rsidR="00711A2C">
        <w:t>Ф</w:t>
      </w:r>
      <w:r w:rsidR="00711A2C" w:rsidRPr="00711A2C">
        <w:t xml:space="preserve">оновый процесс, записывающий по </w:t>
      </w:r>
      <w:r w:rsidR="00711A2C" w:rsidRPr="00711A2C">
        <w:rPr>
          <w:lang w:val="en-US"/>
        </w:rPr>
        <w:t>LRU</w:t>
      </w:r>
      <w:r w:rsidR="00711A2C" w:rsidRPr="00711A2C">
        <w:t xml:space="preserve"> измененные блоки (грязные блоки) в файлы базы данных</w:t>
      </w:r>
      <w:r>
        <w:t>.</w:t>
      </w:r>
    </w:p>
    <w:p w:rsidR="00DF446A" w:rsidRDefault="00DF446A" w:rsidP="00711A2C">
      <w:pPr>
        <w:pStyle w:val="a3"/>
        <w:numPr>
          <w:ilvl w:val="0"/>
          <w:numId w:val="4"/>
        </w:numPr>
        <w:ind w:left="0" w:firstLine="709"/>
        <w:jc w:val="both"/>
      </w:pPr>
      <w:r>
        <w:t>LGWR (</w:t>
      </w:r>
      <w:r w:rsidR="00711A2C" w:rsidRPr="00711A2C">
        <w:rPr>
          <w:lang w:val="en-US"/>
        </w:rPr>
        <w:t>Log</w:t>
      </w:r>
      <w:r w:rsidR="00711A2C" w:rsidRPr="00711A2C">
        <w:t xml:space="preserve"> </w:t>
      </w:r>
      <w:r w:rsidR="00711A2C" w:rsidRPr="00711A2C">
        <w:rPr>
          <w:lang w:val="en-US"/>
        </w:rPr>
        <w:t>Writer</w:t>
      </w:r>
      <w:r w:rsidR="00711A2C" w:rsidRPr="00711A2C">
        <w:t xml:space="preserve"> </w:t>
      </w:r>
      <w:r w:rsidR="00711A2C" w:rsidRPr="00711A2C">
        <w:rPr>
          <w:lang w:val="en-US"/>
        </w:rPr>
        <w:t>Process</w:t>
      </w:r>
      <w:r>
        <w:t xml:space="preserve">): </w:t>
      </w:r>
      <w:r w:rsidR="00711A2C">
        <w:t>З</w:t>
      </w:r>
      <w:r w:rsidR="007A512C" w:rsidRPr="00711A2C">
        <w:t>аписывает блоки буфера журналов повтора в группы журналов</w:t>
      </w:r>
      <w:r>
        <w:t>.</w:t>
      </w:r>
    </w:p>
    <w:p w:rsidR="00DF446A" w:rsidRDefault="00DF446A" w:rsidP="00DF446A">
      <w:pPr>
        <w:pStyle w:val="a3"/>
        <w:numPr>
          <w:ilvl w:val="0"/>
          <w:numId w:val="4"/>
        </w:numPr>
        <w:ind w:left="0" w:firstLine="709"/>
        <w:jc w:val="both"/>
      </w:pPr>
      <w:r>
        <w:t>CKPT (</w:t>
      </w:r>
      <w:proofErr w:type="spellStart"/>
      <w:r>
        <w:t>Checkpoint</w:t>
      </w:r>
      <w:proofErr w:type="spellEnd"/>
      <w:r>
        <w:t>): Обновляет контрольные точки для синхронизации данных.</w:t>
      </w:r>
    </w:p>
    <w:p w:rsidR="006435CD" w:rsidRDefault="00DF446A" w:rsidP="00DF446A">
      <w:pPr>
        <w:pStyle w:val="a3"/>
        <w:numPr>
          <w:ilvl w:val="0"/>
          <w:numId w:val="4"/>
        </w:numPr>
        <w:ind w:left="0" w:firstLine="709"/>
        <w:jc w:val="both"/>
      </w:pPr>
      <w:proofErr w:type="spellStart"/>
      <w:r>
        <w:t>ARCn</w:t>
      </w:r>
      <w:proofErr w:type="spellEnd"/>
      <w:r>
        <w:t xml:space="preserve"> (</w:t>
      </w:r>
      <w:proofErr w:type="spellStart"/>
      <w:r>
        <w:t>Archiver</w:t>
      </w:r>
      <w:proofErr w:type="spellEnd"/>
      <w:r>
        <w:t xml:space="preserve">): </w:t>
      </w:r>
      <w:r w:rsidR="00711A2C">
        <w:t>К</w:t>
      </w:r>
      <w:r w:rsidR="00711A2C" w:rsidRPr="00711A2C">
        <w:t>опирует файлы журнала повтора после переключения группы журналов</w:t>
      </w:r>
      <w:r w:rsidR="00711A2C">
        <w:t>.</w:t>
      </w:r>
    </w:p>
    <w:p w:rsidR="00711A2C" w:rsidRDefault="00711A2C" w:rsidP="00DF446A">
      <w:pPr>
        <w:pStyle w:val="a3"/>
        <w:numPr>
          <w:ilvl w:val="0"/>
          <w:numId w:val="4"/>
        </w:numPr>
        <w:ind w:left="0" w:firstLine="709"/>
        <w:jc w:val="both"/>
      </w:pPr>
      <w:r>
        <w:rPr>
          <w:lang w:val="en-US"/>
        </w:rPr>
        <w:t>PMON</w:t>
      </w:r>
      <w:r w:rsidRPr="00711A2C">
        <w:t xml:space="preserve"> (</w:t>
      </w:r>
      <w:r w:rsidRPr="00711A2C">
        <w:rPr>
          <w:lang w:val="en-US"/>
        </w:rPr>
        <w:t>Process</w:t>
      </w:r>
      <w:r w:rsidRPr="00711A2C">
        <w:t xml:space="preserve"> </w:t>
      </w:r>
      <w:r w:rsidRPr="00711A2C">
        <w:rPr>
          <w:lang w:val="en-US"/>
        </w:rPr>
        <w:t>monitor</w:t>
      </w:r>
      <w:r w:rsidRPr="00711A2C">
        <w:t xml:space="preserve">): </w:t>
      </w:r>
      <w:r>
        <w:t>О</w:t>
      </w:r>
      <w:r w:rsidRPr="00711A2C">
        <w:t>твечает за очистку после ненормального закрытия подключений.</w:t>
      </w:r>
    </w:p>
    <w:p w:rsidR="00711A2C" w:rsidRDefault="00711A2C" w:rsidP="00711A2C">
      <w:pPr>
        <w:pStyle w:val="a3"/>
        <w:numPr>
          <w:ilvl w:val="0"/>
          <w:numId w:val="4"/>
        </w:numPr>
        <w:ind w:left="0" w:firstLine="709"/>
        <w:jc w:val="both"/>
      </w:pPr>
      <w:r>
        <w:t>SMON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Monitor</w:t>
      </w:r>
      <w:proofErr w:type="spellEnd"/>
      <w:r>
        <w:t>): Выполняет восстановление при сбоях и чистку временных сегментов.</w:t>
      </w:r>
    </w:p>
    <w:p w:rsidR="00711A2C" w:rsidRDefault="00711A2C" w:rsidP="00DF446A">
      <w:pPr>
        <w:pStyle w:val="a3"/>
        <w:numPr>
          <w:ilvl w:val="0"/>
          <w:numId w:val="4"/>
        </w:numPr>
        <w:ind w:left="0" w:firstLine="709"/>
        <w:jc w:val="both"/>
      </w:pPr>
      <w:r>
        <w:rPr>
          <w:lang w:val="en-US"/>
        </w:rPr>
        <w:t>RECO</w:t>
      </w:r>
      <w:r w:rsidRPr="00711A2C">
        <w:t xml:space="preserve"> (</w:t>
      </w:r>
      <w:r>
        <w:rPr>
          <w:lang w:val="en-US"/>
        </w:rPr>
        <w:t>Recovery</w:t>
      </w:r>
      <w:r w:rsidRPr="00711A2C">
        <w:t xml:space="preserve"> </w:t>
      </w:r>
      <w:r>
        <w:rPr>
          <w:lang w:val="en-US"/>
        </w:rPr>
        <w:t>Process</w:t>
      </w:r>
      <w:r w:rsidRPr="00711A2C">
        <w:t xml:space="preserve">): </w:t>
      </w:r>
      <w:r>
        <w:t>Р</w:t>
      </w:r>
      <w:r w:rsidR="007A512C">
        <w:t>азрешение проблем связанных</w:t>
      </w:r>
      <w:bookmarkStart w:id="0" w:name="_GoBack"/>
      <w:bookmarkEnd w:id="0"/>
      <w:r w:rsidRPr="00711A2C">
        <w:t xml:space="preserve"> с распределенными транзакциями</w:t>
      </w:r>
      <w:r>
        <w:t>.</w:t>
      </w:r>
    </w:p>
    <w:p w:rsidR="00711A2C" w:rsidRDefault="00711A2C" w:rsidP="00711A2C">
      <w:pPr>
        <w:pStyle w:val="a3"/>
        <w:numPr>
          <w:ilvl w:val="0"/>
          <w:numId w:val="4"/>
        </w:numPr>
        <w:ind w:left="0" w:firstLine="709"/>
        <w:jc w:val="both"/>
      </w:pPr>
      <w:r>
        <w:rPr>
          <w:lang w:val="en-US"/>
        </w:rPr>
        <w:t>FBDA</w:t>
      </w:r>
      <w:r w:rsidRPr="00711A2C">
        <w:t xml:space="preserve"> (</w:t>
      </w:r>
      <w:r w:rsidRPr="00711A2C">
        <w:rPr>
          <w:lang w:val="en-US"/>
        </w:rPr>
        <w:t>Flashback</w:t>
      </w:r>
      <w:r w:rsidRPr="00711A2C">
        <w:t xml:space="preserve"> </w:t>
      </w:r>
      <w:r w:rsidRPr="00711A2C">
        <w:rPr>
          <w:lang w:val="en-US"/>
        </w:rPr>
        <w:t>Data</w:t>
      </w:r>
      <w:r w:rsidRPr="00711A2C">
        <w:t xml:space="preserve"> </w:t>
      </w:r>
      <w:proofErr w:type="spellStart"/>
      <w:r w:rsidRPr="00711A2C">
        <w:rPr>
          <w:lang w:val="en-US"/>
        </w:rPr>
        <w:t>Archiever</w:t>
      </w:r>
      <w:proofErr w:type="spellEnd"/>
      <w:r w:rsidRPr="00711A2C">
        <w:t xml:space="preserve">): </w:t>
      </w:r>
      <w:r>
        <w:t>А</w:t>
      </w:r>
      <w:r w:rsidR="007A512C" w:rsidRPr="00711A2C">
        <w:t>рхивирование ретроспе</w:t>
      </w:r>
      <w:r w:rsidR="007A512C" w:rsidRPr="00711A2C">
        <w:t>ктивных данных</w:t>
      </w:r>
      <w:r w:rsidRPr="00711A2C">
        <w:t>.</w:t>
      </w:r>
    </w:p>
    <w:p w:rsidR="004011F2" w:rsidRDefault="004271E3" w:rsidP="00D27952">
      <w:pPr>
        <w:jc w:val="both"/>
      </w:pPr>
      <w:r>
        <w:t>17. Что такое серверный процесс? Как просмотреть серверные процессы?</w:t>
      </w:r>
    </w:p>
    <w:p w:rsidR="006435CD" w:rsidRDefault="006435CD" w:rsidP="006435CD">
      <w:pPr>
        <w:ind w:firstLine="709"/>
        <w:jc w:val="both"/>
      </w:pPr>
      <w:r w:rsidRPr="006435CD">
        <w:t>Серверные процессы – процессы, выполняющиеся на основании клиентского запроса</w:t>
      </w:r>
    </w:p>
    <w:p w:rsidR="00DF446A" w:rsidRPr="00DF446A" w:rsidRDefault="00DF446A" w:rsidP="006435CD">
      <w:pPr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446A">
        <w:rPr>
          <w:rFonts w:ascii="Courier New" w:hAnsi="Courier New" w:cs="Courier New"/>
          <w:sz w:val="24"/>
          <w:szCs w:val="24"/>
          <w:lang w:val="en-US"/>
        </w:rPr>
        <w:t>select</w:t>
      </w:r>
      <w:proofErr w:type="gramEnd"/>
      <w:r w:rsidRPr="00DF446A">
        <w:rPr>
          <w:rFonts w:ascii="Courier New" w:hAnsi="Courier New" w:cs="Courier New"/>
          <w:sz w:val="24"/>
          <w:szCs w:val="24"/>
          <w:lang w:val="en-US"/>
        </w:rPr>
        <w:t xml:space="preserve"> * from </w:t>
      </w:r>
      <w:proofErr w:type="spellStart"/>
      <w:r w:rsidRPr="00DF446A">
        <w:rPr>
          <w:rFonts w:ascii="Courier New" w:hAnsi="Courier New" w:cs="Courier New"/>
          <w:sz w:val="24"/>
          <w:szCs w:val="24"/>
          <w:lang w:val="en-US"/>
        </w:rPr>
        <w:t>v$session</w:t>
      </w:r>
      <w:proofErr w:type="spellEnd"/>
      <w:r w:rsidRPr="00DF446A">
        <w:rPr>
          <w:rFonts w:ascii="Courier New" w:hAnsi="Courier New" w:cs="Courier New"/>
          <w:sz w:val="24"/>
          <w:szCs w:val="24"/>
          <w:lang w:val="en-US"/>
        </w:rPr>
        <w:t>;</w:t>
      </w:r>
    </w:p>
    <w:sectPr w:rsidR="00DF446A" w:rsidRPr="00DF4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86145"/>
    <w:multiLevelType w:val="hybridMultilevel"/>
    <w:tmpl w:val="A3E076E8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B0445"/>
    <w:multiLevelType w:val="hybridMultilevel"/>
    <w:tmpl w:val="D6B6B12A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C2110F"/>
    <w:multiLevelType w:val="hybridMultilevel"/>
    <w:tmpl w:val="1D3CCB8C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E740F"/>
    <w:multiLevelType w:val="hybridMultilevel"/>
    <w:tmpl w:val="8EF242A4"/>
    <w:lvl w:ilvl="0" w:tplc="11A67F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0087B"/>
    <w:multiLevelType w:val="hybridMultilevel"/>
    <w:tmpl w:val="F608278C"/>
    <w:lvl w:ilvl="0" w:tplc="2A88F59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A82813"/>
    <w:multiLevelType w:val="hybridMultilevel"/>
    <w:tmpl w:val="27A8D688"/>
    <w:lvl w:ilvl="0" w:tplc="CDD4E3D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5C1B67"/>
    <w:multiLevelType w:val="hybridMultilevel"/>
    <w:tmpl w:val="F6E2F9F4"/>
    <w:lvl w:ilvl="0" w:tplc="61B49BE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0952C3"/>
    <w:multiLevelType w:val="hybridMultilevel"/>
    <w:tmpl w:val="766EEAB0"/>
    <w:lvl w:ilvl="0" w:tplc="E6D88F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EE21D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906A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AE3E6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16BD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2C24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20EB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FC380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A8BD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ADE69E7"/>
    <w:multiLevelType w:val="hybridMultilevel"/>
    <w:tmpl w:val="3CA2678E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56C66F8"/>
    <w:multiLevelType w:val="hybridMultilevel"/>
    <w:tmpl w:val="E98AD560"/>
    <w:lvl w:ilvl="0" w:tplc="492C72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A230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E634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1A3D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1E6F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CA5D9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14A2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42D64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4A8F0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256118E"/>
    <w:multiLevelType w:val="hybridMultilevel"/>
    <w:tmpl w:val="2FBC9FEA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7D05E3"/>
    <w:multiLevelType w:val="hybridMultilevel"/>
    <w:tmpl w:val="097AFC4A"/>
    <w:lvl w:ilvl="0" w:tplc="CEEA9A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955"/>
    <w:rsid w:val="00186168"/>
    <w:rsid w:val="002F7955"/>
    <w:rsid w:val="003172A8"/>
    <w:rsid w:val="004271E3"/>
    <w:rsid w:val="006435CD"/>
    <w:rsid w:val="00711A2C"/>
    <w:rsid w:val="007A512C"/>
    <w:rsid w:val="008E312C"/>
    <w:rsid w:val="00A63B12"/>
    <w:rsid w:val="00D27952"/>
    <w:rsid w:val="00DF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487DB"/>
  <w15:chartTrackingRefBased/>
  <w15:docId w15:val="{4F779049-0636-4876-AB88-2863D151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35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4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9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3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3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8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62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6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3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85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558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4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8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29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5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8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4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10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7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3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5</cp:revision>
  <dcterms:created xsi:type="dcterms:W3CDTF">2025-03-23T13:59:00Z</dcterms:created>
  <dcterms:modified xsi:type="dcterms:W3CDTF">2025-03-23T16:18:00Z</dcterms:modified>
</cp:coreProperties>
</file>