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5FE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МИНИСТЕРСТВО ОБРАЗОВАНИЯ РЕСПУБЛИКИ БЕЛАРУСЬ</w:t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УЧРЕЖДЕНИЕ ОБРАЗОВАНИЯ</w:t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C44F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7722235</wp:posOffset>
                </wp:positionV>
                <wp:extent cx="2360930" cy="1404620"/>
                <wp:effectExtent l="0" t="0" r="17780" b="22225"/>
                <wp:wrapSquare wrapText="bothSides"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FE" w:rsidRPr="003C44FB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Минск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608.05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" strokecolor="white [3212]">
                <v:textbox style="mso-fit-shape-to-text:t">
                  <w:txbxContent>
                    <w:p w:rsidR="000F15FE" w:rsidRPr="003C44FB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Минск 2024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C44FB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2811780</wp:posOffset>
                </wp:positionV>
                <wp:extent cx="2360930" cy="1404620"/>
                <wp:effectExtent l="0" t="0" r="1778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5FE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Документация</w:t>
                            </w:r>
                          </w:p>
                          <w:p w:rsidR="000F15FE" w:rsidRPr="003C44FB" w:rsidRDefault="000F15FE" w:rsidP="003C44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«Второй уровень»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0;margin-top:221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" strokecolor="white [3212]">
                <v:textbox style="mso-fit-shape-to-text:t">
                  <w:txbxContent>
                    <w:p w:rsidR="000F15FE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Документация</w:t>
                      </w:r>
                    </w:p>
                    <w:p w:rsidR="000F15FE" w:rsidRPr="003C44FB" w:rsidRDefault="000F15FE" w:rsidP="003C44F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«Второй уровень»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2"/>
          <w:szCs w:val="32"/>
        </w:rPr>
        <w:t>«БЕЛОРУССКИЙ ГОСУДАРСТВЕННЫЙ ТЕХНОЛОГИЧЕСКИЙ УНИВЕРСИТЕТ»</w:t>
      </w:r>
    </w:p>
    <w:p w:rsidR="003C44FB" w:rsidRDefault="003C44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4FB" w:rsidRDefault="003C44FB" w:rsidP="003C44F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id w:val="13098980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3C44FB" w:rsidRDefault="003C44FB">
          <w:pPr>
            <w:pStyle w:val="a3"/>
          </w:pPr>
        </w:p>
        <w:p w:rsidR="002343A2" w:rsidRDefault="003C44F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505389" w:history="1">
            <w:r w:rsidR="002343A2" w:rsidRPr="00E27C9B">
              <w:rPr>
                <w:rStyle w:val="a5"/>
                <w:rFonts w:ascii="Times New Roman" w:hAnsi="Times New Roman" w:cs="Times New Roman"/>
                <w:b/>
                <w:noProof/>
              </w:rPr>
              <w:t>1. ПРОГРАММА</w:t>
            </w:r>
            <w:r w:rsidR="002343A2">
              <w:rPr>
                <w:noProof/>
                <w:webHidden/>
              </w:rPr>
              <w:tab/>
            </w:r>
            <w:r w:rsidR="002343A2">
              <w:rPr>
                <w:noProof/>
                <w:webHidden/>
              </w:rPr>
              <w:fldChar w:fldCharType="begin"/>
            </w:r>
            <w:r w:rsidR="002343A2">
              <w:rPr>
                <w:noProof/>
                <w:webHidden/>
              </w:rPr>
              <w:instrText xml:space="preserve"> PAGEREF _Toc156505389 \h </w:instrText>
            </w:r>
            <w:r w:rsidR="002343A2">
              <w:rPr>
                <w:noProof/>
                <w:webHidden/>
              </w:rPr>
            </w:r>
            <w:r w:rsidR="002343A2">
              <w:rPr>
                <w:noProof/>
                <w:webHidden/>
              </w:rPr>
              <w:fldChar w:fldCharType="separate"/>
            </w:r>
            <w:r w:rsidR="002343A2">
              <w:rPr>
                <w:noProof/>
                <w:webHidden/>
              </w:rPr>
              <w:t>3</w:t>
            </w:r>
            <w:r w:rsidR="002343A2">
              <w:rPr>
                <w:noProof/>
                <w:webHidden/>
              </w:rPr>
              <w:fldChar w:fldCharType="end"/>
            </w:r>
          </w:hyperlink>
        </w:p>
        <w:p w:rsidR="002343A2" w:rsidRDefault="002343A2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156505390" w:history="1">
            <w:r w:rsidRPr="00E27C9B">
              <w:rPr>
                <w:rStyle w:val="a5"/>
                <w:rFonts w:ascii="Times New Roman" w:hAnsi="Times New Roman" w:cs="Times New Roman"/>
                <w:b/>
                <w:noProof/>
              </w:rPr>
              <w:t>2. ТЕСТИРОВАНИЕ ВЕБ-ИГРЫ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_Toc156505390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44FB" w:rsidRDefault="003C44FB">
          <w:r>
            <w:rPr>
              <w:b/>
              <w:bCs/>
            </w:rPr>
            <w:fldChar w:fldCharType="end"/>
          </w:r>
        </w:p>
      </w:sdtContent>
    </w:sdt>
    <w:p w:rsidR="003C44FB" w:rsidRDefault="003C44FB" w:rsidP="003C44FB">
      <w:pPr>
        <w:rPr>
          <w:rFonts w:ascii="Times New Roman" w:hAnsi="Times New Roman" w:cs="Times New Roman"/>
          <w:b/>
          <w:sz w:val="32"/>
          <w:szCs w:val="32"/>
        </w:rPr>
      </w:pPr>
    </w:p>
    <w:p w:rsidR="003C44FB" w:rsidRDefault="003C44F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C44FB" w:rsidRDefault="003C44FB" w:rsidP="003C44FB">
      <w:pPr>
        <w:pStyle w:val="1"/>
        <w:rPr>
          <w:rFonts w:ascii="Times New Roman" w:hAnsi="Times New Roman" w:cs="Times New Roman"/>
          <w:b/>
        </w:rPr>
      </w:pPr>
      <w:bookmarkStart w:id="0" w:name="_Toc156505389"/>
      <w:r w:rsidRPr="003C44FB">
        <w:rPr>
          <w:rFonts w:ascii="Times New Roman" w:hAnsi="Times New Roman" w:cs="Times New Roman"/>
          <w:b/>
        </w:rPr>
        <w:lastRenderedPageBreak/>
        <w:t>1. ПРОГРАММА</w:t>
      </w:r>
      <w:bookmarkEnd w:id="0"/>
    </w:p>
    <w:p w:rsidR="003C44FB" w:rsidRDefault="003C44FB" w:rsidP="003C4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Моя задача заключалась в том, чтобы сделать второй уровень веб-игры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3C44FB">
        <w:rPr>
          <w:rFonts w:ascii="Times New Roman" w:hAnsi="Times New Roman" w:cs="Times New Roman"/>
          <w:sz w:val="28"/>
          <w:szCs w:val="28"/>
        </w:rPr>
        <w:t xml:space="preserve">, </w:t>
      </w:r>
      <w:r w:rsidR="00D7001D">
        <w:rPr>
          <w:rFonts w:ascii="Times New Roman" w:hAnsi="Times New Roman" w:cs="Times New Roman"/>
          <w:sz w:val="28"/>
          <w:szCs w:val="28"/>
        </w:rPr>
        <w:t>а также переходило</w:t>
      </w:r>
      <w:r>
        <w:rPr>
          <w:rFonts w:ascii="Times New Roman" w:hAnsi="Times New Roman" w:cs="Times New Roman"/>
          <w:sz w:val="28"/>
          <w:szCs w:val="28"/>
        </w:rPr>
        <w:t xml:space="preserve"> на первый уровень, если касаешься стенки. На основе макета</w:t>
      </w:r>
      <w:r w:rsidR="00D7001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второй уровень был спроектирован (рис. 1).</w:t>
      </w:r>
    </w:p>
    <w:p w:rsidR="003C44FB" w:rsidRDefault="003C44FB" w:rsidP="003C44FB">
      <w:pPr>
        <w:keepNext/>
      </w:pPr>
      <w:r>
        <w:rPr>
          <w:noProof/>
          <w:lang w:eastAsia="ru-RU"/>
        </w:rPr>
        <w:drawing>
          <wp:inline distT="0" distB="0" distL="0" distR="0" wp14:anchorId="3C24B3C9" wp14:editId="67120A46">
            <wp:extent cx="6480175" cy="4945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94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FB" w:rsidRDefault="003C44FB" w:rsidP="003C44FB">
      <w:pPr>
        <w:pStyle w:val="a4"/>
        <w:jc w:val="center"/>
        <w:rPr>
          <w:i w:val="0"/>
        </w:rPr>
      </w:pPr>
      <w:r>
        <w:rPr>
          <w:i w:val="0"/>
        </w:rPr>
        <w:t>Рис.</w:t>
      </w:r>
      <w:r w:rsidRPr="003C44FB">
        <w:rPr>
          <w:i w:val="0"/>
        </w:rPr>
        <w:t xml:space="preserve"> </w:t>
      </w:r>
      <w:r w:rsidRPr="003C44FB">
        <w:rPr>
          <w:i w:val="0"/>
        </w:rPr>
        <w:fldChar w:fldCharType="begin"/>
      </w:r>
      <w:r w:rsidRPr="003C44FB">
        <w:rPr>
          <w:i w:val="0"/>
        </w:rPr>
        <w:instrText xml:space="preserve"> SEQ Рисунок \* ARABIC </w:instrText>
      </w:r>
      <w:r w:rsidRPr="003C44FB">
        <w:rPr>
          <w:i w:val="0"/>
        </w:rPr>
        <w:fldChar w:fldCharType="separate"/>
      </w:r>
      <w:r w:rsidRPr="003C44FB">
        <w:rPr>
          <w:i w:val="0"/>
          <w:noProof/>
        </w:rPr>
        <w:t>1</w:t>
      </w:r>
      <w:r w:rsidRPr="003C44FB">
        <w:rPr>
          <w:i w:val="0"/>
        </w:rPr>
        <w:fldChar w:fldCharType="end"/>
      </w:r>
    </w:p>
    <w:p w:rsidR="003C44FB" w:rsidRDefault="003C44FB">
      <w:pPr>
        <w:rPr>
          <w:iCs/>
          <w:color w:val="44546A" w:themeColor="text2"/>
          <w:sz w:val="18"/>
          <w:szCs w:val="18"/>
        </w:rPr>
      </w:pPr>
      <w:r>
        <w:rPr>
          <w:i/>
        </w:rPr>
        <w:br w:type="page"/>
      </w:r>
    </w:p>
    <w:p w:rsidR="003C44FB" w:rsidRDefault="003C44FB" w:rsidP="000F15FE">
      <w:pPr>
        <w:pStyle w:val="a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15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1.1 </w:t>
      </w:r>
      <w:r w:rsidR="000F15FE" w:rsidRPr="000F15FE">
        <w:rPr>
          <w:rFonts w:ascii="Times New Roman" w:hAnsi="Times New Roman" w:cs="Times New Roman"/>
          <w:b/>
          <w:sz w:val="32"/>
          <w:szCs w:val="32"/>
          <w:lang w:val="en-US"/>
        </w:rPr>
        <w:t>HTML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Ориентируясь на макет, написали к нему код. В главный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maze</w:t>
      </w:r>
      <w:r w:rsidRPr="00F838C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где находится вся веб-игра, вставили другие контейнеры с разными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838C4">
        <w:rPr>
          <w:rFonts w:ascii="Times New Roman" w:hAnsi="Times New Roman" w:cs="Times New Roman"/>
          <w:sz w:val="28"/>
          <w:szCs w:val="28"/>
        </w:rPr>
        <w:t>: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= “start”, id = “wall”, id = “finish”, id = “player”</w:t>
      </w:r>
      <w:r w:rsidRPr="00F838C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контейнер имеет свою задачу. 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это контейнер, который подразумевает собой стенку, прикасаясь к нему должно возвращать на позицию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Контейнеры с</w:t>
      </w:r>
      <w:r w:rsidRPr="00F838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777D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7D1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подразумевают собой начало и конца лабиринта.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Контейнер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777D10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777D1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подразумевает собой самого игрока, на котором находится указатель мыши.</w:t>
      </w:r>
    </w:p>
    <w:p w:rsidR="000F15FE" w:rsidRDefault="000F15FE" w:rsidP="000F15F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код, который написан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"maze"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"start"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100px; left: 1460px"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500px"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600px"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700px"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800px"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900px"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1000px"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1200px"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1300px"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200px;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300px;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400px;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class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"wall"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580px; left: 1400px"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      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"finish"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500px; left: 100px"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            &lt;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"player"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"top: 142px; left: 1460px"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&gt;&lt;/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div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&gt;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  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&lt;/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div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&gt;</w:t>
      </w:r>
    </w:p>
    <w:p w:rsidR="000F15FE" w:rsidRDefault="000F1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15FE" w:rsidRDefault="000F15FE" w:rsidP="000F15FE">
      <w:pPr>
        <w:pStyle w:val="a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15FE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1.2 </w:t>
      </w: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t>CSS</w:t>
      </w:r>
    </w:p>
    <w:p w:rsidR="000F15FE" w:rsidRPr="00E10D1A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визуальной привлекательности веб-игре, были применимы стили к разным контейнерам, используя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. Все стили который были применены</w:t>
      </w:r>
      <w:r w:rsidRPr="00E10D1A">
        <w:rPr>
          <w:rFonts w:ascii="Times New Roman" w:hAnsi="Times New Roman" w:cs="Times New Roman"/>
          <w:sz w:val="28"/>
          <w:szCs w:val="28"/>
        </w:rPr>
        <w:t>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#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maze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1500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680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border: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solid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relative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rgb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proofErr w:type="gramEnd"/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212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172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gramStart"/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.wall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black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green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top: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360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left: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red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width: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40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height: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80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#player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background-color: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blue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position: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absolute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border-radius: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10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top: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370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lastRenderedPageBreak/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: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eastAsia="ru-RU"/>
        </w:rPr>
        <w:t>290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px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;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0F15FE" w:rsidRDefault="000F15FE">
      <w:pPr>
        <w:rPr>
          <w:lang w:val="en-US"/>
        </w:rPr>
      </w:pPr>
      <w:r>
        <w:rPr>
          <w:lang w:val="en-US"/>
        </w:rPr>
        <w:br w:type="page"/>
      </w:r>
    </w:p>
    <w:p w:rsidR="000F15FE" w:rsidRDefault="000F15FE" w:rsidP="000F15FE">
      <w:pPr>
        <w:pStyle w:val="a6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1</w:t>
      </w:r>
      <w:r w:rsidRPr="000F15FE">
        <w:rPr>
          <w:rFonts w:ascii="Times New Roman" w:hAnsi="Times New Roman" w:cs="Times New Roman"/>
          <w:b/>
          <w:sz w:val="32"/>
          <w:szCs w:val="32"/>
        </w:rPr>
        <w:t xml:space="preserve">.3 </w:t>
      </w:r>
      <w:r w:rsidRPr="000F15FE">
        <w:rPr>
          <w:rFonts w:ascii="Times New Roman" w:hAnsi="Times New Roman" w:cs="Times New Roman"/>
          <w:b/>
          <w:sz w:val="32"/>
          <w:szCs w:val="32"/>
          <w:lang w:val="en-US"/>
        </w:rPr>
        <w:t>JavaScript</w:t>
      </w:r>
    </w:p>
    <w:p w:rsidR="000F15FE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логика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веб</w:t>
      </w:r>
      <w:r w:rsidRPr="000F15F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игры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F15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0F15F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Логика приложения заключалась в том, что указатель сразу связан 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если игрок встречался с контейнером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wall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то он перемещался на предыдущий уровень, если же игрок доходил до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049B1">
        <w:rPr>
          <w:rFonts w:ascii="Times New Roman" w:hAnsi="Times New Roman" w:cs="Times New Roman"/>
          <w:sz w:val="28"/>
          <w:szCs w:val="28"/>
        </w:rPr>
        <w:t xml:space="preserve"> = “</w:t>
      </w:r>
      <w:r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3049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то мы перемещались на следующий уровень. Написанный код</w:t>
      </w:r>
      <w:r w:rsidRPr="000F15FE">
        <w:rPr>
          <w:rFonts w:ascii="Times New Roman" w:hAnsi="Times New Roman" w:cs="Times New Roman"/>
          <w:sz w:val="28"/>
          <w:szCs w:val="28"/>
        </w:rPr>
        <w:t>: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'maze'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'player'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'start'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'finish'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audio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'audio'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image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getElementById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'image'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false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initialPosition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x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: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start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offsetTop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playerRect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elementRect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gram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!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right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||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elementRect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bottom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function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movePlayer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return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gramStart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{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,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}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getBoundingClientRect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let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/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2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&lt;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)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0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clientWidth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&gt;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-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clientHeight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lastRenderedPageBreak/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proofErr w:type="spellStart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const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document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querySelectorAll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'.wall'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walls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forEach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=&gt;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wall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x</w:t>
      </w:r>
      <w:proofErr w:type="spellEnd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 xml:space="preserve"> `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${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initialPosition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y</w:t>
      </w:r>
      <w:proofErr w:type="spellEnd"/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}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`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clientX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left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clientY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 xml:space="preserve"> </w:t>
      </w:r>
      <w:proofErr w:type="spell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val="en-US" w:eastAsia="ru-RU"/>
        </w:rPr>
        <w:t>player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style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top</w:t>
      </w:r>
      <w:proofErr w:type="spellEnd"/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window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location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href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'/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/1lvl/1lvl.html'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  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  })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D55FDE"/>
          <w:sz w:val="24"/>
          <w:szCs w:val="24"/>
          <w:lang w:val="en-US" w:eastAsia="ru-RU"/>
        </w:rPr>
        <w:t>if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(</w:t>
      </w:r>
      <w:proofErr w:type="spellStart"/>
      <w:r w:rsidRPr="000F15FE">
        <w:rPr>
          <w:rFonts w:ascii="Consolas" w:eastAsia="Times New Roman" w:hAnsi="Consolas" w:cs="Times New Roman"/>
          <w:color w:val="61AFEF"/>
          <w:sz w:val="24"/>
          <w:szCs w:val="24"/>
          <w:lang w:val="en-US" w:eastAsia="ru-RU"/>
        </w:rPr>
        <w:t>checkCollision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(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finish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)) {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isGameOver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D19A66"/>
          <w:sz w:val="24"/>
          <w:szCs w:val="24"/>
          <w:lang w:val="en-US" w:eastAsia="ru-RU"/>
        </w:rPr>
        <w:t>true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  </w:t>
      </w:r>
      <w:proofErr w:type="spellStart"/>
      <w:proofErr w:type="gramStart"/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window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location</w:t>
      </w:r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>.</w:t>
      </w:r>
      <w:r w:rsidRPr="000F15FE">
        <w:rPr>
          <w:rFonts w:ascii="Consolas" w:eastAsia="Times New Roman" w:hAnsi="Consolas" w:cs="Times New Roman"/>
          <w:color w:val="EF596F"/>
          <w:sz w:val="24"/>
          <w:szCs w:val="24"/>
          <w:lang w:val="en-US" w:eastAsia="ru-RU"/>
        </w:rPr>
        <w:t>href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2BBAC5"/>
          <w:sz w:val="24"/>
          <w:szCs w:val="24"/>
          <w:lang w:val="en-US" w:eastAsia="ru-RU"/>
        </w:rPr>
        <w:t>=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 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'/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Project_Labyrinth_of_Fright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val="en-US" w:eastAsia="ru-RU"/>
        </w:rPr>
        <w:t>/3lvl/3lvl.html'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val="en-US" w:eastAsia="ru-RU"/>
        </w:rPr>
        <w:t xml:space="preserve">  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}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  <w:proofErr w:type="spellStart"/>
      <w:proofErr w:type="gramStart"/>
      <w:r w:rsidRPr="000F15FE">
        <w:rPr>
          <w:rFonts w:ascii="Consolas" w:eastAsia="Times New Roman" w:hAnsi="Consolas" w:cs="Times New Roman"/>
          <w:color w:val="E5C07B"/>
          <w:sz w:val="24"/>
          <w:szCs w:val="24"/>
          <w:lang w:eastAsia="ru-RU"/>
        </w:rPr>
        <w:t>maze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.</w:t>
      </w:r>
      <w:r w:rsidRPr="000F15FE">
        <w:rPr>
          <w:rFonts w:ascii="Consolas" w:eastAsia="Times New Roman" w:hAnsi="Consolas" w:cs="Times New Roman"/>
          <w:color w:val="61AFEF"/>
          <w:sz w:val="24"/>
          <w:szCs w:val="24"/>
          <w:lang w:eastAsia="ru-RU"/>
        </w:rPr>
        <w:t>addEventListener</w:t>
      </w:r>
      <w:proofErr w:type="spellEnd"/>
      <w:proofErr w:type="gram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(</w:t>
      </w:r>
      <w:r w:rsidRPr="000F15FE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proofErr w:type="spellStart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mousemove</w:t>
      </w:r>
      <w:proofErr w:type="spellEnd"/>
      <w:r w:rsidRPr="000F15FE">
        <w:rPr>
          <w:rFonts w:ascii="Consolas" w:eastAsia="Times New Roman" w:hAnsi="Consolas" w:cs="Times New Roman"/>
          <w:color w:val="89CA78"/>
          <w:sz w:val="24"/>
          <w:szCs w:val="24"/>
          <w:lang w:eastAsia="ru-RU"/>
        </w:rPr>
        <w:t>'</w:t>
      </w:r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 xml:space="preserve">, </w:t>
      </w:r>
      <w:proofErr w:type="spellStart"/>
      <w:r w:rsidRPr="000F15FE">
        <w:rPr>
          <w:rFonts w:ascii="Consolas" w:eastAsia="Times New Roman" w:hAnsi="Consolas" w:cs="Times New Roman"/>
          <w:color w:val="EF596F"/>
          <w:sz w:val="24"/>
          <w:szCs w:val="24"/>
          <w:lang w:eastAsia="ru-RU"/>
        </w:rPr>
        <w:t>movePlayer</w:t>
      </w:r>
      <w:proofErr w:type="spellEnd"/>
      <w:r w:rsidRPr="000F15FE"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  <w:t>)</w:t>
      </w:r>
    </w:p>
    <w:p w:rsidR="000F15FE" w:rsidRPr="000F15FE" w:rsidRDefault="000F15FE" w:rsidP="000F15FE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ru-RU"/>
        </w:rPr>
      </w:pPr>
    </w:p>
    <w:p w:rsidR="000F15FE" w:rsidRPr="000F15FE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0F15FE" w:rsidRDefault="000F15FE">
      <w:r>
        <w:br w:type="page"/>
      </w:r>
    </w:p>
    <w:p w:rsidR="000F15FE" w:rsidRDefault="002343A2" w:rsidP="000F15FE">
      <w:pPr>
        <w:pStyle w:val="1"/>
        <w:jc w:val="center"/>
        <w:rPr>
          <w:rFonts w:ascii="Times New Roman" w:hAnsi="Times New Roman" w:cs="Times New Roman"/>
          <w:b/>
        </w:rPr>
      </w:pPr>
      <w:bookmarkStart w:id="1" w:name="_Toc156505390"/>
      <w:r w:rsidRPr="000F15FE">
        <w:rPr>
          <w:rFonts w:ascii="Times New Roman" w:hAnsi="Times New Roman" w:cs="Times New Roman"/>
          <w:b/>
        </w:rPr>
        <w:lastRenderedPageBreak/>
        <w:t>2. ТЕСТИРОВАНИЕ ВЕБ-ИГРЫ</w:t>
      </w:r>
      <w:bookmarkEnd w:id="1"/>
    </w:p>
    <w:p w:rsidR="000F15FE" w:rsidRDefault="000F15FE" w:rsidP="000F15F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r>
        <w:rPr>
          <w:rFonts w:ascii="Times New Roman" w:hAnsi="Times New Roman" w:cs="Times New Roman"/>
          <w:sz w:val="28"/>
          <w:szCs w:val="28"/>
        </w:rPr>
        <w:t>Были проведены различные тестирования на корректность работы программы. Все работает исправно. При столкновении со стеной игрок перемещается на предыдущий уровень. Также при достижении контейнера финиша, игрок перемещается на следующий уровень.</w:t>
      </w:r>
      <w:r w:rsidR="007A668C" w:rsidRPr="007A668C">
        <w:rPr>
          <w:rFonts w:ascii="Times New Roman" w:hAnsi="Times New Roman" w:cs="Times New Roman"/>
          <w:sz w:val="28"/>
          <w:szCs w:val="28"/>
        </w:rPr>
        <w:t xml:space="preserve"> </w:t>
      </w:r>
      <w:r w:rsidR="007A668C">
        <w:rPr>
          <w:rFonts w:ascii="Times New Roman" w:hAnsi="Times New Roman" w:cs="Times New Roman"/>
          <w:sz w:val="28"/>
          <w:szCs w:val="28"/>
        </w:rPr>
        <w:t>Итоговый уровень</w:t>
      </w:r>
      <w:r w:rsidR="007A668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bookmarkEnd w:id="2"/>
    <w:p w:rsidR="007A668C" w:rsidRPr="007A668C" w:rsidRDefault="007A668C" w:rsidP="000F15FE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F15FE" w:rsidRPr="000F15FE" w:rsidRDefault="007A668C" w:rsidP="000F15FE">
      <w:r w:rsidRPr="007A668C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1DCCCBD8" wp14:editId="54B4D3DE">
            <wp:simplePos x="0" y="0"/>
            <wp:positionH relativeFrom="margin">
              <wp:align>right</wp:align>
            </wp:positionH>
            <wp:positionV relativeFrom="paragraph">
              <wp:posOffset>188595</wp:posOffset>
            </wp:positionV>
            <wp:extent cx="6480175" cy="2959735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F15FE" w:rsidRPr="000F15FE" w:rsidSect="003C44FB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8A"/>
    <w:rsid w:val="000F15FE"/>
    <w:rsid w:val="002343A2"/>
    <w:rsid w:val="003172A8"/>
    <w:rsid w:val="003C44FB"/>
    <w:rsid w:val="00625E8A"/>
    <w:rsid w:val="007A668C"/>
    <w:rsid w:val="00A63B12"/>
    <w:rsid w:val="00CC49EA"/>
    <w:rsid w:val="00D7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07A1"/>
  <w15:chartTrackingRefBased/>
  <w15:docId w15:val="{5B2E69A6-1ADF-4738-8D73-6899F20F7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4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44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C44FB"/>
    <w:pPr>
      <w:outlineLvl w:val="9"/>
    </w:pPr>
    <w:rPr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C44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C44FB"/>
    <w:pPr>
      <w:spacing w:after="100"/>
    </w:pPr>
  </w:style>
  <w:style w:type="character" w:styleId="a5">
    <w:name w:val="Hyperlink"/>
    <w:basedOn w:val="a0"/>
    <w:uiPriority w:val="99"/>
    <w:unhideWhenUsed/>
    <w:rsid w:val="003C44FB"/>
    <w:rPr>
      <w:color w:val="0563C1" w:themeColor="hyperlink"/>
      <w:u w:val="single"/>
    </w:rPr>
  </w:style>
  <w:style w:type="paragraph" w:styleId="a6">
    <w:name w:val="Subtitle"/>
    <w:basedOn w:val="a"/>
    <w:next w:val="a"/>
    <w:link w:val="a7"/>
    <w:uiPriority w:val="11"/>
    <w:qFormat/>
    <w:rsid w:val="000F1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0F15F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4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D131C0-3EF5-402C-A1B7-2EB53EBEF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13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5</cp:revision>
  <dcterms:created xsi:type="dcterms:W3CDTF">2024-01-18T17:55:00Z</dcterms:created>
  <dcterms:modified xsi:type="dcterms:W3CDTF">2024-01-18T18:47:00Z</dcterms:modified>
</cp:coreProperties>
</file>