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8B58" w14:textId="2DA47EA1" w:rsidR="00C54947" w:rsidRPr="00C54947" w:rsidRDefault="00C54947" w:rsidP="00D45D99">
      <w:pPr>
        <w:spacing w:before="360" w:after="240"/>
        <w:rPr>
          <w:b/>
          <w:bCs/>
        </w:rPr>
      </w:pPr>
      <w:r w:rsidRPr="00C54947">
        <w:rPr>
          <w:b/>
          <w:bCs/>
        </w:rPr>
        <w:t>1</w:t>
      </w:r>
      <w:r w:rsidRPr="00C54947">
        <w:rPr>
          <w:b/>
          <w:bCs/>
        </w:rPr>
        <w:t>. Поясните понятие «файл».</w:t>
      </w:r>
    </w:p>
    <w:p w14:paraId="1929FF5D" w14:textId="33A1AF12" w:rsidR="00C54947" w:rsidRPr="00C54947" w:rsidRDefault="00C54947" w:rsidP="00C54947">
      <w:pPr>
        <w:rPr>
          <w:lang w:val="ru-RU"/>
        </w:rPr>
      </w:pPr>
      <w:r>
        <w:rPr>
          <w:lang w:val="ru-RU"/>
        </w:rPr>
        <w:t>Файл – и</w:t>
      </w:r>
      <w:r w:rsidRPr="00C54947">
        <w:rPr>
          <w:lang w:val="ru-RU"/>
        </w:rPr>
        <w:t>менованная область внешней памяти для записи и чтения данных, а также</w:t>
      </w:r>
      <w:r>
        <w:rPr>
          <w:lang w:val="ru-RU"/>
        </w:rPr>
        <w:t xml:space="preserve"> </w:t>
      </w:r>
      <w:r w:rsidRPr="00C54947">
        <w:rPr>
          <w:lang w:val="ru-RU"/>
        </w:rPr>
        <w:t>хранимые данные и набор атрибутов.</w:t>
      </w:r>
    </w:p>
    <w:p w14:paraId="17709D44" w14:textId="6B39882C" w:rsidR="00C54947" w:rsidRPr="00C54947" w:rsidRDefault="00C54947" w:rsidP="00D45D99">
      <w:pPr>
        <w:spacing w:before="360" w:after="240"/>
        <w:rPr>
          <w:b/>
          <w:bCs/>
        </w:rPr>
      </w:pPr>
      <w:r w:rsidRPr="00C54947">
        <w:rPr>
          <w:b/>
          <w:bCs/>
        </w:rPr>
        <w:t>2</w:t>
      </w:r>
      <w:r w:rsidRPr="00C54947">
        <w:rPr>
          <w:b/>
          <w:bCs/>
        </w:rPr>
        <w:t>. Поясните понятие «файловая система».</w:t>
      </w:r>
    </w:p>
    <w:p w14:paraId="70BB95C3" w14:textId="1D096E63" w:rsidR="00C54947" w:rsidRPr="00C54947" w:rsidRDefault="00C54947" w:rsidP="00C54947">
      <w:pPr>
        <w:rPr>
          <w:lang w:val="en-US"/>
        </w:rPr>
      </w:pPr>
      <w:r>
        <w:rPr>
          <w:lang w:val="ru-RU"/>
        </w:rPr>
        <w:t>Файловая система – часть ОС</w:t>
      </w:r>
      <w:r w:rsidRPr="00C54947">
        <w:rPr>
          <w:lang w:val="ru-RU"/>
        </w:rPr>
        <w:t xml:space="preserve">, </w:t>
      </w:r>
      <w:r>
        <w:rPr>
          <w:lang w:val="ru-RU"/>
        </w:rPr>
        <w:t>включающая совокупность всех файлов на диске</w:t>
      </w:r>
      <w:r w:rsidRPr="00C54947">
        <w:rPr>
          <w:lang w:val="ru-RU"/>
        </w:rPr>
        <w:t xml:space="preserve">, </w:t>
      </w:r>
      <w:r>
        <w:rPr>
          <w:lang w:val="ru-RU"/>
        </w:rPr>
        <w:t>структуры данных для управления,</w:t>
      </w:r>
      <w:r w:rsidRPr="00C54947">
        <w:rPr>
          <w:lang w:val="ru-RU"/>
        </w:rPr>
        <w:t xml:space="preserve"> </w:t>
      </w:r>
      <w:r>
        <w:rPr>
          <w:lang w:val="ru-RU"/>
        </w:rPr>
        <w:t>средства для операций с файлами.</w:t>
      </w:r>
    </w:p>
    <w:p w14:paraId="564DFB90" w14:textId="7B366487" w:rsidR="00C54947" w:rsidRPr="00C54947" w:rsidRDefault="00C54947" w:rsidP="00D45D99">
      <w:pPr>
        <w:spacing w:before="360" w:after="240"/>
        <w:rPr>
          <w:b/>
          <w:bCs/>
        </w:rPr>
      </w:pPr>
      <w:r w:rsidRPr="00C54947">
        <w:rPr>
          <w:b/>
          <w:bCs/>
        </w:rPr>
        <w:t>3</w:t>
      </w:r>
      <w:r w:rsidRPr="00C54947">
        <w:rPr>
          <w:b/>
          <w:bCs/>
        </w:rPr>
        <w:t>. Перечислите типы файловых систем.</w:t>
      </w:r>
    </w:p>
    <w:p w14:paraId="66C884E6" w14:textId="373C956B" w:rsidR="00C54947" w:rsidRPr="00C54947" w:rsidRDefault="00C54947" w:rsidP="00C54947">
      <w:pPr>
        <w:rPr>
          <w:lang w:val="ru-RU"/>
        </w:rPr>
      </w:pPr>
      <w:r>
        <w:rPr>
          <w:lang w:val="ru-RU"/>
        </w:rPr>
        <w:t>Локальные дисковые (</w:t>
      </w:r>
      <w:r>
        <w:rPr>
          <w:lang w:val="en-US"/>
        </w:rPr>
        <w:t>FAT</w:t>
      </w:r>
      <w:r w:rsidRPr="00C54947">
        <w:rPr>
          <w:lang w:val="ru-RU"/>
        </w:rPr>
        <w:t>32)</w:t>
      </w:r>
    </w:p>
    <w:p w14:paraId="046B7418" w14:textId="7318DA05" w:rsidR="00C54947" w:rsidRPr="00C54947" w:rsidRDefault="00C54947" w:rsidP="00C54947">
      <w:pPr>
        <w:rPr>
          <w:lang w:val="ru-RU"/>
        </w:rPr>
      </w:pPr>
      <w:r>
        <w:rPr>
          <w:lang w:val="ru-RU"/>
        </w:rPr>
        <w:t>Сетевые</w:t>
      </w:r>
      <w:r w:rsidRPr="00C54947">
        <w:rPr>
          <w:lang w:val="ru-RU"/>
        </w:rPr>
        <w:t xml:space="preserve"> (</w:t>
      </w:r>
      <w:r>
        <w:rPr>
          <w:lang w:val="en-US"/>
        </w:rPr>
        <w:t>NFS</w:t>
      </w:r>
      <w:r w:rsidRPr="00C54947">
        <w:rPr>
          <w:lang w:val="ru-RU"/>
        </w:rPr>
        <w:t>)</w:t>
      </w:r>
    </w:p>
    <w:p w14:paraId="70B3A5B0" w14:textId="1A9B34BD" w:rsidR="00C54947" w:rsidRDefault="00C54947" w:rsidP="00C54947">
      <w:pPr>
        <w:rPr>
          <w:lang w:val="en-US"/>
        </w:rPr>
      </w:pPr>
      <w:r>
        <w:rPr>
          <w:lang w:val="ru-RU"/>
        </w:rPr>
        <w:t>Распределенные</w:t>
      </w:r>
      <w:r>
        <w:rPr>
          <w:lang w:val="en-US"/>
        </w:rPr>
        <w:t xml:space="preserve"> (GFS2)</w:t>
      </w:r>
    </w:p>
    <w:p w14:paraId="570B7C24" w14:textId="461AF912" w:rsidR="00C54947" w:rsidRPr="00C54947" w:rsidRDefault="00C54947" w:rsidP="00C54947">
      <w:pPr>
        <w:rPr>
          <w:lang w:val="ru-RU"/>
        </w:rPr>
      </w:pPr>
      <w:r>
        <w:rPr>
          <w:lang w:val="ru-RU"/>
        </w:rPr>
        <w:t>Виртуальные (</w:t>
      </w:r>
      <w:proofErr w:type="spellStart"/>
      <w:r>
        <w:rPr>
          <w:lang w:val="en-US"/>
        </w:rPr>
        <w:t>procfs</w:t>
      </w:r>
      <w:proofErr w:type="spellEnd"/>
      <w:r>
        <w:rPr>
          <w:lang w:val="en-US"/>
        </w:rPr>
        <w:t>)</w:t>
      </w:r>
    </w:p>
    <w:p w14:paraId="08B8B68E" w14:textId="676D4A4E" w:rsidR="00C54947" w:rsidRPr="00C54947" w:rsidRDefault="00C54947" w:rsidP="00D45D99">
      <w:pPr>
        <w:spacing w:before="360" w:after="240"/>
        <w:rPr>
          <w:b/>
          <w:bCs/>
        </w:rPr>
      </w:pPr>
      <w:r w:rsidRPr="00C54947">
        <w:rPr>
          <w:b/>
          <w:bCs/>
        </w:rPr>
        <w:t>4</w:t>
      </w:r>
      <w:r w:rsidRPr="00C54947">
        <w:rPr>
          <w:b/>
          <w:bCs/>
        </w:rPr>
        <w:t>. Поясните понятие «поток данных».</w:t>
      </w:r>
    </w:p>
    <w:p w14:paraId="3E663520" w14:textId="20BF8300" w:rsidR="00C54947" w:rsidRPr="00C54947" w:rsidRDefault="00C54947" w:rsidP="00C54947">
      <w:pPr>
        <w:rPr>
          <w:lang w:val="ru-RU"/>
        </w:rPr>
      </w:pPr>
      <w:r>
        <w:rPr>
          <w:lang w:val="ru-RU"/>
        </w:rPr>
        <w:t>Поток данных – последовательная передача данных частями (</w:t>
      </w:r>
      <w:proofErr w:type="spellStart"/>
      <w:r>
        <w:rPr>
          <w:lang w:val="ru-RU"/>
        </w:rPr>
        <w:t>чанками</w:t>
      </w:r>
      <w:proofErr w:type="spellEnd"/>
      <w:r>
        <w:rPr>
          <w:lang w:val="ru-RU"/>
        </w:rPr>
        <w:t>) во времени.</w:t>
      </w:r>
    </w:p>
    <w:p w14:paraId="31402700" w14:textId="359F6158" w:rsidR="00C54947" w:rsidRPr="00C54947" w:rsidRDefault="00C54947" w:rsidP="00D45D99">
      <w:pPr>
        <w:spacing w:before="360" w:after="240"/>
        <w:rPr>
          <w:b/>
          <w:bCs/>
        </w:rPr>
      </w:pPr>
      <w:r w:rsidRPr="00C54947">
        <w:rPr>
          <w:b/>
          <w:bCs/>
        </w:rPr>
        <w:t>5</w:t>
      </w:r>
      <w:r w:rsidRPr="00C54947">
        <w:rPr>
          <w:b/>
          <w:bCs/>
        </w:rPr>
        <w:t>. Поясните понятие «системные потоки данных».</w:t>
      </w:r>
    </w:p>
    <w:p w14:paraId="0CF05A35" w14:textId="5B351841" w:rsidR="00C54947" w:rsidRPr="00C54947" w:rsidRDefault="00C54947" w:rsidP="00C54947">
      <w:pPr>
        <w:rPr>
          <w:lang w:val="ru-RU"/>
        </w:rPr>
      </w:pPr>
      <w:r>
        <w:rPr>
          <w:lang w:val="ru-RU"/>
        </w:rPr>
        <w:t>Системные потоки данных – потоки данных по умолчанию в ОС.</w:t>
      </w:r>
    </w:p>
    <w:p w14:paraId="2FA4B61F" w14:textId="7210E364" w:rsidR="00C54947" w:rsidRPr="00C54947" w:rsidRDefault="00C54947" w:rsidP="00D45D99">
      <w:pPr>
        <w:spacing w:before="360" w:after="240"/>
        <w:rPr>
          <w:b/>
          <w:bCs/>
        </w:rPr>
      </w:pPr>
      <w:r w:rsidRPr="00C54947">
        <w:rPr>
          <w:b/>
          <w:bCs/>
        </w:rPr>
        <w:t>6</w:t>
      </w:r>
      <w:r w:rsidRPr="00C54947">
        <w:rPr>
          <w:b/>
          <w:bCs/>
        </w:rPr>
        <w:t>. Перечислите типы потоков данных, поддерживаемых Node.js.</w:t>
      </w:r>
    </w:p>
    <w:p w14:paraId="456DBB7B" w14:textId="40E8DF8E" w:rsidR="00C54947" w:rsidRDefault="00C54947" w:rsidP="00C54947">
      <w:pPr>
        <w:rPr>
          <w:lang w:val="en-US"/>
        </w:rPr>
      </w:pPr>
      <w:r>
        <w:rPr>
          <w:lang w:val="en-US"/>
        </w:rPr>
        <w:t>Writable</w:t>
      </w:r>
    </w:p>
    <w:p w14:paraId="499315E9" w14:textId="30624BF7" w:rsidR="00C54947" w:rsidRPr="00D51047" w:rsidRDefault="00C54947" w:rsidP="00C54947">
      <w:pPr>
        <w:rPr>
          <w:lang w:val="ru-RU"/>
        </w:rPr>
      </w:pPr>
      <w:r>
        <w:rPr>
          <w:lang w:val="en-US"/>
        </w:rPr>
        <w:t>Readable</w:t>
      </w:r>
    </w:p>
    <w:p w14:paraId="14D6ED04" w14:textId="52DEFC80" w:rsidR="00C54947" w:rsidRDefault="00C54947" w:rsidP="00C54947">
      <w:pPr>
        <w:rPr>
          <w:lang w:val="en-US"/>
        </w:rPr>
      </w:pPr>
      <w:r>
        <w:rPr>
          <w:lang w:val="en-US"/>
        </w:rPr>
        <w:t>Duplex</w:t>
      </w:r>
    </w:p>
    <w:p w14:paraId="7F080167" w14:textId="79A92209" w:rsidR="00D51047" w:rsidRPr="00D51047" w:rsidRDefault="00D51047" w:rsidP="00C54947">
      <w:pPr>
        <w:rPr>
          <w:lang w:val="ru-RU"/>
        </w:rPr>
      </w:pPr>
      <w:r>
        <w:rPr>
          <w:lang w:val="en-US"/>
        </w:rPr>
        <w:t>Transform</w:t>
      </w:r>
      <w:r w:rsidRPr="00D51047">
        <w:rPr>
          <w:lang w:val="ru-RU"/>
        </w:rPr>
        <w:t xml:space="preserve"> (</w:t>
      </w:r>
      <w:r>
        <w:rPr>
          <w:lang w:val="ru-RU"/>
        </w:rPr>
        <w:t>тип дуплекса при котором происходит изменение данных – архивация</w:t>
      </w:r>
      <w:r w:rsidRPr="00D51047">
        <w:rPr>
          <w:lang w:val="ru-RU"/>
        </w:rPr>
        <w:t xml:space="preserve">, </w:t>
      </w:r>
      <w:r>
        <w:rPr>
          <w:lang w:val="ru-RU"/>
        </w:rPr>
        <w:t>применение криптографических функций)</w:t>
      </w:r>
    </w:p>
    <w:sectPr w:rsidR="00D51047" w:rsidRPr="00D510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83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47"/>
    <w:rsid w:val="003D264B"/>
    <w:rsid w:val="00C54947"/>
    <w:rsid w:val="00D45D99"/>
    <w:rsid w:val="00D5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BC7898"/>
  <w15:chartTrackingRefBased/>
  <w15:docId w15:val="{9DE4468B-F873-4F40-AF20-8A9019EC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947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9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9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9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9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4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4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4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49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49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49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49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49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49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49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49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49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4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49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4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2</cp:revision>
  <dcterms:created xsi:type="dcterms:W3CDTF">2026-05-06T11:26:00Z</dcterms:created>
  <dcterms:modified xsi:type="dcterms:W3CDTF">2026-05-06T12:35:00Z</dcterms:modified>
</cp:coreProperties>
</file>