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935-1553497831670" w:id="1"/>
      <w:bookmarkEnd w:id="1"/>
      <w:r>
        <w:rPr/>
        <w:t>1.功能性测试：</w:t>
      </w:r>
    </w:p>
    <w:p>
      <w:pPr/>
      <w:bookmarkStart w:name="2731-1553497882264" w:id="2"/>
      <w:bookmarkEnd w:id="2"/>
      <w:r>
        <w:rPr/>
        <w:t>——根据产品的需求文档，利用等价类，边界值分析法等。</w:t>
      </w:r>
    </w:p>
    <w:p>
      <w:pPr/>
      <w:bookmarkStart w:name="7061-1553497878616" w:id="3"/>
      <w:bookmarkEnd w:id="3"/>
      <w:r>
        <w:rPr/>
        <w:t>1.1 安装与卸载：</w:t>
      </w:r>
    </w:p>
    <w:p>
      <w:pPr>
        <w:numPr>
          <w:ilvl w:val="0"/>
          <w:numId w:val="1"/>
        </w:numPr>
      </w:pPr>
      <w:bookmarkStart w:name="1937-1553497897351" w:id="4"/>
      <w:bookmarkEnd w:id="4"/>
      <w:r>
        <w:rPr/>
        <w:t>软件安装后是否可正常运行</w:t>
      </w:r>
    </w:p>
    <w:p>
      <w:pPr>
        <w:numPr>
          <w:ilvl w:val="0"/>
          <w:numId w:val="1"/>
        </w:numPr>
      </w:pPr>
      <w:bookmarkStart w:name="4527-1553497936041" w:id="5"/>
      <w:bookmarkEnd w:id="5"/>
      <w:r>
        <w:rPr/>
        <w:t>安装过程中是否可以取消</w:t>
      </w:r>
    </w:p>
    <w:p>
      <w:pPr>
        <w:numPr>
          <w:ilvl w:val="0"/>
          <w:numId w:val="1"/>
        </w:numPr>
      </w:pPr>
      <w:bookmarkStart w:name="3651-1553497954211" w:id="6"/>
      <w:bookmarkEnd w:id="6"/>
      <w:r>
        <w:rPr/>
        <w:t>安装空间不足时是否有提示</w:t>
      </w:r>
    </w:p>
    <w:p>
      <w:pPr>
        <w:numPr>
          <w:ilvl w:val="0"/>
          <w:numId w:val="1"/>
        </w:numPr>
      </w:pPr>
      <w:bookmarkStart w:name="1642-1553497965621" w:id="7"/>
      <w:bookmarkEnd w:id="7"/>
      <w:r>
        <w:rPr/>
        <w:t>是否可以卸载（支持桌面卸载或者软件卸载安装）</w:t>
      </w:r>
    </w:p>
    <w:p>
      <w:pPr>
        <w:numPr>
          <w:ilvl w:val="0"/>
          <w:numId w:val="1"/>
        </w:numPr>
      </w:pPr>
      <w:bookmarkStart w:name="9284-1553498324994" w:id="8"/>
      <w:bookmarkEnd w:id="8"/>
      <w:r>
        <w:rPr/>
        <w:t>卸载是否支持取消，单机取消后软件卸载功能是否正常——不可逆</w:t>
      </w:r>
    </w:p>
    <w:p>
      <w:pPr>
        <w:numPr>
          <w:ilvl w:val="0"/>
          <w:numId w:val="1"/>
        </w:numPr>
      </w:pPr>
      <w:bookmarkStart w:name="2156-1553497996315" w:id="9"/>
      <w:bookmarkEnd w:id="9"/>
      <w:r>
        <w:rPr/>
        <w:t>卸载后文件是否全部删除所有的安装文件夹</w:t>
      </w:r>
    </w:p>
    <w:p>
      <w:pPr>
        <w:numPr>
          <w:ilvl w:val="0"/>
          <w:numId w:val="1"/>
        </w:numPr>
      </w:pPr>
      <w:bookmarkStart w:name="5935-1553498019176" w:id="10"/>
      <w:bookmarkEnd w:id="10"/>
      <w:r>
        <w:rPr/>
        <w:t>安装到本地还是SD卡，是否有选择提示</w:t>
      </w:r>
    </w:p>
    <w:p>
      <w:pPr>
        <w:numPr>
          <w:ilvl w:val="0"/>
          <w:numId w:val="1"/>
        </w:numPr>
      </w:pPr>
      <w:bookmarkStart w:name="5080-1553498045271" w:id="11"/>
      <w:bookmarkEnd w:id="11"/>
      <w:r>
        <w:rPr/>
        <w:t>安装后自动删除安装包</w:t>
      </w:r>
    </w:p>
    <w:p>
      <w:pPr>
        <w:numPr>
          <w:ilvl w:val="0"/>
          <w:numId w:val="1"/>
        </w:numPr>
      </w:pPr>
      <w:bookmarkStart w:name="9014-1553498063938" w:id="12"/>
      <w:bookmarkEnd w:id="12"/>
      <w:r>
        <w:rPr/>
        <w:t>从不同的应用市场下载进行安装？</w:t>
      </w:r>
    </w:p>
    <w:p>
      <w:pPr>
        <w:numPr>
          <w:ilvl w:val="0"/>
          <w:numId w:val="1"/>
        </w:numPr>
      </w:pPr>
      <w:bookmarkStart w:name="8460-1553498083186" w:id="13"/>
      <w:bookmarkEnd w:id="13"/>
      <w:r>
        <w:rPr/>
        <w:t>重复安装</w:t>
      </w:r>
    </w:p>
    <w:p>
      <w:pPr/>
      <w:bookmarkStart w:name="8058-1553498089098" w:id="14"/>
      <w:bookmarkEnd w:id="14"/>
      <w:r>
        <w:rPr/>
        <w:t>1.2 软件升级测试：</w:t>
      </w:r>
    </w:p>
    <w:p>
      <w:pPr>
        <w:numPr>
          <w:ilvl w:val="0"/>
          <w:numId w:val="2"/>
        </w:numPr>
      </w:pPr>
      <w:bookmarkStart w:name="5675-1553498098337" w:id="15"/>
      <w:bookmarkEnd w:id="15"/>
      <w:r>
        <w:rPr/>
        <w:t>当客户端有新版本时是否有更新提示</w:t>
      </w:r>
    </w:p>
    <w:p>
      <w:pPr>
        <w:numPr>
          <w:ilvl w:val="0"/>
          <w:numId w:val="2"/>
        </w:numPr>
      </w:pPr>
      <w:bookmarkStart w:name="1063-1553498383156" w:id="16"/>
      <w:bookmarkEnd w:id="16"/>
      <w:r>
        <w:rPr/>
        <w:t>当版本为非强制升级版时，用户可取消更新，老版本仍可正常使用（下次再启动app时仍会有更新提示）</w:t>
      </w:r>
    </w:p>
    <w:p>
      <w:pPr/>
      <w:bookmarkStart w:name="8058-1553498452439" w:id="17"/>
      <w:bookmarkEnd w:id="17"/>
      <w:r>
        <w:rPr/>
        <w:t xml:space="preserve">              当版本为强制升级时，当给出强制更新后，用户没有做更新就退出客户端；下次再启动app，仍会有强制升级提示。</w:t>
      </w:r>
    </w:p>
    <w:p>
      <w:pPr>
        <w:numPr>
          <w:ilvl w:val="0"/>
          <w:numId w:val="3"/>
        </w:numPr>
      </w:pPr>
      <w:bookmarkStart w:name="3154-1553498539165" w:id="18"/>
      <w:bookmarkEnd w:id="18"/>
      <w:r>
        <w:rPr/>
        <w:t>检查更新后各功能是否能正常使用</w:t>
      </w:r>
    </w:p>
    <w:p>
      <w:pPr>
        <w:numPr>
          <w:ilvl w:val="0"/>
          <w:numId w:val="3"/>
        </w:numPr>
      </w:pPr>
      <w:bookmarkStart w:name="5490-1553498561747" w:id="19"/>
      <w:bookmarkEnd w:id="19"/>
      <w:r>
        <w:rPr/>
        <w:t>在线跨版本升级是否能正常使用</w:t>
      </w:r>
    </w:p>
    <w:p>
      <w:pPr/>
      <w:bookmarkStart w:name="4689-1553498582370" w:id="20"/>
      <w:bookmarkEnd w:id="20"/>
      <w:r>
        <w:rPr/>
        <w:t>1.3登录测试：</w:t>
      </w:r>
    </w:p>
    <w:p>
      <w:pPr>
        <w:numPr>
          <w:ilvl w:val="0"/>
          <w:numId w:val="4"/>
        </w:numPr>
      </w:pPr>
      <w:bookmarkStart w:name="5411-1553498623943" w:id="21"/>
      <w:bookmarkEnd w:id="21"/>
      <w:r>
        <w:rPr/>
        <w:t>登录用户名和密码错误时，是否有提示</w:t>
      </w:r>
    </w:p>
    <w:p>
      <w:pPr>
        <w:numPr>
          <w:ilvl w:val="0"/>
          <w:numId w:val="4"/>
        </w:numPr>
      </w:pPr>
      <w:bookmarkStart w:name="1480-1553498643603" w:id="22"/>
      <w:bookmarkEnd w:id="22"/>
      <w:r>
        <w:rPr/>
        <w:t>用户主动退出后，下次再启动app，应该进入登录界面</w:t>
      </w:r>
    </w:p>
    <w:p>
      <w:pPr>
        <w:numPr>
          <w:ilvl w:val="0"/>
          <w:numId w:val="4"/>
        </w:numPr>
      </w:pPr>
      <w:bookmarkStart w:name="9891-1553498673215" w:id="23"/>
      <w:bookmarkEnd w:id="23"/>
      <w:r>
        <w:rPr/>
        <w:t>密码更改后，登录时是否做到有效数据的校验</w:t>
      </w:r>
    </w:p>
    <w:p>
      <w:pPr>
        <w:numPr>
          <w:ilvl w:val="0"/>
          <w:numId w:val="4"/>
        </w:numPr>
      </w:pPr>
      <w:bookmarkStart w:name="2548-1553579192516" w:id="24"/>
      <w:bookmarkEnd w:id="24"/>
      <w:r>
        <w:rPr/>
        <w:t>对于未登录，一些页面操作是否做到控制</w:t>
      </w:r>
    </w:p>
    <w:p>
      <w:pPr>
        <w:numPr>
          <w:ilvl w:val="0"/>
          <w:numId w:val="4"/>
        </w:numPr>
      </w:pPr>
      <w:bookmarkStart w:name="5226-1553579215550" w:id="25"/>
      <w:bookmarkEnd w:id="25"/>
      <w:r>
        <w:rPr/>
        <w:t>切换账号登录时，校验登录的信息是否做到及时更新</w:t>
      </w:r>
    </w:p>
    <w:p>
      <w:pPr>
        <w:numPr>
          <w:ilvl w:val="0"/>
          <w:numId w:val="4"/>
        </w:numPr>
      </w:pPr>
      <w:bookmarkStart w:name="1028-1553579244226" w:id="26"/>
      <w:bookmarkEnd w:id="26"/>
      <w:r>
        <w:rPr/>
        <w:t>对于多端进行操作时，确保数据库操作无误，且每个端可以看到数据更新</w:t>
      </w:r>
    </w:p>
    <w:p>
      <w:pPr>
        <w:numPr>
          <w:ilvl w:val="0"/>
          <w:numId w:val="4"/>
        </w:numPr>
      </w:pPr>
      <w:bookmarkStart w:name="6488-1553579299957" w:id="27"/>
      <w:bookmarkEnd w:id="27"/>
      <w:r>
        <w:rPr/>
        <w:t>一个账号只允许登录一台机器的软件，需要账号登录多台设备会被提出下线</w:t>
      </w:r>
    </w:p>
    <w:p>
      <w:pPr>
        <w:numPr>
          <w:ilvl w:val="0"/>
          <w:numId w:val="4"/>
        </w:numPr>
      </w:pPr>
      <w:bookmarkStart w:name="3164-1553579466088" w:id="28"/>
      <w:bookmarkEnd w:id="28"/>
      <w:r>
        <w:rPr/>
        <w:t>用户登录喜欢该太久，sessionid会过期，会出现相关提示</w:t>
      </w:r>
    </w:p>
    <w:p>
      <w:pPr/>
      <w:bookmarkStart w:name="5283-1553579505261" w:id="29"/>
      <w:bookmarkEnd w:id="29"/>
      <w:r>
        <w:rPr/>
        <w:t>1.4 离线测试</w:t>
      </w:r>
    </w:p>
    <w:p>
      <w:pPr/>
      <w:bookmarkStart w:name="8331-1553579527113" w:id="30"/>
      <w:bookmarkEnd w:id="30"/>
      <w:r>
        <w:rPr/>
        <w:t>——是应用程序在本地客户端会缓存一部分数据以共程序瑕疵调用，对于一些程序离线状态下可浏览本地数据。</w:t>
      </w:r>
    </w:p>
    <w:p>
      <w:pPr>
        <w:numPr>
          <w:ilvl w:val="0"/>
          <w:numId w:val="5"/>
        </w:numPr>
      </w:pPr>
      <w:bookmarkStart w:name="4260-1553579595731" w:id="31"/>
      <w:bookmarkEnd w:id="31"/>
      <w:r>
        <w:rPr/>
        <w:t>无网络情况下获取信息数据，是否有相关提示</w:t>
      </w:r>
    </w:p>
    <w:p>
      <w:pPr>
        <w:numPr>
          <w:ilvl w:val="0"/>
          <w:numId w:val="5"/>
        </w:numPr>
      </w:pPr>
      <w:bookmarkStart w:name="2364-1553579629306" w:id="32"/>
      <w:bookmarkEnd w:id="32"/>
      <w:r>
        <w:rPr/>
        <w:t>对于部分界面不提供离线查看</w:t>
      </w:r>
    </w:p>
    <w:p>
      <w:pPr>
        <w:numPr>
          <w:ilvl w:val="0"/>
          <w:numId w:val="5"/>
        </w:numPr>
      </w:pPr>
      <w:bookmarkStart w:name="8673-1553579654887" w:id="33"/>
      <w:bookmarkEnd w:id="33"/>
      <w:r>
        <w:rPr/>
        <w:t>离线下，进入APP/后台是否还可正常浏览</w:t>
      </w:r>
    </w:p>
    <w:p>
      <w:pPr/>
      <w:bookmarkStart w:name="4253-1553579689594" w:id="34"/>
      <w:bookmarkEnd w:id="34"/>
      <w:r>
        <w:rPr/>
        <w:t>2.UI测试</w:t>
      </w:r>
    </w:p>
    <w:p>
      <w:pPr/>
      <w:bookmarkStart w:name="2089-1553579848458" w:id="35"/>
      <w:bookmarkEnd w:id="35"/>
      <w:r>
        <w:rPr/>
        <w:t xml:space="preserve">               ——根据产品给出的UI设计、原型图来查看产品界面、文字等是否符合要求</w:t>
      </w:r>
    </w:p>
    <w:p>
      <w:pPr/>
      <w:bookmarkStart w:name="4012-1553579784399" w:id="36"/>
      <w:bookmarkEnd w:id="36"/>
      <w:r>
        <w:rPr/>
        <w:t>3.兼容性测试（</w:t>
      </w:r>
      <w:r>
        <w:rPr>
          <w:color w:val="df402a"/>
        </w:rPr>
        <w:t>一般测试像android手机选取市面主流手机</w:t>
      </w:r>
      <w:r>
        <w:rPr/>
        <w:t>）</w:t>
      </w:r>
    </w:p>
    <w:p>
      <w:pPr/>
      <w:bookmarkStart w:name="7480-1553579843668" w:id="37"/>
      <w:bookmarkEnd w:id="37"/>
      <w:r>
        <w:rPr/>
        <w:t xml:space="preserve">               ——应用是否可在不同操作系统正常使用（例如：IOS以及Android）</w:t>
      </w:r>
    </w:p>
    <w:p>
      <w:pPr/>
      <w:bookmarkStart w:name="7787-1553579854717" w:id="38"/>
      <w:bookmarkEnd w:id="38"/>
      <w:r>
        <w:rPr/>
        <w:t xml:space="preserve">               ——能否适配各种屏幕尺寸</w:t>
      </w:r>
    </w:p>
    <w:p>
      <w:pPr/>
      <w:bookmarkStart w:name="4486-1553579881091" w:id="39"/>
      <w:bookmarkEnd w:id="39"/>
      <w:r>
        <w:rPr/>
        <w:t xml:space="preserve">               ——分辨率适配</w:t>
      </w:r>
    </w:p>
    <w:p>
      <w:pPr/>
      <w:bookmarkStart w:name="8347-1553579962153" w:id="40"/>
      <w:bookmarkEnd w:id="40"/>
      <w:r>
        <w:rPr/>
        <w:t>4.安全性测试——权限测试</w:t>
      </w:r>
    </w:p>
    <w:p>
      <w:pPr>
        <w:numPr>
          <w:ilvl w:val="0"/>
          <w:numId w:val="6"/>
        </w:numPr>
      </w:pPr>
      <w:bookmarkStart w:name="7544-1553580101190" w:id="41"/>
      <w:bookmarkEnd w:id="41"/>
      <w:r>
        <w:rPr/>
        <w:t>扣费风险：包含短信、电话，无网络能否提醒</w:t>
      </w:r>
    </w:p>
    <w:p>
      <w:pPr>
        <w:numPr>
          <w:ilvl w:val="0"/>
          <w:numId w:val="6"/>
        </w:numPr>
      </w:pPr>
      <w:bookmarkStart w:name="8332-1553580135510" w:id="42"/>
      <w:bookmarkEnd w:id="42"/>
      <w:r>
        <w:rPr/>
        <w:t>隐私泄露风险：包括访问手机信息、联系人信息等</w:t>
      </w:r>
    </w:p>
    <w:p>
      <w:pPr>
        <w:numPr>
          <w:ilvl w:val="0"/>
          <w:numId w:val="6"/>
        </w:numPr>
      </w:pPr>
      <w:bookmarkStart w:name="1560-1553580163960" w:id="43"/>
      <w:bookmarkEnd w:id="43"/>
      <w:r>
        <w:rPr/>
        <w:t>是否允许访问相册、拍照</w:t>
      </w:r>
    </w:p>
    <w:p>
      <w:pPr>
        <w:numPr>
          <w:ilvl w:val="0"/>
          <w:numId w:val="6"/>
        </w:numPr>
      </w:pPr>
      <w:bookmarkStart w:name="2835-1553580176915" w:id="44"/>
      <w:bookmarkEnd w:id="44"/>
      <w:r>
        <w:rPr/>
        <w:t>是否允许录音、定位、接收短信通知</w:t>
      </w:r>
    </w:p>
    <w:p>
      <w:pPr/>
      <w:bookmarkStart w:name="7995-1553580189040" w:id="45"/>
      <w:bookmarkEnd w:id="45"/>
      <w:r>
        <w:rPr/>
        <w:t>5.消息推送测试：</w:t>
      </w:r>
    </w:p>
    <w:p>
      <w:pPr>
        <w:numPr>
          <w:ilvl w:val="0"/>
          <w:numId w:val="7"/>
        </w:numPr>
      </w:pPr>
      <w:bookmarkStart w:name="6900-1553579894992" w:id="46"/>
      <w:bookmarkEnd w:id="46"/>
      <w:r>
        <w:rPr/>
        <w:t>默认开关应该是全打开状态</w:t>
      </w:r>
    </w:p>
    <w:p>
      <w:pPr>
        <w:numPr>
          <w:ilvl w:val="0"/>
          <w:numId w:val="7"/>
        </w:numPr>
      </w:pPr>
      <w:bookmarkStart w:name="4023-1553580294397" w:id="47"/>
      <w:bookmarkEnd w:id="47"/>
      <w:r>
        <w:rPr/>
        <w:t>设置开关可以自由打开关闭，设置关闭时，客户端不会再接收到消息通知</w:t>
      </w:r>
    </w:p>
    <w:p>
      <w:pPr>
        <w:numPr>
          <w:ilvl w:val="0"/>
          <w:numId w:val="7"/>
        </w:numPr>
      </w:pPr>
      <w:bookmarkStart w:name="8015-1553581567849" w:id="48"/>
      <w:bookmarkEnd w:id="48"/>
      <w:r>
        <w:rPr/>
        <w:t>未锁屏，应用后台运行，消息推送是否正常推送</w:t>
      </w:r>
    </w:p>
    <w:p>
      <w:pPr>
        <w:numPr>
          <w:ilvl w:val="0"/>
          <w:numId w:val="7"/>
        </w:numPr>
      </w:pPr>
      <w:bookmarkStart w:name="4138-1553581603387" w:id="49"/>
      <w:bookmarkEnd w:id="49"/>
      <w:r>
        <w:rPr/>
        <w:t>未锁屏，APP客户端使用过程中，查看收到的消息</w:t>
      </w:r>
    </w:p>
    <w:p>
      <w:pPr>
        <w:numPr>
          <w:ilvl w:val="0"/>
          <w:numId w:val="7"/>
        </w:numPr>
      </w:pPr>
      <w:bookmarkStart w:name="8217-1553581637455" w:id="50"/>
      <w:bookmarkEnd w:id="50"/>
      <w:r>
        <w:rPr/>
        <w:t>push消息是针对登录用户时，检查推送的push是否与用户身份相符</w:t>
      </w:r>
    </w:p>
    <w:p>
      <w:pPr>
        <w:numPr>
          <w:ilvl w:val="0"/>
          <w:numId w:val="7"/>
        </w:numPr>
      </w:pPr>
      <w:bookmarkStart w:name="9449-1553581682953" w:id="51"/>
      <w:bookmarkEnd w:id="51"/>
      <w:r>
        <w:rPr/>
        <w:t>退出登录后，是否还能针对性推送</w:t>
      </w:r>
    </w:p>
    <w:p>
      <w:pPr/>
      <w:bookmarkStart w:name="5913-1553580326266" w:id="52"/>
      <w:bookmarkEnd w:id="52"/>
      <w:r>
        <w:rPr/>
        <w:t>6.前后台测试：</w:t>
      </w:r>
    </w:p>
    <w:p>
      <w:pPr>
        <w:numPr>
          <w:ilvl w:val="0"/>
          <w:numId w:val="8"/>
        </w:numPr>
      </w:pPr>
      <w:bookmarkStart w:name="9335-1553581565196" w:id="53"/>
      <w:bookmarkEnd w:id="53"/>
      <w:r>
        <w:rPr/>
        <w:t>APP切换到后台时，再回到APP，检查是否停留在上一次操作界面、功能及应用状态是否正确</w:t>
      </w:r>
    </w:p>
    <w:p>
      <w:pPr/>
      <w:bookmarkStart w:name="3125-1553581771184" w:id="54"/>
      <w:bookmarkEnd w:id="54"/>
      <w:r>
        <w:rPr/>
        <w:t xml:space="preserve">              程序是否崩溃，功能状态是否正常</w:t>
      </w:r>
    </w:p>
    <w:p>
      <w:pPr>
        <w:numPr>
          <w:ilvl w:val="0"/>
          <w:numId w:val="9"/>
        </w:numPr>
      </w:pPr>
      <w:bookmarkStart w:name="9190-1553581799659" w:id="55"/>
      <w:bookmarkEnd w:id="55"/>
      <w:r>
        <w:rPr/>
        <w:t>手机锁屏解屏后进入APP，是否会崩溃，功能状态是否正常</w:t>
      </w:r>
    </w:p>
    <w:p>
      <w:pPr>
        <w:numPr>
          <w:ilvl w:val="0"/>
          <w:numId w:val="9"/>
        </w:numPr>
      </w:pPr>
      <w:bookmarkStart w:name="9566-1553581861877" w:id="56"/>
      <w:bookmarkEnd w:id="56"/>
      <w:r>
        <w:rPr/>
        <w:t>APP使用过程中有电话，中断后再切换到APP</w:t>
      </w:r>
    </w:p>
    <w:p>
      <w:pPr>
        <w:numPr>
          <w:ilvl w:val="0"/>
          <w:numId w:val="9"/>
        </w:numPr>
      </w:pPr>
      <w:bookmarkStart w:name="6749-1553581903036" w:id="57"/>
      <w:bookmarkEnd w:id="57"/>
      <w:r>
        <w:rPr/>
        <w:t>关闭APP进程，再打开APP，是否正常运行</w:t>
      </w:r>
    </w:p>
    <w:p>
      <w:pPr/>
      <w:bookmarkStart w:name="8917-1553581927734" w:id="58"/>
      <w:bookmarkEnd w:id="58"/>
      <w:r>
        <w:rPr>
          <w:color w:val="df402a"/>
        </w:rPr>
        <w:t>对于有数据切换的页面，每个页面都必须进行前后台切换、锁屏、网络切换、APP切换、断电等。</w:t>
      </w:r>
    </w:p>
    <w:p>
      <w:pPr/>
      <w:bookmarkStart w:name="6822-1553581999639" w:id="59"/>
      <w:bookmarkEnd w:id="59"/>
      <w:r>
        <w:rPr/>
        <w:t>7.异常中断测试：</w:t>
      </w:r>
    </w:p>
    <w:p>
      <w:pPr>
        <w:numPr>
          <w:ilvl w:val="0"/>
          <w:numId w:val="10"/>
        </w:numPr>
      </w:pPr>
      <w:bookmarkStart w:name="4152-1553582022508" w:id="60"/>
      <w:bookmarkEnd w:id="60"/>
      <w:r>
        <w:rPr/>
        <w:t>交互异常性测试</w:t>
      </w:r>
    </w:p>
    <w:p>
      <w:pPr>
        <w:numPr>
          <w:ilvl w:val="0"/>
          <w:numId w:val="10"/>
        </w:numPr>
      </w:pPr>
      <w:bookmarkStart w:name="1342-1553582032704" w:id="61"/>
      <w:bookmarkEnd w:id="61"/>
      <w:r>
        <w:rPr/>
        <w:t>异常性测试</w:t>
      </w:r>
    </w:p>
    <w:p>
      <w:pPr/>
      <w:bookmarkStart w:name="6930-1553582053226" w:id="62"/>
      <w:bookmarkEnd w:id="62"/>
      <w:r>
        <w:rPr/>
        <w:t>8.网络环境测试：</w:t>
      </w:r>
    </w:p>
    <w:p>
      <w:pPr>
        <w:numPr>
          <w:ilvl w:val="0"/>
          <w:numId w:val="11"/>
        </w:numPr>
      </w:pPr>
      <w:bookmarkStart w:name="5070-1553582062754" w:id="63"/>
      <w:bookmarkEnd w:id="63"/>
      <w:r>
        <w:rPr/>
        <w:t>测试2G、3G、4G，wifi或弱网情况下应用正常运行</w:t>
      </w:r>
    </w:p>
    <w:p>
      <w:pPr>
        <w:numPr>
          <w:ilvl w:val="0"/>
          <w:numId w:val="11"/>
        </w:numPr>
      </w:pPr>
      <w:bookmarkStart w:name="3371-1553582130275" w:id="64"/>
      <w:bookmarkEnd w:id="64"/>
      <w:r>
        <w:rPr/>
        <w:t>网络不好时，提交的数据是否一直处理提交中，是否有延迟、数据交换失败是否有提醒</w:t>
      </w:r>
    </w:p>
    <w:p>
      <w:pPr>
        <w:numPr>
          <w:ilvl w:val="0"/>
          <w:numId w:val="11"/>
        </w:numPr>
      </w:pPr>
      <w:bookmarkStart w:name="2611-1553582195337" w:id="65"/>
      <w:bookmarkEnd w:id="65"/>
      <w:r>
        <w:rPr/>
        <w:t>有网到无网再到有网环境时，数据是否可以自动恢复，正常加载</w:t>
      </w:r>
    </w:p>
    <w:p>
      <w:pPr>
        <w:numPr>
          <w:ilvl w:val="0"/>
          <w:numId w:val="11"/>
        </w:numPr>
      </w:pPr>
      <w:bookmarkStart w:name="7368-1553582248084" w:id="66"/>
      <w:bookmarkEnd w:id="66"/>
      <w:r>
        <w:rPr/>
        <w:t>无网络时，各种提示信息是否友好，数据本地化是否正确</w:t>
      </w:r>
    </w:p>
    <w:p>
      <w:pPr/>
      <w:bookmarkStart w:name="5039-1553582280018" w:id="67"/>
      <w:bookmarkEnd w:id="67"/>
      <w:r>
        <w:rPr/>
        <w:t>（从wifi环境切换到4G环境提示是否启用4G网络，会产生扣费）</w:t>
      </w:r>
    </w:p>
    <w:p>
      <w:pPr/>
      <w:bookmarkStart w:name="5511-1553582333534" w:id="68"/>
      <w:bookmarkEnd w:id="68"/>
      <w:r>
        <w:rPr/>
        <w:t>9.性能测试：</w:t>
      </w:r>
    </w:p>
    <w:p>
      <w:pPr>
        <w:numPr>
          <w:ilvl w:val="0"/>
          <w:numId w:val="12"/>
        </w:numPr>
      </w:pPr>
      <w:bookmarkStart w:name="6772-1553582345071" w:id="69"/>
      <w:bookmarkEnd w:id="69"/>
      <w:r>
        <w:rPr/>
        <w:t>响应能力测试——APP安装、卸载的响应时间以及各类功能操作的响应时间</w:t>
      </w:r>
    </w:p>
    <w:p>
      <w:pPr>
        <w:numPr>
          <w:ilvl w:val="0"/>
          <w:numId w:val="12"/>
        </w:numPr>
      </w:pPr>
      <w:bookmarkStart w:name="4510-1553582370443" w:id="70"/>
      <w:bookmarkEnd w:id="70"/>
      <w:r>
        <w:rPr/>
        <w:t>压力稳定性测试——APP反复安装卸载、其他功能反复进行操作</w:t>
      </w:r>
    </w:p>
    <w:p>
      <w:pPr>
        <w:numPr>
          <w:ilvl w:val="0"/>
          <w:numId w:val="12"/>
        </w:numPr>
      </w:pPr>
      <w:bookmarkStart w:name="6224-1553582754459" w:id="71"/>
      <w:bookmarkEnd w:id="71"/>
      <w:r>
        <w:rPr/>
        <w:t>app性能监控</w:t>
      </w:r>
    </w:p>
    <w:p>
      <w:pPr/>
      <w:bookmarkStart w:name="6019-1553582762837" w:id="72"/>
      <w:bookmarkEnd w:id="72"/>
      <w:r>
        <w:rPr/>
        <w:t xml:space="preserve">              CPU的占用、内存的占用、流量的耗用、电量的耗用</w:t>
      </w:r>
    </w:p>
    <w:p>
      <w:pPr/>
      <w:bookmarkStart w:name="9686-1553582510080" w:id="73"/>
      <w:bookmarkEnd w:id="73"/>
      <w:r>
        <w:rPr/>
        <w:t xml:space="preserve">          </w:t>
      </w:r>
    </w:p>
    <w:p>
      <w:pPr/>
      <w:bookmarkStart w:name="3916-1553583712773" w:id="74"/>
      <w:bookmarkEnd w:id="74"/>
      <w:r>
        <w:drawing>
          <wp:inline distT="0" distR="0" distB="0" distL="0">
            <wp:extent cx="5267325" cy="275664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38-1553583712773" w:id="75"/>
      <w:bookmarkEnd w:id="7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2019-03-26T07:05:38Z</dcterms:created>
  <dc:creator>Apache POI</dc:creator>
</cp:coreProperties>
</file>