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717A3" w14:textId="77777777" w:rsidR="003A1AB3" w:rsidRDefault="003A1AB3"/>
    <w:p w14:paraId="415BC326" w14:textId="77777777" w:rsidR="003A1AB3" w:rsidRDefault="003A1AB3"/>
    <w:p w14:paraId="3D08D6D0" w14:textId="77777777" w:rsidR="003A1AB3" w:rsidRDefault="003A1AB3"/>
    <w:p w14:paraId="205E45BA" w14:textId="31E2BEF2" w:rsidR="003A1AB3" w:rsidRDefault="003A1AB3" w:rsidP="003A1AB3">
      <w:pPr>
        <w:jc w:val="center"/>
      </w:pPr>
      <w:r>
        <w:t>Specyfikacja wymagań</w:t>
      </w:r>
    </w:p>
    <w:p w14:paraId="19FE3064" w14:textId="62104FDA" w:rsidR="003A1AB3" w:rsidRDefault="003A1AB3" w:rsidP="003A1AB3">
      <w:pPr>
        <w:jc w:val="center"/>
      </w:pPr>
      <w:r>
        <w:t>[nazwa aplikacji]</w:t>
      </w:r>
    </w:p>
    <w:p w14:paraId="377097B1" w14:textId="7C56BCB1" w:rsidR="003A1AB3" w:rsidRDefault="00CC0672" w:rsidP="003A1AB3">
      <w:pPr>
        <w:jc w:val="center"/>
      </w:pPr>
      <w:r>
        <w:t>s</w:t>
      </w:r>
      <w:r w:rsidR="003A1AB3">
        <w:t>zablon, wersja 2024-04-04</w:t>
      </w:r>
    </w:p>
    <w:p w14:paraId="3FA21A83" w14:textId="77777777" w:rsidR="00CC0672" w:rsidRDefault="00CC0672" w:rsidP="003A1AB3">
      <w:pPr>
        <w:jc w:val="center"/>
      </w:pPr>
    </w:p>
    <w:p w14:paraId="517F0850" w14:textId="77777777" w:rsidR="00CC0672" w:rsidRDefault="00CC0672" w:rsidP="003A1AB3">
      <w:pPr>
        <w:jc w:val="center"/>
      </w:pPr>
    </w:p>
    <w:p w14:paraId="62D4BC1C" w14:textId="77777777" w:rsidR="00CC0672" w:rsidRDefault="00CC0672" w:rsidP="003A1AB3">
      <w:pPr>
        <w:jc w:val="center"/>
      </w:pPr>
    </w:p>
    <w:p w14:paraId="689A260E" w14:textId="77777777" w:rsidR="00CC0672" w:rsidRDefault="00CC0672" w:rsidP="003A1AB3">
      <w:pPr>
        <w:jc w:val="center"/>
      </w:pPr>
    </w:p>
    <w:p w14:paraId="73C7D16D" w14:textId="77777777" w:rsidR="00CC0672" w:rsidRDefault="00CC0672" w:rsidP="003A1AB3">
      <w:pPr>
        <w:jc w:val="center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C0672" w14:paraId="29DC2612" w14:textId="77777777" w:rsidTr="00CC0672">
        <w:tc>
          <w:tcPr>
            <w:tcW w:w="2265" w:type="dxa"/>
            <w:tcBorders>
              <w:top w:val="nil"/>
              <w:left w:val="nil"/>
            </w:tcBorders>
          </w:tcPr>
          <w:p w14:paraId="4DF29110" w14:textId="77777777" w:rsidR="00CC0672" w:rsidRDefault="00CC0672" w:rsidP="003A1AB3">
            <w:pPr>
              <w:jc w:val="center"/>
            </w:pPr>
          </w:p>
        </w:tc>
        <w:tc>
          <w:tcPr>
            <w:tcW w:w="2265" w:type="dxa"/>
          </w:tcPr>
          <w:p w14:paraId="6DB3F3D8" w14:textId="47ABD6F1" w:rsidR="00CC0672" w:rsidRPr="00CC0672" w:rsidRDefault="00CC0672" w:rsidP="003A1A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Imię nazwisko</w:t>
            </w:r>
          </w:p>
        </w:tc>
        <w:tc>
          <w:tcPr>
            <w:tcW w:w="2266" w:type="dxa"/>
          </w:tcPr>
          <w:p w14:paraId="2B9E87ED" w14:textId="06E2F810" w:rsidR="00CC0672" w:rsidRPr="00CC0672" w:rsidRDefault="00CC0672" w:rsidP="003A1A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Podpis</w:t>
            </w:r>
          </w:p>
        </w:tc>
        <w:tc>
          <w:tcPr>
            <w:tcW w:w="2266" w:type="dxa"/>
          </w:tcPr>
          <w:p w14:paraId="7BD15CA5" w14:textId="4E09D8B3" w:rsidR="00CC0672" w:rsidRPr="00CC0672" w:rsidRDefault="00CC0672" w:rsidP="003A1A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CC0672" w14:paraId="3DBF90BE" w14:textId="77777777" w:rsidTr="00CC0672">
        <w:trPr>
          <w:trHeight w:val="567"/>
        </w:trPr>
        <w:tc>
          <w:tcPr>
            <w:tcW w:w="2265" w:type="dxa"/>
            <w:vAlign w:val="center"/>
          </w:tcPr>
          <w:p w14:paraId="7DAD4B64" w14:textId="68A8CE95" w:rsidR="00CC0672" w:rsidRDefault="00CC0672" w:rsidP="00CC0672">
            <w:r>
              <w:t>Autor:</w:t>
            </w:r>
          </w:p>
        </w:tc>
        <w:tc>
          <w:tcPr>
            <w:tcW w:w="2265" w:type="dxa"/>
            <w:vAlign w:val="center"/>
          </w:tcPr>
          <w:p w14:paraId="7C3226C6" w14:textId="77777777" w:rsidR="00CC0672" w:rsidRDefault="00CC0672" w:rsidP="00CC0672"/>
        </w:tc>
        <w:tc>
          <w:tcPr>
            <w:tcW w:w="2266" w:type="dxa"/>
            <w:vAlign w:val="center"/>
          </w:tcPr>
          <w:p w14:paraId="2B06660E" w14:textId="77777777" w:rsidR="00CC0672" w:rsidRDefault="00CC0672" w:rsidP="00CC0672"/>
        </w:tc>
        <w:tc>
          <w:tcPr>
            <w:tcW w:w="2266" w:type="dxa"/>
            <w:vAlign w:val="center"/>
          </w:tcPr>
          <w:p w14:paraId="2F85DEC2" w14:textId="77777777" w:rsidR="00CC0672" w:rsidRDefault="00CC0672" w:rsidP="00CC0672"/>
        </w:tc>
      </w:tr>
    </w:tbl>
    <w:p w14:paraId="2A821127" w14:textId="18292908" w:rsidR="00CC0672" w:rsidRDefault="00CC0672" w:rsidP="003A1AB3">
      <w:pPr>
        <w:jc w:val="center"/>
      </w:pPr>
    </w:p>
    <w:p w14:paraId="7E17C65C" w14:textId="226608E2" w:rsidR="00E16E71" w:rsidRDefault="00E16E71">
      <w:r>
        <w:br w:type="page"/>
      </w:r>
    </w:p>
    <w:p w14:paraId="3F6F85DE" w14:textId="77777777" w:rsidR="00E16E71" w:rsidRDefault="00E16E71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007593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8FECA6" w14:textId="0ECB1AC2" w:rsidR="00E16E71" w:rsidRDefault="00E16E71">
          <w:pPr>
            <w:pStyle w:val="Nagwekspisutreci"/>
          </w:pPr>
          <w:r>
            <w:t>Spis treści</w:t>
          </w:r>
        </w:p>
        <w:p w14:paraId="052F2D9D" w14:textId="4F7DA927" w:rsidR="00EC6EF4" w:rsidRDefault="00E16E71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770150" w:history="1">
            <w:r w:rsidR="00EC6EF4" w:rsidRPr="008F6BE0">
              <w:rPr>
                <w:rStyle w:val="Hipercze"/>
                <w:rFonts w:cstheme="minorHAnsi"/>
                <w:noProof/>
              </w:rPr>
              <w:t>1.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Wstęp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_Toc168770150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7DF59442" w14:textId="34BE0F40" w:rsidR="00EC6EF4" w:rsidRDefault="00EC6EF4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51" w:history="1">
            <w:r w:rsidRPr="008F6BE0">
              <w:rPr>
                <w:rStyle w:val="Hipercze"/>
                <w:rFonts w:cstheme="minorHAnsi"/>
                <w:noProof/>
              </w:rPr>
              <w:t>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8F6BE0">
              <w:rPr>
                <w:rStyle w:val="Hipercze"/>
                <w:rFonts w:cstheme="minorHAnsi"/>
                <w:noProof/>
              </w:rPr>
              <w:t>Cel specyfikacji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598F8" w14:textId="3A6CC804" w:rsidR="00EC6EF4" w:rsidRDefault="00EC6EF4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52" w:history="1">
            <w:r w:rsidRPr="008F6BE0">
              <w:rPr>
                <w:rStyle w:val="Hipercze"/>
                <w:rFonts w:cstheme="minorHAnsi"/>
                <w:noProof/>
              </w:rPr>
              <w:t>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8F6BE0">
              <w:rPr>
                <w:rStyle w:val="Hipercze"/>
                <w:rFonts w:cstheme="minorHAnsi"/>
                <w:noProof/>
              </w:rPr>
              <w:t>Zakres specyfikacji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A38A2" w14:textId="23A6C620" w:rsidR="00EC6EF4" w:rsidRDefault="00EC6EF4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53" w:history="1">
            <w:r w:rsidRPr="008F6BE0">
              <w:rPr>
                <w:rStyle w:val="Hipercze"/>
                <w:rFonts w:cstheme="minorHAnsi"/>
                <w:noProof/>
              </w:rPr>
              <w:t>4.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8F6BE0">
              <w:rPr>
                <w:rStyle w:val="Hipercze"/>
                <w:rFonts w:cstheme="minorHAnsi"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B9731" w14:textId="5D3A388E" w:rsidR="00EC6EF4" w:rsidRDefault="00EC6EF4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54" w:history="1">
            <w:r w:rsidRPr="008F6BE0">
              <w:rPr>
                <w:rStyle w:val="Hipercze"/>
                <w:rFonts w:cstheme="minorHAnsi"/>
                <w:noProof/>
              </w:rPr>
              <w:t>5.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8F6BE0">
              <w:rPr>
                <w:rStyle w:val="Hipercze"/>
                <w:rFonts w:cstheme="minorHAnsi"/>
                <w:noProof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3DB7E" w14:textId="494850BF" w:rsidR="00EC6EF4" w:rsidRDefault="00EC6EF4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55" w:history="1">
            <w:r w:rsidRPr="008F6BE0">
              <w:rPr>
                <w:rStyle w:val="Hipercze"/>
                <w:rFonts w:cstheme="minorHAnsi"/>
                <w:noProof/>
              </w:rPr>
              <w:t>5.1.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8F6BE0">
              <w:rPr>
                <w:rStyle w:val="Hipercze"/>
                <w:rFonts w:cstheme="minorHAnsi"/>
                <w:noProof/>
              </w:rPr>
              <w:t>Interfejsy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81617" w14:textId="77560224" w:rsidR="00EC6EF4" w:rsidRDefault="00EC6EF4">
          <w:pPr>
            <w:pStyle w:val="Spistreci2"/>
            <w:tabs>
              <w:tab w:val="left" w:pos="110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56" w:history="1">
            <w:r w:rsidRPr="008F6BE0">
              <w:rPr>
                <w:rStyle w:val="Hipercze"/>
                <w:rFonts w:cstheme="minorHAnsi"/>
                <w:noProof/>
              </w:rPr>
              <w:t>5.1.1.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8F6BE0">
              <w:rPr>
                <w:rStyle w:val="Hipercze"/>
                <w:rFonts w:cstheme="minorHAnsi"/>
                <w:noProof/>
              </w:rPr>
              <w:t>Interfejsy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440DD" w14:textId="314382F3" w:rsidR="00EC6EF4" w:rsidRDefault="00EC6EF4">
          <w:pPr>
            <w:pStyle w:val="Spistreci2"/>
            <w:tabs>
              <w:tab w:val="left" w:pos="110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57" w:history="1">
            <w:r w:rsidRPr="008F6BE0">
              <w:rPr>
                <w:rStyle w:val="Hipercze"/>
                <w:rFonts w:cstheme="minorHAnsi"/>
                <w:noProof/>
              </w:rPr>
              <w:t>5.1.2.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8F6BE0">
              <w:rPr>
                <w:rStyle w:val="Hipercze"/>
                <w:rFonts w:cstheme="minorHAnsi"/>
                <w:noProof/>
              </w:rPr>
              <w:t>Interfejsy sprzętowe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93DD2" w14:textId="7E82CD64" w:rsidR="00EC6EF4" w:rsidRDefault="00EC6EF4">
          <w:pPr>
            <w:pStyle w:val="Spistreci2"/>
            <w:tabs>
              <w:tab w:val="left" w:pos="110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58" w:history="1">
            <w:r w:rsidRPr="008F6BE0">
              <w:rPr>
                <w:rStyle w:val="Hipercze"/>
                <w:rFonts w:cstheme="minorHAnsi"/>
                <w:noProof/>
              </w:rPr>
              <w:t>5.1.3.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8F6BE0">
              <w:rPr>
                <w:rStyle w:val="Hipercze"/>
                <w:rFonts w:cstheme="minorHAnsi"/>
                <w:noProof/>
              </w:rPr>
              <w:t>Interfejsy komunikacyjne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56B78" w14:textId="24DE1045" w:rsidR="00EC6EF4" w:rsidRDefault="00EC6EF4">
          <w:pPr>
            <w:pStyle w:val="Spistreci2"/>
            <w:tabs>
              <w:tab w:val="left" w:pos="110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59" w:history="1">
            <w:r w:rsidRPr="008F6BE0">
              <w:rPr>
                <w:rStyle w:val="Hipercze"/>
                <w:rFonts w:cstheme="minorHAnsi"/>
                <w:noProof/>
              </w:rPr>
              <w:t>5.1.4.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8F6BE0">
              <w:rPr>
                <w:rStyle w:val="Hipercze"/>
                <w:rFonts w:cstheme="minorHAnsi"/>
                <w:noProof/>
              </w:rPr>
              <w:t>Interfejsy programowe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8ADB1" w14:textId="542732DA" w:rsidR="00EC6EF4" w:rsidRDefault="00EC6EF4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60" w:history="1">
            <w:r w:rsidRPr="008F6BE0">
              <w:rPr>
                <w:rStyle w:val="Hipercze"/>
                <w:rFonts w:cstheme="minorHAnsi"/>
                <w:noProof/>
              </w:rPr>
              <w:t>5.2.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8F6BE0">
              <w:rPr>
                <w:rStyle w:val="Hipercze"/>
                <w:rFonts w:cstheme="minorHAnsi"/>
                <w:noProof/>
              </w:rPr>
              <w:t>Warunki serwisowania (suport)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C23A3" w14:textId="2E8CD90F" w:rsidR="00EC6EF4" w:rsidRDefault="00EC6EF4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61" w:history="1">
            <w:r w:rsidRPr="008F6BE0">
              <w:rPr>
                <w:rStyle w:val="Hipercze"/>
                <w:rFonts w:cstheme="minorHAnsi"/>
                <w:noProof/>
              </w:rPr>
              <w:t>5.3.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8F6BE0">
              <w:rPr>
                <w:rStyle w:val="Hipercze"/>
                <w:rFonts w:cstheme="minorHAnsi"/>
                <w:noProof/>
              </w:rPr>
              <w:t>Wymagania licencyjne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FF0DF" w14:textId="26B88711" w:rsidR="00EC6EF4" w:rsidRDefault="00EC6EF4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62" w:history="1">
            <w:r w:rsidRPr="008F6BE0">
              <w:rPr>
                <w:rStyle w:val="Hipercze"/>
                <w:rFonts w:cstheme="minorHAnsi"/>
                <w:noProof/>
              </w:rPr>
              <w:t>6.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8F6BE0">
              <w:rPr>
                <w:rStyle w:val="Hipercze"/>
                <w:rFonts w:cstheme="minorHAnsi"/>
                <w:noProof/>
              </w:rPr>
              <w:t>Wymagania dotyczące jakości modelowanego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84785" w14:textId="2999D7DD" w:rsidR="00EC6EF4" w:rsidRDefault="00EC6EF4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63" w:history="1">
            <w:r w:rsidRPr="008F6BE0">
              <w:rPr>
                <w:rStyle w:val="Hipercze"/>
                <w:rFonts w:cstheme="minorHAnsi"/>
                <w:noProof/>
              </w:rPr>
              <w:t>7.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8F6BE0">
              <w:rPr>
                <w:rStyle w:val="Hipercze"/>
                <w:rFonts w:cstheme="minorHAnsi"/>
                <w:noProof/>
              </w:rPr>
              <w:t>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C8F1D" w14:textId="1E57723D" w:rsidR="00EC6EF4" w:rsidRDefault="00EC6EF4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64" w:history="1">
            <w:r w:rsidRPr="008F6BE0">
              <w:rPr>
                <w:rStyle w:val="Hipercze"/>
                <w:rFonts w:cstheme="minorHAnsi"/>
                <w:noProof/>
              </w:rPr>
              <w:t>8.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8F6BE0">
              <w:rPr>
                <w:rStyle w:val="Hipercze"/>
                <w:rFonts w:cstheme="minorHAnsi"/>
                <w:noProof/>
              </w:rPr>
              <w:t>Stosowane standardy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AFE30" w14:textId="456F1FF6" w:rsidR="00EC6EF4" w:rsidRDefault="00EC6EF4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65" w:history="1">
            <w:r w:rsidRPr="008F6BE0">
              <w:rPr>
                <w:rStyle w:val="Hipercze"/>
                <w:rFonts w:cstheme="minorHAnsi"/>
                <w:noProof/>
              </w:rPr>
              <w:t>9.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8F6BE0">
              <w:rPr>
                <w:rStyle w:val="Hipercze"/>
                <w:rFonts w:cstheme="minorHAnsi"/>
                <w:noProof/>
              </w:rPr>
              <w:t>Opis węzłów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6594C" w14:textId="64E6492F" w:rsidR="00E16E71" w:rsidRDefault="00E16E71">
          <w:r>
            <w:rPr>
              <w:b/>
              <w:bCs/>
            </w:rPr>
            <w:fldChar w:fldCharType="end"/>
          </w:r>
        </w:p>
      </w:sdtContent>
    </w:sdt>
    <w:p w14:paraId="2FA51C26" w14:textId="6C359CBE" w:rsidR="00E16E71" w:rsidRDefault="00E16E71">
      <w:r>
        <w:br w:type="page"/>
      </w:r>
    </w:p>
    <w:p w14:paraId="5C82B7F1" w14:textId="77777777" w:rsidR="00CC0672" w:rsidRDefault="00CC0672"/>
    <w:p w14:paraId="1A85C026" w14:textId="3749429A" w:rsidR="00CC0672" w:rsidRPr="005303DA" w:rsidRDefault="00E16E71" w:rsidP="006829DA">
      <w:pPr>
        <w:pStyle w:val="Nagwek2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0" w:name="_Toc168770150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Wstęp</w:t>
      </w:r>
      <w:bookmarkEnd w:id="0"/>
    </w:p>
    <w:p w14:paraId="7BCC7E10" w14:textId="3B3C02BB" w:rsidR="00E16E71" w:rsidRPr="005303DA" w:rsidRDefault="00E16E71" w:rsidP="006829DA">
      <w:pPr>
        <w:pStyle w:val="Nagwek2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" w:name="_Toc168770151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Cel specyfikacji</w:t>
      </w:r>
      <w:bookmarkEnd w:id="1"/>
    </w:p>
    <w:p w14:paraId="11D4845C" w14:textId="413D2C73" w:rsidR="00E16E71" w:rsidRPr="005303DA" w:rsidRDefault="00E16E71" w:rsidP="006829DA">
      <w:pPr>
        <w:pStyle w:val="Nagwek2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2" w:name="_Toc168770152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Zakres specyfikacji</w:t>
      </w:r>
      <w:bookmarkEnd w:id="2"/>
    </w:p>
    <w:p w14:paraId="667F5A67" w14:textId="34EF87B9" w:rsidR="00E16E71" w:rsidRPr="005303DA" w:rsidRDefault="00E16E71" w:rsidP="006829DA">
      <w:pPr>
        <w:pStyle w:val="Nagwek2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3" w:name="_Toc168770153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Wymagania funkcjonalne</w:t>
      </w:r>
      <w:bookmarkEnd w:id="3"/>
    </w:p>
    <w:p w14:paraId="253C3064" w14:textId="205BD71C" w:rsidR="00E16E71" w:rsidRPr="005303DA" w:rsidRDefault="00E16E71" w:rsidP="006829DA">
      <w:pPr>
        <w:pStyle w:val="Nagwek2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4" w:name="_Toc168770154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Wymagania niefunkcjonalne</w:t>
      </w:r>
      <w:bookmarkEnd w:id="4"/>
    </w:p>
    <w:p w14:paraId="27576E61" w14:textId="61D12BF9" w:rsidR="00E16E71" w:rsidRPr="005303DA" w:rsidRDefault="00E16E71" w:rsidP="006829DA">
      <w:pPr>
        <w:pStyle w:val="Nagwek2"/>
        <w:numPr>
          <w:ilvl w:val="1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5" w:name="_Toc168770155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Interfejsy</w:t>
      </w:r>
      <w:bookmarkEnd w:id="5"/>
    </w:p>
    <w:p w14:paraId="276D9FBF" w14:textId="6C5EA4A5" w:rsidR="00E16E71" w:rsidRPr="005303DA" w:rsidRDefault="00E16E71" w:rsidP="006829DA">
      <w:pPr>
        <w:pStyle w:val="Nagwek2"/>
        <w:numPr>
          <w:ilvl w:val="2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6" w:name="_Toc168770156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Interfejsy użytkownika</w:t>
      </w:r>
      <w:bookmarkEnd w:id="6"/>
    </w:p>
    <w:p w14:paraId="2A8D4F3E" w14:textId="24A0B45D" w:rsidR="00E16E71" w:rsidRPr="005303DA" w:rsidRDefault="00E16E71" w:rsidP="006829DA">
      <w:pPr>
        <w:pStyle w:val="Nagwek2"/>
        <w:numPr>
          <w:ilvl w:val="2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7" w:name="_Toc168770157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Interfejsy sprzętowe</w:t>
      </w:r>
      <w:bookmarkEnd w:id="7"/>
    </w:p>
    <w:p w14:paraId="70793499" w14:textId="72CC26F7" w:rsidR="00E16E71" w:rsidRPr="005303DA" w:rsidRDefault="00E16E71" w:rsidP="006829DA">
      <w:pPr>
        <w:pStyle w:val="Nagwek2"/>
        <w:numPr>
          <w:ilvl w:val="2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8" w:name="_Toc168770158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Interfejsy komunikacyjne</w:t>
      </w:r>
      <w:bookmarkEnd w:id="8"/>
    </w:p>
    <w:p w14:paraId="4F251EE6" w14:textId="7E904014" w:rsidR="00E16E71" w:rsidRPr="005303DA" w:rsidRDefault="00E16E71" w:rsidP="006829DA">
      <w:pPr>
        <w:pStyle w:val="Nagwek2"/>
        <w:numPr>
          <w:ilvl w:val="2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9" w:name="_Toc168770159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Interfejsy programowe</w:t>
      </w:r>
      <w:bookmarkEnd w:id="9"/>
    </w:p>
    <w:p w14:paraId="404C668C" w14:textId="10714D29" w:rsidR="00E16E71" w:rsidRPr="005303DA" w:rsidRDefault="00E16E71" w:rsidP="006829DA">
      <w:pPr>
        <w:pStyle w:val="Nagwek2"/>
        <w:numPr>
          <w:ilvl w:val="1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0" w:name="_Toc168770160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Warunki serwisowania (suport)</w:t>
      </w:r>
      <w:bookmarkEnd w:id="10"/>
    </w:p>
    <w:p w14:paraId="0AB20A24" w14:textId="744BA1EB" w:rsidR="00E16E71" w:rsidRPr="005303DA" w:rsidRDefault="00E16E71" w:rsidP="006829DA">
      <w:pPr>
        <w:pStyle w:val="Nagwek2"/>
        <w:numPr>
          <w:ilvl w:val="1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1" w:name="_Toc168770161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Wymagania licencyjne</w:t>
      </w:r>
      <w:bookmarkEnd w:id="11"/>
    </w:p>
    <w:p w14:paraId="6E6A057F" w14:textId="7624A998" w:rsidR="00E16E71" w:rsidRPr="005303DA" w:rsidRDefault="00E16E71" w:rsidP="006829DA">
      <w:pPr>
        <w:pStyle w:val="Nagwek2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2" w:name="_Toc168770162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Wymagania dotyczące jakości modelowanego systemu</w:t>
      </w:r>
      <w:bookmarkEnd w:id="12"/>
    </w:p>
    <w:p w14:paraId="496F30C2" w14:textId="7DF5D0A3" w:rsidR="00E16E71" w:rsidRPr="005303DA" w:rsidRDefault="00E16E71" w:rsidP="006829DA">
      <w:pPr>
        <w:pStyle w:val="Nagwek2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3" w:name="_Toc168770163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Bazy danych</w:t>
      </w:r>
      <w:bookmarkEnd w:id="13"/>
    </w:p>
    <w:p w14:paraId="4CE70F49" w14:textId="4334BD85" w:rsidR="00E16E71" w:rsidRPr="005303DA" w:rsidRDefault="00E16E71" w:rsidP="006829DA">
      <w:pPr>
        <w:pStyle w:val="Nagwek2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4" w:name="_Toc168770164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Stosowane standardy</w:t>
      </w:r>
      <w:bookmarkEnd w:id="14"/>
    </w:p>
    <w:p w14:paraId="7B3F9E13" w14:textId="56FD8DC5" w:rsidR="00E16E71" w:rsidRPr="005303DA" w:rsidRDefault="00E16E71" w:rsidP="006829DA">
      <w:pPr>
        <w:pStyle w:val="Nagwek2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5" w:name="_Toc168770165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Opis węzłów</w:t>
      </w:r>
      <w:bookmarkEnd w:id="15"/>
    </w:p>
    <w:sectPr w:rsidR="00E16E71" w:rsidRPr="005303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94DD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E20958"/>
    <w:multiLevelType w:val="hybridMultilevel"/>
    <w:tmpl w:val="79AA09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12F94"/>
    <w:multiLevelType w:val="hybridMultilevel"/>
    <w:tmpl w:val="09B47B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014505">
    <w:abstractNumId w:val="2"/>
  </w:num>
  <w:num w:numId="2" w16cid:durableId="392504693">
    <w:abstractNumId w:val="1"/>
  </w:num>
  <w:num w:numId="3" w16cid:durableId="817266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B3"/>
    <w:rsid w:val="003A1AB3"/>
    <w:rsid w:val="005303DA"/>
    <w:rsid w:val="006829DA"/>
    <w:rsid w:val="007155FB"/>
    <w:rsid w:val="00910389"/>
    <w:rsid w:val="00AD7138"/>
    <w:rsid w:val="00CC0672"/>
    <w:rsid w:val="00E16E71"/>
    <w:rsid w:val="00EC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8B734"/>
  <w15:chartTrackingRefBased/>
  <w15:docId w15:val="{CA50095C-D700-4057-9A1B-8FFB47796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C06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16E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C0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CC0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C0672"/>
    <w:pPr>
      <w:outlineLvl w:val="9"/>
    </w:pPr>
    <w:rPr>
      <w:kern w:val="0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CC0672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E16E71"/>
    <w:pPr>
      <w:spacing w:after="100"/>
      <w:ind w:left="220"/>
    </w:pPr>
    <w:rPr>
      <w:rFonts w:eastAsiaTheme="minorEastAsia" w:cs="Times New Roman"/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E16E71"/>
    <w:pPr>
      <w:spacing w:after="100"/>
    </w:pPr>
    <w:rPr>
      <w:rFonts w:eastAsiaTheme="minorEastAsia" w:cs="Times New Roman"/>
      <w:kern w:val="0"/>
      <w:lang w:eastAsia="pl-PL"/>
      <w14:ligatures w14:val="none"/>
    </w:rPr>
  </w:style>
  <w:style w:type="paragraph" w:styleId="Spistreci3">
    <w:name w:val="toc 3"/>
    <w:basedOn w:val="Normalny"/>
    <w:next w:val="Normalny"/>
    <w:autoRedefine/>
    <w:uiPriority w:val="39"/>
    <w:unhideWhenUsed/>
    <w:rsid w:val="00E16E71"/>
    <w:pPr>
      <w:spacing w:after="100"/>
      <w:ind w:left="440"/>
    </w:pPr>
    <w:rPr>
      <w:rFonts w:eastAsiaTheme="minorEastAsia" w:cs="Times New Roman"/>
      <w:kern w:val="0"/>
      <w:lang w:eastAsia="pl-PL"/>
      <w14:ligatures w14:val="none"/>
    </w:rPr>
  </w:style>
  <w:style w:type="paragraph" w:styleId="Bezodstpw">
    <w:name w:val="No Spacing"/>
    <w:uiPriority w:val="1"/>
    <w:qFormat/>
    <w:rsid w:val="00E16E71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E16E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E16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E778A-FB81-43C7-8B34-95131FEC5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280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Retr0</dc:creator>
  <cp:keywords/>
  <dc:description/>
  <cp:lastModifiedBy>Retr0</cp:lastModifiedBy>
  <cp:revision>6</cp:revision>
  <dcterms:created xsi:type="dcterms:W3CDTF">2024-06-08T17:39:00Z</dcterms:created>
  <dcterms:modified xsi:type="dcterms:W3CDTF">2024-06-08T18:15:00Z</dcterms:modified>
</cp:coreProperties>
</file>