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HĐMB/BG-2026-0001</w:t>
      </w:r>
    </w:p>
    <w:p>
      <w:r>
        <w:t>Căn cứ báo giá số BG-2026-0001 ngày 20/05/2026.</w:t>
      </w:r>
    </w:p>
    <w:p>
      <w:r>
        <w:t>Hôm nay, ngày 20/05/2026, chúng tôi gồm:</w:t>
      </w:r>
    </w:p>
    <w:p>
      <w:r>
        <w:t>BÊN MUA (BÊN A):</w:t>
      </w:r>
    </w:p>
    <w:p>
      <w:r>
        <w:t>Tên: Quang Anh Lê</w:t>
      </w:r>
    </w:p>
    <w:p>
      <w:r>
        <w:t>Đại diện: Quang Anh Lê</w:t>
      </w:r>
    </w:p>
    <w:p>
      <w:r>
        <w:t>Địa chỉ: 91 Vân Giang thành phố Ninh Bình</w:t>
      </w:r>
    </w:p>
    <w:p>
      <w:r>
        <w:t>Điện thoại: 0974904082</w:t>
      </w:r>
    </w:p>
    <w:p>
      <w:r>
        <w:t>BÊN BÁN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Bánh cước Hải Dương 125mm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Bánh cước Hải Dương 100mm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Bánh cước Hải Dương 75mm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Búa gò Kapusi 2kg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</w:tbl>
    <w:p>
      <w:r>
        <w:t>Tổng giá trị hàng hóa (chưa VAT): 0 đ</w:t>
      </w:r>
    </w:p>
    <w:p>
      <w:r>
        <w:t>VAT (10%): 0 đ</w:t>
      </w:r>
    </w:p>
    <w:p>
      <w:r>
        <w:t>Tổng giá trị thanh toán: 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19/06/2026.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