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B6" w:rsidRPr="00926B69" w:rsidRDefault="002E6F4C" w:rsidP="00A353C3">
      <w:pPr>
        <w:jc w:val="center"/>
        <w:rPr>
          <w:rFonts w:ascii="Californian FB" w:eastAsia="Times New Roman" w:hAnsi="Californian FB" w:cs="Times New Roman"/>
          <w:sz w:val="24"/>
          <w:szCs w:val="24"/>
        </w:rPr>
      </w:pPr>
      <w:r w:rsidRPr="00926B69">
        <w:rPr>
          <w:rFonts w:ascii="Californian FB" w:eastAsia="Times New Roman" w:hAnsi="Californian FB" w:cs="Times New Roman"/>
          <w:sz w:val="24"/>
          <w:szCs w:val="24"/>
        </w:rPr>
        <w:t>HW4</w:t>
      </w:r>
    </w:p>
    <w:p w:rsidR="002847B6" w:rsidRPr="00A353C3" w:rsidRDefault="002E6F4C" w:rsidP="00A353C3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E06AC">
        <w:rPr>
          <w:rFonts w:asciiTheme="minorEastAsia" w:hAnsiTheme="minorEastAsia" w:cs="Gungsuh" w:hint="eastAsia"/>
          <w:sz w:val="24"/>
          <w:szCs w:val="24"/>
        </w:rPr>
        <w:t>B04505026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3E06AC">
        <w:rPr>
          <w:rFonts w:asciiTheme="minorEastAsia" w:hAnsiTheme="minorEastAsia" w:cs="Gungsuh" w:hint="eastAsia"/>
          <w:sz w:val="24"/>
          <w:szCs w:val="24"/>
        </w:rPr>
        <w:t>工海三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3E06AC">
        <w:rPr>
          <w:rFonts w:asciiTheme="minorEastAsia" w:hAnsiTheme="minorEastAsia" w:cs="Gungsuh" w:hint="eastAsia"/>
          <w:sz w:val="24"/>
          <w:szCs w:val="24"/>
        </w:rPr>
        <w:t>蔡仲閔</w:t>
      </w:r>
    </w:p>
    <w:p w:rsidR="002847B6" w:rsidRDefault="002E6F4C">
      <w:pPr>
        <w:widowControl w:val="0"/>
        <w:numPr>
          <w:ilvl w:val="0"/>
          <w:numId w:val="2"/>
        </w:numPr>
        <w:spacing w:before="100" w:line="288" w:lineRule="auto"/>
        <w:contextualSpacing/>
        <w:rPr>
          <w:color w:val="695D46"/>
          <w:sz w:val="32"/>
          <w:szCs w:val="32"/>
        </w:rPr>
      </w:pPr>
      <w:r>
        <w:rPr>
          <w:color w:val="695D46"/>
          <w:sz w:val="32"/>
          <w:szCs w:val="32"/>
        </w:rPr>
        <w:t>PCA of colored faces</w:t>
      </w:r>
    </w:p>
    <w:p w:rsidR="002847B6" w:rsidRPr="00A353C3" w:rsidRDefault="002E6F4C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(.5%) 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請畫出所有臉的平均。</w:t>
      </w:r>
    </w:p>
    <w:p w:rsidR="003B0DF6" w:rsidRDefault="003B0DF6" w:rsidP="003B0DF6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  <w:r w:rsidRPr="003B0DF6">
        <w:rPr>
          <w:noProof/>
          <w:color w:val="695D46"/>
          <w:sz w:val="26"/>
          <w:szCs w:val="26"/>
        </w:rPr>
        <w:drawing>
          <wp:inline distT="0" distB="0" distL="0" distR="0">
            <wp:extent cx="1440000" cy="1440000"/>
            <wp:effectExtent l="0" t="0" r="8255" b="8255"/>
            <wp:docPr id="3" name="圖片 3" descr="C:\Users\qa276\Downloads\mean_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a276\Downloads\mean_fa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6" w:rsidRPr="00A353C3" w:rsidRDefault="002E6F4C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(.5%) 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請畫出前四個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Eigenfaces</w:t>
      </w:r>
      <w:r w:rsidR="00A55E43" w:rsidRPr="00A353C3">
        <w:rPr>
          <w:color w:val="695D46"/>
          <w:sz w:val="24"/>
          <w:szCs w:val="26"/>
        </w:rPr>
        <w:t xml:space="preserve"> 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156"/>
        <w:gridCol w:w="2157"/>
        <w:gridCol w:w="2157"/>
        <w:gridCol w:w="2157"/>
      </w:tblGrid>
      <w:tr w:rsidR="003B0DF6" w:rsidTr="003B0DF6">
        <w:trPr>
          <w:trHeight w:val="2222"/>
        </w:trPr>
        <w:tc>
          <w:tcPr>
            <w:tcW w:w="3000" w:type="dxa"/>
          </w:tcPr>
          <w:p w:rsidR="003B0DF6" w:rsidRDefault="003B0DF6" w:rsidP="003B0DF6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>
              <w:rPr>
                <w:color w:val="695D46"/>
                <w:sz w:val="26"/>
                <w:szCs w:val="26"/>
              </w:rPr>
              <w:t xml:space="preserve">Top </w:t>
            </w:r>
            <w:r>
              <w:rPr>
                <w:rFonts w:hint="eastAsia"/>
                <w:color w:val="695D46"/>
                <w:sz w:val="26"/>
                <w:szCs w:val="26"/>
              </w:rPr>
              <w:t>1</w:t>
            </w:r>
            <w:r w:rsidRPr="003B0DF6">
              <w:rPr>
                <w:noProof/>
                <w:color w:val="695D46"/>
                <w:sz w:val="26"/>
                <w:szCs w:val="26"/>
              </w:rPr>
              <w:drawing>
                <wp:anchor distT="0" distB="0" distL="114300" distR="114300" simplePos="0" relativeHeight="251619328" behindDoc="1" locked="0" layoutInCell="1" allowOverlap="1">
                  <wp:simplePos x="0" y="0"/>
                  <wp:positionH relativeFrom="column">
                    <wp:posOffset>1451</wp:posOffset>
                  </wp:positionH>
                  <wp:positionV relativeFrom="paragraph">
                    <wp:posOffset>181</wp:posOffset>
                  </wp:positionV>
                  <wp:extent cx="1440000" cy="1440000"/>
                  <wp:effectExtent l="0" t="0" r="8255" b="8255"/>
                  <wp:wrapTight wrapText="bothSides">
                    <wp:wrapPolygon edited="0">
                      <wp:start x="0" y="0"/>
                      <wp:lineTo x="0" y="21438"/>
                      <wp:lineTo x="21438" y="21438"/>
                      <wp:lineTo x="21438" y="0"/>
                      <wp:lineTo x="0" y="0"/>
                    </wp:wrapPolygon>
                  </wp:wrapTight>
                  <wp:docPr id="4" name="圖片 4" descr="C:\Users\qa276\Downloads\eigen_face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qa276\Downloads\eigen_face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1" w:type="dxa"/>
          </w:tcPr>
          <w:p w:rsidR="003B0DF6" w:rsidRDefault="003B0DF6" w:rsidP="003B0DF6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>
              <w:rPr>
                <w:color w:val="695D46"/>
                <w:sz w:val="26"/>
                <w:szCs w:val="26"/>
              </w:rPr>
              <w:t xml:space="preserve">Top </w:t>
            </w:r>
            <w:r>
              <w:rPr>
                <w:rFonts w:hint="eastAsia"/>
                <w:color w:val="695D46"/>
                <w:sz w:val="26"/>
                <w:szCs w:val="26"/>
              </w:rPr>
              <w:t>2</w:t>
            </w:r>
            <w:r w:rsidRPr="003B0DF6">
              <w:rPr>
                <w:noProof/>
                <w:color w:val="695D46"/>
                <w:sz w:val="26"/>
                <w:szCs w:val="26"/>
              </w:rPr>
              <w:drawing>
                <wp:anchor distT="0" distB="0" distL="114300" distR="114300" simplePos="0" relativeHeight="251635712" behindDoc="1" locked="0" layoutInCell="1" allowOverlap="1" wp14:anchorId="62CB8743" wp14:editId="3510F8E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-386624</wp:posOffset>
                  </wp:positionV>
                  <wp:extent cx="1440000" cy="1440000"/>
                  <wp:effectExtent l="0" t="0" r="8255" b="8255"/>
                  <wp:wrapTight wrapText="bothSides">
                    <wp:wrapPolygon edited="0">
                      <wp:start x="0" y="0"/>
                      <wp:lineTo x="0" y="21438"/>
                      <wp:lineTo x="21438" y="21438"/>
                      <wp:lineTo x="21438" y="0"/>
                      <wp:lineTo x="0" y="0"/>
                    </wp:wrapPolygon>
                  </wp:wrapTight>
                  <wp:docPr id="7" name="圖片 7" descr="C:\Users\qa276\Downloads\eigen_fac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qa276\Downloads\eigen_fac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1" w:type="dxa"/>
          </w:tcPr>
          <w:p w:rsidR="003B0DF6" w:rsidRDefault="003B0DF6" w:rsidP="003B0DF6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>
              <w:rPr>
                <w:color w:val="695D46"/>
                <w:sz w:val="26"/>
                <w:szCs w:val="26"/>
              </w:rPr>
              <w:t xml:space="preserve">Top </w:t>
            </w:r>
            <w:r>
              <w:rPr>
                <w:rFonts w:hint="eastAsia"/>
                <w:color w:val="695D46"/>
                <w:sz w:val="26"/>
                <w:szCs w:val="26"/>
              </w:rPr>
              <w:t>3</w:t>
            </w:r>
            <w:r w:rsidRPr="003B0DF6">
              <w:rPr>
                <w:noProof/>
                <w:color w:val="695D46"/>
                <w:sz w:val="26"/>
                <w:szCs w:val="26"/>
              </w:rPr>
              <w:drawing>
                <wp:anchor distT="0" distB="0" distL="114300" distR="114300" simplePos="0" relativeHeight="251628544" behindDoc="1" locked="0" layoutInCell="1" allowOverlap="1" wp14:anchorId="4A15778C" wp14:editId="34980E93">
                  <wp:simplePos x="0" y="0"/>
                  <wp:positionH relativeFrom="column">
                    <wp:posOffset>-1179</wp:posOffset>
                  </wp:positionH>
                  <wp:positionV relativeFrom="paragraph">
                    <wp:posOffset>181</wp:posOffset>
                  </wp:positionV>
                  <wp:extent cx="1440000" cy="1440000"/>
                  <wp:effectExtent l="0" t="0" r="8255" b="8255"/>
                  <wp:wrapTight wrapText="bothSides">
                    <wp:wrapPolygon edited="0">
                      <wp:start x="0" y="0"/>
                      <wp:lineTo x="0" y="21438"/>
                      <wp:lineTo x="21438" y="21438"/>
                      <wp:lineTo x="21438" y="0"/>
                      <wp:lineTo x="0" y="0"/>
                    </wp:wrapPolygon>
                  </wp:wrapTight>
                  <wp:docPr id="6" name="圖片 6" descr="C:\Users\qa276\Downloads\eigen_fac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qa276\Downloads\eigen_fac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1" w:type="dxa"/>
          </w:tcPr>
          <w:p w:rsidR="003B0DF6" w:rsidRDefault="003B0DF6" w:rsidP="003B0DF6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>
              <w:rPr>
                <w:color w:val="695D46"/>
                <w:sz w:val="26"/>
                <w:szCs w:val="26"/>
              </w:rPr>
              <w:t xml:space="preserve">Top </w:t>
            </w:r>
            <w:r>
              <w:rPr>
                <w:rFonts w:hint="eastAsia"/>
                <w:color w:val="695D46"/>
                <w:sz w:val="26"/>
                <w:szCs w:val="26"/>
              </w:rPr>
              <w:t>4</w:t>
            </w:r>
            <w:r w:rsidRPr="003B0DF6">
              <w:rPr>
                <w:noProof/>
                <w:color w:val="695D46"/>
                <w:sz w:val="26"/>
                <w:szCs w:val="26"/>
              </w:rPr>
              <w:drawing>
                <wp:anchor distT="0" distB="0" distL="114300" distR="114300" simplePos="0" relativeHeight="251623424" behindDoc="1" locked="0" layoutInCell="1" allowOverlap="1" wp14:anchorId="4C79AF0E" wp14:editId="733D864C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-16329</wp:posOffset>
                  </wp:positionV>
                  <wp:extent cx="1440000" cy="1440000"/>
                  <wp:effectExtent l="0" t="0" r="8255" b="8255"/>
                  <wp:wrapTight wrapText="bothSides">
                    <wp:wrapPolygon edited="0">
                      <wp:start x="0" y="0"/>
                      <wp:lineTo x="0" y="21438"/>
                      <wp:lineTo x="21438" y="21438"/>
                      <wp:lineTo x="21438" y="0"/>
                      <wp:lineTo x="0" y="0"/>
                    </wp:wrapPolygon>
                  </wp:wrapTight>
                  <wp:docPr id="5" name="圖片 5" descr="C:\Users\qa276\Downloads\eigen_face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qa276\Downloads\eigen_face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B0DF6" w:rsidRDefault="003B0DF6" w:rsidP="003B0DF6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</w:p>
    <w:p w:rsidR="00A353C3" w:rsidRPr="00A353C3" w:rsidRDefault="002E6F4C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(.5%)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用前四大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Eigenfaces 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進行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reconstruction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，並畫出結果。</w:t>
      </w:r>
    </w:p>
    <w:tbl>
      <w:tblPr>
        <w:tblStyle w:val="10"/>
        <w:tblW w:w="0" w:type="auto"/>
        <w:tblInd w:w="392" w:type="dxa"/>
        <w:tblLook w:val="04A0" w:firstRow="1" w:lastRow="0" w:firstColumn="1" w:lastColumn="0" w:noHBand="0" w:noVBand="1"/>
      </w:tblPr>
      <w:tblGrid>
        <w:gridCol w:w="2156"/>
        <w:gridCol w:w="2157"/>
        <w:gridCol w:w="2157"/>
        <w:gridCol w:w="2157"/>
      </w:tblGrid>
      <w:tr w:rsidR="0027019E" w:rsidTr="00A5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A353C3" w:rsidRDefault="00926B69" w:rsidP="00CE5CFF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 w:rsidRPr="00926B69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 wp14:anchorId="6CDBF7EB" wp14:editId="4DC2EC47">
                  <wp:extent cx="1440000" cy="1440000"/>
                  <wp:effectExtent l="0" t="0" r="8255" b="8255"/>
                  <wp:docPr id="48" name="圖片 48" descr="C:\Users\qa276\Downloads\reconstruction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qa276\Downloads\reconstruction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27019E" w:rsidP="00CE5CFF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6"/>
                <w:szCs w:val="26"/>
              </w:rPr>
            </w:pPr>
            <w:r w:rsidRPr="0027019E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 wp14:anchorId="49EF4E03" wp14:editId="7C90AA58">
                  <wp:extent cx="1440000" cy="1440000"/>
                  <wp:effectExtent l="0" t="0" r="8255" b="8255"/>
                  <wp:docPr id="14" name="圖片 14" descr="C:\Users\qa276\Downloads\reconstruction_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qa276\Downloads\reconstruction_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27019E" w:rsidP="00CE5CFF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6"/>
                <w:szCs w:val="26"/>
              </w:rPr>
            </w:pPr>
            <w:r w:rsidRPr="0027019E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 wp14:anchorId="54E3E954" wp14:editId="467B22FE">
                  <wp:extent cx="1440000" cy="1440000"/>
                  <wp:effectExtent l="0" t="0" r="8255" b="8255"/>
                  <wp:docPr id="16" name="圖片 16" descr="C:\Users\qa276\Downloads\reconstruction_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qa276\Downloads\reconstruction_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F17984" w:rsidP="00CE5CFF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6"/>
                <w:szCs w:val="26"/>
              </w:rPr>
            </w:pPr>
            <w:r w:rsidRPr="00F17984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 wp14:anchorId="7CFA3E31" wp14:editId="2730C86D">
                  <wp:extent cx="1440000" cy="1440000"/>
                  <wp:effectExtent l="0" t="0" r="8255" b="8255"/>
                  <wp:docPr id="18" name="圖片 18" descr="C:\Users\qa276\Downloads\reconstruction_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qa276\Downloads\reconstruction_1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3C3" w:rsidTr="00A55E43"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A353C3" w:rsidRDefault="00A353C3" w:rsidP="00CE5CFF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1442085" cy="1442085"/>
                  <wp:effectExtent l="0" t="0" r="5715" b="5715"/>
                  <wp:docPr id="12" name="圖片 12" descr="C:\Users\qa276\AppData\Local\Microsoft\Windows\INetCache\Content.Word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qa276\AppData\Local\Microsoft\Windows\INetCache\Content.Word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144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27019E" w:rsidP="00CE5CFF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95D46"/>
                <w:sz w:val="26"/>
                <w:szCs w:val="26"/>
              </w:rPr>
            </w:pPr>
            <w:r w:rsidRPr="0027019E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>
                  <wp:extent cx="1440000" cy="1440000"/>
                  <wp:effectExtent l="0" t="0" r="8255" b="8255"/>
                  <wp:docPr id="13" name="圖片 13" descr="C:\Users\qa276\Downloads\Aberdeen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qa276\Downloads\Aberdeen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27019E" w:rsidP="00CE5CFF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95D46"/>
                <w:sz w:val="26"/>
                <w:szCs w:val="26"/>
              </w:rPr>
            </w:pPr>
            <w:r w:rsidRPr="0027019E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>
                  <wp:extent cx="1440000" cy="1440000"/>
                  <wp:effectExtent l="0" t="0" r="8255" b="8255"/>
                  <wp:docPr id="15" name="圖片 15" descr="C:\Users\qa276\Downloads\Aberdeen\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qa276\Downloads\Aberdeen\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353C3" w:rsidRDefault="00F17984" w:rsidP="00CE5CFF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95D46"/>
                <w:sz w:val="26"/>
                <w:szCs w:val="26"/>
              </w:rPr>
            </w:pPr>
            <w:r w:rsidRPr="00F17984">
              <w:rPr>
                <w:noProof/>
                <w:color w:val="695D46"/>
                <w:sz w:val="26"/>
                <w:szCs w:val="26"/>
              </w:rPr>
              <w:drawing>
                <wp:inline distT="0" distB="0" distL="0" distR="0">
                  <wp:extent cx="1440000" cy="1440000"/>
                  <wp:effectExtent l="0" t="0" r="8255" b="8255"/>
                  <wp:docPr id="17" name="圖片 17" descr="C:\Users\qa276\Downloads\Aberdeen\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qa276\Downloads\Aberdeen\1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47B6" w:rsidRDefault="002847B6" w:rsidP="00A55E43">
      <w:pPr>
        <w:widowControl w:val="0"/>
        <w:spacing w:before="100" w:line="288" w:lineRule="auto"/>
        <w:contextualSpacing/>
        <w:rPr>
          <w:rFonts w:hint="eastAsia"/>
          <w:color w:val="695D46"/>
          <w:sz w:val="26"/>
          <w:szCs w:val="26"/>
        </w:rPr>
      </w:pPr>
    </w:p>
    <w:p w:rsidR="003B0DF6" w:rsidRPr="00A353C3" w:rsidRDefault="002E6F4C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(.5%) 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請寫出前四大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Eigenfaces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>各自所佔的比重</w:t>
      </w:r>
      <w:r w:rsidRPr="00A353C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</w:t>
      </w:r>
    </w:p>
    <w:tbl>
      <w:tblPr>
        <w:tblStyle w:val="1-4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7"/>
      </w:tblGrid>
      <w:tr w:rsidR="003B0DF6" w:rsidRPr="003B0DF6" w:rsidTr="00A5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:rsidR="003B0DF6" w:rsidRPr="00C059A0" w:rsidRDefault="003B0DF6" w:rsidP="00C059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Theme="minorEastAsia" w:hAnsiTheme="minorEastAsia" w:cs="Courier New" w:hint="eastAsia"/>
                <w:sz w:val="24"/>
                <w:szCs w:val="24"/>
              </w:rPr>
            </w:pPr>
            <w:r w:rsidRPr="00C059A0">
              <w:rPr>
                <w:rFonts w:asciiTheme="minorEastAsia" w:hAnsiTheme="minorEastAsia" w:cs="Courier New"/>
                <w:sz w:val="24"/>
                <w:szCs w:val="24"/>
              </w:rPr>
              <w:t>21.4%</w:t>
            </w:r>
          </w:p>
        </w:tc>
        <w:tc>
          <w:tcPr>
            <w:tcW w:w="1636" w:type="dxa"/>
          </w:tcPr>
          <w:p w:rsidR="003B0DF6" w:rsidRPr="003B0DF6" w:rsidRDefault="003B0DF6" w:rsidP="00C059A0">
            <w:pPr>
              <w:widowControl w:val="0"/>
              <w:spacing w:before="100" w:line="288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B0DF6">
              <w:rPr>
                <w:rFonts w:asciiTheme="minorEastAsia" w:hAnsiTheme="minorEastAsia" w:hint="eastAsia"/>
                <w:sz w:val="24"/>
                <w:szCs w:val="24"/>
              </w:rPr>
              <w:t>2.6%</w:t>
            </w:r>
          </w:p>
        </w:tc>
        <w:tc>
          <w:tcPr>
            <w:tcW w:w="1636" w:type="dxa"/>
          </w:tcPr>
          <w:p w:rsidR="003B0DF6" w:rsidRPr="003B0DF6" w:rsidRDefault="003B0DF6" w:rsidP="003B0DF6">
            <w:pPr>
              <w:widowControl w:val="0"/>
              <w:spacing w:before="100" w:line="288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B0DF6">
              <w:rPr>
                <w:rFonts w:asciiTheme="minorEastAsia" w:hAnsiTheme="minorEastAsia" w:hint="eastAsia"/>
                <w:sz w:val="24"/>
                <w:szCs w:val="24"/>
              </w:rPr>
              <w:t>2.3%</w:t>
            </w:r>
          </w:p>
        </w:tc>
        <w:tc>
          <w:tcPr>
            <w:tcW w:w="1637" w:type="dxa"/>
          </w:tcPr>
          <w:p w:rsidR="003B0DF6" w:rsidRPr="003B0DF6" w:rsidRDefault="00C059A0" w:rsidP="003B0DF6">
            <w:pPr>
              <w:widowControl w:val="0"/>
              <w:spacing w:before="100" w:line="288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1.8</w:t>
            </w:r>
            <w:r w:rsidR="003B0DF6" w:rsidRPr="003B0DF6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</w:tr>
    </w:tbl>
    <w:p w:rsidR="002847B6" w:rsidRDefault="00A55E43" w:rsidP="00A55E43">
      <w:pPr>
        <w:widowControl w:val="0"/>
        <w:spacing w:before="100" w:line="288" w:lineRule="auto"/>
        <w:contextualSpacing/>
        <w:rPr>
          <w:color w:val="695D46"/>
          <w:sz w:val="32"/>
          <w:szCs w:val="32"/>
        </w:rPr>
      </w:pPr>
      <w:r w:rsidRPr="00A55E43">
        <w:rPr>
          <w:rFonts w:ascii="Open Sans" w:hAnsi="Open Sans" w:cs="Open Sans" w:hint="eastAsia"/>
          <w:color w:val="666666"/>
          <w:sz w:val="32"/>
          <w:szCs w:val="26"/>
        </w:rPr>
        <w:lastRenderedPageBreak/>
        <w:t>B.</w:t>
      </w:r>
      <w:r w:rsidR="002E6F4C" w:rsidRPr="00A55E43">
        <w:rPr>
          <w:color w:val="695D46"/>
          <w:sz w:val="40"/>
          <w:szCs w:val="32"/>
        </w:rPr>
        <w:t xml:space="preserve"> </w:t>
      </w:r>
      <w:r w:rsidR="002E6F4C">
        <w:rPr>
          <w:color w:val="695D46"/>
          <w:sz w:val="32"/>
          <w:szCs w:val="32"/>
        </w:rPr>
        <w:t>Image clustering</w:t>
      </w:r>
    </w:p>
    <w:p w:rsidR="00E750B3" w:rsidRPr="00A55E43" w:rsidRDefault="002E6F4C" w:rsidP="00CA3880">
      <w:pPr>
        <w:widowControl w:val="0"/>
        <w:numPr>
          <w:ilvl w:val="1"/>
          <w:numId w:val="2"/>
        </w:numPr>
        <w:spacing w:before="100" w:line="288" w:lineRule="auto"/>
        <w:contextualSpacing/>
        <w:rPr>
          <w:rFonts w:ascii="Arial Unicode MS" w:hAnsi="Arial Unicode MS" w:cs="Arial Unicode MS" w:hint="eastAsia"/>
          <w:sz w:val="24"/>
          <w:szCs w:val="26"/>
        </w:rPr>
      </w:pPr>
      <w:r w:rsidRPr="00A55E4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(.5%) </w:t>
      </w:r>
      <w:r w:rsidRPr="00A55E43">
        <w:rPr>
          <w:rFonts w:ascii="Arial Unicode MS" w:eastAsia="Arial Unicode MS" w:hAnsi="Arial Unicode MS" w:cs="Arial Unicode MS"/>
          <w:color w:val="666666"/>
          <w:sz w:val="24"/>
          <w:szCs w:val="26"/>
        </w:rPr>
        <w:t>請比較至少兩種不同的</w:t>
      </w:r>
      <w:r w:rsidRPr="00A55E43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feature extraction </w:t>
      </w:r>
      <w:r w:rsidRPr="00A55E43">
        <w:rPr>
          <w:rFonts w:ascii="Arial Unicode MS" w:eastAsia="Arial Unicode MS" w:hAnsi="Arial Unicode MS" w:cs="Arial Unicode MS"/>
          <w:color w:val="666666"/>
          <w:sz w:val="24"/>
          <w:szCs w:val="26"/>
        </w:rPr>
        <w:t>及其結果。</w:t>
      </w:r>
      <w:r w:rsidR="00E750B3" w:rsidRPr="00A55E43">
        <w:rPr>
          <w:rFonts w:ascii="Arial Unicode MS" w:hAnsi="Arial Unicode MS" w:cs="Arial Unicode MS" w:hint="eastAsia"/>
          <w:color w:val="666666"/>
          <w:sz w:val="24"/>
          <w:szCs w:val="26"/>
        </w:rPr>
        <w:t>在這邊我們</w:t>
      </w:r>
      <w:r w:rsidR="00E750B3" w:rsidRPr="00A55E43">
        <w:rPr>
          <w:rFonts w:ascii="Arial Unicode MS" w:hAnsi="Arial Unicode MS" w:cs="Arial Unicode MS" w:hint="eastAsia"/>
          <w:sz w:val="24"/>
          <w:szCs w:val="26"/>
        </w:rPr>
        <w:t>分別使用</w:t>
      </w:r>
      <w:r w:rsidR="00E750B3" w:rsidRPr="00A55E43">
        <w:rPr>
          <w:rFonts w:ascii="Arial Unicode MS" w:hAnsi="Arial Unicode MS" w:cs="Arial Unicode MS" w:hint="eastAsia"/>
          <w:sz w:val="24"/>
          <w:szCs w:val="26"/>
        </w:rPr>
        <w:t>A</w:t>
      </w:r>
      <w:r w:rsidR="00E750B3" w:rsidRPr="00A55E43">
        <w:rPr>
          <w:rFonts w:ascii="Arial Unicode MS" w:hAnsi="Arial Unicode MS" w:cs="Arial Unicode MS"/>
          <w:sz w:val="24"/>
          <w:szCs w:val="26"/>
        </w:rPr>
        <w:t>utoencoder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降至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32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維</w:t>
      </w:r>
      <w:r w:rsidR="00E750B3" w:rsidRPr="00A55E43">
        <w:rPr>
          <w:rFonts w:ascii="Arial Unicode MS" w:hAnsi="Arial Unicode MS" w:cs="Arial Unicode MS" w:hint="eastAsia"/>
          <w:sz w:val="24"/>
          <w:szCs w:val="26"/>
        </w:rPr>
        <w:t>以及</w:t>
      </w:r>
      <w:r w:rsidR="00E750B3" w:rsidRPr="00A55E43">
        <w:rPr>
          <w:rFonts w:ascii="Arial Unicode MS" w:hAnsi="Arial Unicode MS" w:cs="Arial Unicode MS" w:hint="eastAsia"/>
          <w:sz w:val="24"/>
          <w:szCs w:val="26"/>
        </w:rPr>
        <w:t>PCA</w:t>
      </w:r>
      <w:r w:rsidR="00E750B3" w:rsidRPr="00A55E43">
        <w:rPr>
          <w:rFonts w:ascii="Arial Unicode MS" w:hAnsi="Arial Unicode MS" w:cs="Arial Unicode MS" w:hint="eastAsia"/>
          <w:sz w:val="24"/>
          <w:szCs w:val="26"/>
        </w:rPr>
        <w:t>來進行</w:t>
      </w:r>
      <w:r w:rsidR="00507CFB" w:rsidRPr="00A55E43">
        <w:rPr>
          <w:rFonts w:ascii="Arial Unicode MS" w:hAnsi="Arial Unicode MS" w:cs="Arial Unicode MS" w:hint="eastAsia"/>
          <w:sz w:val="24"/>
          <w:szCs w:val="26"/>
        </w:rPr>
        <w:t>，並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使用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K-means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進行分類，可以看到兩種方法的在最後的表現上都相當優異，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PCA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達到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100%</w:t>
      </w:r>
      <w:r w:rsidR="00111550" w:rsidRPr="00A55E43">
        <w:rPr>
          <w:rFonts w:ascii="Arial Unicode MS" w:hAnsi="Arial Unicode MS" w:cs="Arial Unicode MS" w:hint="eastAsia"/>
          <w:sz w:val="24"/>
          <w:szCs w:val="26"/>
        </w:rPr>
        <w:t>的正確率，兩者花費時間則約略相同。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028"/>
        <w:gridCol w:w="1563"/>
        <w:gridCol w:w="1682"/>
        <w:gridCol w:w="1900"/>
      </w:tblGrid>
      <w:tr w:rsidR="00A55E43" w:rsidRPr="00A55E43" w:rsidTr="00E750B3">
        <w:tc>
          <w:tcPr>
            <w:tcW w:w="2028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</w:p>
        </w:tc>
        <w:tc>
          <w:tcPr>
            <w:tcW w:w="1563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Time Cost</w:t>
            </w:r>
          </w:p>
        </w:tc>
        <w:tc>
          <w:tcPr>
            <w:tcW w:w="1682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Private Score</w:t>
            </w:r>
          </w:p>
        </w:tc>
        <w:tc>
          <w:tcPr>
            <w:tcW w:w="1900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Public Score</w:t>
            </w:r>
          </w:p>
        </w:tc>
      </w:tr>
      <w:tr w:rsidR="00A55E43" w:rsidRPr="00A55E43" w:rsidTr="00E750B3">
        <w:tc>
          <w:tcPr>
            <w:tcW w:w="2028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Autoencoder</w:t>
            </w:r>
          </w:p>
        </w:tc>
        <w:tc>
          <w:tcPr>
            <w:tcW w:w="1563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121.99 sec</w:t>
            </w:r>
          </w:p>
        </w:tc>
        <w:tc>
          <w:tcPr>
            <w:tcW w:w="1682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0.98</w:t>
            </w:r>
          </w:p>
        </w:tc>
        <w:tc>
          <w:tcPr>
            <w:tcW w:w="1900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0.98</w:t>
            </w:r>
          </w:p>
        </w:tc>
      </w:tr>
      <w:tr w:rsidR="00A55E43" w:rsidRPr="00A55E43" w:rsidTr="00E750B3">
        <w:tc>
          <w:tcPr>
            <w:tcW w:w="2028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PCA</w:t>
            </w:r>
          </w:p>
        </w:tc>
        <w:tc>
          <w:tcPr>
            <w:tcW w:w="1563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sz w:val="24"/>
                <w:szCs w:val="26"/>
              </w:rPr>
              <w:t>130.94 sec</w:t>
            </w:r>
          </w:p>
        </w:tc>
        <w:tc>
          <w:tcPr>
            <w:tcW w:w="1682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1.00</w:t>
            </w:r>
          </w:p>
        </w:tc>
        <w:tc>
          <w:tcPr>
            <w:tcW w:w="1900" w:type="dxa"/>
          </w:tcPr>
          <w:p w:rsidR="00E750B3" w:rsidRPr="00A55E43" w:rsidRDefault="00E750B3" w:rsidP="00E750B3">
            <w:pPr>
              <w:widowControl w:val="0"/>
              <w:spacing w:before="100" w:line="288" w:lineRule="auto"/>
              <w:contextualSpacing/>
              <w:rPr>
                <w:rFonts w:hint="eastAsia"/>
                <w:sz w:val="24"/>
                <w:szCs w:val="26"/>
              </w:rPr>
            </w:pPr>
            <w:r w:rsidRPr="00A55E43">
              <w:rPr>
                <w:rFonts w:hint="eastAsia"/>
                <w:sz w:val="24"/>
                <w:szCs w:val="26"/>
              </w:rPr>
              <w:t>1.00</w:t>
            </w:r>
          </w:p>
        </w:tc>
      </w:tr>
    </w:tbl>
    <w:p w:rsidR="00E750B3" w:rsidRPr="00F17984" w:rsidRDefault="00E750B3" w:rsidP="00E750B3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4"/>
          <w:szCs w:val="26"/>
        </w:rPr>
      </w:pPr>
    </w:p>
    <w:p w:rsidR="002847B6" w:rsidRPr="00111550" w:rsidRDefault="002E6F4C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(.5%) 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預測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visualization.npy 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中的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label</w:t>
      </w:r>
      <w:r w:rsidR="00111550">
        <w:rPr>
          <w:rFonts w:ascii="Arial Unicode MS" w:eastAsia="Arial Unicode MS" w:hAnsi="Arial Unicode MS" w:cs="Arial Unicode MS"/>
          <w:color w:val="666666"/>
          <w:sz w:val="24"/>
          <w:szCs w:val="26"/>
        </w:rPr>
        <w:t>，在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平面上視覺化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label 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的分佈。</w:t>
      </w:r>
    </w:p>
    <w:p w:rsidR="00111550" w:rsidRPr="00F17984" w:rsidRDefault="00111550" w:rsidP="00111550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4"/>
          <w:szCs w:val="26"/>
        </w:rPr>
      </w:pPr>
      <w:r w:rsidRPr="00111550">
        <w:rPr>
          <w:noProof/>
          <w:color w:val="695D46"/>
          <w:sz w:val="24"/>
          <w:szCs w:val="26"/>
        </w:rPr>
        <w:drawing>
          <wp:inline distT="0" distB="0" distL="0" distR="0" wp14:anchorId="44C2D44E" wp14:editId="01578D5B">
            <wp:extent cx="4093364" cy="2496820"/>
            <wp:effectExtent l="0" t="0" r="2540" b="0"/>
            <wp:docPr id="19" name="圖片 19" descr="C:\Users\qa276\Dropbox\螢幕截圖\螢幕截圖 2018-05-03 16.3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qa276\Dropbox\螢幕截圖\螢幕截圖 2018-05-03 16.38.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80" cy="250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43" w:rsidRPr="00A55E43" w:rsidRDefault="00A55E43" w:rsidP="00111550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111550">
        <w:rPr>
          <w:rFonts w:ascii="Arial Unicode MS" w:eastAsia="Arial Unicode MS" w:hAnsi="Arial Unicode MS" w:cs="Arial Unicode MS"/>
          <w:noProof/>
          <w:color w:val="666666"/>
          <w:sz w:val="24"/>
          <w:szCs w:val="26"/>
        </w:rPr>
        <w:drawing>
          <wp:anchor distT="0" distB="0" distL="114300" distR="114300" simplePos="0" relativeHeight="251638784" behindDoc="0" locked="0" layoutInCell="1" allowOverlap="1" wp14:anchorId="6F745A42" wp14:editId="5DB79401">
            <wp:simplePos x="0" y="0"/>
            <wp:positionH relativeFrom="margin">
              <wp:posOffset>940889</wp:posOffset>
            </wp:positionH>
            <wp:positionV relativeFrom="margin">
              <wp:posOffset>5426982</wp:posOffset>
            </wp:positionV>
            <wp:extent cx="4244975" cy="2581275"/>
            <wp:effectExtent l="0" t="0" r="3175" b="9525"/>
            <wp:wrapTopAndBottom/>
            <wp:docPr id="21" name="圖片 21" descr="C:\Users\qa276\Downloads\tsne_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qa276\Downloads\tsne_tr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0" t="6804" r="6285" b="6000"/>
                    <a:stretch/>
                  </pic:blipFill>
                  <pic:spPr bwMode="auto">
                    <a:xfrm>
                      <a:off x="0" y="0"/>
                      <a:ext cx="4244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(.5%)</w:t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請根據這個資訊，在二維平面上視覺化</w:t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label </w:t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的分佈，接著比較和自己預測的</w:t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label </w:t>
      </w:r>
      <w:r w:rsidR="002E6F4C"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之間有何不同。</w:t>
      </w:r>
    </w:p>
    <w:p w:rsidR="001F219F" w:rsidRPr="001F219F" w:rsidRDefault="00A55E43" w:rsidP="001F219F">
      <w:pPr>
        <w:widowControl w:val="0"/>
        <w:spacing w:before="100" w:line="288" w:lineRule="auto"/>
        <w:ind w:left="1080"/>
        <w:contextualSpacing/>
        <w:rPr>
          <w:rFonts w:ascii="Arial Unicode MS" w:hAnsi="Arial Unicode MS" w:cs="Arial Unicode MS" w:hint="eastAsia"/>
          <w:sz w:val="24"/>
          <w:szCs w:val="26"/>
        </w:rPr>
      </w:pPr>
      <w:r w:rsidRPr="001F219F">
        <w:rPr>
          <w:rFonts w:hint="eastAsia"/>
          <w:sz w:val="24"/>
          <w:szCs w:val="26"/>
        </w:rPr>
        <w:t>在預測</w:t>
      </w:r>
      <w:r w:rsidRPr="001F219F">
        <w:rPr>
          <w:rFonts w:ascii="Arial Unicode MS" w:eastAsia="Arial Unicode MS" w:hAnsi="Arial Unicode MS" w:cs="Arial Unicode MS"/>
          <w:sz w:val="24"/>
          <w:szCs w:val="26"/>
        </w:rPr>
        <w:t>visualization.npy</w:t>
      </w:r>
      <w:r w:rsidRPr="001F219F">
        <w:rPr>
          <w:rFonts w:asciiTheme="minorEastAsia" w:hAnsiTheme="minorEastAsia" w:cs="Arial Unicode MS" w:hint="eastAsia"/>
          <w:sz w:val="24"/>
          <w:szCs w:val="26"/>
        </w:rPr>
        <w:t>的過程中，我選擇用</w:t>
      </w:r>
      <w:r w:rsidRPr="001F219F">
        <w:rPr>
          <w:rFonts w:ascii="Arial Unicode MS" w:hAnsi="Arial Unicode MS" w:cs="Arial Unicode MS" w:hint="eastAsia"/>
          <w:sz w:val="24"/>
          <w:szCs w:val="26"/>
        </w:rPr>
        <w:t>t</w:t>
      </w:r>
      <w:r w:rsidRPr="001F219F">
        <w:rPr>
          <w:rFonts w:ascii="Arial Unicode MS" w:hAnsi="Arial Unicode MS" w:cs="Arial Unicode MS"/>
          <w:sz w:val="24"/>
          <w:szCs w:val="26"/>
        </w:rPr>
        <w:t>-</w:t>
      </w:r>
      <w:r w:rsidRPr="001F219F">
        <w:rPr>
          <w:rFonts w:ascii="Arial Unicode MS" w:hAnsi="Arial Unicode MS" w:cs="Arial Unicode MS" w:hint="eastAsia"/>
          <w:sz w:val="24"/>
          <w:szCs w:val="26"/>
        </w:rPr>
        <w:t>sne</w:t>
      </w:r>
      <w:r w:rsidRPr="001F219F">
        <w:rPr>
          <w:rFonts w:ascii="Arial Unicode MS" w:hAnsi="Arial Unicode MS" w:cs="Arial Unicode MS" w:hint="eastAsia"/>
          <w:sz w:val="24"/>
          <w:szCs w:val="26"/>
        </w:rPr>
        <w:t>來進行降維，並直接</w:t>
      </w:r>
      <w:r w:rsidR="00926B69">
        <w:rPr>
          <w:rFonts w:ascii="Arial Unicode MS" w:hAnsi="Arial Unicode MS" w:cs="Arial Unicode MS" w:hint="eastAsia"/>
          <w:sz w:val="24"/>
          <w:szCs w:val="26"/>
        </w:rPr>
        <w:t>降</w:t>
      </w:r>
      <w:r w:rsidRPr="001F219F">
        <w:rPr>
          <w:rFonts w:ascii="Arial Unicode MS" w:hAnsi="Arial Unicode MS" w:cs="Arial Unicode MS" w:hint="eastAsia"/>
          <w:sz w:val="24"/>
          <w:szCs w:val="26"/>
        </w:rPr>
        <w:t>到二維平面，</w:t>
      </w:r>
      <w:r w:rsidR="001F219F" w:rsidRPr="001F219F">
        <w:rPr>
          <w:rFonts w:ascii="Arial Unicode MS" w:hAnsi="Arial Unicode MS" w:cs="Arial Unicode MS" w:hint="eastAsia"/>
          <w:sz w:val="24"/>
          <w:szCs w:val="26"/>
        </w:rPr>
        <w:t>在圖中</w:t>
      </w:r>
      <w:r w:rsidRPr="001F219F">
        <w:rPr>
          <w:rFonts w:ascii="Arial Unicode MS" w:hAnsi="Arial Unicode MS" w:cs="Arial Unicode MS" w:hint="eastAsia"/>
          <w:sz w:val="24"/>
          <w:szCs w:val="26"/>
        </w:rPr>
        <w:t>看到</w:t>
      </w:r>
      <w:r w:rsidR="001F219F" w:rsidRPr="001F219F">
        <w:rPr>
          <w:rFonts w:ascii="Arial Unicode MS" w:hAnsi="Arial Unicode MS" w:cs="Arial Unicode MS" w:hint="eastAsia"/>
          <w:sz w:val="24"/>
          <w:szCs w:val="26"/>
        </w:rPr>
        <w:t>他將兩組資料有效的分開，比較</w:t>
      </w:r>
      <w:r w:rsidR="001F219F">
        <w:rPr>
          <w:rFonts w:ascii="Arial Unicode MS" w:hAnsi="Arial Unicode MS" w:cs="Arial Unicode MS" w:hint="eastAsia"/>
          <w:sz w:val="24"/>
          <w:szCs w:val="26"/>
        </w:rPr>
        <w:t xml:space="preserve">ture </w:t>
      </w:r>
      <w:r w:rsidR="001F219F" w:rsidRPr="001F219F">
        <w:rPr>
          <w:rFonts w:ascii="Arial Unicode MS" w:hAnsi="Arial Unicode MS" w:cs="Arial Unicode MS" w:hint="eastAsia"/>
          <w:sz w:val="24"/>
          <w:szCs w:val="26"/>
        </w:rPr>
        <w:t>label</w:t>
      </w:r>
      <w:r w:rsidR="001F219F" w:rsidRPr="001F219F">
        <w:rPr>
          <w:rFonts w:ascii="Arial Unicode MS" w:hAnsi="Arial Unicode MS" w:cs="Arial Unicode MS" w:hint="eastAsia"/>
          <w:sz w:val="24"/>
          <w:szCs w:val="26"/>
        </w:rPr>
        <w:t>作圖，算是相當精確，僅有少部分點出現</w:t>
      </w:r>
      <w:r w:rsidR="00926B69">
        <w:rPr>
          <w:rFonts w:ascii="Arial Unicode MS" w:hAnsi="Arial Unicode MS" w:cs="Arial Unicode MS" w:hint="eastAsia"/>
          <w:sz w:val="24"/>
          <w:szCs w:val="26"/>
        </w:rPr>
        <w:t>明顯</w:t>
      </w:r>
      <w:r w:rsidR="001F219F" w:rsidRPr="001F219F">
        <w:rPr>
          <w:rFonts w:ascii="Arial Unicode MS" w:hAnsi="Arial Unicode MS" w:cs="Arial Unicode MS" w:hint="eastAsia"/>
          <w:sz w:val="24"/>
          <w:szCs w:val="26"/>
        </w:rPr>
        <w:t>誤差。</w:t>
      </w:r>
    </w:p>
    <w:p w:rsidR="002847B6" w:rsidRDefault="002847B6">
      <w:pPr>
        <w:widowControl w:val="0"/>
        <w:spacing w:before="100" w:line="288" w:lineRule="auto"/>
        <w:rPr>
          <w:rFonts w:ascii="Open Sans" w:eastAsia="Open Sans" w:hAnsi="Open Sans" w:cs="Open Sans"/>
          <w:color w:val="666666"/>
          <w:sz w:val="26"/>
          <w:szCs w:val="26"/>
        </w:rPr>
      </w:pPr>
    </w:p>
    <w:p w:rsidR="002847B6" w:rsidRDefault="002E6F4C">
      <w:pPr>
        <w:widowControl w:val="0"/>
        <w:numPr>
          <w:ilvl w:val="0"/>
          <w:numId w:val="2"/>
        </w:numPr>
        <w:spacing w:before="100" w:line="288" w:lineRule="auto"/>
        <w:contextualSpacing/>
        <w:rPr>
          <w:color w:val="695D46"/>
          <w:sz w:val="32"/>
          <w:szCs w:val="32"/>
        </w:rPr>
      </w:pPr>
      <w:r>
        <w:rPr>
          <w:color w:val="695D46"/>
          <w:sz w:val="32"/>
          <w:szCs w:val="32"/>
        </w:rPr>
        <w:t xml:space="preserve"> Ensemble learning</w:t>
      </w:r>
    </w:p>
    <w:p w:rsidR="00F21773" w:rsidRPr="00F21773" w:rsidRDefault="002E6F4C" w:rsidP="00A76792">
      <w:pPr>
        <w:widowControl w:val="0"/>
        <w:numPr>
          <w:ilvl w:val="1"/>
          <w:numId w:val="2"/>
        </w:numPr>
        <w:spacing w:before="100" w:line="288" w:lineRule="auto"/>
        <w:contextualSpacing/>
        <w:rPr>
          <w:color w:val="695D46"/>
          <w:sz w:val="24"/>
          <w:szCs w:val="26"/>
        </w:rPr>
      </w:pP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(1.5%) 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請在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hw1/hw2/hw3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task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上擇一實作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ensemble learning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，請比較其與未使用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ensemble method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的模型在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 xml:space="preserve"> public/private score 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的表現並詳細說明你實作的方法。（所有跟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ensemble learning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有關的方法都可以，不需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要像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hw3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的要求硬塞到同一個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model</w:t>
      </w:r>
      <w:r w:rsidRPr="00F17984">
        <w:rPr>
          <w:rFonts w:ascii="Arial Unicode MS" w:eastAsia="Arial Unicode MS" w:hAnsi="Arial Unicode MS" w:cs="Arial Unicode MS"/>
          <w:color w:val="666666"/>
          <w:sz w:val="24"/>
          <w:szCs w:val="26"/>
        </w:rPr>
        <w:t>中）</w:t>
      </w:r>
    </w:p>
    <w:p w:rsidR="002847B6" w:rsidRPr="00A76792" w:rsidRDefault="00A76792" w:rsidP="00F21773">
      <w:pPr>
        <w:widowControl w:val="0"/>
        <w:spacing w:before="100" w:line="288" w:lineRule="auto"/>
        <w:ind w:left="1440"/>
        <w:contextualSpacing/>
        <w:rPr>
          <w:color w:val="695D46"/>
          <w:sz w:val="24"/>
          <w:szCs w:val="26"/>
        </w:rPr>
      </w:pPr>
      <w:r w:rsidRPr="00A76792">
        <w:rPr>
          <w:rFonts w:ascii="Arial Unicode MS" w:eastAsia="Arial Unicode MS" w:hAnsi="Arial Unicode MS" w:cs="Arial Unicode MS"/>
          <w:noProof/>
          <w:color w:val="666666"/>
          <w:sz w:val="24"/>
          <w:szCs w:val="26"/>
        </w:rPr>
        <w:drawing>
          <wp:inline distT="0" distB="0" distL="0" distR="0" wp14:anchorId="79F59C10" wp14:editId="5E710A98">
            <wp:extent cx="4725232" cy="1941558"/>
            <wp:effectExtent l="0" t="0" r="0" b="1905"/>
            <wp:docPr id="47" name="圖片 47" descr="C:\Users\qa276\Dropbox\螢幕截圖\螢幕截圖 2018-05-03 17.3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qa276\Dropbox\螢幕截圖\螢幕截圖 2018-05-03 17.30.2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49" cy="19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-2"/>
        <w:tblW w:w="0" w:type="auto"/>
        <w:tblInd w:w="704" w:type="dxa"/>
        <w:tblLook w:val="04A0" w:firstRow="1" w:lastRow="0" w:firstColumn="1" w:lastColumn="0" w:noHBand="0" w:noVBand="1"/>
      </w:tblPr>
      <w:tblGrid>
        <w:gridCol w:w="1550"/>
        <w:gridCol w:w="2255"/>
        <w:gridCol w:w="2255"/>
        <w:gridCol w:w="2255"/>
      </w:tblGrid>
      <w:tr w:rsidR="00547BC9" w:rsidTr="00547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7BC9" w:rsidRPr="009859BD" w:rsidRDefault="00547BC9" w:rsidP="009859BD">
            <w:pPr>
              <w:widowControl w:val="0"/>
              <w:spacing w:before="100" w:line="288" w:lineRule="auto"/>
              <w:contextualSpacing/>
              <w:jc w:val="center"/>
              <w:rPr>
                <w:rFonts w:hint="eastAsia"/>
                <w:b w:val="0"/>
                <w:color w:val="695D46"/>
                <w:sz w:val="24"/>
                <w:szCs w:val="26"/>
              </w:rPr>
            </w:pPr>
            <w:r w:rsidRPr="009859BD">
              <w:rPr>
                <w:rFonts w:hint="eastAsia"/>
                <w:b w:val="0"/>
                <w:color w:val="695D46"/>
                <w:sz w:val="24"/>
                <w:szCs w:val="26"/>
              </w:rPr>
              <w:t>Model</w:t>
            </w:r>
          </w:p>
        </w:tc>
        <w:tc>
          <w:tcPr>
            <w:tcW w:w="2255" w:type="dxa"/>
          </w:tcPr>
          <w:p w:rsidR="00547BC9" w:rsidRPr="00547BC9" w:rsidRDefault="00547BC9" w:rsidP="00A76792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695D46"/>
                <w:sz w:val="24"/>
                <w:szCs w:val="26"/>
              </w:rPr>
            </w:pPr>
            <w:r w:rsidRPr="00547BC9">
              <w:rPr>
                <w:rFonts w:hint="eastAsia"/>
                <w:b w:val="0"/>
                <w:color w:val="695D46"/>
                <w:sz w:val="24"/>
                <w:szCs w:val="26"/>
              </w:rPr>
              <w:t>Loss</w:t>
            </w:r>
          </w:p>
        </w:tc>
        <w:tc>
          <w:tcPr>
            <w:tcW w:w="2255" w:type="dxa"/>
          </w:tcPr>
          <w:p w:rsidR="00547BC9" w:rsidRPr="00547BC9" w:rsidRDefault="00547BC9" w:rsidP="00A76792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695D46"/>
                <w:sz w:val="24"/>
                <w:szCs w:val="26"/>
              </w:rPr>
            </w:pPr>
            <w:r w:rsidRPr="00547BC9">
              <w:rPr>
                <w:rFonts w:hint="eastAsia"/>
                <w:b w:val="0"/>
                <w:color w:val="695D46"/>
                <w:sz w:val="24"/>
                <w:szCs w:val="26"/>
              </w:rPr>
              <w:t>Private Score</w:t>
            </w:r>
          </w:p>
        </w:tc>
        <w:tc>
          <w:tcPr>
            <w:tcW w:w="2255" w:type="dxa"/>
          </w:tcPr>
          <w:p w:rsidR="00547BC9" w:rsidRPr="00547BC9" w:rsidRDefault="00547BC9" w:rsidP="00A76792">
            <w:pPr>
              <w:widowControl w:val="0"/>
              <w:spacing w:before="100" w:line="288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695D46"/>
                <w:sz w:val="24"/>
                <w:szCs w:val="26"/>
              </w:rPr>
            </w:pPr>
            <w:r w:rsidRPr="00547BC9">
              <w:rPr>
                <w:rFonts w:hint="eastAsia"/>
                <w:b w:val="0"/>
                <w:color w:val="695D46"/>
                <w:sz w:val="24"/>
                <w:szCs w:val="26"/>
              </w:rPr>
              <w:t>Public Score</w:t>
            </w:r>
          </w:p>
        </w:tc>
      </w:tr>
      <w:tr w:rsidR="00547BC9" w:rsidTr="0054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7BC9" w:rsidRPr="009859BD" w:rsidRDefault="00547BC9" w:rsidP="009859BD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4"/>
                <w:szCs w:val="26"/>
              </w:rPr>
            </w:pPr>
            <w:r w:rsidRPr="009859BD">
              <w:rPr>
                <w:color w:val="695D46"/>
                <w:sz w:val="24"/>
                <w:szCs w:val="26"/>
              </w:rPr>
              <w:t>M</w:t>
            </w:r>
            <w:r w:rsidRPr="009859BD">
              <w:rPr>
                <w:rFonts w:hint="eastAsia"/>
                <w:color w:val="695D46"/>
                <w:sz w:val="24"/>
                <w:szCs w:val="26"/>
              </w:rPr>
              <w:t xml:space="preserve">odel </w:t>
            </w:r>
            <w:r w:rsidRPr="009859BD">
              <w:rPr>
                <w:color w:val="695D46"/>
                <w:sz w:val="24"/>
                <w:szCs w:val="26"/>
              </w:rPr>
              <w:t>4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0.34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0.64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0.67</w:t>
            </w:r>
          </w:p>
        </w:tc>
      </w:tr>
      <w:tr w:rsidR="00547BC9" w:rsidTr="0054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7BC9" w:rsidRPr="009859BD" w:rsidRDefault="00547BC9" w:rsidP="009859BD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4"/>
                <w:szCs w:val="26"/>
              </w:rPr>
            </w:pPr>
            <w:r w:rsidRPr="009859BD">
              <w:rPr>
                <w:color w:val="695D46"/>
                <w:sz w:val="24"/>
                <w:szCs w:val="26"/>
              </w:rPr>
              <w:t>M</w:t>
            </w:r>
            <w:r w:rsidRPr="009859BD">
              <w:rPr>
                <w:rFonts w:hint="eastAsia"/>
                <w:color w:val="695D46"/>
                <w:sz w:val="24"/>
                <w:szCs w:val="26"/>
              </w:rPr>
              <w:t xml:space="preserve">odel </w:t>
            </w:r>
            <w:r w:rsidRPr="009859BD">
              <w:rPr>
                <w:color w:val="695D46"/>
                <w:sz w:val="24"/>
                <w:szCs w:val="26"/>
              </w:rPr>
              <w:t>3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0.39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0.58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0.58</w:t>
            </w:r>
          </w:p>
        </w:tc>
      </w:tr>
      <w:tr w:rsidR="00547BC9" w:rsidTr="0054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7BC9" w:rsidRPr="009859BD" w:rsidRDefault="00547BC9" w:rsidP="009859BD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4"/>
                <w:szCs w:val="26"/>
              </w:rPr>
            </w:pPr>
            <w:r w:rsidRPr="009859BD">
              <w:rPr>
                <w:color w:val="695D46"/>
                <w:sz w:val="24"/>
                <w:szCs w:val="26"/>
              </w:rPr>
              <w:t>M</w:t>
            </w:r>
            <w:r w:rsidRPr="009859BD">
              <w:rPr>
                <w:rFonts w:hint="eastAsia"/>
                <w:color w:val="695D46"/>
                <w:sz w:val="24"/>
                <w:szCs w:val="26"/>
              </w:rPr>
              <w:t xml:space="preserve">odel </w:t>
            </w:r>
            <w:r w:rsidRPr="009859BD">
              <w:rPr>
                <w:color w:val="695D46"/>
                <w:sz w:val="24"/>
                <w:szCs w:val="26"/>
              </w:rPr>
              <w:t>2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0.36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0.62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0.63</w:t>
            </w:r>
          </w:p>
        </w:tc>
      </w:tr>
      <w:tr w:rsidR="00547BC9" w:rsidTr="0054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7BC9" w:rsidRPr="009859BD" w:rsidRDefault="00547BC9" w:rsidP="009859BD">
            <w:pPr>
              <w:widowControl w:val="0"/>
              <w:spacing w:before="100" w:line="288" w:lineRule="auto"/>
              <w:contextualSpacing/>
              <w:rPr>
                <w:rFonts w:hint="eastAsia"/>
                <w:color w:val="695D46"/>
                <w:sz w:val="24"/>
                <w:szCs w:val="26"/>
              </w:rPr>
            </w:pPr>
            <w:r w:rsidRPr="009859BD">
              <w:rPr>
                <w:color w:val="695D46"/>
                <w:sz w:val="24"/>
                <w:szCs w:val="26"/>
              </w:rPr>
              <w:t>M</w:t>
            </w:r>
            <w:r w:rsidRPr="009859BD">
              <w:rPr>
                <w:rFonts w:hint="eastAsia"/>
                <w:color w:val="695D46"/>
                <w:sz w:val="24"/>
                <w:szCs w:val="26"/>
              </w:rPr>
              <w:t xml:space="preserve">odel </w:t>
            </w:r>
            <w:r w:rsidRPr="009859BD">
              <w:rPr>
                <w:color w:val="695D46"/>
                <w:sz w:val="24"/>
                <w:szCs w:val="26"/>
              </w:rPr>
              <w:t>1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0.37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0.63</w:t>
            </w:r>
          </w:p>
        </w:tc>
        <w:tc>
          <w:tcPr>
            <w:tcW w:w="2255" w:type="dxa"/>
          </w:tcPr>
          <w:p w:rsidR="00547BC9" w:rsidRDefault="009859BD" w:rsidP="00A76792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695D46"/>
                <w:sz w:val="24"/>
                <w:szCs w:val="26"/>
              </w:rPr>
            </w:pPr>
            <w:r>
              <w:rPr>
                <w:rFonts w:hint="eastAsia"/>
                <w:color w:val="695D46"/>
                <w:sz w:val="24"/>
                <w:szCs w:val="26"/>
              </w:rPr>
              <w:t>0.64</w:t>
            </w:r>
          </w:p>
        </w:tc>
      </w:tr>
      <w:tr w:rsidR="009859BD" w:rsidTr="0054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9859BD" w:rsidRPr="009859BD" w:rsidRDefault="009859BD" w:rsidP="009859BD">
            <w:pPr>
              <w:widowControl w:val="0"/>
              <w:spacing w:before="100" w:line="288" w:lineRule="auto"/>
              <w:contextualSpacing/>
              <w:rPr>
                <w:rFonts w:hint="eastAsia"/>
                <w:color w:val="943634" w:themeColor="accent2" w:themeShade="BF"/>
                <w:sz w:val="24"/>
                <w:szCs w:val="26"/>
              </w:rPr>
            </w:pPr>
            <w:r w:rsidRPr="009859BD">
              <w:rPr>
                <w:rFonts w:hint="eastAsia"/>
                <w:color w:val="943634" w:themeColor="accent2" w:themeShade="BF"/>
                <w:sz w:val="24"/>
                <w:szCs w:val="26"/>
              </w:rPr>
              <w:t>Ensemble</w:t>
            </w:r>
          </w:p>
          <w:p w:rsidR="009859BD" w:rsidRPr="009859BD" w:rsidRDefault="009859BD" w:rsidP="009859BD">
            <w:pPr>
              <w:widowControl w:val="0"/>
              <w:spacing w:before="100" w:line="288" w:lineRule="auto"/>
              <w:contextualSpacing/>
              <w:rPr>
                <w:color w:val="943634" w:themeColor="accent2" w:themeShade="BF"/>
                <w:sz w:val="24"/>
                <w:szCs w:val="26"/>
              </w:rPr>
            </w:pPr>
            <w:r w:rsidRPr="009859BD">
              <w:rPr>
                <w:color w:val="943634" w:themeColor="accent2" w:themeShade="BF"/>
                <w:sz w:val="24"/>
                <w:szCs w:val="26"/>
              </w:rPr>
              <w:t>Model</w:t>
            </w:r>
          </w:p>
        </w:tc>
        <w:tc>
          <w:tcPr>
            <w:tcW w:w="2255" w:type="dxa"/>
          </w:tcPr>
          <w:p w:rsidR="009859BD" w:rsidRPr="009859BD" w:rsidRDefault="009859BD" w:rsidP="009859BD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943634" w:themeColor="accent2" w:themeShade="BF"/>
                <w:sz w:val="24"/>
                <w:szCs w:val="26"/>
              </w:rPr>
            </w:pPr>
            <w:r w:rsidRPr="009859BD">
              <w:rPr>
                <w:rFonts w:hint="eastAsia"/>
                <w:color w:val="943634" w:themeColor="accent2" w:themeShade="BF"/>
                <w:sz w:val="24"/>
                <w:szCs w:val="26"/>
              </w:rPr>
              <w:t>0.31</w:t>
            </w:r>
          </w:p>
        </w:tc>
        <w:tc>
          <w:tcPr>
            <w:tcW w:w="2255" w:type="dxa"/>
          </w:tcPr>
          <w:p w:rsidR="009859BD" w:rsidRPr="009859BD" w:rsidRDefault="009859BD" w:rsidP="009859BD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943634" w:themeColor="accent2" w:themeShade="BF"/>
                <w:sz w:val="24"/>
                <w:szCs w:val="26"/>
              </w:rPr>
            </w:pPr>
            <w:r w:rsidRPr="009859BD">
              <w:rPr>
                <w:rFonts w:hint="eastAsia"/>
                <w:color w:val="943634" w:themeColor="accent2" w:themeShade="BF"/>
                <w:sz w:val="24"/>
                <w:szCs w:val="26"/>
              </w:rPr>
              <w:t>0.68</w:t>
            </w:r>
          </w:p>
        </w:tc>
        <w:tc>
          <w:tcPr>
            <w:tcW w:w="2255" w:type="dxa"/>
          </w:tcPr>
          <w:p w:rsidR="009859BD" w:rsidRPr="009859BD" w:rsidRDefault="009859BD" w:rsidP="009859BD">
            <w:pPr>
              <w:widowControl w:val="0"/>
              <w:spacing w:before="100" w:line="288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943634" w:themeColor="accent2" w:themeShade="BF"/>
                <w:sz w:val="24"/>
                <w:szCs w:val="26"/>
              </w:rPr>
            </w:pPr>
            <w:r w:rsidRPr="009859BD">
              <w:rPr>
                <w:rFonts w:hint="eastAsia"/>
                <w:color w:val="943634" w:themeColor="accent2" w:themeShade="BF"/>
                <w:sz w:val="24"/>
                <w:szCs w:val="26"/>
              </w:rPr>
              <w:t>0.68</w:t>
            </w:r>
          </w:p>
        </w:tc>
        <w:bookmarkStart w:id="0" w:name="_GoBack"/>
        <w:bookmarkEnd w:id="0"/>
      </w:tr>
    </w:tbl>
    <w:p w:rsidR="00A76792" w:rsidRPr="00926B69" w:rsidRDefault="00F21773" w:rsidP="00A76792">
      <w:pPr>
        <w:widowControl w:val="0"/>
        <w:spacing w:before="100" w:line="288" w:lineRule="auto"/>
        <w:ind w:left="1440"/>
        <w:contextualSpacing/>
        <w:rPr>
          <w:sz w:val="24"/>
          <w:szCs w:val="26"/>
        </w:rPr>
      </w:pPr>
      <w:r w:rsidRPr="00926B69">
        <w:rPr>
          <w:rFonts w:hint="eastAsia"/>
          <w:sz w:val="24"/>
          <w:szCs w:val="26"/>
        </w:rPr>
        <w:t>在這次的實驗中，我選擇</w:t>
      </w:r>
      <w:r w:rsidRPr="00926B69">
        <w:rPr>
          <w:rFonts w:hint="eastAsia"/>
          <w:sz w:val="24"/>
          <w:szCs w:val="26"/>
        </w:rPr>
        <w:t>hw3</w:t>
      </w:r>
      <w:r w:rsidRPr="00926B69">
        <w:rPr>
          <w:rFonts w:hint="eastAsia"/>
          <w:sz w:val="24"/>
          <w:szCs w:val="26"/>
        </w:rPr>
        <w:t>的</w:t>
      </w:r>
      <w:r w:rsidRPr="00926B69">
        <w:rPr>
          <w:rFonts w:hint="eastAsia"/>
          <w:sz w:val="24"/>
          <w:szCs w:val="26"/>
        </w:rPr>
        <w:t>CNN model</w:t>
      </w:r>
      <w:r w:rsidRPr="00926B69">
        <w:rPr>
          <w:rFonts w:hint="eastAsia"/>
          <w:sz w:val="24"/>
          <w:szCs w:val="26"/>
        </w:rPr>
        <w:t>來做</w:t>
      </w:r>
      <w:r w:rsidRPr="00926B69">
        <w:rPr>
          <w:rFonts w:hint="eastAsia"/>
          <w:sz w:val="24"/>
          <w:szCs w:val="26"/>
        </w:rPr>
        <w:t>ensemble</w:t>
      </w:r>
      <w:r w:rsidRPr="00926B69">
        <w:rPr>
          <w:rFonts w:hint="eastAsia"/>
          <w:sz w:val="24"/>
          <w:szCs w:val="26"/>
        </w:rPr>
        <w:t>，我參考</w:t>
      </w:r>
      <w:r w:rsidRPr="00926B69">
        <w:rPr>
          <w:rFonts w:hint="eastAsia"/>
          <w:sz w:val="24"/>
          <w:szCs w:val="26"/>
        </w:rPr>
        <w:t>(</w:t>
      </w:r>
      <w:hyperlink r:id="rId22" w:history="1">
        <w:r w:rsidRPr="00926B69">
          <w:rPr>
            <w:rStyle w:val="a7"/>
            <w:color w:val="8DB3E2" w:themeColor="text2" w:themeTint="66"/>
            <w:sz w:val="24"/>
            <w:szCs w:val="26"/>
          </w:rPr>
          <w:t>https://towardsdatascience.com/ensembling-convnets-using-keras-237d429157eb</w:t>
        </w:r>
      </w:hyperlink>
      <w:r w:rsidRPr="00926B69">
        <w:rPr>
          <w:rFonts w:hint="eastAsia"/>
          <w:sz w:val="24"/>
          <w:szCs w:val="26"/>
        </w:rPr>
        <w:t xml:space="preserve">) </w:t>
      </w:r>
      <w:r w:rsidRPr="00926B69">
        <w:rPr>
          <w:rFonts w:hint="eastAsia"/>
          <w:sz w:val="24"/>
          <w:szCs w:val="26"/>
        </w:rPr>
        <w:t>的做法，並加入不同的</w:t>
      </w:r>
      <w:r w:rsidRPr="00926B69">
        <w:rPr>
          <w:rFonts w:hint="eastAsia"/>
          <w:sz w:val="24"/>
          <w:szCs w:val="26"/>
        </w:rPr>
        <w:t>model</w:t>
      </w:r>
      <w:r w:rsidRPr="00926B69">
        <w:rPr>
          <w:rFonts w:hint="eastAsia"/>
          <w:sz w:val="24"/>
          <w:szCs w:val="26"/>
        </w:rPr>
        <w:t>，也實作了</w:t>
      </w:r>
      <w:r w:rsidRPr="00926B69">
        <w:rPr>
          <w:rFonts w:hint="eastAsia"/>
          <w:sz w:val="24"/>
          <w:szCs w:val="26"/>
        </w:rPr>
        <w:t>Image generator</w:t>
      </w:r>
      <w:r w:rsidRPr="00926B69">
        <w:rPr>
          <w:rFonts w:hint="eastAsia"/>
          <w:sz w:val="24"/>
          <w:szCs w:val="26"/>
        </w:rPr>
        <w:t>，從上表可以看到，上面四個</w:t>
      </w:r>
      <w:r w:rsidRPr="00926B69">
        <w:rPr>
          <w:rFonts w:hint="eastAsia"/>
          <w:sz w:val="24"/>
          <w:szCs w:val="26"/>
        </w:rPr>
        <w:t>model</w:t>
      </w:r>
      <w:r w:rsidRPr="00926B69">
        <w:rPr>
          <w:rFonts w:hint="eastAsia"/>
          <w:sz w:val="24"/>
          <w:szCs w:val="26"/>
        </w:rPr>
        <w:t>的表現都並不起眼，在</w:t>
      </w:r>
      <w:r w:rsidRPr="00926B69">
        <w:rPr>
          <w:rFonts w:hint="eastAsia"/>
          <w:sz w:val="24"/>
          <w:szCs w:val="26"/>
        </w:rPr>
        <w:t>P</w:t>
      </w:r>
      <w:r w:rsidRPr="00926B69">
        <w:rPr>
          <w:sz w:val="24"/>
          <w:szCs w:val="26"/>
        </w:rPr>
        <w:t>rivate Score</w:t>
      </w:r>
      <w:r w:rsidRPr="00926B69">
        <w:rPr>
          <w:rFonts w:hint="eastAsia"/>
          <w:sz w:val="24"/>
          <w:szCs w:val="26"/>
        </w:rPr>
        <w:t>上最高僅有</w:t>
      </w:r>
      <w:r w:rsidRPr="00926B69">
        <w:rPr>
          <w:rFonts w:hint="eastAsia"/>
          <w:sz w:val="24"/>
          <w:szCs w:val="26"/>
        </w:rPr>
        <w:t>0.64</w:t>
      </w:r>
      <w:r w:rsidRPr="00926B69">
        <w:rPr>
          <w:rFonts w:hint="eastAsia"/>
          <w:sz w:val="24"/>
          <w:szCs w:val="26"/>
        </w:rPr>
        <w:t>，然後透過</w:t>
      </w:r>
      <w:r w:rsidRPr="00926B69">
        <w:rPr>
          <w:rFonts w:hint="eastAsia"/>
          <w:sz w:val="24"/>
          <w:szCs w:val="26"/>
        </w:rPr>
        <w:t>ensemble</w:t>
      </w:r>
      <w:r w:rsidRPr="00926B69">
        <w:rPr>
          <w:rFonts w:hint="eastAsia"/>
          <w:sz w:val="24"/>
          <w:szCs w:val="26"/>
        </w:rPr>
        <w:t>結合四個</w:t>
      </w:r>
      <w:r w:rsidRPr="00926B69">
        <w:rPr>
          <w:rFonts w:hint="eastAsia"/>
          <w:sz w:val="24"/>
          <w:szCs w:val="26"/>
        </w:rPr>
        <w:t>model</w:t>
      </w:r>
      <w:r w:rsidRPr="00926B69">
        <w:rPr>
          <w:rFonts w:hint="eastAsia"/>
          <w:sz w:val="24"/>
          <w:szCs w:val="26"/>
        </w:rPr>
        <w:t>後，這邊使用</w:t>
      </w:r>
      <w:r w:rsidRPr="00926B69">
        <w:rPr>
          <w:rFonts w:hint="eastAsia"/>
          <w:sz w:val="24"/>
          <w:szCs w:val="26"/>
        </w:rPr>
        <w:t>keras</w:t>
      </w:r>
      <w:r w:rsidRPr="00926B69">
        <w:rPr>
          <w:rFonts w:hint="eastAsia"/>
          <w:sz w:val="24"/>
          <w:szCs w:val="26"/>
        </w:rPr>
        <w:t>的</w:t>
      </w:r>
      <w:r w:rsidRPr="00926B69">
        <w:rPr>
          <w:rFonts w:hint="eastAsia"/>
          <w:sz w:val="24"/>
          <w:szCs w:val="26"/>
        </w:rPr>
        <w:t>maximum layer</w:t>
      </w:r>
      <w:r w:rsidRPr="00926B69">
        <w:rPr>
          <w:rFonts w:hint="eastAsia"/>
          <w:sz w:val="24"/>
          <w:szCs w:val="26"/>
        </w:rPr>
        <w:t>選出最高分的</w:t>
      </w:r>
      <w:r w:rsidRPr="00926B69">
        <w:rPr>
          <w:rFonts w:hint="eastAsia"/>
          <w:sz w:val="24"/>
          <w:szCs w:val="26"/>
        </w:rPr>
        <w:t>class</w:t>
      </w:r>
      <w:r w:rsidRPr="00926B69">
        <w:rPr>
          <w:rFonts w:hint="eastAsia"/>
          <w:sz w:val="24"/>
          <w:szCs w:val="26"/>
        </w:rPr>
        <w:t>，最後得到相當好的成果，甚至超過</w:t>
      </w:r>
      <w:r w:rsidRPr="00926B69">
        <w:rPr>
          <w:rFonts w:hint="eastAsia"/>
          <w:sz w:val="24"/>
          <w:szCs w:val="26"/>
        </w:rPr>
        <w:t>hw3</w:t>
      </w:r>
      <w:r w:rsidRPr="00926B69">
        <w:rPr>
          <w:rFonts w:hint="eastAsia"/>
          <w:sz w:val="24"/>
          <w:szCs w:val="26"/>
        </w:rPr>
        <w:t>時使用的架構極大的</w:t>
      </w:r>
      <w:r w:rsidRPr="00926B69">
        <w:rPr>
          <w:rFonts w:hint="eastAsia"/>
          <w:sz w:val="24"/>
          <w:szCs w:val="26"/>
        </w:rPr>
        <w:t>model</w:t>
      </w:r>
      <w:r w:rsidRPr="00926B69">
        <w:rPr>
          <w:rFonts w:hint="eastAsia"/>
          <w:sz w:val="24"/>
          <w:szCs w:val="26"/>
        </w:rPr>
        <w:t>，證實</w:t>
      </w:r>
      <w:r w:rsidRPr="00926B69">
        <w:rPr>
          <w:rFonts w:hint="eastAsia"/>
          <w:sz w:val="24"/>
          <w:szCs w:val="26"/>
        </w:rPr>
        <w:t>ensemble</w:t>
      </w:r>
      <w:r w:rsidRPr="00926B69">
        <w:rPr>
          <w:rFonts w:hint="eastAsia"/>
          <w:sz w:val="24"/>
          <w:szCs w:val="26"/>
        </w:rPr>
        <w:t>相當有效。</w:t>
      </w:r>
    </w:p>
    <w:p w:rsidR="00F21773" w:rsidRPr="006A02B0" w:rsidRDefault="00F21773" w:rsidP="00A76792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4"/>
          <w:szCs w:val="26"/>
        </w:rPr>
      </w:pPr>
    </w:p>
    <w:sectPr w:rsidR="00F21773" w:rsidRPr="006A02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ungsuh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86DDB"/>
    <w:multiLevelType w:val="multilevel"/>
    <w:tmpl w:val="8B78E0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123403"/>
    <w:multiLevelType w:val="multilevel"/>
    <w:tmpl w:val="1D709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B6"/>
    <w:rsid w:val="00111550"/>
    <w:rsid w:val="001F219F"/>
    <w:rsid w:val="0027019E"/>
    <w:rsid w:val="002847B6"/>
    <w:rsid w:val="002E6F4C"/>
    <w:rsid w:val="003B0DF6"/>
    <w:rsid w:val="003E06AC"/>
    <w:rsid w:val="004E3DB1"/>
    <w:rsid w:val="00507CFB"/>
    <w:rsid w:val="00547BC9"/>
    <w:rsid w:val="006A02B0"/>
    <w:rsid w:val="00926B69"/>
    <w:rsid w:val="009859BD"/>
    <w:rsid w:val="00A353C3"/>
    <w:rsid w:val="00A55E43"/>
    <w:rsid w:val="00A76792"/>
    <w:rsid w:val="00C059A0"/>
    <w:rsid w:val="00C64619"/>
    <w:rsid w:val="00D46B08"/>
    <w:rsid w:val="00E750B3"/>
    <w:rsid w:val="00F17984"/>
    <w:rsid w:val="00F2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62F5"/>
  <w15:docId w15:val="{45B6004D-6ED8-40C9-9927-DAC0798D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3B0D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0DF6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uiPriority w:val="34"/>
    <w:qFormat/>
    <w:rsid w:val="003B0DF6"/>
    <w:pPr>
      <w:ind w:leftChars="200" w:left="480"/>
    </w:pPr>
  </w:style>
  <w:style w:type="table" w:styleId="1-4">
    <w:name w:val="Grid Table 1 Light Accent 4"/>
    <w:basedOn w:val="a1"/>
    <w:uiPriority w:val="46"/>
    <w:rsid w:val="00A55E4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A55E4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47BC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basedOn w:val="a0"/>
    <w:uiPriority w:val="99"/>
    <w:unhideWhenUsed/>
    <w:rsid w:val="00F21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towardsdatascience.com/ensembling-convnets-using-keras-237d429157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0492-0DDC-400A-B3B2-12D6C5D0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Zhongmin Tsai</dc:creator>
  <cp:lastModifiedBy>Zhongmin Tsai</cp:lastModifiedBy>
  <cp:revision>2</cp:revision>
  <dcterms:created xsi:type="dcterms:W3CDTF">2018-05-03T14:52:00Z</dcterms:created>
  <dcterms:modified xsi:type="dcterms:W3CDTF">2018-05-03T14:52:00Z</dcterms:modified>
</cp:coreProperties>
</file>