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268AE9" w14:textId="77777777" w:rsidR="00615F18" w:rsidRDefault="004B653D" w:rsidP="00470991">
      <w:pPr>
        <w:pStyle w:val="Title"/>
        <w:jc w:val="right"/>
        <w:rPr>
          <w:sz w:val="20"/>
          <w:szCs w:val="20"/>
        </w:rPr>
      </w:pPr>
      <w:r w:rsidRPr="00BC5942">
        <w:rPr>
          <w:noProof/>
          <w:lang w:val="de-DE" w:eastAsia="de-DE"/>
        </w:rPr>
        <w:drawing>
          <wp:inline distT="0" distB="0" distL="0" distR="0" wp14:anchorId="7701B9BB" wp14:editId="7701B9BC">
            <wp:extent cx="1082650" cy="505347"/>
            <wp:effectExtent l="0" t="0" r="3810" b="9525"/>
            <wp:docPr id="9" name="Picture 9"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p w14:paraId="41ABED61" w14:textId="77777777" w:rsidR="00B758FF" w:rsidRPr="00B758FF" w:rsidRDefault="00B758FF" w:rsidP="009331F0">
      <w:pPr>
        <w:jc w:val="both"/>
      </w:pPr>
    </w:p>
    <w:p w14:paraId="7BBE68D1" w14:textId="77777777" w:rsidR="00615F18" w:rsidRDefault="00615F18" w:rsidP="009331F0">
      <w:pPr>
        <w:pStyle w:val="Title"/>
        <w:jc w:val="both"/>
      </w:pPr>
    </w:p>
    <w:p w14:paraId="52C81E2C" w14:textId="77777777" w:rsidR="004B653D" w:rsidRPr="004B653D" w:rsidRDefault="004B653D" w:rsidP="009331F0">
      <w:pPr>
        <w:jc w:val="both"/>
      </w:pPr>
    </w:p>
    <w:p w14:paraId="623A6EC0" w14:textId="77777777" w:rsidR="001B2EFD" w:rsidRDefault="00BF1735" w:rsidP="00C93F25">
      <w:pPr>
        <w:pStyle w:val="Title"/>
        <w:rPr>
          <w:rFonts w:ascii="Times New Roman" w:hAnsi="Times New Roman" w:cs="Times New Roman"/>
          <w:b/>
        </w:rPr>
      </w:pPr>
      <w:r>
        <w:rPr>
          <w:rFonts w:ascii="Times New Roman" w:hAnsi="Times New Roman" w:cs="Times New Roman"/>
          <w:b/>
        </w:rPr>
        <w:t xml:space="preserve">Cycle Counting </w:t>
      </w:r>
    </w:p>
    <w:p w14:paraId="7E11DB15" w14:textId="77777777" w:rsidR="00615F18" w:rsidRPr="00C93F25" w:rsidRDefault="00C93F25" w:rsidP="00C93F25">
      <w:pPr>
        <w:pStyle w:val="Title"/>
        <w:rPr>
          <w:rFonts w:ascii="Times New Roman" w:hAnsi="Times New Roman" w:cs="Times New Roman"/>
          <w:sz w:val="36"/>
          <w:szCs w:val="36"/>
        </w:rPr>
      </w:pPr>
      <w:r w:rsidRPr="00C93F25">
        <w:rPr>
          <w:rFonts w:ascii="Times New Roman" w:hAnsi="Times New Roman" w:cs="Times New Roman"/>
          <w:sz w:val="36"/>
          <w:szCs w:val="36"/>
        </w:rPr>
        <w:t>QAD EE 2016</w:t>
      </w:r>
    </w:p>
    <w:p w14:paraId="0E0EA8D9" w14:textId="77777777" w:rsidR="00C93F25" w:rsidRDefault="00C93F25">
      <w:r>
        <w:br w:type="page"/>
      </w:r>
    </w:p>
    <w:p w14:paraId="637035D1" w14:textId="77777777" w:rsidR="004B653D" w:rsidRDefault="004B653D" w:rsidP="009331F0">
      <w:pPr>
        <w:jc w:val="both"/>
      </w:pPr>
    </w:p>
    <w:sdt>
      <w:sdtPr>
        <w:rPr>
          <w:rFonts w:asciiTheme="minorHAnsi" w:eastAsiaTheme="minorHAnsi" w:hAnsiTheme="minorHAnsi" w:cstheme="minorBidi"/>
          <w:color w:val="auto"/>
          <w:sz w:val="22"/>
          <w:szCs w:val="22"/>
        </w:rPr>
        <w:id w:val="-112604286"/>
        <w:docPartObj>
          <w:docPartGallery w:val="Table of Contents"/>
          <w:docPartUnique/>
        </w:docPartObj>
      </w:sdtPr>
      <w:sdtEndPr>
        <w:rPr>
          <w:b/>
          <w:bCs/>
          <w:noProof/>
        </w:rPr>
      </w:sdtEndPr>
      <w:sdtContent>
        <w:p w14:paraId="62CD7A7A" w14:textId="77777777" w:rsidR="003B0C5B" w:rsidRDefault="0081713A" w:rsidP="009331F0">
          <w:pPr>
            <w:pStyle w:val="TOCHeading"/>
            <w:jc w:val="both"/>
          </w:pPr>
          <w:r>
            <w:t xml:space="preserve">Table </w:t>
          </w:r>
          <w:r w:rsidR="003B0C5B">
            <w:t>o</w:t>
          </w:r>
          <w:r>
            <w:t>f Co</w:t>
          </w:r>
          <w:r w:rsidR="003B0C5B">
            <w:t>ntents</w:t>
          </w:r>
        </w:p>
        <w:p w14:paraId="7FE07534" w14:textId="0CA56A3B" w:rsidR="004B6440" w:rsidRDefault="006D61B7">
          <w:pPr>
            <w:pStyle w:val="TOC1"/>
            <w:tabs>
              <w:tab w:val="right" w:leader="dot" w:pos="9350"/>
            </w:tabs>
            <w:rPr>
              <w:rFonts w:eastAsiaTheme="minorEastAsia"/>
              <w:noProof/>
              <w:lang w:val="de-DE" w:eastAsia="de-DE"/>
            </w:rPr>
          </w:pPr>
          <w:r>
            <w:fldChar w:fldCharType="begin"/>
          </w:r>
          <w:r>
            <w:instrText xml:space="preserve"> TOC \o "1-4" \h \z \u </w:instrText>
          </w:r>
          <w:r>
            <w:fldChar w:fldCharType="separate"/>
          </w:r>
          <w:hyperlink w:anchor="_Toc528237139" w:history="1">
            <w:r w:rsidR="004B6440" w:rsidRPr="00FD09EA">
              <w:rPr>
                <w:rStyle w:val="Hyperlink"/>
                <w:noProof/>
              </w:rPr>
              <w:t>Objective</w:t>
            </w:r>
            <w:r w:rsidR="004B6440">
              <w:rPr>
                <w:noProof/>
                <w:webHidden/>
              </w:rPr>
              <w:tab/>
            </w:r>
            <w:r w:rsidR="004B6440">
              <w:rPr>
                <w:noProof/>
                <w:webHidden/>
              </w:rPr>
              <w:fldChar w:fldCharType="begin"/>
            </w:r>
            <w:r w:rsidR="004B6440">
              <w:rPr>
                <w:noProof/>
                <w:webHidden/>
              </w:rPr>
              <w:instrText xml:space="preserve"> PAGEREF _Toc528237139 \h </w:instrText>
            </w:r>
            <w:r w:rsidR="004B6440">
              <w:rPr>
                <w:noProof/>
                <w:webHidden/>
              </w:rPr>
            </w:r>
            <w:r w:rsidR="004B6440">
              <w:rPr>
                <w:noProof/>
                <w:webHidden/>
              </w:rPr>
              <w:fldChar w:fldCharType="separate"/>
            </w:r>
            <w:r w:rsidR="000F1FAD">
              <w:rPr>
                <w:noProof/>
                <w:webHidden/>
              </w:rPr>
              <w:t>3</w:t>
            </w:r>
            <w:r w:rsidR="004B6440">
              <w:rPr>
                <w:noProof/>
                <w:webHidden/>
              </w:rPr>
              <w:fldChar w:fldCharType="end"/>
            </w:r>
          </w:hyperlink>
        </w:p>
        <w:p w14:paraId="60FD58C1" w14:textId="76F1305D" w:rsidR="004B6440" w:rsidRDefault="00000000">
          <w:pPr>
            <w:pStyle w:val="TOC1"/>
            <w:tabs>
              <w:tab w:val="right" w:leader="dot" w:pos="9350"/>
            </w:tabs>
            <w:rPr>
              <w:rFonts w:eastAsiaTheme="minorEastAsia"/>
              <w:noProof/>
              <w:lang w:val="de-DE" w:eastAsia="de-DE"/>
            </w:rPr>
          </w:pPr>
          <w:hyperlink w:anchor="_Toc528237140" w:history="1">
            <w:r w:rsidR="004B6440" w:rsidRPr="00FD09EA">
              <w:rPr>
                <w:rStyle w:val="Hyperlink"/>
                <w:noProof/>
              </w:rPr>
              <w:t>Process Steps</w:t>
            </w:r>
            <w:r w:rsidR="004B6440">
              <w:rPr>
                <w:noProof/>
                <w:webHidden/>
              </w:rPr>
              <w:tab/>
            </w:r>
            <w:r w:rsidR="00556261">
              <w:rPr>
                <w:noProof/>
                <w:webHidden/>
              </w:rPr>
              <w:t>4</w:t>
            </w:r>
          </w:hyperlink>
        </w:p>
        <w:p w14:paraId="7242D088" w14:textId="2C03309A" w:rsidR="004B6440" w:rsidRDefault="00000000">
          <w:pPr>
            <w:pStyle w:val="TOC2"/>
            <w:tabs>
              <w:tab w:val="right" w:leader="dot" w:pos="9350"/>
            </w:tabs>
            <w:rPr>
              <w:rFonts w:eastAsiaTheme="minorEastAsia"/>
              <w:noProof/>
              <w:lang w:val="de-DE" w:eastAsia="de-DE"/>
            </w:rPr>
          </w:pPr>
          <w:hyperlink w:anchor="_Toc528237141" w:history="1">
            <w:r w:rsidR="004B6440" w:rsidRPr="00FD09EA">
              <w:rPr>
                <w:rStyle w:val="Hyperlink"/>
                <w:noProof/>
              </w:rPr>
              <w:t>Creating a plan</w:t>
            </w:r>
            <w:r w:rsidR="004B6440">
              <w:rPr>
                <w:noProof/>
                <w:webHidden/>
              </w:rPr>
              <w:tab/>
            </w:r>
            <w:r w:rsidR="004B6440">
              <w:rPr>
                <w:noProof/>
                <w:webHidden/>
              </w:rPr>
              <w:fldChar w:fldCharType="begin"/>
            </w:r>
            <w:r w:rsidR="004B6440">
              <w:rPr>
                <w:noProof/>
                <w:webHidden/>
              </w:rPr>
              <w:instrText xml:space="preserve"> PAGEREF _Toc528237141 \h </w:instrText>
            </w:r>
            <w:r w:rsidR="004B6440">
              <w:rPr>
                <w:noProof/>
                <w:webHidden/>
              </w:rPr>
            </w:r>
            <w:r w:rsidR="004B6440">
              <w:rPr>
                <w:noProof/>
                <w:webHidden/>
              </w:rPr>
              <w:fldChar w:fldCharType="separate"/>
            </w:r>
            <w:r w:rsidR="000F1FAD">
              <w:rPr>
                <w:noProof/>
                <w:webHidden/>
              </w:rPr>
              <w:t>5</w:t>
            </w:r>
            <w:r w:rsidR="004B6440">
              <w:rPr>
                <w:noProof/>
                <w:webHidden/>
              </w:rPr>
              <w:fldChar w:fldCharType="end"/>
            </w:r>
          </w:hyperlink>
        </w:p>
        <w:p w14:paraId="0846EB3E" w14:textId="14546744" w:rsidR="004B6440" w:rsidRDefault="00000000">
          <w:pPr>
            <w:pStyle w:val="TOC2"/>
            <w:tabs>
              <w:tab w:val="right" w:leader="dot" w:pos="9350"/>
            </w:tabs>
            <w:rPr>
              <w:rFonts w:eastAsiaTheme="minorEastAsia"/>
              <w:noProof/>
              <w:lang w:val="de-DE" w:eastAsia="de-DE"/>
            </w:rPr>
          </w:pPr>
          <w:hyperlink w:anchor="_Toc528237142" w:history="1">
            <w:r w:rsidR="004B6440" w:rsidRPr="00FD09EA">
              <w:rPr>
                <w:rStyle w:val="Hyperlink"/>
                <w:noProof/>
              </w:rPr>
              <w:t>Activating the plan: 3.13.20.2</w:t>
            </w:r>
            <w:r w:rsidR="004B6440">
              <w:rPr>
                <w:noProof/>
                <w:webHidden/>
              </w:rPr>
              <w:tab/>
            </w:r>
            <w:r w:rsidR="00556261">
              <w:rPr>
                <w:noProof/>
                <w:webHidden/>
              </w:rPr>
              <w:t>7</w:t>
            </w:r>
          </w:hyperlink>
        </w:p>
        <w:p w14:paraId="23BB6A7D" w14:textId="798B9B35" w:rsidR="004B6440" w:rsidRDefault="00000000">
          <w:pPr>
            <w:pStyle w:val="TOC2"/>
            <w:tabs>
              <w:tab w:val="right" w:leader="dot" w:pos="9350"/>
            </w:tabs>
            <w:rPr>
              <w:rFonts w:eastAsiaTheme="minorEastAsia"/>
              <w:noProof/>
              <w:lang w:val="de-DE" w:eastAsia="de-DE"/>
            </w:rPr>
          </w:pPr>
          <w:hyperlink w:anchor="_Toc528237143" w:history="1">
            <w:r w:rsidR="004B6440" w:rsidRPr="00FD09EA">
              <w:rPr>
                <w:rStyle w:val="Hyperlink"/>
                <w:noProof/>
              </w:rPr>
              <w:t>Counting and recording results</w:t>
            </w:r>
            <w:r w:rsidR="004B6440">
              <w:rPr>
                <w:noProof/>
                <w:webHidden/>
              </w:rPr>
              <w:tab/>
            </w:r>
            <w:r w:rsidR="004B6440">
              <w:rPr>
                <w:noProof/>
                <w:webHidden/>
              </w:rPr>
              <w:fldChar w:fldCharType="begin"/>
            </w:r>
            <w:r w:rsidR="004B6440">
              <w:rPr>
                <w:noProof/>
                <w:webHidden/>
              </w:rPr>
              <w:instrText xml:space="preserve"> PAGEREF _Toc528237143 \h </w:instrText>
            </w:r>
            <w:r w:rsidR="004B6440">
              <w:rPr>
                <w:noProof/>
                <w:webHidden/>
              </w:rPr>
            </w:r>
            <w:r w:rsidR="004B6440">
              <w:rPr>
                <w:noProof/>
                <w:webHidden/>
              </w:rPr>
              <w:fldChar w:fldCharType="separate"/>
            </w:r>
            <w:r w:rsidR="000F1FAD">
              <w:rPr>
                <w:noProof/>
                <w:webHidden/>
              </w:rPr>
              <w:t>7</w:t>
            </w:r>
            <w:r w:rsidR="004B6440">
              <w:rPr>
                <w:noProof/>
                <w:webHidden/>
              </w:rPr>
              <w:fldChar w:fldCharType="end"/>
            </w:r>
          </w:hyperlink>
        </w:p>
        <w:p w14:paraId="67F10364" w14:textId="2A164C71" w:rsidR="004B6440" w:rsidRDefault="00000000">
          <w:pPr>
            <w:pStyle w:val="TOC2"/>
            <w:tabs>
              <w:tab w:val="right" w:leader="dot" w:pos="9350"/>
            </w:tabs>
            <w:rPr>
              <w:rFonts w:eastAsiaTheme="minorEastAsia"/>
              <w:noProof/>
              <w:lang w:val="de-DE" w:eastAsia="de-DE"/>
            </w:rPr>
          </w:pPr>
          <w:hyperlink w:anchor="_Toc528237144" w:history="1">
            <w:r w:rsidR="004B6440" w:rsidRPr="00FD09EA">
              <w:rPr>
                <w:rStyle w:val="Hyperlink"/>
                <w:noProof/>
              </w:rPr>
              <w:t>Location complete: 3.13.20.11</w:t>
            </w:r>
            <w:r w:rsidR="004B6440">
              <w:rPr>
                <w:noProof/>
                <w:webHidden/>
              </w:rPr>
              <w:tab/>
            </w:r>
            <w:r w:rsidR="00556261">
              <w:rPr>
                <w:noProof/>
                <w:webHidden/>
              </w:rPr>
              <w:t>11</w:t>
            </w:r>
          </w:hyperlink>
        </w:p>
        <w:p w14:paraId="241C0632" w14:textId="1447A2C8" w:rsidR="004B6440" w:rsidRDefault="00000000">
          <w:pPr>
            <w:pStyle w:val="TOC2"/>
            <w:tabs>
              <w:tab w:val="right" w:leader="dot" w:pos="9350"/>
            </w:tabs>
            <w:rPr>
              <w:rFonts w:eastAsiaTheme="minorEastAsia"/>
              <w:noProof/>
              <w:lang w:val="de-DE" w:eastAsia="de-DE"/>
            </w:rPr>
          </w:pPr>
          <w:hyperlink w:anchor="_Toc528237145" w:history="1">
            <w:r w:rsidR="004B6440" w:rsidRPr="00FD09EA">
              <w:rPr>
                <w:rStyle w:val="Hyperlink"/>
                <w:noProof/>
              </w:rPr>
              <w:t>Pack quantity correction: 3.13.20.4</w:t>
            </w:r>
            <w:r w:rsidR="004B6440">
              <w:rPr>
                <w:noProof/>
                <w:webHidden/>
              </w:rPr>
              <w:tab/>
            </w:r>
            <w:r w:rsidR="00556261">
              <w:rPr>
                <w:noProof/>
                <w:webHidden/>
              </w:rPr>
              <w:t>11</w:t>
            </w:r>
          </w:hyperlink>
        </w:p>
        <w:p w14:paraId="62267119" w14:textId="6D463E4F" w:rsidR="004B6440" w:rsidRPr="00304C1D" w:rsidRDefault="00000000">
          <w:pPr>
            <w:pStyle w:val="TOC2"/>
            <w:tabs>
              <w:tab w:val="right" w:leader="dot" w:pos="9350"/>
            </w:tabs>
            <w:rPr>
              <w:rFonts w:eastAsiaTheme="minorEastAsia"/>
              <w:noProof/>
              <w:lang w:eastAsia="de-DE"/>
            </w:rPr>
          </w:pPr>
          <w:hyperlink w:anchor="_Toc528237146" w:history="1">
            <w:r w:rsidR="004B6440" w:rsidRPr="00FD09EA">
              <w:rPr>
                <w:rStyle w:val="Hyperlink"/>
                <w:noProof/>
              </w:rPr>
              <w:t>Counting Status Update: 3.13.20.5</w:t>
            </w:r>
            <w:r w:rsidR="004B6440">
              <w:rPr>
                <w:noProof/>
                <w:webHidden/>
              </w:rPr>
              <w:tab/>
            </w:r>
            <w:r w:rsidR="004B6440">
              <w:rPr>
                <w:noProof/>
                <w:webHidden/>
              </w:rPr>
              <w:fldChar w:fldCharType="begin"/>
            </w:r>
            <w:r w:rsidR="004B6440">
              <w:rPr>
                <w:noProof/>
                <w:webHidden/>
              </w:rPr>
              <w:instrText xml:space="preserve"> PAGEREF _Toc528237146 \h </w:instrText>
            </w:r>
            <w:r w:rsidR="004B6440">
              <w:rPr>
                <w:noProof/>
                <w:webHidden/>
              </w:rPr>
            </w:r>
            <w:r w:rsidR="004B6440">
              <w:rPr>
                <w:noProof/>
                <w:webHidden/>
              </w:rPr>
              <w:fldChar w:fldCharType="separate"/>
            </w:r>
            <w:r w:rsidR="000F1FAD">
              <w:rPr>
                <w:noProof/>
                <w:webHidden/>
              </w:rPr>
              <w:t>1</w:t>
            </w:r>
            <w:r w:rsidR="004B6440">
              <w:rPr>
                <w:noProof/>
                <w:webHidden/>
              </w:rPr>
              <w:fldChar w:fldCharType="end"/>
            </w:r>
          </w:hyperlink>
          <w:r w:rsidR="00556261">
            <w:rPr>
              <w:noProof/>
            </w:rPr>
            <w:t>1</w:t>
          </w:r>
        </w:p>
        <w:p w14:paraId="77CDAA1D" w14:textId="74F7F727" w:rsidR="004B6440" w:rsidRPr="00304C1D" w:rsidRDefault="00000000">
          <w:pPr>
            <w:pStyle w:val="TOC2"/>
            <w:tabs>
              <w:tab w:val="right" w:leader="dot" w:pos="9350"/>
            </w:tabs>
            <w:rPr>
              <w:rFonts w:eastAsiaTheme="minorEastAsia"/>
              <w:noProof/>
              <w:lang w:eastAsia="de-DE"/>
            </w:rPr>
          </w:pPr>
          <w:hyperlink w:anchor="_Toc528237147" w:history="1">
            <w:r w:rsidR="004B6440" w:rsidRPr="00FD09EA">
              <w:rPr>
                <w:rStyle w:val="Hyperlink"/>
                <w:noProof/>
              </w:rPr>
              <w:t>Reviewing counting results: 3.13.20.6</w:t>
            </w:r>
            <w:r w:rsidR="004B6440">
              <w:rPr>
                <w:noProof/>
                <w:webHidden/>
              </w:rPr>
              <w:tab/>
            </w:r>
            <w:r w:rsidR="004B6440">
              <w:rPr>
                <w:noProof/>
                <w:webHidden/>
              </w:rPr>
              <w:fldChar w:fldCharType="begin"/>
            </w:r>
            <w:r w:rsidR="004B6440">
              <w:rPr>
                <w:noProof/>
                <w:webHidden/>
              </w:rPr>
              <w:instrText xml:space="preserve"> PAGEREF _Toc528237147 \h </w:instrText>
            </w:r>
            <w:r w:rsidR="004B6440">
              <w:rPr>
                <w:noProof/>
                <w:webHidden/>
              </w:rPr>
            </w:r>
            <w:r w:rsidR="004B6440">
              <w:rPr>
                <w:noProof/>
                <w:webHidden/>
              </w:rPr>
              <w:fldChar w:fldCharType="separate"/>
            </w:r>
            <w:r w:rsidR="000F1FAD">
              <w:rPr>
                <w:noProof/>
                <w:webHidden/>
              </w:rPr>
              <w:t>1</w:t>
            </w:r>
            <w:r w:rsidR="004B6440">
              <w:rPr>
                <w:noProof/>
                <w:webHidden/>
              </w:rPr>
              <w:fldChar w:fldCharType="end"/>
            </w:r>
          </w:hyperlink>
          <w:r w:rsidR="00556261">
            <w:rPr>
              <w:noProof/>
            </w:rPr>
            <w:t>2</w:t>
          </w:r>
        </w:p>
        <w:p w14:paraId="2804192A" w14:textId="3A15944A" w:rsidR="004B6440" w:rsidRPr="00304C1D" w:rsidRDefault="00000000">
          <w:pPr>
            <w:pStyle w:val="TOC2"/>
            <w:tabs>
              <w:tab w:val="right" w:leader="dot" w:pos="9350"/>
            </w:tabs>
            <w:rPr>
              <w:rFonts w:eastAsiaTheme="minorEastAsia"/>
              <w:noProof/>
              <w:lang w:eastAsia="de-DE"/>
            </w:rPr>
          </w:pPr>
          <w:hyperlink w:anchor="_Toc528237148" w:history="1">
            <w:r w:rsidR="004B6440" w:rsidRPr="00FD09EA">
              <w:rPr>
                <w:rStyle w:val="Hyperlink"/>
                <w:noProof/>
              </w:rPr>
              <w:t>Recounting and recording recounting results</w:t>
            </w:r>
            <w:r w:rsidR="004B6440">
              <w:rPr>
                <w:noProof/>
                <w:webHidden/>
              </w:rPr>
              <w:tab/>
            </w:r>
            <w:r w:rsidR="004B6440">
              <w:rPr>
                <w:noProof/>
                <w:webHidden/>
              </w:rPr>
              <w:fldChar w:fldCharType="begin"/>
            </w:r>
            <w:r w:rsidR="004B6440">
              <w:rPr>
                <w:noProof/>
                <w:webHidden/>
              </w:rPr>
              <w:instrText xml:space="preserve"> PAGEREF _Toc528237148 \h </w:instrText>
            </w:r>
            <w:r w:rsidR="004B6440">
              <w:rPr>
                <w:noProof/>
                <w:webHidden/>
              </w:rPr>
            </w:r>
            <w:r w:rsidR="004B6440">
              <w:rPr>
                <w:noProof/>
                <w:webHidden/>
              </w:rPr>
              <w:fldChar w:fldCharType="separate"/>
            </w:r>
            <w:r w:rsidR="000F1FAD">
              <w:rPr>
                <w:noProof/>
                <w:webHidden/>
              </w:rPr>
              <w:t>1</w:t>
            </w:r>
            <w:r w:rsidR="004B6440">
              <w:rPr>
                <w:noProof/>
                <w:webHidden/>
              </w:rPr>
              <w:fldChar w:fldCharType="end"/>
            </w:r>
          </w:hyperlink>
          <w:r w:rsidR="00556261">
            <w:rPr>
              <w:noProof/>
            </w:rPr>
            <w:t>2</w:t>
          </w:r>
        </w:p>
        <w:p w14:paraId="40463933" w14:textId="6C2C03BB" w:rsidR="004B6440" w:rsidRPr="00304C1D" w:rsidRDefault="00000000">
          <w:pPr>
            <w:pStyle w:val="TOC2"/>
            <w:tabs>
              <w:tab w:val="right" w:leader="dot" w:pos="9350"/>
            </w:tabs>
            <w:rPr>
              <w:rFonts w:eastAsiaTheme="minorEastAsia"/>
              <w:noProof/>
              <w:lang w:eastAsia="de-DE"/>
            </w:rPr>
          </w:pPr>
          <w:hyperlink w:anchor="_Toc528237149" w:history="1">
            <w:r w:rsidR="004B6440" w:rsidRPr="00FD09EA">
              <w:rPr>
                <w:rStyle w:val="Hyperlink"/>
                <w:noProof/>
              </w:rPr>
              <w:t>Updating Status after recounting:</w:t>
            </w:r>
            <w:r w:rsidR="004B6440">
              <w:rPr>
                <w:noProof/>
                <w:webHidden/>
              </w:rPr>
              <w:tab/>
            </w:r>
            <w:r w:rsidR="004B6440">
              <w:rPr>
                <w:noProof/>
                <w:webHidden/>
              </w:rPr>
              <w:fldChar w:fldCharType="begin"/>
            </w:r>
            <w:r w:rsidR="004B6440">
              <w:rPr>
                <w:noProof/>
                <w:webHidden/>
              </w:rPr>
              <w:instrText xml:space="preserve"> PAGEREF _Toc528237149 \h </w:instrText>
            </w:r>
            <w:r w:rsidR="004B6440">
              <w:rPr>
                <w:noProof/>
                <w:webHidden/>
              </w:rPr>
            </w:r>
            <w:r w:rsidR="004B6440">
              <w:rPr>
                <w:noProof/>
                <w:webHidden/>
              </w:rPr>
              <w:fldChar w:fldCharType="separate"/>
            </w:r>
            <w:r w:rsidR="000F1FAD">
              <w:rPr>
                <w:noProof/>
                <w:webHidden/>
              </w:rPr>
              <w:t>1</w:t>
            </w:r>
            <w:r w:rsidR="004B6440">
              <w:rPr>
                <w:noProof/>
                <w:webHidden/>
              </w:rPr>
              <w:fldChar w:fldCharType="end"/>
            </w:r>
          </w:hyperlink>
          <w:r w:rsidR="00556261">
            <w:rPr>
              <w:noProof/>
            </w:rPr>
            <w:t>5</w:t>
          </w:r>
        </w:p>
        <w:p w14:paraId="610D244E" w14:textId="7C5F4FB7" w:rsidR="004B6440" w:rsidRPr="00304C1D" w:rsidRDefault="00000000" w:rsidP="00E9217E">
          <w:pPr>
            <w:pStyle w:val="TOC2"/>
            <w:tabs>
              <w:tab w:val="right" w:leader="dot" w:pos="9350"/>
            </w:tabs>
            <w:rPr>
              <w:rFonts w:eastAsiaTheme="minorEastAsia"/>
              <w:noProof/>
              <w:lang w:eastAsia="de-DE"/>
            </w:rPr>
          </w:pPr>
          <w:hyperlink w:anchor="_Toc528237150" w:history="1">
            <w:r w:rsidR="004B6440" w:rsidRPr="00FD09EA">
              <w:rPr>
                <w:rStyle w:val="Hyperlink"/>
                <w:noProof/>
              </w:rPr>
              <w:t>Processing cycle counting results: 3.13.20.7</w:t>
            </w:r>
            <w:r w:rsidR="004B6440">
              <w:rPr>
                <w:noProof/>
                <w:webHidden/>
              </w:rPr>
              <w:tab/>
            </w:r>
            <w:r w:rsidR="004B6440">
              <w:rPr>
                <w:noProof/>
                <w:webHidden/>
              </w:rPr>
              <w:fldChar w:fldCharType="begin"/>
            </w:r>
            <w:r w:rsidR="004B6440">
              <w:rPr>
                <w:noProof/>
                <w:webHidden/>
              </w:rPr>
              <w:instrText xml:space="preserve"> PAGEREF _Toc528237150 \h </w:instrText>
            </w:r>
            <w:r w:rsidR="004B6440">
              <w:rPr>
                <w:noProof/>
                <w:webHidden/>
              </w:rPr>
            </w:r>
            <w:r w:rsidR="004B6440">
              <w:rPr>
                <w:noProof/>
                <w:webHidden/>
              </w:rPr>
              <w:fldChar w:fldCharType="separate"/>
            </w:r>
            <w:r w:rsidR="000F1FAD">
              <w:rPr>
                <w:noProof/>
                <w:webHidden/>
              </w:rPr>
              <w:t>1</w:t>
            </w:r>
            <w:r w:rsidR="004B6440">
              <w:rPr>
                <w:noProof/>
                <w:webHidden/>
              </w:rPr>
              <w:fldChar w:fldCharType="end"/>
            </w:r>
          </w:hyperlink>
          <w:r w:rsidR="00556261">
            <w:rPr>
              <w:noProof/>
            </w:rPr>
            <w:t>5</w:t>
          </w:r>
        </w:p>
        <w:p w14:paraId="5036A8D0" w14:textId="0FF41B78" w:rsidR="004B6440" w:rsidRDefault="00000000" w:rsidP="00E9217E">
          <w:pPr>
            <w:pStyle w:val="TOC2"/>
            <w:tabs>
              <w:tab w:val="right" w:leader="dot" w:pos="9350"/>
            </w:tabs>
            <w:rPr>
              <w:noProof/>
            </w:rPr>
          </w:pPr>
          <w:hyperlink w:anchor="_Toc528237151" w:history="1">
            <w:r w:rsidR="004B6440" w:rsidRPr="00FD09EA">
              <w:rPr>
                <w:rStyle w:val="Hyperlink"/>
                <w:noProof/>
              </w:rPr>
              <w:t>Checking counting results in Transaction History: 3.21.2</w:t>
            </w:r>
            <w:r w:rsidR="004B6440">
              <w:rPr>
                <w:noProof/>
                <w:webHidden/>
              </w:rPr>
              <w:tab/>
            </w:r>
            <w:r w:rsidR="004B6440">
              <w:rPr>
                <w:noProof/>
                <w:webHidden/>
              </w:rPr>
              <w:fldChar w:fldCharType="begin"/>
            </w:r>
            <w:r w:rsidR="004B6440">
              <w:rPr>
                <w:noProof/>
                <w:webHidden/>
              </w:rPr>
              <w:instrText xml:space="preserve"> PAGEREF _Toc528237151 \h </w:instrText>
            </w:r>
            <w:r w:rsidR="004B6440">
              <w:rPr>
                <w:noProof/>
                <w:webHidden/>
              </w:rPr>
            </w:r>
            <w:r w:rsidR="004B6440">
              <w:rPr>
                <w:noProof/>
                <w:webHidden/>
              </w:rPr>
              <w:fldChar w:fldCharType="separate"/>
            </w:r>
            <w:r w:rsidR="000F1FAD">
              <w:rPr>
                <w:noProof/>
                <w:webHidden/>
              </w:rPr>
              <w:t>1</w:t>
            </w:r>
            <w:r w:rsidR="004B6440">
              <w:rPr>
                <w:noProof/>
                <w:webHidden/>
              </w:rPr>
              <w:fldChar w:fldCharType="end"/>
            </w:r>
          </w:hyperlink>
          <w:r w:rsidR="00556261">
            <w:rPr>
              <w:noProof/>
            </w:rPr>
            <w:t>6</w:t>
          </w:r>
        </w:p>
        <w:p w14:paraId="22CE75C1" w14:textId="058A66BF" w:rsidR="00355E7F" w:rsidRPr="00355E7F" w:rsidRDefault="00355E7F" w:rsidP="00E9217E">
          <w:pPr>
            <w:spacing w:after="100"/>
          </w:pPr>
          <w:r>
            <w:t xml:space="preserve">    Updating Inventory Master via </w:t>
          </w:r>
          <w:r w:rsidRPr="00252FC8">
            <w:t>*Location Check for RA Plan Code</w:t>
          </w:r>
          <w:r>
            <w:t xml:space="preserve"> (3.13.20.16) ……………………………….</w:t>
          </w:r>
          <w:r w:rsidR="00E9217E">
            <w:t xml:space="preserve"> 16</w:t>
          </w:r>
        </w:p>
        <w:p w14:paraId="6CA83F66" w14:textId="178AA25A" w:rsidR="00556261" w:rsidRPr="00556261" w:rsidRDefault="00556261" w:rsidP="00E9217E">
          <w:pPr>
            <w:spacing w:after="100"/>
          </w:pPr>
          <w:r>
            <w:t xml:space="preserve">    Miscellaneous Details ……………………………………………………………………………………………………………………… 17 </w:t>
          </w:r>
        </w:p>
        <w:p w14:paraId="5BF723A7" w14:textId="77777777" w:rsidR="003B0C5B" w:rsidRDefault="006D61B7" w:rsidP="009331F0">
          <w:pPr>
            <w:jc w:val="both"/>
          </w:pPr>
          <w:r>
            <w:fldChar w:fldCharType="end"/>
          </w:r>
        </w:p>
      </w:sdtContent>
    </w:sdt>
    <w:p w14:paraId="331FB3AE" w14:textId="77777777" w:rsidR="0057315B" w:rsidRDefault="0057315B" w:rsidP="009331F0">
      <w:pPr>
        <w:jc w:val="both"/>
        <w:rPr>
          <w:rFonts w:asciiTheme="majorHAnsi" w:eastAsiaTheme="majorEastAsia" w:hAnsiTheme="majorHAnsi" w:cstheme="majorBidi"/>
          <w:color w:val="2E74B5" w:themeColor="accent1" w:themeShade="BF"/>
          <w:sz w:val="32"/>
          <w:szCs w:val="32"/>
        </w:rPr>
      </w:pPr>
    </w:p>
    <w:p w14:paraId="623CF745" w14:textId="77777777" w:rsidR="0053428D" w:rsidRDefault="0053428D" w:rsidP="009331F0">
      <w:pPr>
        <w:jc w:val="both"/>
        <w:rPr>
          <w:rFonts w:asciiTheme="majorHAnsi" w:eastAsiaTheme="majorEastAsia" w:hAnsiTheme="majorHAnsi" w:cstheme="majorBidi"/>
          <w:color w:val="2E74B5" w:themeColor="accent1" w:themeShade="BF"/>
          <w:sz w:val="32"/>
          <w:szCs w:val="32"/>
        </w:rPr>
      </w:pPr>
    </w:p>
    <w:p w14:paraId="57E702D5" w14:textId="77777777" w:rsidR="00D21BB8" w:rsidRDefault="00D21BB8">
      <w:pPr>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br w:type="page"/>
      </w:r>
    </w:p>
    <w:p w14:paraId="54648D61" w14:textId="77777777" w:rsidR="003A63EB" w:rsidRDefault="002864C2" w:rsidP="003C63DD">
      <w:pPr>
        <w:pStyle w:val="Heading1"/>
      </w:pPr>
      <w:bookmarkStart w:id="0" w:name="_Toc528237139"/>
      <w:r>
        <w:lastRenderedPageBreak/>
        <w:t>Objective</w:t>
      </w:r>
      <w:bookmarkEnd w:id="0"/>
    </w:p>
    <w:p w14:paraId="3090A093" w14:textId="77777777" w:rsidR="00BF1735" w:rsidRDefault="00BF1735" w:rsidP="00BF1735">
      <w:r>
        <w:t>Purpose of this document is to explain the cycle counting process in QAD.</w:t>
      </w:r>
    </w:p>
    <w:p w14:paraId="376CF52E" w14:textId="77777777" w:rsidR="00D5133E" w:rsidRPr="00D5133E" w:rsidRDefault="00BF1735" w:rsidP="00D5133E">
      <w:pPr>
        <w:rPr>
          <w:rFonts w:ascii="Arial" w:eastAsia="Times New Roman" w:hAnsi="Arial" w:cs="Arial"/>
          <w:color w:val="0000FF"/>
          <w:sz w:val="20"/>
          <w:szCs w:val="20"/>
          <w:lang w:eastAsia="de-DE"/>
        </w:rPr>
      </w:pPr>
      <w:r>
        <w:t xml:space="preserve">Refer to the current BOS document on Cycle Counting for more details of the current standards: </w:t>
      </w:r>
      <w:hyperlink r:id="rId12" w:history="1">
        <w:r w:rsidR="00D5133E" w:rsidRPr="00D5133E">
          <w:rPr>
            <w:rFonts w:ascii="Arial" w:eastAsia="Times New Roman" w:hAnsi="Arial" w:cs="Arial"/>
            <w:color w:val="0000FF"/>
            <w:sz w:val="20"/>
            <w:szCs w:val="20"/>
            <w:lang w:eastAsia="de-DE"/>
          </w:rPr>
          <w:t>Inventory Reconciliation procedure</w:t>
        </w:r>
      </w:hyperlink>
    </w:p>
    <w:p w14:paraId="6A06AE04" w14:textId="77777777" w:rsidR="00BF1735" w:rsidRDefault="00BF1735" w:rsidP="00BF1735"/>
    <w:p w14:paraId="1D4EB429" w14:textId="77777777" w:rsidR="001E294E" w:rsidRDefault="001E294E" w:rsidP="001E294E">
      <w:pPr>
        <w:pStyle w:val="Heading1"/>
      </w:pPr>
      <w:r>
        <w:t>Important information</w:t>
      </w:r>
    </w:p>
    <w:p w14:paraId="6F62412A" w14:textId="1B8ADF89" w:rsidR="001E294E" w:rsidRDefault="001E294E" w:rsidP="001E294E">
      <w:pPr>
        <w:pStyle w:val="ListParagraph"/>
        <w:numPr>
          <w:ilvl w:val="0"/>
          <w:numId w:val="13"/>
        </w:numPr>
      </w:pPr>
      <w:r>
        <w:t>Inventory will not be “Frozen” during cycle-</w:t>
      </w:r>
      <w:r w:rsidR="000D4DF4">
        <w:t>counting,</w:t>
      </w:r>
      <w:r>
        <w:t xml:space="preserve"> so all normal plant activities are still allowed during counting (including replenishment, backflushing, receiving and shipping)</w:t>
      </w:r>
      <w:r w:rsidR="00A5167A">
        <w:t>.</w:t>
      </w:r>
    </w:p>
    <w:p w14:paraId="276AD1E9" w14:textId="77777777" w:rsidR="001E294E" w:rsidRDefault="001E294E" w:rsidP="001E294E">
      <w:pPr>
        <w:pStyle w:val="ListParagraph"/>
        <w:numPr>
          <w:ilvl w:val="0"/>
          <w:numId w:val="13"/>
        </w:numPr>
      </w:pPr>
      <w:r>
        <w:t>Do not use standard cycle-counting transactions together with this process. If you need to correct inventory outside of counting plan – use Issue Unplanned programs</w:t>
      </w:r>
      <w:r w:rsidR="00A5167A">
        <w:t>.</w:t>
      </w:r>
    </w:p>
    <w:p w14:paraId="48038F9E" w14:textId="77777777" w:rsidR="001E294E" w:rsidRPr="001E294E" w:rsidRDefault="001E294E" w:rsidP="001E294E">
      <w:pPr>
        <w:pStyle w:val="ListParagraph"/>
        <w:numPr>
          <w:ilvl w:val="0"/>
          <w:numId w:val="13"/>
        </w:numPr>
      </w:pPr>
      <w:r>
        <w:t>Do not move any materials manually to/ from CYC-DIFF locations. More information below.</w:t>
      </w:r>
    </w:p>
    <w:p w14:paraId="4BA96E2C" w14:textId="43E273CD" w:rsidR="001E294E" w:rsidRDefault="001E294E" w:rsidP="00BF1735"/>
    <w:p w14:paraId="618166B9" w14:textId="77777777" w:rsidR="003B1BFC" w:rsidRDefault="003B1BFC" w:rsidP="00BF1735"/>
    <w:p w14:paraId="6107FB90" w14:textId="56693247" w:rsidR="003B1BFC" w:rsidRDefault="003B1BFC" w:rsidP="003B1BFC">
      <w:pPr>
        <w:pStyle w:val="Heading1"/>
        <w:spacing w:before="0"/>
      </w:pPr>
      <w:r>
        <w:t xml:space="preserve">Customized </w:t>
      </w:r>
      <w:proofErr w:type="gramStart"/>
      <w:r>
        <w:t>tables:-</w:t>
      </w:r>
      <w:proofErr w:type="gramEnd"/>
    </w:p>
    <w:p w14:paraId="1CBAC348" w14:textId="77777777" w:rsidR="003B1BFC" w:rsidRPr="003B1BFC" w:rsidRDefault="003B1BFC" w:rsidP="003B1BFC"/>
    <w:tbl>
      <w:tblPr>
        <w:tblStyle w:val="TableGrid"/>
        <w:tblW w:w="0" w:type="auto"/>
        <w:tblLook w:val="04A0" w:firstRow="1" w:lastRow="0" w:firstColumn="1" w:lastColumn="0" w:noHBand="0" w:noVBand="1"/>
      </w:tblPr>
      <w:tblGrid>
        <w:gridCol w:w="1795"/>
        <w:gridCol w:w="2790"/>
      </w:tblGrid>
      <w:tr w:rsidR="003B1BFC" w14:paraId="7659EF42" w14:textId="77777777" w:rsidTr="003B1BFC">
        <w:tc>
          <w:tcPr>
            <w:tcW w:w="1795" w:type="dxa"/>
          </w:tcPr>
          <w:p w14:paraId="6304F7F1" w14:textId="73958EDE" w:rsidR="003B1BFC" w:rsidRDefault="003B1BFC" w:rsidP="003B1BFC">
            <w:proofErr w:type="spellStart"/>
            <w:r>
              <w:t>xccpl_mstr</w:t>
            </w:r>
            <w:proofErr w:type="spellEnd"/>
          </w:p>
        </w:tc>
        <w:tc>
          <w:tcPr>
            <w:tcW w:w="2790" w:type="dxa"/>
          </w:tcPr>
          <w:p w14:paraId="50A8C9FE" w14:textId="334E67F9" w:rsidR="003B1BFC" w:rsidRDefault="003B1BFC" w:rsidP="003B1BFC">
            <w:r>
              <w:t>Plan Code Master</w:t>
            </w:r>
          </w:p>
        </w:tc>
      </w:tr>
      <w:tr w:rsidR="003B1BFC" w14:paraId="603D2FA5" w14:textId="77777777" w:rsidTr="003B1BFC">
        <w:tc>
          <w:tcPr>
            <w:tcW w:w="1795" w:type="dxa"/>
          </w:tcPr>
          <w:p w14:paraId="733CBCF2" w14:textId="0C6CA42C" w:rsidR="003B1BFC" w:rsidRDefault="003B1BFC" w:rsidP="003B1BFC">
            <w:proofErr w:type="spellStart"/>
            <w:r>
              <w:t>xccs_mstr</w:t>
            </w:r>
            <w:proofErr w:type="spellEnd"/>
          </w:p>
        </w:tc>
        <w:tc>
          <w:tcPr>
            <w:tcW w:w="2790" w:type="dxa"/>
          </w:tcPr>
          <w:p w14:paraId="7C29876C" w14:textId="76497BD8" w:rsidR="003B1BFC" w:rsidRDefault="003B1BFC" w:rsidP="003B1BFC">
            <w:r>
              <w:t>Summary Table</w:t>
            </w:r>
          </w:p>
        </w:tc>
      </w:tr>
      <w:tr w:rsidR="003B1BFC" w14:paraId="6A5450B5" w14:textId="77777777" w:rsidTr="003B1BFC">
        <w:tc>
          <w:tcPr>
            <w:tcW w:w="1795" w:type="dxa"/>
          </w:tcPr>
          <w:p w14:paraId="0A9B2453" w14:textId="10CE5417" w:rsidR="003B1BFC" w:rsidRDefault="003B1BFC" w:rsidP="003B1BFC">
            <w:proofErr w:type="spellStart"/>
            <w:r>
              <w:t>xccd_det</w:t>
            </w:r>
            <w:proofErr w:type="spellEnd"/>
          </w:p>
        </w:tc>
        <w:tc>
          <w:tcPr>
            <w:tcW w:w="2790" w:type="dxa"/>
          </w:tcPr>
          <w:p w14:paraId="7CCD481C" w14:textId="3A793168" w:rsidR="003B1BFC" w:rsidRDefault="003B1BFC" w:rsidP="003B1BFC">
            <w:r>
              <w:t>Scan Detail Table</w:t>
            </w:r>
          </w:p>
        </w:tc>
      </w:tr>
    </w:tbl>
    <w:p w14:paraId="3AA763BB" w14:textId="77777777" w:rsidR="003B1BFC" w:rsidRPr="003B1BFC" w:rsidRDefault="003B1BFC" w:rsidP="003B1BFC"/>
    <w:p w14:paraId="3DF47CA7" w14:textId="77777777" w:rsidR="009F68B5" w:rsidRPr="00D20826" w:rsidRDefault="009F68B5" w:rsidP="003C63DD">
      <w:pPr>
        <w:pStyle w:val="Heading1"/>
      </w:pPr>
      <w:bookmarkStart w:id="1" w:name="_Toc528237140"/>
      <w:r w:rsidRPr="00D20826">
        <w:lastRenderedPageBreak/>
        <w:t>Process Steps</w:t>
      </w:r>
      <w:bookmarkEnd w:id="1"/>
    </w:p>
    <w:p w14:paraId="675EF75F" w14:textId="77777777" w:rsidR="00D5133E" w:rsidRDefault="00D5133E" w:rsidP="009D1F56">
      <w:pPr>
        <w:pStyle w:val="BodyText"/>
        <w:jc w:val="both"/>
      </w:pPr>
      <w:r>
        <w:rPr>
          <w:noProof/>
        </w:rPr>
        <w:drawing>
          <wp:inline distT="0" distB="0" distL="0" distR="0" wp14:anchorId="55C33646" wp14:editId="1CDADAD0">
            <wp:extent cx="5943600" cy="3303905"/>
            <wp:effectExtent l="19050" t="19050" r="1905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03905"/>
                    </a:xfrm>
                    <a:prstGeom prst="rect">
                      <a:avLst/>
                    </a:prstGeom>
                    <a:ln>
                      <a:solidFill>
                        <a:schemeClr val="accent1"/>
                      </a:solidFill>
                    </a:ln>
                  </pic:spPr>
                </pic:pic>
              </a:graphicData>
            </a:graphic>
          </wp:inline>
        </w:drawing>
      </w:r>
    </w:p>
    <w:p w14:paraId="751AEB2F" w14:textId="43932C78" w:rsidR="00C37423" w:rsidRDefault="00C37423" w:rsidP="009D1F56">
      <w:pPr>
        <w:pStyle w:val="BodyText"/>
        <w:jc w:val="both"/>
      </w:pPr>
    </w:p>
    <w:p w14:paraId="001DDC74" w14:textId="67FEB1A4" w:rsidR="003B1BFC" w:rsidRDefault="00740A1F" w:rsidP="009D1F56">
      <w:pPr>
        <w:pStyle w:val="BodyText"/>
        <w:jc w:val="both"/>
      </w:pPr>
      <w:r>
        <w:rPr>
          <w:noProof/>
        </w:rPr>
        <w:drawing>
          <wp:inline distT="0" distB="0" distL="0" distR="0" wp14:anchorId="30F1CAE7" wp14:editId="5F63C53D">
            <wp:extent cx="5943600" cy="2921635"/>
            <wp:effectExtent l="19050" t="19050" r="1905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21635"/>
                    </a:xfrm>
                    <a:prstGeom prst="rect">
                      <a:avLst/>
                    </a:prstGeom>
                    <a:ln>
                      <a:solidFill>
                        <a:schemeClr val="accent1"/>
                      </a:solidFill>
                    </a:ln>
                  </pic:spPr>
                </pic:pic>
              </a:graphicData>
            </a:graphic>
          </wp:inline>
        </w:drawing>
      </w:r>
    </w:p>
    <w:p w14:paraId="1756103F" w14:textId="77777777" w:rsidR="003B1BFC" w:rsidRDefault="003B1BFC" w:rsidP="009D1F56">
      <w:pPr>
        <w:pStyle w:val="BodyText"/>
        <w:jc w:val="both"/>
      </w:pPr>
    </w:p>
    <w:p w14:paraId="4144D625" w14:textId="071490A7" w:rsidR="00D5133E" w:rsidRDefault="00C37423" w:rsidP="009D1F56">
      <w:pPr>
        <w:pStyle w:val="BodyText"/>
        <w:jc w:val="both"/>
      </w:pPr>
      <w:r>
        <w:t>The AS transactions remain to be common for CC and RA</w:t>
      </w:r>
      <w:r w:rsidR="00483DC4">
        <w:t>.</w:t>
      </w:r>
    </w:p>
    <w:p w14:paraId="08D83318" w14:textId="77777777" w:rsidR="00D5133E" w:rsidRDefault="00D5133E" w:rsidP="009D1F56">
      <w:pPr>
        <w:pStyle w:val="BodyText"/>
        <w:jc w:val="both"/>
      </w:pPr>
      <w:r>
        <w:lastRenderedPageBreak/>
        <w:t>Cycle count in QAD consist of the following steps:</w:t>
      </w:r>
    </w:p>
    <w:p w14:paraId="692CD78A" w14:textId="77777777" w:rsidR="00D5133E" w:rsidRDefault="00D5133E" w:rsidP="005453D3">
      <w:pPr>
        <w:pStyle w:val="BodyText"/>
        <w:numPr>
          <w:ilvl w:val="0"/>
          <w:numId w:val="2"/>
        </w:numPr>
        <w:jc w:val="both"/>
      </w:pPr>
      <w:r>
        <w:t>Counting plan is created in the system via upload program (3.13.20.1) or via maintenance program (3.13.20.13).</w:t>
      </w:r>
    </w:p>
    <w:p w14:paraId="7855AF55" w14:textId="4297CFEE" w:rsidR="001771BC" w:rsidRDefault="001771BC" w:rsidP="005453D3">
      <w:pPr>
        <w:pStyle w:val="BodyText"/>
        <w:numPr>
          <w:ilvl w:val="0"/>
          <w:numId w:val="2"/>
        </w:numPr>
        <w:jc w:val="both"/>
      </w:pPr>
      <w:r>
        <w:t xml:space="preserve">Plan can be activated via 3.13.20.2 program. </w:t>
      </w:r>
      <w:r w:rsidRPr="001771BC">
        <w:rPr>
          <w:color w:val="FF0000"/>
        </w:rPr>
        <w:t>Only one plan can be activ</w:t>
      </w:r>
      <w:r w:rsidR="008C16EE">
        <w:rPr>
          <w:color w:val="FF0000"/>
        </w:rPr>
        <w:t>at</w:t>
      </w:r>
      <w:r w:rsidRPr="001771BC">
        <w:rPr>
          <w:color w:val="FF0000"/>
        </w:rPr>
        <w:t>e</w:t>
      </w:r>
      <w:r w:rsidR="008C16EE">
        <w:rPr>
          <w:color w:val="FF0000"/>
        </w:rPr>
        <w:t>d</w:t>
      </w:r>
      <w:r w:rsidRPr="001771BC">
        <w:rPr>
          <w:color w:val="FF0000"/>
        </w:rPr>
        <w:t xml:space="preserve"> at a time.</w:t>
      </w:r>
    </w:p>
    <w:p w14:paraId="0A3446CB" w14:textId="648B6F97" w:rsidR="00D5133E" w:rsidRDefault="00D5133E" w:rsidP="005453D3">
      <w:pPr>
        <w:pStyle w:val="BodyText"/>
        <w:numPr>
          <w:ilvl w:val="0"/>
          <w:numId w:val="2"/>
        </w:numPr>
        <w:jc w:val="both"/>
      </w:pPr>
      <w:r>
        <w:t xml:space="preserve">Physical counting is done via scanning or via manual counting. </w:t>
      </w:r>
      <w:r w:rsidR="000A5D3F">
        <w:t>Scanning process records results in QAD directly. Manual counting should be entered in the system via upload program (3.13.20.8</w:t>
      </w:r>
      <w:r w:rsidR="00F9317F">
        <w:t xml:space="preserve"> and 3.13.20.9</w:t>
      </w:r>
      <w:r w:rsidR="000A5D3F">
        <w:t xml:space="preserve"> for serialized inventory and 3.13.20.10 for loose inventory)</w:t>
      </w:r>
      <w:r w:rsidR="00780F88">
        <w:t xml:space="preserve">. </w:t>
      </w:r>
      <w:r w:rsidR="00780F88" w:rsidRPr="00780F88">
        <w:rPr>
          <w:color w:val="FF0000"/>
        </w:rPr>
        <w:t xml:space="preserve">All locations must be counted </w:t>
      </w:r>
      <w:r w:rsidR="00BC67EF">
        <w:rPr>
          <w:color w:val="FF0000"/>
        </w:rPr>
        <w:t>(</w:t>
      </w:r>
      <w:r w:rsidR="00780F88" w:rsidRPr="00780F88">
        <w:rPr>
          <w:color w:val="FF0000"/>
        </w:rPr>
        <w:t>including Quality Hold location</w:t>
      </w:r>
      <w:r w:rsidR="00BC67EF">
        <w:rPr>
          <w:color w:val="FF0000"/>
        </w:rPr>
        <w:t>). Every not-counted inventory will be marked as Missed and written off.</w:t>
      </w:r>
    </w:p>
    <w:p w14:paraId="128C976A" w14:textId="3841368A" w:rsidR="00D5133E" w:rsidRDefault="00A04F3B" w:rsidP="005453D3">
      <w:pPr>
        <w:pStyle w:val="BodyText"/>
        <w:numPr>
          <w:ilvl w:val="0"/>
          <w:numId w:val="2"/>
        </w:numPr>
        <w:jc w:val="both"/>
      </w:pPr>
      <w:r>
        <w:t>Online results/ progress of the counting can be checked in 3.13.20.12 browse</w:t>
      </w:r>
      <w:r w:rsidR="00DD6E6E">
        <w:t>.</w:t>
      </w:r>
      <w:r>
        <w:t xml:space="preserve"> </w:t>
      </w:r>
    </w:p>
    <w:p w14:paraId="369983CB" w14:textId="77777777" w:rsidR="00A04F3B" w:rsidRDefault="00A04F3B" w:rsidP="005453D3">
      <w:pPr>
        <w:pStyle w:val="BodyText"/>
        <w:numPr>
          <w:ilvl w:val="0"/>
          <w:numId w:val="2"/>
        </w:numPr>
        <w:jc w:val="both"/>
      </w:pPr>
      <w:r>
        <w:t>If counting results are loaded with XLS template – Location complete program must be run 3.13.20.11. Location complete in AS solution is done automatically after location is counted.</w:t>
      </w:r>
    </w:p>
    <w:p w14:paraId="3A61C4C2" w14:textId="200FEB97" w:rsidR="00A04F3B" w:rsidRDefault="00A04F3B" w:rsidP="005453D3">
      <w:pPr>
        <w:pStyle w:val="BodyText"/>
        <w:numPr>
          <w:ilvl w:val="0"/>
          <w:numId w:val="2"/>
        </w:numPr>
        <w:jc w:val="both"/>
      </w:pPr>
      <w:bookmarkStart w:id="2" w:name="_Hlk62657278"/>
      <w:r>
        <w:t xml:space="preserve"> 3.13.20.4 program must be run to correct qty in the “completed” locations. This program moves materials from/ to counted locations to CYC-DIFF location. Pack qty</w:t>
      </w:r>
      <w:r w:rsidR="00503FDC">
        <w:t xml:space="preserve"> for serialized inventory</w:t>
      </w:r>
      <w:r>
        <w:t xml:space="preserve"> </w:t>
      </w:r>
      <w:r w:rsidR="00363659">
        <w:t xml:space="preserve">and loose inventory are </w:t>
      </w:r>
      <w:r>
        <w:t>corrected</w:t>
      </w:r>
      <w:r w:rsidR="00363659">
        <w:t>. Missed serials from unscanned locations under Site-WH are identified</w:t>
      </w:r>
      <w:r>
        <w:t xml:space="preserve"> at this stage.</w:t>
      </w:r>
    </w:p>
    <w:bookmarkEnd w:id="2"/>
    <w:p w14:paraId="53C6214A" w14:textId="77777777" w:rsidR="00A04F3B" w:rsidRDefault="00470095" w:rsidP="005453D3">
      <w:pPr>
        <w:pStyle w:val="BodyText"/>
        <w:numPr>
          <w:ilvl w:val="0"/>
          <w:numId w:val="2"/>
        </w:numPr>
        <w:jc w:val="both"/>
      </w:pPr>
      <w:r>
        <w:t>3.13.20.5 Status update program must be run when all relevant locations are counted and corrected.</w:t>
      </w:r>
    </w:p>
    <w:p w14:paraId="72F7F36A" w14:textId="77777777" w:rsidR="00470095" w:rsidRDefault="00470095" w:rsidP="005453D3">
      <w:pPr>
        <w:pStyle w:val="BodyText"/>
        <w:numPr>
          <w:ilvl w:val="0"/>
          <w:numId w:val="2"/>
        </w:numPr>
        <w:jc w:val="both"/>
      </w:pPr>
      <w:r>
        <w:t xml:space="preserve">Results on the counting with financial impact and tolerances can be seen in 3.13.20.6 browse. </w:t>
      </w:r>
      <w:r w:rsidRPr="001771BC">
        <w:rPr>
          <w:color w:val="FF0000"/>
        </w:rPr>
        <w:t xml:space="preserve">Results must be confirmed outside of the system by material manager/ plant controller/ plant manager if required. </w:t>
      </w:r>
    </w:p>
    <w:p w14:paraId="2D421A0D" w14:textId="5B361DA9" w:rsidR="00470095" w:rsidRPr="001771BC" w:rsidRDefault="00470095" w:rsidP="005453D3">
      <w:pPr>
        <w:pStyle w:val="BodyText"/>
        <w:numPr>
          <w:ilvl w:val="0"/>
          <w:numId w:val="2"/>
        </w:numPr>
        <w:jc w:val="both"/>
        <w:rPr>
          <w:color w:val="FF0000"/>
        </w:rPr>
      </w:pPr>
      <w:r>
        <w:t xml:space="preserve">Recount may be initiated for some parts. Options are: AS solution for recounting or 3.13.20.9 upload program manual recounting. </w:t>
      </w:r>
      <w:r w:rsidR="00DD6E6E">
        <w:rPr>
          <w:color w:val="FF0000"/>
        </w:rPr>
        <w:t xml:space="preserve">Remember that Recount via AS deleted all the serials in the location and considers the scan afresh. </w:t>
      </w:r>
    </w:p>
    <w:p w14:paraId="5BEE37F7" w14:textId="4E7E47A2" w:rsidR="00470095" w:rsidRDefault="00470095" w:rsidP="005453D3">
      <w:pPr>
        <w:pStyle w:val="BodyText"/>
        <w:numPr>
          <w:ilvl w:val="0"/>
          <w:numId w:val="2"/>
        </w:numPr>
        <w:jc w:val="both"/>
      </w:pPr>
      <w:r>
        <w:t xml:space="preserve"> Location comp</w:t>
      </w:r>
      <w:r w:rsidR="00304C1D">
        <w:t>l</w:t>
      </w:r>
      <w:r>
        <w:t>ete</w:t>
      </w:r>
      <w:r w:rsidR="00DD6E6E">
        <w:t xml:space="preserve"> (3.13.20.11 or via AS inbuilt Location complete)</w:t>
      </w:r>
      <w:r>
        <w:t xml:space="preserve">/ Pack qty correction </w:t>
      </w:r>
      <w:r w:rsidR="00DD6E6E">
        <w:t xml:space="preserve">(3.13.20.4) </w:t>
      </w:r>
      <w:r>
        <w:t xml:space="preserve">and Status update </w:t>
      </w:r>
      <w:r w:rsidR="00DD6E6E">
        <w:t xml:space="preserve">(3.13.20.5) </w:t>
      </w:r>
      <w:r>
        <w:t>should be done again after recounting. Results of the recount may be checked in 3.13.20.</w:t>
      </w:r>
      <w:r w:rsidR="00462832">
        <w:t>12</w:t>
      </w:r>
      <w:r>
        <w:t xml:space="preserve"> browse</w:t>
      </w:r>
      <w:r w:rsidR="00462832">
        <w:t xml:space="preserve"> for detailed scan and 3.13.20.6 for Summarized information.</w:t>
      </w:r>
    </w:p>
    <w:p w14:paraId="39DED24A" w14:textId="6006F927" w:rsidR="005F5D40" w:rsidRDefault="00E67D3F" w:rsidP="00973043">
      <w:pPr>
        <w:pStyle w:val="BodyText"/>
        <w:numPr>
          <w:ilvl w:val="0"/>
          <w:numId w:val="2"/>
        </w:numPr>
        <w:jc w:val="both"/>
      </w:pPr>
      <w:r>
        <w:t xml:space="preserve">3.13.20.7 </w:t>
      </w:r>
      <w:r w:rsidR="00470095">
        <w:t>Process</w:t>
      </w:r>
      <w:r>
        <w:t>es</w:t>
      </w:r>
      <w:r w:rsidR="00470095">
        <w:t xml:space="preserve"> </w:t>
      </w:r>
      <w:r>
        <w:t xml:space="preserve">and finalizes </w:t>
      </w:r>
      <w:r w:rsidR="00470095">
        <w:t xml:space="preserve">cycle counting results. </w:t>
      </w:r>
    </w:p>
    <w:p w14:paraId="4F642569" w14:textId="4916FAFE" w:rsidR="00BC59C7" w:rsidRDefault="00470095" w:rsidP="0054288C">
      <w:pPr>
        <w:pStyle w:val="BodyText"/>
        <w:numPr>
          <w:ilvl w:val="0"/>
          <w:numId w:val="2"/>
        </w:numPr>
        <w:jc w:val="both"/>
      </w:pPr>
      <w:r>
        <w:t>Validation can be done with a transaction history program 3.21.2</w:t>
      </w:r>
      <w:r w:rsidR="0065136D">
        <w:t xml:space="preserve">. </w:t>
      </w:r>
    </w:p>
    <w:p w14:paraId="11A7B645" w14:textId="77777777" w:rsidR="00E758AA" w:rsidRDefault="00E758AA" w:rsidP="00E758AA">
      <w:pPr>
        <w:pStyle w:val="BodyText"/>
        <w:ind w:left="720"/>
        <w:jc w:val="both"/>
      </w:pPr>
    </w:p>
    <w:p w14:paraId="5BB749CA" w14:textId="77777777" w:rsidR="00362A8A" w:rsidRDefault="00347F4D" w:rsidP="00421431">
      <w:pPr>
        <w:pStyle w:val="Heading2"/>
      </w:pPr>
      <w:bookmarkStart w:id="3" w:name="_Toc528237141"/>
      <w:r>
        <w:t>Creating a plan</w:t>
      </w:r>
      <w:bookmarkEnd w:id="3"/>
    </w:p>
    <w:p w14:paraId="2196A0A1" w14:textId="2559C032" w:rsidR="00362A8A" w:rsidRDefault="001771BC" w:rsidP="00362A8A">
      <w:r>
        <w:t>Before you can start your cycle-counting process you need to define the scope of the counting and limit the number of item</w:t>
      </w:r>
      <w:r w:rsidR="0034166E">
        <w:t>s</w:t>
      </w:r>
      <w:r>
        <w:t xml:space="preserve"> that will be available for counting.</w:t>
      </w:r>
      <w:r w:rsidR="002F2234">
        <w:t xml:space="preserve"> Plan for a single day can include several items from different product lines.</w:t>
      </w:r>
    </w:p>
    <w:p w14:paraId="2A9CF697" w14:textId="77777777" w:rsidR="001771BC" w:rsidRPr="002F2234" w:rsidRDefault="002F2234" w:rsidP="005453D3">
      <w:pPr>
        <w:pStyle w:val="ListParagraph"/>
        <w:numPr>
          <w:ilvl w:val="0"/>
          <w:numId w:val="3"/>
        </w:numPr>
        <w:rPr>
          <w:b/>
        </w:rPr>
      </w:pPr>
      <w:r w:rsidRPr="002F2234">
        <w:rPr>
          <w:b/>
        </w:rPr>
        <w:lastRenderedPageBreak/>
        <w:t>Plan can be created directly in the system using 3.13.20.13 program:</w:t>
      </w:r>
    </w:p>
    <w:p w14:paraId="62ACB7E0" w14:textId="77777777" w:rsidR="002F2234" w:rsidRDefault="002F2234" w:rsidP="00362A8A">
      <w:r>
        <w:rPr>
          <w:noProof/>
        </w:rPr>
        <w:drawing>
          <wp:inline distT="0" distB="0" distL="0" distR="0" wp14:anchorId="7BA70F0D" wp14:editId="4C2EB63E">
            <wp:extent cx="4681057" cy="2692036"/>
            <wp:effectExtent l="19050" t="19050" r="24765"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82365" cy="2692788"/>
                    </a:xfrm>
                    <a:prstGeom prst="rect">
                      <a:avLst/>
                    </a:prstGeom>
                    <a:ln>
                      <a:solidFill>
                        <a:schemeClr val="accent1"/>
                      </a:solidFill>
                    </a:ln>
                  </pic:spPr>
                </pic:pic>
              </a:graphicData>
            </a:graphic>
          </wp:inline>
        </w:drawing>
      </w:r>
    </w:p>
    <w:p w14:paraId="1716EEFC" w14:textId="6DF0B5DC" w:rsidR="002F2234" w:rsidRDefault="002F2234" w:rsidP="00362A8A">
      <w:r>
        <w:t>The same program can be used to modify</w:t>
      </w:r>
      <w:r w:rsidR="0034166E">
        <w:t>/delete</w:t>
      </w:r>
      <w:r>
        <w:t xml:space="preserve"> the</w:t>
      </w:r>
      <w:r w:rsidR="0034166E">
        <w:t xml:space="preserve"> items of the </w:t>
      </w:r>
      <w:r>
        <w:t>plan that has not been activated or processed</w:t>
      </w:r>
      <w:r w:rsidR="0034166E">
        <w:t xml:space="preserve"> yet</w:t>
      </w:r>
      <w:r>
        <w:t>.</w:t>
      </w:r>
    </w:p>
    <w:p w14:paraId="467DB587" w14:textId="323D9A19" w:rsidR="003C0368" w:rsidRDefault="003C0368" w:rsidP="00362A8A">
      <w:r>
        <w:t xml:space="preserve">If the Prod Line is entered and Item field is left </w:t>
      </w:r>
      <w:proofErr w:type="gramStart"/>
      <w:r>
        <w:t>blank</w:t>
      </w:r>
      <w:proofErr w:type="gramEnd"/>
      <w:r>
        <w:t xml:space="preserve"> then all items under the prod line will become part of the CC plan code.</w:t>
      </w:r>
    </w:p>
    <w:p w14:paraId="004D7B57" w14:textId="44DA8484" w:rsidR="00050E6A" w:rsidRDefault="00050E6A" w:rsidP="00362A8A">
      <w:r>
        <w:t>At a time 50 items can be entered manually under a plan code.</w:t>
      </w:r>
    </w:p>
    <w:p w14:paraId="65DAEE85" w14:textId="77777777" w:rsidR="002F2234" w:rsidRPr="003965F5" w:rsidRDefault="002F2234" w:rsidP="003965F5">
      <w:pPr>
        <w:rPr>
          <w:b/>
        </w:rPr>
      </w:pPr>
      <w:r w:rsidRPr="003965F5">
        <w:rPr>
          <w:b/>
        </w:rPr>
        <w:t>Plan can be created outside of the system and loaded via special program 3.13.20.1:</w:t>
      </w:r>
    </w:p>
    <w:p w14:paraId="1AFD4E45" w14:textId="77777777" w:rsidR="00E642A6" w:rsidRDefault="00E642A6" w:rsidP="00E642A6">
      <w:pPr>
        <w:ind w:left="360"/>
        <w:rPr>
          <w:b/>
        </w:rPr>
      </w:pPr>
      <w:r>
        <w:rPr>
          <w:noProof/>
        </w:rPr>
        <w:drawing>
          <wp:inline distT="0" distB="0" distL="0" distR="0" wp14:anchorId="48121E8E" wp14:editId="650F100A">
            <wp:extent cx="5000625" cy="9239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00625" cy="923925"/>
                    </a:xfrm>
                    <a:prstGeom prst="rect">
                      <a:avLst/>
                    </a:prstGeom>
                  </pic:spPr>
                </pic:pic>
              </a:graphicData>
            </a:graphic>
          </wp:inline>
        </w:drawing>
      </w:r>
    </w:p>
    <w:p w14:paraId="02B05A67" w14:textId="77777777" w:rsidR="00E642A6" w:rsidRPr="00E642A6" w:rsidRDefault="00E642A6" w:rsidP="00E642A6">
      <w:pPr>
        <w:ind w:left="360"/>
        <w:rPr>
          <w:color w:val="FF0000"/>
        </w:rPr>
      </w:pPr>
      <w:r w:rsidRPr="00E642A6">
        <w:rPr>
          <w:color w:val="FF0000"/>
        </w:rPr>
        <w:t>There should be an empty line at the end of the template</w:t>
      </w:r>
    </w:p>
    <w:p w14:paraId="4288D0C6" w14:textId="77777777" w:rsidR="002F2234" w:rsidRDefault="002F2234" w:rsidP="002F2234">
      <w:pPr>
        <w:ind w:left="360"/>
      </w:pPr>
      <w:r>
        <w:rPr>
          <w:noProof/>
        </w:rPr>
        <w:drawing>
          <wp:inline distT="0" distB="0" distL="0" distR="0" wp14:anchorId="21578CF4" wp14:editId="3BDD0909">
            <wp:extent cx="5943600" cy="15722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572260"/>
                    </a:xfrm>
                    <a:prstGeom prst="rect">
                      <a:avLst/>
                    </a:prstGeom>
                  </pic:spPr>
                </pic:pic>
              </a:graphicData>
            </a:graphic>
          </wp:inline>
        </w:drawing>
      </w:r>
    </w:p>
    <w:p w14:paraId="15BE0DFB" w14:textId="77777777" w:rsidR="002F2234" w:rsidRDefault="002F2234" w:rsidP="002F2234">
      <w:pPr>
        <w:ind w:left="360"/>
      </w:pPr>
      <w:r>
        <w:lastRenderedPageBreak/>
        <w:t>This program can be run either with Report mode or Update Mode.</w:t>
      </w:r>
    </w:p>
    <w:p w14:paraId="372B1CB1" w14:textId="77777777" w:rsidR="002F2234" w:rsidRDefault="002F2234" w:rsidP="002F2234">
      <w:pPr>
        <w:ind w:left="360"/>
      </w:pPr>
      <w:r>
        <w:t>It is recommended to run Report mode first and check if any errors occurred.</w:t>
      </w:r>
    </w:p>
    <w:p w14:paraId="0BF88939" w14:textId="595EADB7" w:rsidR="002F2234" w:rsidRPr="002F2234" w:rsidRDefault="002F2234" w:rsidP="005453D3">
      <w:pPr>
        <w:pStyle w:val="ListParagraph"/>
        <w:numPr>
          <w:ilvl w:val="0"/>
          <w:numId w:val="3"/>
        </w:numPr>
      </w:pPr>
      <w:r>
        <w:rPr>
          <w:b/>
        </w:rPr>
        <w:t>All plans</w:t>
      </w:r>
      <w:r w:rsidR="00A7716A">
        <w:rPr>
          <w:b/>
        </w:rPr>
        <w:t xml:space="preserve"> (plan codes)</w:t>
      </w:r>
      <w:r>
        <w:rPr>
          <w:b/>
        </w:rPr>
        <w:t xml:space="preserve"> in the system can be reviewed with 3.13.20.3 browse:</w:t>
      </w:r>
    </w:p>
    <w:p w14:paraId="58B4F7CB" w14:textId="77777777" w:rsidR="002F2234" w:rsidRDefault="002F2234" w:rsidP="002F2234">
      <w:r>
        <w:rPr>
          <w:noProof/>
        </w:rPr>
        <w:drawing>
          <wp:inline distT="0" distB="0" distL="0" distR="0" wp14:anchorId="2D3AEB80" wp14:editId="59272B40">
            <wp:extent cx="5943600" cy="8235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823595"/>
                    </a:xfrm>
                    <a:prstGeom prst="rect">
                      <a:avLst/>
                    </a:prstGeom>
                  </pic:spPr>
                </pic:pic>
              </a:graphicData>
            </a:graphic>
          </wp:inline>
        </w:drawing>
      </w:r>
    </w:p>
    <w:p w14:paraId="708FE065" w14:textId="48AE5495" w:rsidR="002F2234" w:rsidRDefault="002F2234" w:rsidP="00362A8A">
      <w:r>
        <w:t>In the browse you can see what plan</w:t>
      </w:r>
      <w:r w:rsidR="001B2EFD">
        <w:t>s</w:t>
      </w:r>
      <w:r>
        <w:t xml:space="preserve"> for what items </w:t>
      </w:r>
      <w:r w:rsidR="001B2EFD">
        <w:t>are loaded in the system. Which plan is active and which plans are processed.</w:t>
      </w:r>
    </w:p>
    <w:p w14:paraId="62EFA275" w14:textId="77777777" w:rsidR="005106E0" w:rsidRDefault="005106E0" w:rsidP="00362A8A"/>
    <w:p w14:paraId="5AA064B2" w14:textId="77777777" w:rsidR="004922F5" w:rsidRPr="00AE77CC" w:rsidRDefault="001B2EFD" w:rsidP="00307E68">
      <w:pPr>
        <w:pStyle w:val="Heading2"/>
      </w:pPr>
      <w:bookmarkStart w:id="4" w:name="_Toc528237142"/>
      <w:r>
        <w:t>Activating the plan: 3.13.20.2</w:t>
      </w:r>
      <w:bookmarkEnd w:id="4"/>
    </w:p>
    <w:p w14:paraId="5643F0FB" w14:textId="77777777" w:rsidR="001B2EFD" w:rsidRDefault="001B2EFD" w:rsidP="001B2EFD">
      <w:r>
        <w:t xml:space="preserve">After you have your plan loaded/ created in the system – you must activate the plan. Only non-processed plans can be activated. </w:t>
      </w:r>
    </w:p>
    <w:p w14:paraId="0780B1BE" w14:textId="4541E7ED" w:rsidR="001B2EFD" w:rsidRPr="001B2EFD" w:rsidRDefault="001B2EFD" w:rsidP="00AE77CC">
      <w:pPr>
        <w:rPr>
          <w:color w:val="FF0000"/>
        </w:rPr>
      </w:pPr>
      <w:r w:rsidRPr="001B2EFD">
        <w:rPr>
          <w:color w:val="FF0000"/>
        </w:rPr>
        <w:t xml:space="preserve">Note: </w:t>
      </w:r>
      <w:r w:rsidR="00647BFD">
        <w:rPr>
          <w:color w:val="FF0000"/>
        </w:rPr>
        <w:t>P</w:t>
      </w:r>
      <w:r>
        <w:rPr>
          <w:color w:val="FF0000"/>
        </w:rPr>
        <w:t>lan</w:t>
      </w:r>
      <w:r w:rsidR="00647BFD">
        <w:rPr>
          <w:color w:val="FF0000"/>
        </w:rPr>
        <w:t xml:space="preserve"> cannot be modified</w:t>
      </w:r>
      <w:r w:rsidRPr="001B2EFD">
        <w:rPr>
          <w:color w:val="FF0000"/>
        </w:rPr>
        <w:t xml:space="preserve"> after it is activated.</w:t>
      </w:r>
    </w:p>
    <w:p w14:paraId="6F2F705B" w14:textId="77777777" w:rsidR="00AE77CC" w:rsidRDefault="001B2EFD" w:rsidP="00362A8A">
      <w:r>
        <w:rPr>
          <w:noProof/>
        </w:rPr>
        <w:drawing>
          <wp:inline distT="0" distB="0" distL="0" distR="0" wp14:anchorId="7567ADD3" wp14:editId="7C251AF0">
            <wp:extent cx="5943600" cy="1183005"/>
            <wp:effectExtent l="19050" t="19050" r="19050" b="171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183005"/>
                    </a:xfrm>
                    <a:prstGeom prst="rect">
                      <a:avLst/>
                    </a:prstGeom>
                    <a:ln>
                      <a:solidFill>
                        <a:schemeClr val="accent1"/>
                      </a:solidFill>
                    </a:ln>
                  </pic:spPr>
                </pic:pic>
              </a:graphicData>
            </a:graphic>
          </wp:inline>
        </w:drawing>
      </w:r>
    </w:p>
    <w:p w14:paraId="09F644F4" w14:textId="7D7FDB70" w:rsidR="001B2EFD" w:rsidRDefault="001B2EFD" w:rsidP="00362A8A">
      <w:r>
        <w:t>You can check the results in the output report or in 3.13.20.3 browse.</w:t>
      </w:r>
      <w:r w:rsidR="000D4DF4">
        <w:t xml:space="preserve"> As the plan code is activated the flag </w:t>
      </w:r>
      <w:proofErr w:type="spellStart"/>
      <w:r w:rsidR="000D4DF4">
        <w:t>xccpl_status</w:t>
      </w:r>
      <w:proofErr w:type="spellEnd"/>
      <w:r w:rsidR="000D4DF4">
        <w:t xml:space="preserve"> becomes Yes (can be seen in 3.13.20.3). As and when a plan code is activated the </w:t>
      </w:r>
      <w:proofErr w:type="spellStart"/>
      <w:r w:rsidR="000D4DF4">
        <w:t>xccs_mstr</w:t>
      </w:r>
      <w:proofErr w:type="spellEnd"/>
      <w:r w:rsidR="000D4DF4">
        <w:t xml:space="preserve"> record is created which can be seen in the browse 3.13.20.6. The </w:t>
      </w:r>
      <w:proofErr w:type="spellStart"/>
      <w:r w:rsidR="000D4DF4">
        <w:t>xccs_mstr</w:t>
      </w:r>
      <w:proofErr w:type="spellEnd"/>
      <w:r w:rsidR="000D4DF4">
        <w:t xml:space="preserve"> table creates list of Items which are part of the active Plan code. When a Plan code is deactivated its respective item list is deleted from the </w:t>
      </w:r>
      <w:proofErr w:type="spellStart"/>
      <w:r w:rsidR="000D4DF4">
        <w:t>xccs_mstr</w:t>
      </w:r>
      <w:proofErr w:type="spellEnd"/>
      <w:r w:rsidR="000D4DF4">
        <w:t xml:space="preserve"> table</w:t>
      </w:r>
      <w:r w:rsidR="00E72070">
        <w:t xml:space="preserve"> and the corresponding </w:t>
      </w:r>
      <w:proofErr w:type="spellStart"/>
      <w:r w:rsidR="00E72070">
        <w:t>xccpl_mstr</w:t>
      </w:r>
      <w:proofErr w:type="spellEnd"/>
      <w:r w:rsidR="00E72070">
        <w:t xml:space="preserve"> records will have </w:t>
      </w:r>
      <w:proofErr w:type="spellStart"/>
      <w:r w:rsidR="00E72070">
        <w:t>xccpl_status</w:t>
      </w:r>
      <w:proofErr w:type="spellEnd"/>
      <w:r w:rsidR="00E72070">
        <w:t xml:space="preserve"> assigned back to No</w:t>
      </w:r>
      <w:r w:rsidR="000D4DF4">
        <w:t>.</w:t>
      </w:r>
    </w:p>
    <w:p w14:paraId="47525D2E" w14:textId="1FADF89D" w:rsidR="001B2EFD" w:rsidRDefault="00307E68" w:rsidP="005106E0">
      <w:pPr>
        <w:pStyle w:val="Heading2"/>
        <w:spacing w:before="0"/>
      </w:pPr>
      <w:bookmarkStart w:id="5" w:name="_Toc528237143"/>
      <w:r>
        <w:t>Counting and recording results</w:t>
      </w:r>
      <w:bookmarkEnd w:id="5"/>
    </w:p>
    <w:p w14:paraId="70276757" w14:textId="77777777" w:rsidR="005106E0" w:rsidRPr="005106E0" w:rsidRDefault="005106E0" w:rsidP="005106E0"/>
    <w:p w14:paraId="3DCD8DEB" w14:textId="77777777" w:rsidR="004764B2" w:rsidRPr="001B2EFD" w:rsidRDefault="001B2EFD" w:rsidP="005106E0">
      <w:pPr>
        <w:pStyle w:val="ListParagraph"/>
        <w:numPr>
          <w:ilvl w:val="0"/>
          <w:numId w:val="3"/>
        </w:numPr>
        <w:jc w:val="both"/>
        <w:rPr>
          <w:rFonts w:cs="Tahoma"/>
          <w:b/>
        </w:rPr>
      </w:pPr>
      <w:r w:rsidRPr="001B2EFD">
        <w:rPr>
          <w:rFonts w:cs="Tahoma"/>
          <w:b/>
        </w:rPr>
        <w:t>Using AS solution</w:t>
      </w:r>
      <w:r w:rsidR="00ED5B0A">
        <w:rPr>
          <w:rFonts w:cs="Tahoma"/>
          <w:b/>
        </w:rPr>
        <w:t xml:space="preserve"> for Serialized inventory</w:t>
      </w:r>
      <w:r w:rsidRPr="001B2EFD">
        <w:rPr>
          <w:rFonts w:cs="Tahoma"/>
          <w:b/>
        </w:rPr>
        <w:t>:</w:t>
      </w:r>
    </w:p>
    <w:p w14:paraId="11CA52E8" w14:textId="77777777" w:rsidR="001B2EFD" w:rsidRDefault="001B2EFD" w:rsidP="005453D3">
      <w:pPr>
        <w:pStyle w:val="ListParagraph"/>
        <w:numPr>
          <w:ilvl w:val="0"/>
          <w:numId w:val="4"/>
        </w:numPr>
        <w:jc w:val="both"/>
        <w:rPr>
          <w:rFonts w:cs="Tahoma"/>
        </w:rPr>
      </w:pPr>
      <w:r>
        <w:rPr>
          <w:rFonts w:cs="Tahoma"/>
        </w:rPr>
        <w:t>Open Initial Cycle Count program via scanner/ handheld</w:t>
      </w:r>
    </w:p>
    <w:p w14:paraId="19DB3C4A" w14:textId="77777777" w:rsidR="001B2EFD" w:rsidRDefault="001B2EFD" w:rsidP="001B2EFD">
      <w:pPr>
        <w:pStyle w:val="ListParagraph"/>
        <w:jc w:val="both"/>
        <w:rPr>
          <w:rFonts w:cs="Tahoma"/>
        </w:rPr>
      </w:pPr>
      <w:r>
        <w:rPr>
          <w:noProof/>
        </w:rPr>
        <w:lastRenderedPageBreak/>
        <w:drawing>
          <wp:inline distT="0" distB="0" distL="0" distR="0" wp14:anchorId="1814A732" wp14:editId="7E90DDC9">
            <wp:extent cx="3053593" cy="211598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61767" cy="2121648"/>
                    </a:xfrm>
                    <a:prstGeom prst="rect">
                      <a:avLst/>
                    </a:prstGeom>
                  </pic:spPr>
                </pic:pic>
              </a:graphicData>
            </a:graphic>
          </wp:inline>
        </w:drawing>
      </w:r>
    </w:p>
    <w:p w14:paraId="7CF83595" w14:textId="717E0342" w:rsidR="00ED5B0A" w:rsidRDefault="00ED5B0A" w:rsidP="005453D3">
      <w:pPr>
        <w:pStyle w:val="ListParagraph"/>
        <w:numPr>
          <w:ilvl w:val="0"/>
          <w:numId w:val="4"/>
        </w:numPr>
        <w:jc w:val="both"/>
        <w:rPr>
          <w:rFonts w:cs="Tahoma"/>
        </w:rPr>
      </w:pPr>
      <w:r>
        <w:rPr>
          <w:rFonts w:cs="Tahoma"/>
        </w:rPr>
        <w:t xml:space="preserve">Scan location ID (alternate location </w:t>
      </w:r>
      <w:r w:rsidR="00AD0FBF">
        <w:rPr>
          <w:rFonts w:cs="Tahoma"/>
        </w:rPr>
        <w:t>if applicable</w:t>
      </w:r>
      <w:r>
        <w:rPr>
          <w:rFonts w:cs="Tahoma"/>
        </w:rPr>
        <w:t>)</w:t>
      </w:r>
      <w:r w:rsidR="00AD0FBF">
        <w:rPr>
          <w:rFonts w:cs="Tahoma"/>
        </w:rPr>
        <w:t>.  F2 help provides the locations holding the inventory for the eligible list of items of the plan code.</w:t>
      </w:r>
    </w:p>
    <w:p w14:paraId="592CA225" w14:textId="3C8E3E07" w:rsidR="00ED5B0A" w:rsidRDefault="0034164D" w:rsidP="005453D3">
      <w:pPr>
        <w:pStyle w:val="ListParagraph"/>
        <w:numPr>
          <w:ilvl w:val="0"/>
          <w:numId w:val="4"/>
        </w:numPr>
        <w:jc w:val="both"/>
        <w:rPr>
          <w:rFonts w:cs="Tahoma"/>
        </w:rPr>
      </w:pPr>
      <w:r>
        <w:rPr>
          <w:rFonts w:cs="Tahoma"/>
        </w:rPr>
        <w:t>Scan Serial ID. Prefix “s”. F2 help provides the last level serials available under the scanned location. The records are created in the table (</w:t>
      </w:r>
      <w:proofErr w:type="spellStart"/>
      <w:r>
        <w:rPr>
          <w:rFonts w:cs="Tahoma"/>
        </w:rPr>
        <w:t>xccd_det</w:t>
      </w:r>
      <w:proofErr w:type="spellEnd"/>
      <w:r>
        <w:rPr>
          <w:rFonts w:cs="Tahoma"/>
        </w:rPr>
        <w:t>)</w:t>
      </w:r>
      <w:r w:rsidR="008278C1">
        <w:rPr>
          <w:rFonts w:cs="Tahoma"/>
        </w:rPr>
        <w:t xml:space="preserve">. This table holds data of last level packs. Either child </w:t>
      </w:r>
      <w:r w:rsidR="00BB513D">
        <w:rPr>
          <w:rFonts w:cs="Tahoma"/>
        </w:rPr>
        <w:t>pack</w:t>
      </w:r>
      <w:r w:rsidR="008278C1">
        <w:rPr>
          <w:rFonts w:cs="Tahoma"/>
        </w:rPr>
        <w:t xml:space="preserve"> or unit pack.</w:t>
      </w:r>
    </w:p>
    <w:p w14:paraId="37EE78D2" w14:textId="30A89929" w:rsidR="005F14EE" w:rsidRDefault="005F14EE" w:rsidP="005F14EE">
      <w:pPr>
        <w:pStyle w:val="ListParagraph"/>
        <w:jc w:val="both"/>
        <w:rPr>
          <w:rFonts w:cs="Tahoma"/>
        </w:rPr>
      </w:pPr>
      <w:r>
        <w:rPr>
          <w:rFonts w:cs="Tahoma"/>
        </w:rPr>
        <w:t xml:space="preserve">If a serial which holds item which is not part of plan </w:t>
      </w:r>
      <w:proofErr w:type="gramStart"/>
      <w:r>
        <w:rPr>
          <w:rFonts w:cs="Tahoma"/>
        </w:rPr>
        <w:t>code</w:t>
      </w:r>
      <w:proofErr w:type="gramEnd"/>
      <w:r>
        <w:rPr>
          <w:rFonts w:cs="Tahoma"/>
        </w:rPr>
        <w:t xml:space="preserve"> then the transaction will throw error and skip it.</w:t>
      </w:r>
    </w:p>
    <w:p w14:paraId="49C542D3" w14:textId="216EA8BA" w:rsidR="00BB513D" w:rsidRDefault="00BB513D" w:rsidP="005453D3">
      <w:pPr>
        <w:pStyle w:val="ListParagraph"/>
        <w:numPr>
          <w:ilvl w:val="0"/>
          <w:numId w:val="4"/>
        </w:numPr>
        <w:jc w:val="both"/>
        <w:rPr>
          <w:rFonts w:cs="Tahoma"/>
        </w:rPr>
      </w:pPr>
      <w:r>
        <w:rPr>
          <w:rFonts w:cs="Tahoma"/>
        </w:rPr>
        <w:t>Rescan a child pack/ unit pack in case of editing the quantity. If the last level pack is mixed, then an extra prompt for Item will appear to confirm the Item for which the quantity is being edited.</w:t>
      </w:r>
    </w:p>
    <w:p w14:paraId="20553997" w14:textId="458D8276" w:rsidR="00ED5B0A" w:rsidRDefault="00ED5B0A" w:rsidP="005453D3">
      <w:pPr>
        <w:pStyle w:val="ListParagraph"/>
        <w:numPr>
          <w:ilvl w:val="0"/>
          <w:numId w:val="4"/>
        </w:numPr>
        <w:jc w:val="both"/>
        <w:rPr>
          <w:rFonts w:cs="Tahoma"/>
        </w:rPr>
      </w:pPr>
      <w:r>
        <w:rPr>
          <w:rFonts w:cs="Tahoma"/>
        </w:rPr>
        <w:t>Complete the location by pressing F10 in the scanner</w:t>
      </w:r>
      <w:r w:rsidR="00BB513D">
        <w:rPr>
          <w:rFonts w:cs="Tahoma"/>
        </w:rPr>
        <w:t>.</w:t>
      </w:r>
    </w:p>
    <w:p w14:paraId="008F08A9" w14:textId="65A02A62" w:rsidR="00ED5B0A" w:rsidRDefault="00BB513D" w:rsidP="005453D3">
      <w:pPr>
        <w:pStyle w:val="ListParagraph"/>
        <w:numPr>
          <w:ilvl w:val="0"/>
          <w:numId w:val="4"/>
        </w:numPr>
        <w:jc w:val="both"/>
        <w:rPr>
          <w:rFonts w:cs="Tahoma"/>
        </w:rPr>
      </w:pPr>
      <w:r>
        <w:rPr>
          <w:rFonts w:cs="Tahoma"/>
        </w:rPr>
        <w:t>Either m</w:t>
      </w:r>
      <w:r w:rsidR="00ED5B0A">
        <w:rPr>
          <w:rFonts w:cs="Tahoma"/>
        </w:rPr>
        <w:t xml:space="preserve">ove to the </w:t>
      </w:r>
      <w:r w:rsidR="00307E68">
        <w:rPr>
          <w:rFonts w:cs="Tahoma"/>
        </w:rPr>
        <w:t>next</w:t>
      </w:r>
      <w:r w:rsidR="00ED5B0A">
        <w:rPr>
          <w:rFonts w:cs="Tahoma"/>
        </w:rPr>
        <w:t xml:space="preserve"> location</w:t>
      </w:r>
      <w:r>
        <w:rPr>
          <w:rFonts w:cs="Tahoma"/>
        </w:rPr>
        <w:t xml:space="preserve"> or mark the current location as complete via “Location Complete: Y”.</w:t>
      </w:r>
    </w:p>
    <w:p w14:paraId="4C86EB82" w14:textId="1A097ABD" w:rsidR="000A07BD" w:rsidRDefault="000A07BD" w:rsidP="008C208F">
      <w:pPr>
        <w:ind w:left="720"/>
        <w:rPr>
          <w:rFonts w:cs="Tahoma"/>
        </w:rPr>
      </w:pPr>
      <w:r>
        <w:rPr>
          <w:noProof/>
        </w:rPr>
        <w:drawing>
          <wp:inline distT="0" distB="0" distL="0" distR="0" wp14:anchorId="78B6676B" wp14:editId="28E58A33">
            <wp:extent cx="2442210" cy="1895155"/>
            <wp:effectExtent l="19050" t="19050" r="1524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58329" cy="1907663"/>
                    </a:xfrm>
                    <a:prstGeom prst="rect">
                      <a:avLst/>
                    </a:prstGeom>
                    <a:ln>
                      <a:solidFill>
                        <a:schemeClr val="accent1"/>
                      </a:solidFill>
                    </a:ln>
                  </pic:spPr>
                </pic:pic>
              </a:graphicData>
            </a:graphic>
          </wp:inline>
        </w:drawing>
      </w:r>
    </w:p>
    <w:p w14:paraId="55EA5510" w14:textId="50B6E9CD" w:rsidR="00283B6E" w:rsidRDefault="00283B6E" w:rsidP="00283B6E">
      <w:pPr>
        <w:pStyle w:val="ListParagraph"/>
        <w:jc w:val="both"/>
        <w:rPr>
          <w:rFonts w:cs="Tahoma"/>
        </w:rPr>
      </w:pPr>
      <w:proofErr w:type="gramStart"/>
      <w:r w:rsidRPr="00283B6E">
        <w:rPr>
          <w:rFonts w:cs="Tahoma"/>
          <w:b/>
          <w:bCs/>
          <w:u w:val="single"/>
        </w:rPr>
        <w:t>Note</w:t>
      </w:r>
      <w:r>
        <w:rPr>
          <w:rFonts w:cs="Tahoma"/>
        </w:rPr>
        <w:t>:-</w:t>
      </w:r>
      <w:proofErr w:type="gramEnd"/>
    </w:p>
    <w:p w14:paraId="6E0C63C2" w14:textId="66222F97" w:rsidR="00E8706E" w:rsidRDefault="00E8706E" w:rsidP="00283B6E">
      <w:pPr>
        <w:pStyle w:val="ListParagraph"/>
        <w:numPr>
          <w:ilvl w:val="0"/>
          <w:numId w:val="14"/>
        </w:numPr>
        <w:jc w:val="both"/>
        <w:rPr>
          <w:rFonts w:cs="Tahoma"/>
        </w:rPr>
      </w:pPr>
      <w:r>
        <w:rPr>
          <w:rFonts w:cs="Tahoma"/>
        </w:rPr>
        <w:t>Initial and Recount AS transaction remain</w:t>
      </w:r>
      <w:r w:rsidR="00140939">
        <w:rPr>
          <w:rFonts w:cs="Tahoma"/>
        </w:rPr>
        <w:t>s</w:t>
      </w:r>
      <w:r>
        <w:rPr>
          <w:rFonts w:cs="Tahoma"/>
        </w:rPr>
        <w:t xml:space="preserve"> to be </w:t>
      </w:r>
      <w:r w:rsidR="00140939">
        <w:rPr>
          <w:rFonts w:cs="Tahoma"/>
        </w:rPr>
        <w:t xml:space="preserve">the </w:t>
      </w:r>
      <w:r>
        <w:rPr>
          <w:rFonts w:cs="Tahoma"/>
        </w:rPr>
        <w:t>same except for the following points mentioned below.</w:t>
      </w:r>
    </w:p>
    <w:p w14:paraId="0A4BF4B8" w14:textId="0B8E52D5" w:rsidR="00E642A6" w:rsidRDefault="00283B6E" w:rsidP="00283B6E">
      <w:pPr>
        <w:pStyle w:val="ListParagraph"/>
        <w:numPr>
          <w:ilvl w:val="0"/>
          <w:numId w:val="14"/>
        </w:numPr>
        <w:jc w:val="both"/>
        <w:rPr>
          <w:rFonts w:cs="Tahoma"/>
        </w:rPr>
      </w:pPr>
      <w:r w:rsidRPr="00283B6E">
        <w:rPr>
          <w:rFonts w:cs="Tahoma"/>
        </w:rPr>
        <w:t xml:space="preserve">Location </w:t>
      </w:r>
      <w:r>
        <w:rPr>
          <w:rFonts w:cs="Tahoma"/>
        </w:rPr>
        <w:t>once scanned and marked as complete (Location Complete: Y) via Initial count cannot be scanned again. To rescan a location, one must use Recount transaction.</w:t>
      </w:r>
    </w:p>
    <w:p w14:paraId="4F0414E2" w14:textId="460BA982" w:rsidR="00283B6E" w:rsidRDefault="00283B6E" w:rsidP="00283B6E">
      <w:pPr>
        <w:pStyle w:val="ListParagraph"/>
        <w:numPr>
          <w:ilvl w:val="0"/>
          <w:numId w:val="14"/>
        </w:numPr>
        <w:jc w:val="both"/>
        <w:rPr>
          <w:rFonts w:cs="Tahoma"/>
        </w:rPr>
      </w:pPr>
      <w:r>
        <w:rPr>
          <w:rFonts w:cs="Tahoma"/>
        </w:rPr>
        <w:lastRenderedPageBreak/>
        <w:t xml:space="preserve">While performing Recount, all the serialized inventory records (in </w:t>
      </w:r>
      <w:proofErr w:type="spellStart"/>
      <w:r>
        <w:rPr>
          <w:rFonts w:cs="Tahoma"/>
        </w:rPr>
        <w:t>xccd_det</w:t>
      </w:r>
      <w:proofErr w:type="spellEnd"/>
      <w:r>
        <w:rPr>
          <w:rFonts w:cs="Tahoma"/>
        </w:rPr>
        <w:t>) will be deleted from the respective scan location.</w:t>
      </w:r>
    </w:p>
    <w:p w14:paraId="143E3F2A" w14:textId="7E09AF89" w:rsidR="00283B6E" w:rsidRDefault="00283B6E" w:rsidP="00283B6E">
      <w:pPr>
        <w:pStyle w:val="ListParagraph"/>
        <w:numPr>
          <w:ilvl w:val="0"/>
          <w:numId w:val="14"/>
        </w:numPr>
        <w:jc w:val="both"/>
        <w:rPr>
          <w:rFonts w:cs="Tahoma"/>
        </w:rPr>
      </w:pPr>
      <w:r>
        <w:rPr>
          <w:rFonts w:cs="Tahoma"/>
        </w:rPr>
        <w:t>A location can be scanned multiple times via Recount.</w:t>
      </w:r>
    </w:p>
    <w:p w14:paraId="54A01234" w14:textId="77777777" w:rsidR="00283B6E" w:rsidRPr="00283B6E" w:rsidRDefault="00283B6E" w:rsidP="00283B6E">
      <w:pPr>
        <w:pStyle w:val="ListParagraph"/>
        <w:ind w:left="1080"/>
        <w:jc w:val="both"/>
        <w:rPr>
          <w:rFonts w:cs="Tahoma"/>
        </w:rPr>
      </w:pPr>
    </w:p>
    <w:p w14:paraId="1EF7E89A" w14:textId="77777777" w:rsidR="00ED5B0A" w:rsidRPr="001B2EFD" w:rsidRDefault="00ED5B0A" w:rsidP="005453D3">
      <w:pPr>
        <w:pStyle w:val="ListParagraph"/>
        <w:numPr>
          <w:ilvl w:val="0"/>
          <w:numId w:val="3"/>
        </w:numPr>
        <w:jc w:val="both"/>
        <w:rPr>
          <w:rFonts w:cs="Tahoma"/>
          <w:b/>
        </w:rPr>
      </w:pPr>
      <w:r w:rsidRPr="001B2EFD">
        <w:rPr>
          <w:rFonts w:cs="Tahoma"/>
          <w:b/>
        </w:rPr>
        <w:t>Using AS solution</w:t>
      </w:r>
      <w:r>
        <w:rPr>
          <w:rFonts w:cs="Tahoma"/>
          <w:b/>
        </w:rPr>
        <w:t xml:space="preserve"> for Loose inventory</w:t>
      </w:r>
      <w:r w:rsidRPr="001B2EFD">
        <w:rPr>
          <w:rFonts w:cs="Tahoma"/>
          <w:b/>
        </w:rPr>
        <w:t>:</w:t>
      </w:r>
    </w:p>
    <w:p w14:paraId="27A30BF0" w14:textId="77777777" w:rsidR="001B2EFD" w:rsidRDefault="00ED5B0A" w:rsidP="005453D3">
      <w:pPr>
        <w:pStyle w:val="ListParagraph"/>
        <w:numPr>
          <w:ilvl w:val="0"/>
          <w:numId w:val="5"/>
        </w:numPr>
        <w:jc w:val="both"/>
        <w:rPr>
          <w:rFonts w:cs="Tahoma"/>
        </w:rPr>
      </w:pPr>
      <w:r>
        <w:rPr>
          <w:rFonts w:cs="Tahoma"/>
        </w:rPr>
        <w:t>Open WIP count program on your scanner/ handheld</w:t>
      </w:r>
    </w:p>
    <w:p w14:paraId="350DC9EC" w14:textId="77777777" w:rsidR="00ED5B0A" w:rsidRDefault="00ED5B0A" w:rsidP="00ED5B0A">
      <w:pPr>
        <w:pStyle w:val="ListParagraph"/>
        <w:jc w:val="both"/>
        <w:rPr>
          <w:rFonts w:cs="Tahoma"/>
        </w:rPr>
      </w:pPr>
      <w:r>
        <w:rPr>
          <w:noProof/>
        </w:rPr>
        <w:drawing>
          <wp:inline distT="0" distB="0" distL="0" distR="0" wp14:anchorId="48139AE8" wp14:editId="63B2DA91">
            <wp:extent cx="3254929" cy="2257238"/>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59720" cy="2260561"/>
                    </a:xfrm>
                    <a:prstGeom prst="rect">
                      <a:avLst/>
                    </a:prstGeom>
                  </pic:spPr>
                </pic:pic>
              </a:graphicData>
            </a:graphic>
          </wp:inline>
        </w:drawing>
      </w:r>
    </w:p>
    <w:p w14:paraId="6D0828C1" w14:textId="77777777" w:rsidR="004D497A" w:rsidRDefault="004D497A" w:rsidP="005453D3">
      <w:pPr>
        <w:pStyle w:val="ListParagraph"/>
        <w:numPr>
          <w:ilvl w:val="0"/>
          <w:numId w:val="5"/>
        </w:numPr>
        <w:jc w:val="both"/>
        <w:rPr>
          <w:rFonts w:cs="Tahoma"/>
        </w:rPr>
      </w:pPr>
      <w:r>
        <w:rPr>
          <w:rFonts w:cs="Tahoma"/>
        </w:rPr>
        <w:t>Scan or type item number (with or without prefix)</w:t>
      </w:r>
    </w:p>
    <w:p w14:paraId="6D105747" w14:textId="77777777" w:rsidR="004D497A" w:rsidRDefault="004D497A" w:rsidP="005453D3">
      <w:pPr>
        <w:pStyle w:val="ListParagraph"/>
        <w:numPr>
          <w:ilvl w:val="0"/>
          <w:numId w:val="5"/>
        </w:numPr>
        <w:jc w:val="both"/>
        <w:rPr>
          <w:rFonts w:cs="Tahoma"/>
        </w:rPr>
      </w:pPr>
      <w:r>
        <w:rPr>
          <w:rFonts w:cs="Tahoma"/>
        </w:rPr>
        <w:t>Scan or type location ID (not alternate ID)</w:t>
      </w:r>
    </w:p>
    <w:p w14:paraId="26F13B40" w14:textId="77777777" w:rsidR="004D497A" w:rsidRDefault="004D497A" w:rsidP="005453D3">
      <w:pPr>
        <w:pStyle w:val="ListParagraph"/>
        <w:numPr>
          <w:ilvl w:val="0"/>
          <w:numId w:val="5"/>
        </w:numPr>
        <w:jc w:val="both"/>
        <w:rPr>
          <w:rFonts w:cs="Tahoma"/>
        </w:rPr>
      </w:pPr>
      <w:r>
        <w:rPr>
          <w:rFonts w:cs="Tahoma"/>
        </w:rPr>
        <w:t>Optional: Enter lot information</w:t>
      </w:r>
    </w:p>
    <w:p w14:paraId="0F7AD4DA" w14:textId="77777777" w:rsidR="004D497A" w:rsidRDefault="004D497A" w:rsidP="005453D3">
      <w:pPr>
        <w:pStyle w:val="ListParagraph"/>
        <w:numPr>
          <w:ilvl w:val="0"/>
          <w:numId w:val="5"/>
        </w:numPr>
        <w:jc w:val="both"/>
        <w:rPr>
          <w:rFonts w:cs="Tahoma"/>
        </w:rPr>
      </w:pPr>
      <w:r>
        <w:rPr>
          <w:rFonts w:cs="Tahoma"/>
        </w:rPr>
        <w:t>Optional: Enter Reference information</w:t>
      </w:r>
    </w:p>
    <w:p w14:paraId="7644776C" w14:textId="77777777" w:rsidR="004D497A" w:rsidRDefault="004D497A" w:rsidP="005453D3">
      <w:pPr>
        <w:pStyle w:val="ListParagraph"/>
        <w:numPr>
          <w:ilvl w:val="0"/>
          <w:numId w:val="5"/>
        </w:numPr>
        <w:jc w:val="both"/>
        <w:rPr>
          <w:rFonts w:cs="Tahoma"/>
        </w:rPr>
      </w:pPr>
      <w:r>
        <w:rPr>
          <w:rFonts w:cs="Tahoma"/>
        </w:rPr>
        <w:t>Enter count results</w:t>
      </w:r>
    </w:p>
    <w:p w14:paraId="3BA66E55" w14:textId="77777777" w:rsidR="00307E68" w:rsidRDefault="00307E68" w:rsidP="005453D3">
      <w:pPr>
        <w:pStyle w:val="ListParagraph"/>
        <w:numPr>
          <w:ilvl w:val="0"/>
          <w:numId w:val="5"/>
        </w:numPr>
        <w:jc w:val="both"/>
        <w:rPr>
          <w:rFonts w:cs="Tahoma"/>
        </w:rPr>
      </w:pPr>
      <w:r>
        <w:rPr>
          <w:rFonts w:cs="Tahoma"/>
        </w:rPr>
        <w:t>Complete the location by pressing F10 in the scanner</w:t>
      </w:r>
    </w:p>
    <w:p w14:paraId="7AE395B5" w14:textId="77777777" w:rsidR="00307E68" w:rsidRPr="00307E68" w:rsidRDefault="00307E68" w:rsidP="005453D3">
      <w:pPr>
        <w:pStyle w:val="ListParagraph"/>
        <w:numPr>
          <w:ilvl w:val="0"/>
          <w:numId w:val="5"/>
        </w:numPr>
        <w:jc w:val="both"/>
        <w:rPr>
          <w:rFonts w:cs="Tahoma"/>
        </w:rPr>
      </w:pPr>
      <w:r>
        <w:rPr>
          <w:rFonts w:cs="Tahoma"/>
        </w:rPr>
        <w:t>Move to the next location</w:t>
      </w:r>
    </w:p>
    <w:p w14:paraId="07F33100" w14:textId="77777777" w:rsidR="004D497A" w:rsidRDefault="004D497A" w:rsidP="004D497A">
      <w:pPr>
        <w:ind w:left="360"/>
        <w:jc w:val="both"/>
        <w:rPr>
          <w:rFonts w:cs="Tahoma"/>
        </w:rPr>
      </w:pPr>
    </w:p>
    <w:p w14:paraId="17AB8460" w14:textId="77777777" w:rsidR="004D497A" w:rsidRPr="00E642A6" w:rsidRDefault="00E642A6" w:rsidP="005453D3">
      <w:pPr>
        <w:pStyle w:val="ListParagraph"/>
        <w:numPr>
          <w:ilvl w:val="0"/>
          <w:numId w:val="3"/>
        </w:numPr>
        <w:jc w:val="both"/>
        <w:rPr>
          <w:rFonts w:cs="Tahoma"/>
        </w:rPr>
      </w:pPr>
      <w:r>
        <w:rPr>
          <w:rFonts w:cs="Tahoma"/>
          <w:b/>
        </w:rPr>
        <w:t>Recording the result after manual counting (Serialized)</w:t>
      </w:r>
    </w:p>
    <w:p w14:paraId="2A021345" w14:textId="77777777" w:rsidR="00E642A6" w:rsidRDefault="00E642A6" w:rsidP="005453D3">
      <w:pPr>
        <w:pStyle w:val="ListParagraph"/>
        <w:numPr>
          <w:ilvl w:val="0"/>
          <w:numId w:val="6"/>
        </w:numPr>
        <w:jc w:val="both"/>
        <w:rPr>
          <w:rFonts w:cs="Tahoma"/>
        </w:rPr>
      </w:pPr>
      <w:r>
        <w:rPr>
          <w:rFonts w:cs="Tahoma"/>
        </w:rPr>
        <w:t>Fill in template with counting results</w:t>
      </w:r>
    </w:p>
    <w:p w14:paraId="2CAA00FB" w14:textId="77777777" w:rsidR="00E642A6" w:rsidRDefault="00E642A6" w:rsidP="00E642A6">
      <w:pPr>
        <w:pStyle w:val="ListParagraph"/>
        <w:jc w:val="both"/>
        <w:rPr>
          <w:rFonts w:cs="Tahoma"/>
        </w:rPr>
      </w:pPr>
      <w:r>
        <w:rPr>
          <w:noProof/>
        </w:rPr>
        <w:drawing>
          <wp:inline distT="0" distB="0" distL="0" distR="0" wp14:anchorId="52B4EED2" wp14:editId="49808D65">
            <wp:extent cx="5943600" cy="5969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96900"/>
                    </a:xfrm>
                    <a:prstGeom prst="rect">
                      <a:avLst/>
                    </a:prstGeom>
                  </pic:spPr>
                </pic:pic>
              </a:graphicData>
            </a:graphic>
          </wp:inline>
        </w:drawing>
      </w:r>
    </w:p>
    <w:p w14:paraId="10F45888" w14:textId="77777777" w:rsidR="00E642A6" w:rsidRPr="00E642A6" w:rsidRDefault="00E642A6" w:rsidP="005453D3">
      <w:pPr>
        <w:pStyle w:val="ListParagraph"/>
        <w:numPr>
          <w:ilvl w:val="0"/>
          <w:numId w:val="6"/>
        </w:numPr>
        <w:jc w:val="both"/>
        <w:rPr>
          <w:rFonts w:cs="Tahoma"/>
          <w:color w:val="FF0000"/>
        </w:rPr>
      </w:pPr>
      <w:r w:rsidRPr="00E642A6">
        <w:rPr>
          <w:rFonts w:cs="Tahoma"/>
          <w:color w:val="FF0000"/>
        </w:rPr>
        <w:t>Make sure that you have one empty line at the end of the template.</w:t>
      </w:r>
    </w:p>
    <w:p w14:paraId="08F5077E" w14:textId="77777777" w:rsidR="00E642A6" w:rsidRDefault="00E642A6" w:rsidP="005453D3">
      <w:pPr>
        <w:pStyle w:val="ListParagraph"/>
        <w:numPr>
          <w:ilvl w:val="0"/>
          <w:numId w:val="6"/>
        </w:numPr>
        <w:jc w:val="both"/>
        <w:rPr>
          <w:rFonts w:cs="Tahoma"/>
        </w:rPr>
      </w:pPr>
      <w:r>
        <w:rPr>
          <w:rFonts w:cs="Tahoma"/>
        </w:rPr>
        <w:t>Use upload program 3.13.20.8 to load the results:</w:t>
      </w:r>
    </w:p>
    <w:p w14:paraId="3B2D1516" w14:textId="77777777" w:rsidR="00E642A6" w:rsidRDefault="00E642A6" w:rsidP="00E642A6">
      <w:pPr>
        <w:pStyle w:val="ListParagraph"/>
        <w:jc w:val="both"/>
        <w:rPr>
          <w:rFonts w:cs="Tahoma"/>
        </w:rPr>
      </w:pPr>
      <w:r>
        <w:rPr>
          <w:noProof/>
        </w:rPr>
        <w:lastRenderedPageBreak/>
        <w:drawing>
          <wp:inline distT="0" distB="0" distL="0" distR="0" wp14:anchorId="46B8ADBF" wp14:editId="430FC5A7">
            <wp:extent cx="5943600" cy="14541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454150"/>
                    </a:xfrm>
                    <a:prstGeom prst="rect">
                      <a:avLst/>
                    </a:prstGeom>
                  </pic:spPr>
                </pic:pic>
              </a:graphicData>
            </a:graphic>
          </wp:inline>
        </w:drawing>
      </w:r>
    </w:p>
    <w:p w14:paraId="4B8EBC31" w14:textId="77777777" w:rsidR="00E642A6" w:rsidRDefault="00E642A6" w:rsidP="00E642A6">
      <w:pPr>
        <w:pStyle w:val="ListParagraph"/>
        <w:jc w:val="both"/>
        <w:rPr>
          <w:rFonts w:cs="Tahoma"/>
        </w:rPr>
      </w:pPr>
      <w:r>
        <w:rPr>
          <w:rFonts w:cs="Tahoma"/>
        </w:rPr>
        <w:t>This program can be run in Report and Update mode. Recommended to use Report mode first.</w:t>
      </w:r>
    </w:p>
    <w:p w14:paraId="3DD67D6A" w14:textId="77777777" w:rsidR="00E642A6" w:rsidRDefault="00E642A6" w:rsidP="00E642A6">
      <w:pPr>
        <w:pStyle w:val="ListParagraph"/>
        <w:jc w:val="both"/>
        <w:rPr>
          <w:rFonts w:cs="Tahoma"/>
        </w:rPr>
      </w:pPr>
    </w:p>
    <w:p w14:paraId="68962EA3" w14:textId="77777777" w:rsidR="00E642A6" w:rsidRPr="00E642A6" w:rsidRDefault="00E642A6" w:rsidP="005453D3">
      <w:pPr>
        <w:pStyle w:val="ListParagraph"/>
        <w:numPr>
          <w:ilvl w:val="0"/>
          <w:numId w:val="3"/>
        </w:numPr>
        <w:jc w:val="both"/>
        <w:rPr>
          <w:rFonts w:cs="Tahoma"/>
        </w:rPr>
      </w:pPr>
      <w:r>
        <w:rPr>
          <w:rFonts w:cs="Tahoma"/>
          <w:b/>
        </w:rPr>
        <w:t>Recording the result after manual counting (Loose)</w:t>
      </w:r>
    </w:p>
    <w:p w14:paraId="648808F7" w14:textId="77777777" w:rsidR="00E642A6" w:rsidRPr="00E642A6" w:rsidRDefault="00E642A6" w:rsidP="005453D3">
      <w:pPr>
        <w:pStyle w:val="ListParagraph"/>
        <w:numPr>
          <w:ilvl w:val="0"/>
          <w:numId w:val="7"/>
        </w:numPr>
        <w:jc w:val="both"/>
        <w:rPr>
          <w:rFonts w:cs="Tahoma"/>
        </w:rPr>
      </w:pPr>
      <w:r w:rsidRPr="00E642A6">
        <w:rPr>
          <w:rFonts w:cs="Tahoma"/>
        </w:rPr>
        <w:t>Fill in template with counting results</w:t>
      </w:r>
    </w:p>
    <w:p w14:paraId="51CCDF32" w14:textId="22DA6A35" w:rsidR="00E642A6" w:rsidRDefault="00876097" w:rsidP="00E642A6">
      <w:pPr>
        <w:pStyle w:val="ListParagraph"/>
        <w:jc w:val="both"/>
        <w:rPr>
          <w:rFonts w:cs="Tahoma"/>
        </w:rPr>
      </w:pPr>
      <w:r>
        <w:rPr>
          <w:noProof/>
        </w:rPr>
        <w:drawing>
          <wp:inline distT="0" distB="0" distL="0" distR="0" wp14:anchorId="5763BC7C" wp14:editId="2842B9B0">
            <wp:extent cx="5943600" cy="3790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79095"/>
                    </a:xfrm>
                    <a:prstGeom prst="rect">
                      <a:avLst/>
                    </a:prstGeom>
                  </pic:spPr>
                </pic:pic>
              </a:graphicData>
            </a:graphic>
          </wp:inline>
        </w:drawing>
      </w:r>
    </w:p>
    <w:p w14:paraId="3B9B577B" w14:textId="77777777" w:rsidR="00E642A6" w:rsidRPr="00E642A6" w:rsidRDefault="00E642A6" w:rsidP="005453D3">
      <w:pPr>
        <w:pStyle w:val="ListParagraph"/>
        <w:numPr>
          <w:ilvl w:val="0"/>
          <w:numId w:val="7"/>
        </w:numPr>
        <w:jc w:val="both"/>
        <w:rPr>
          <w:rFonts w:cs="Tahoma"/>
          <w:color w:val="FF0000"/>
        </w:rPr>
      </w:pPr>
      <w:r w:rsidRPr="00E642A6">
        <w:rPr>
          <w:rFonts w:cs="Tahoma"/>
          <w:color w:val="FF0000"/>
        </w:rPr>
        <w:t>Make sure that you have one empty line at the end of the template.</w:t>
      </w:r>
    </w:p>
    <w:p w14:paraId="5177ED1D" w14:textId="77777777" w:rsidR="00E642A6" w:rsidRDefault="00E642A6" w:rsidP="005453D3">
      <w:pPr>
        <w:pStyle w:val="ListParagraph"/>
        <w:numPr>
          <w:ilvl w:val="0"/>
          <w:numId w:val="7"/>
        </w:numPr>
        <w:jc w:val="both"/>
        <w:rPr>
          <w:rFonts w:cs="Tahoma"/>
        </w:rPr>
      </w:pPr>
      <w:r>
        <w:rPr>
          <w:rFonts w:cs="Tahoma"/>
        </w:rPr>
        <w:t>Use upload program 3.13.20.10 to load the results:</w:t>
      </w:r>
    </w:p>
    <w:p w14:paraId="00D04CCD" w14:textId="77777777" w:rsidR="00E642A6" w:rsidRDefault="00E642A6" w:rsidP="00E642A6">
      <w:pPr>
        <w:pStyle w:val="ListParagraph"/>
        <w:jc w:val="both"/>
        <w:rPr>
          <w:rFonts w:cs="Tahoma"/>
        </w:rPr>
      </w:pPr>
      <w:r>
        <w:rPr>
          <w:noProof/>
        </w:rPr>
        <w:drawing>
          <wp:inline distT="0" distB="0" distL="0" distR="0" wp14:anchorId="238BE797" wp14:editId="5E498B0B">
            <wp:extent cx="5943600" cy="14185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418590"/>
                    </a:xfrm>
                    <a:prstGeom prst="rect">
                      <a:avLst/>
                    </a:prstGeom>
                  </pic:spPr>
                </pic:pic>
              </a:graphicData>
            </a:graphic>
          </wp:inline>
        </w:drawing>
      </w:r>
    </w:p>
    <w:p w14:paraId="521F1117" w14:textId="77777777" w:rsidR="00E642A6" w:rsidRDefault="00E642A6" w:rsidP="00E642A6">
      <w:pPr>
        <w:pStyle w:val="ListParagraph"/>
        <w:jc w:val="both"/>
        <w:rPr>
          <w:rFonts w:cs="Tahoma"/>
        </w:rPr>
      </w:pPr>
      <w:r>
        <w:rPr>
          <w:rFonts w:cs="Tahoma"/>
        </w:rPr>
        <w:t>This program can be run in Report and Update mode. Recommended to use Report mode first.</w:t>
      </w:r>
    </w:p>
    <w:p w14:paraId="0CDF772D" w14:textId="77777777" w:rsidR="00307E68" w:rsidRPr="00E642A6" w:rsidRDefault="00307E68" w:rsidP="00E642A6">
      <w:pPr>
        <w:pStyle w:val="ListParagraph"/>
        <w:jc w:val="both"/>
        <w:rPr>
          <w:rFonts w:cs="Tahoma"/>
        </w:rPr>
      </w:pPr>
    </w:p>
    <w:p w14:paraId="73EBB3CA" w14:textId="77777777" w:rsidR="00307E68" w:rsidRPr="00307E68" w:rsidRDefault="00307E68" w:rsidP="005453D3">
      <w:pPr>
        <w:pStyle w:val="ListParagraph"/>
        <w:numPr>
          <w:ilvl w:val="0"/>
          <w:numId w:val="3"/>
        </w:numPr>
        <w:jc w:val="both"/>
        <w:rPr>
          <w:rFonts w:cs="Tahoma"/>
        </w:rPr>
      </w:pPr>
      <w:r>
        <w:rPr>
          <w:rFonts w:cs="Tahoma"/>
          <w:b/>
        </w:rPr>
        <w:t>Checking the results in CC details browse: 3.13.20.12</w:t>
      </w:r>
    </w:p>
    <w:p w14:paraId="345D404C" w14:textId="44850979" w:rsidR="00307E68" w:rsidRDefault="00307E68" w:rsidP="00307E68">
      <w:pPr>
        <w:pStyle w:val="ListParagraph"/>
        <w:jc w:val="both"/>
        <w:rPr>
          <w:rFonts w:cs="Tahoma"/>
        </w:rPr>
      </w:pPr>
      <w:r>
        <w:rPr>
          <w:rFonts w:cs="Tahoma"/>
        </w:rPr>
        <w:t>The current results</w:t>
      </w:r>
      <w:r w:rsidR="00876097">
        <w:rPr>
          <w:rFonts w:cs="Tahoma"/>
        </w:rPr>
        <w:t xml:space="preserve"> (ongoing scan)</w:t>
      </w:r>
      <w:r>
        <w:rPr>
          <w:rFonts w:cs="Tahoma"/>
        </w:rPr>
        <w:t xml:space="preserve"> of the counting can be seen in the browse 3.13.20.12</w:t>
      </w:r>
      <w:r w:rsidR="00876097">
        <w:rPr>
          <w:rFonts w:cs="Tahoma"/>
        </w:rPr>
        <w:t>.</w:t>
      </w:r>
    </w:p>
    <w:p w14:paraId="78787D72" w14:textId="77777777" w:rsidR="00307E68" w:rsidRDefault="00780F88" w:rsidP="00307E68">
      <w:pPr>
        <w:jc w:val="both"/>
        <w:rPr>
          <w:rFonts w:cs="Tahoma"/>
        </w:rPr>
      </w:pPr>
      <w:r>
        <w:rPr>
          <w:noProof/>
        </w:rPr>
        <w:drawing>
          <wp:inline distT="0" distB="0" distL="0" distR="0" wp14:anchorId="5124B741" wp14:editId="4829B667">
            <wp:extent cx="6486280" cy="1048624"/>
            <wp:effectExtent l="19050" t="19050" r="10160" b="18415"/>
            <wp:docPr id="32" name="Picture 32" descr="cid:image007.jpg@01D466CE.4830A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7.jpg@01D466CE.4830A270"/>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6537495" cy="1056904"/>
                    </a:xfrm>
                    <a:prstGeom prst="rect">
                      <a:avLst/>
                    </a:prstGeom>
                    <a:noFill/>
                    <a:ln>
                      <a:solidFill>
                        <a:schemeClr val="accent1"/>
                      </a:solidFill>
                    </a:ln>
                  </pic:spPr>
                </pic:pic>
              </a:graphicData>
            </a:graphic>
          </wp:inline>
        </w:drawing>
      </w:r>
    </w:p>
    <w:p w14:paraId="41717673" w14:textId="77777777" w:rsidR="00780F88" w:rsidRPr="00307E68" w:rsidRDefault="00780F88" w:rsidP="00307E68">
      <w:pPr>
        <w:jc w:val="both"/>
        <w:rPr>
          <w:rFonts w:cs="Tahoma"/>
        </w:rPr>
      </w:pPr>
    </w:p>
    <w:p w14:paraId="38D9F351" w14:textId="77777777" w:rsidR="00E642A6" w:rsidRPr="00E642A6" w:rsidRDefault="00E642A6" w:rsidP="00E642A6">
      <w:pPr>
        <w:ind w:left="360"/>
        <w:jc w:val="both"/>
        <w:rPr>
          <w:rFonts w:cs="Tahoma"/>
        </w:rPr>
      </w:pPr>
    </w:p>
    <w:p w14:paraId="1C584697" w14:textId="77777777" w:rsidR="001B2EFD" w:rsidRPr="001B2EFD" w:rsidRDefault="001B2EFD" w:rsidP="001B2EFD">
      <w:pPr>
        <w:jc w:val="both"/>
        <w:rPr>
          <w:rFonts w:cs="Tahoma"/>
        </w:rPr>
      </w:pPr>
    </w:p>
    <w:p w14:paraId="0198D25F" w14:textId="77777777" w:rsidR="00421431" w:rsidRDefault="00307E68" w:rsidP="00421431">
      <w:pPr>
        <w:pStyle w:val="Heading2"/>
      </w:pPr>
      <w:bookmarkStart w:id="6" w:name="_Toc528237144"/>
      <w:r>
        <w:lastRenderedPageBreak/>
        <w:t>Location complete: 3.13.20.11</w:t>
      </w:r>
      <w:bookmarkEnd w:id="6"/>
    </w:p>
    <w:p w14:paraId="5ECB2CE0" w14:textId="77777777" w:rsidR="00421431" w:rsidRDefault="00307E68" w:rsidP="00421431">
      <w:r>
        <w:t>If counting results were loaded via excel templates or if AS solution location complete was not done for any reason – location complete process can be run manually with 3.13.20.11 program.</w:t>
      </w:r>
    </w:p>
    <w:p w14:paraId="33856737" w14:textId="77777777" w:rsidR="00307E68" w:rsidRDefault="00307E68" w:rsidP="00421431">
      <w:r>
        <w:rPr>
          <w:noProof/>
        </w:rPr>
        <w:drawing>
          <wp:inline distT="0" distB="0" distL="0" distR="0" wp14:anchorId="4B603537" wp14:editId="40BB241D">
            <wp:extent cx="5318620" cy="1335906"/>
            <wp:effectExtent l="19050" t="19050" r="15875"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29142" cy="1338549"/>
                    </a:xfrm>
                    <a:prstGeom prst="rect">
                      <a:avLst/>
                    </a:prstGeom>
                    <a:ln>
                      <a:solidFill>
                        <a:schemeClr val="accent1"/>
                      </a:solidFill>
                    </a:ln>
                  </pic:spPr>
                </pic:pic>
              </a:graphicData>
            </a:graphic>
          </wp:inline>
        </w:drawing>
      </w:r>
    </w:p>
    <w:p w14:paraId="53E27E39" w14:textId="4CDB3157" w:rsidR="00876097" w:rsidRDefault="00307E68" w:rsidP="00876097">
      <w:pPr>
        <w:spacing w:after="0"/>
      </w:pPr>
      <w:proofErr w:type="spellStart"/>
      <w:r>
        <w:t>ou</w:t>
      </w:r>
      <w:proofErr w:type="spellEnd"/>
      <w:r>
        <w:t xml:space="preserve"> may do this for one location, range of locations or all locations (by leaving locations fields blank) in the system.</w:t>
      </w:r>
    </w:p>
    <w:p w14:paraId="34C54830" w14:textId="615289C6" w:rsidR="00876097" w:rsidRDefault="00876097" w:rsidP="00876097">
      <w:pPr>
        <w:spacing w:after="0"/>
      </w:pPr>
      <w:r>
        <w:t xml:space="preserve">The Location Complete handles the below </w:t>
      </w:r>
      <w:proofErr w:type="gramStart"/>
      <w:r>
        <w:t>activities:-</w:t>
      </w:r>
      <w:proofErr w:type="gramEnd"/>
    </w:p>
    <w:p w14:paraId="367C520A" w14:textId="78AE325B" w:rsidR="00876097" w:rsidRDefault="00876097" w:rsidP="00876097">
      <w:pPr>
        <w:pStyle w:val="ListParagraph"/>
        <w:numPr>
          <w:ilvl w:val="0"/>
          <w:numId w:val="16"/>
        </w:numPr>
        <w:spacing w:after="0"/>
      </w:pPr>
      <w:r>
        <w:t>Correct the serial’s system location with the scan location if found to be different.</w:t>
      </w:r>
    </w:p>
    <w:p w14:paraId="4DCEBC7A" w14:textId="767152F1" w:rsidR="00876097" w:rsidRDefault="00876097" w:rsidP="00876097">
      <w:pPr>
        <w:pStyle w:val="ListParagraph"/>
        <w:numPr>
          <w:ilvl w:val="0"/>
          <w:numId w:val="16"/>
        </w:numPr>
        <w:spacing w:after="0"/>
      </w:pPr>
      <w:r>
        <w:t>Activate a serial if found to be of stage “Inv-Adj” and populate the inventory in the scan location.</w:t>
      </w:r>
    </w:p>
    <w:p w14:paraId="7487D851" w14:textId="5F41044E" w:rsidR="00876097" w:rsidRPr="00307E68" w:rsidRDefault="00876097" w:rsidP="00876097">
      <w:pPr>
        <w:pStyle w:val="ListParagraph"/>
        <w:numPr>
          <w:ilvl w:val="0"/>
          <w:numId w:val="16"/>
        </w:numPr>
        <w:spacing w:after="0"/>
      </w:pPr>
      <w:r>
        <w:t>Pull out the missed serials from the scan location.</w:t>
      </w:r>
    </w:p>
    <w:p w14:paraId="5D86FE45" w14:textId="77777777" w:rsidR="00307E68" w:rsidRPr="00421431" w:rsidRDefault="00307E68" w:rsidP="00876097">
      <w:pPr>
        <w:spacing w:after="0"/>
        <w:rPr>
          <w:color w:val="FF0000"/>
        </w:rPr>
      </w:pPr>
    </w:p>
    <w:p w14:paraId="1ED580F3" w14:textId="77777777" w:rsidR="00D15FAB" w:rsidRDefault="00307E68" w:rsidP="00876097">
      <w:pPr>
        <w:pStyle w:val="Heading2"/>
      </w:pPr>
      <w:bookmarkStart w:id="7" w:name="_Toc528237145"/>
      <w:r>
        <w:t>Pack quantity correction: 3.13.20.4</w:t>
      </w:r>
      <w:bookmarkEnd w:id="7"/>
    </w:p>
    <w:p w14:paraId="7FC0A29F" w14:textId="77777777" w:rsidR="00CB18DE" w:rsidRPr="00CB18DE" w:rsidRDefault="00307E68" w:rsidP="00876097">
      <w:pPr>
        <w:spacing w:after="0"/>
        <w:rPr>
          <w:color w:val="FF0000"/>
        </w:rPr>
      </w:pPr>
      <w:r>
        <w:t>This program moves all the identified differences in the completed locations from/ to CYC-DIFF location.</w:t>
      </w:r>
    </w:p>
    <w:p w14:paraId="1C2B9E62" w14:textId="77777777" w:rsidR="00D15FAB" w:rsidRDefault="00BC67EF" w:rsidP="00876097">
      <w:r>
        <w:t>This includes correction of pack quantities.</w:t>
      </w:r>
    </w:p>
    <w:p w14:paraId="5067C960" w14:textId="77777777" w:rsidR="00BC67EF" w:rsidRDefault="00BC67EF" w:rsidP="00876097">
      <w:r>
        <w:rPr>
          <w:noProof/>
        </w:rPr>
        <w:drawing>
          <wp:inline distT="0" distB="0" distL="0" distR="0" wp14:anchorId="436A6960" wp14:editId="5D741647">
            <wp:extent cx="3372374" cy="1191011"/>
            <wp:effectExtent l="19050" t="19050" r="19050" b="285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86964" cy="1196164"/>
                    </a:xfrm>
                    <a:prstGeom prst="rect">
                      <a:avLst/>
                    </a:prstGeom>
                    <a:ln>
                      <a:solidFill>
                        <a:schemeClr val="accent1"/>
                      </a:solidFill>
                    </a:ln>
                  </pic:spPr>
                </pic:pic>
              </a:graphicData>
            </a:graphic>
          </wp:inline>
        </w:drawing>
      </w:r>
    </w:p>
    <w:p w14:paraId="38A5556C" w14:textId="440B92EE" w:rsidR="00BC67EF" w:rsidRDefault="00BC67EF" w:rsidP="00876097">
      <w:r>
        <w:t xml:space="preserve">You just need to enter </w:t>
      </w:r>
      <w:r w:rsidR="00175432">
        <w:t>Site ID.</w:t>
      </w:r>
    </w:p>
    <w:p w14:paraId="6EC9BA12" w14:textId="6C5AF92D" w:rsidR="00876097" w:rsidRPr="00C93F25" w:rsidRDefault="00876097" w:rsidP="00876097">
      <w:r>
        <w:t>Also, this menu pulls out all the missed serialized and non-serialized inventory (holding eligible items) from the unscanned locations.</w:t>
      </w:r>
    </w:p>
    <w:p w14:paraId="39CAD924" w14:textId="77777777" w:rsidR="00D15FAB" w:rsidRDefault="00D15FAB" w:rsidP="00D15FAB"/>
    <w:p w14:paraId="35F909CE" w14:textId="77777777" w:rsidR="00CB18DE" w:rsidRDefault="00D3508C" w:rsidP="00CB18DE">
      <w:pPr>
        <w:pStyle w:val="Heading2"/>
      </w:pPr>
      <w:bookmarkStart w:id="8" w:name="_Toc528237146"/>
      <w:r>
        <w:t>Counting Status Update</w:t>
      </w:r>
      <w:r w:rsidR="006774C6">
        <w:t>: 3.13.20.5</w:t>
      </w:r>
      <w:bookmarkEnd w:id="8"/>
    </w:p>
    <w:p w14:paraId="2DF9E181" w14:textId="6AE31489" w:rsidR="00CB18DE" w:rsidRDefault="00D3508C" w:rsidP="00CB18DE">
      <w:r>
        <w:t>It is only possible to complete th</w:t>
      </w:r>
      <w:r w:rsidR="005B3E19">
        <w:t>i</w:t>
      </w:r>
      <w:r>
        <w:t>s step after all counting is done.</w:t>
      </w:r>
    </w:p>
    <w:p w14:paraId="664CD825" w14:textId="6A9C0DB1" w:rsidR="006774C6" w:rsidRDefault="006774C6" w:rsidP="00CB18DE">
      <w:r>
        <w:t>Site ID is the mandatory field</w:t>
      </w:r>
      <w:r w:rsidR="005B3E19">
        <w:t>.</w:t>
      </w:r>
    </w:p>
    <w:p w14:paraId="2D0CEBD1" w14:textId="7FC61DDB" w:rsidR="0057406C" w:rsidRDefault="006774C6" w:rsidP="0057406C">
      <w:r>
        <w:rPr>
          <w:noProof/>
        </w:rPr>
        <w:lastRenderedPageBreak/>
        <w:drawing>
          <wp:inline distT="0" distB="0" distL="0" distR="0" wp14:anchorId="68E1D60E" wp14:editId="5DA05A1F">
            <wp:extent cx="4706224" cy="1033759"/>
            <wp:effectExtent l="19050" t="19050" r="18415" b="146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22778" cy="1037395"/>
                    </a:xfrm>
                    <a:prstGeom prst="rect">
                      <a:avLst/>
                    </a:prstGeom>
                    <a:ln>
                      <a:solidFill>
                        <a:schemeClr val="accent1"/>
                      </a:solidFill>
                    </a:ln>
                  </pic:spPr>
                </pic:pic>
              </a:graphicData>
            </a:graphic>
          </wp:inline>
        </w:drawing>
      </w:r>
    </w:p>
    <w:p w14:paraId="6E74639A" w14:textId="7C377881" w:rsidR="005B3E19" w:rsidRDefault="005B3E19" w:rsidP="0057406C">
      <w:r>
        <w:t xml:space="preserve">This menu helps the user to preview/ understand the impact if the plan code is committed via final menu 3.13.20.7. Also, it will stamp the </w:t>
      </w:r>
      <w:proofErr w:type="spellStart"/>
      <w:r>
        <w:t>xccd_det</w:t>
      </w:r>
      <w:proofErr w:type="spellEnd"/>
      <w:r>
        <w:t xml:space="preserve"> records as Processed (</w:t>
      </w:r>
      <w:proofErr w:type="spellStart"/>
      <w:r>
        <w:t>xccd_status</w:t>
      </w:r>
      <w:proofErr w:type="spellEnd"/>
      <w:r>
        <w:t xml:space="preserve">). All the “In-process” records are converted to “Processed”.  The status of records in </w:t>
      </w:r>
      <w:proofErr w:type="spellStart"/>
      <w:r>
        <w:t>xccs_mstr</w:t>
      </w:r>
      <w:proofErr w:type="spellEnd"/>
      <w:r>
        <w:t xml:space="preserve"> turns from blank to “In-process” (</w:t>
      </w:r>
      <w:proofErr w:type="spellStart"/>
      <w:r>
        <w:t>xccs_stat</w:t>
      </w:r>
      <w:proofErr w:type="spellEnd"/>
      <w:r>
        <w:t>).</w:t>
      </w:r>
    </w:p>
    <w:p w14:paraId="63BF8BBD" w14:textId="77777777" w:rsidR="00C45B1B" w:rsidRDefault="006774C6" w:rsidP="00C45B1B">
      <w:pPr>
        <w:pStyle w:val="Heading2"/>
      </w:pPr>
      <w:bookmarkStart w:id="9" w:name="_Toc528237147"/>
      <w:r>
        <w:t>Reviewing counting results</w:t>
      </w:r>
      <w:r w:rsidR="00C45B1B">
        <w:t>: 3.</w:t>
      </w:r>
      <w:r>
        <w:t>13</w:t>
      </w:r>
      <w:r w:rsidR="00C45B1B">
        <w:t>.</w:t>
      </w:r>
      <w:r>
        <w:t>20.6</w:t>
      </w:r>
      <w:bookmarkEnd w:id="9"/>
    </w:p>
    <w:p w14:paraId="4660B132" w14:textId="77777777" w:rsidR="00C45B1B" w:rsidRPr="006774C6" w:rsidRDefault="006774C6" w:rsidP="00C45B1B">
      <w:pPr>
        <w:rPr>
          <w:noProof/>
          <w:lang w:eastAsia="de-DE"/>
        </w:rPr>
      </w:pPr>
      <w:r w:rsidRPr="006774C6">
        <w:rPr>
          <w:noProof/>
          <w:lang w:eastAsia="de-DE"/>
        </w:rPr>
        <w:t>You can review the results of the couning at this stage using Status Browse 3.13.20.6</w:t>
      </w:r>
    </w:p>
    <w:p w14:paraId="067A9559" w14:textId="77777777" w:rsidR="006774C6" w:rsidRDefault="006774C6" w:rsidP="006774C6">
      <w:pPr>
        <w:ind w:left="-709"/>
      </w:pPr>
      <w:r>
        <w:rPr>
          <w:noProof/>
          <w:lang w:val="de-DE" w:eastAsia="de-DE"/>
        </w:rPr>
        <mc:AlternateContent>
          <mc:Choice Requires="wps">
            <w:drawing>
              <wp:anchor distT="0" distB="0" distL="114300" distR="114300" simplePos="0" relativeHeight="251723776" behindDoc="0" locked="0" layoutInCell="1" allowOverlap="1" wp14:anchorId="5E06B589" wp14:editId="426F2382">
                <wp:simplePos x="0" y="0"/>
                <wp:positionH relativeFrom="margin">
                  <wp:posOffset>5083728</wp:posOffset>
                </wp:positionH>
                <wp:positionV relativeFrom="paragraph">
                  <wp:posOffset>6793</wp:posOffset>
                </wp:positionV>
                <wp:extent cx="1493218" cy="830510"/>
                <wp:effectExtent l="0" t="0" r="12065" b="27305"/>
                <wp:wrapNone/>
                <wp:docPr id="38" name="Rectangle 38"/>
                <wp:cNvGraphicFramePr/>
                <a:graphic xmlns:a="http://schemas.openxmlformats.org/drawingml/2006/main">
                  <a:graphicData uri="http://schemas.microsoft.com/office/word/2010/wordprocessingShape">
                    <wps:wsp>
                      <wps:cNvSpPr/>
                      <wps:spPr>
                        <a:xfrm>
                          <a:off x="0" y="0"/>
                          <a:ext cx="1493218" cy="83051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238AC3" id="Rectangle 38" o:spid="_x0000_s1026" style="position:absolute;margin-left:400.3pt;margin-top:.55pt;width:117.6pt;height:65.4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" filled="f" strokecolor="red" strokeweight="1pt">
                <w10:wrap anchorx="margin"/>
              </v:rect>
            </w:pict>
          </mc:Fallback>
        </mc:AlternateContent>
      </w:r>
      <w:r>
        <w:rPr>
          <w:noProof/>
        </w:rPr>
        <w:drawing>
          <wp:inline distT="0" distB="0" distL="0" distR="0" wp14:anchorId="44AA0592" wp14:editId="063A5144">
            <wp:extent cx="7013197" cy="871855"/>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7605243" cy="945456"/>
                    </a:xfrm>
                    <a:prstGeom prst="rect">
                      <a:avLst/>
                    </a:prstGeom>
                  </pic:spPr>
                </pic:pic>
              </a:graphicData>
            </a:graphic>
          </wp:inline>
        </w:drawing>
      </w:r>
    </w:p>
    <w:p w14:paraId="27C02411" w14:textId="77777777" w:rsidR="006774C6" w:rsidRDefault="006774C6" w:rsidP="006774C6">
      <w:r>
        <w:t>In this browse you can see if counting is in tolerance and what is a financial impact.</w:t>
      </w:r>
    </w:p>
    <w:p w14:paraId="11346483" w14:textId="77777777" w:rsidR="006774C6" w:rsidRDefault="006774C6" w:rsidP="006774C6">
      <w:r>
        <w:t xml:space="preserve">Use this report to get approval from Material Manager/ Plant Controller/ Plant Manager (as per BOS requirement) </w:t>
      </w:r>
    </w:p>
    <w:p w14:paraId="2200C23E" w14:textId="77777777" w:rsidR="00465DD1" w:rsidRPr="006774C6" w:rsidRDefault="00465DD1" w:rsidP="006774C6"/>
    <w:p w14:paraId="12289766" w14:textId="77777777" w:rsidR="00C45B1B" w:rsidRDefault="006774C6" w:rsidP="00C45B1B">
      <w:pPr>
        <w:pStyle w:val="Heading2"/>
      </w:pPr>
      <w:bookmarkStart w:id="10" w:name="_Toc528237148"/>
      <w:r>
        <w:t>Recounting</w:t>
      </w:r>
      <w:r w:rsidR="002D1777">
        <w:t xml:space="preserve"> and recording recounting results</w:t>
      </w:r>
      <w:bookmarkEnd w:id="10"/>
    </w:p>
    <w:p w14:paraId="3A44D37C" w14:textId="77777777" w:rsidR="002D1777" w:rsidRDefault="002D1777" w:rsidP="005453D3">
      <w:pPr>
        <w:pStyle w:val="ListParagraph"/>
        <w:numPr>
          <w:ilvl w:val="0"/>
          <w:numId w:val="3"/>
        </w:numPr>
        <w:jc w:val="both"/>
        <w:rPr>
          <w:rFonts w:cs="Tahoma"/>
          <w:b/>
        </w:rPr>
      </w:pPr>
      <w:r w:rsidRPr="001B2EFD">
        <w:rPr>
          <w:rFonts w:cs="Tahoma"/>
          <w:b/>
        </w:rPr>
        <w:t>Using AS solution</w:t>
      </w:r>
      <w:r>
        <w:rPr>
          <w:rFonts w:cs="Tahoma"/>
          <w:b/>
        </w:rPr>
        <w:t xml:space="preserve"> for Serialized inventory</w:t>
      </w:r>
      <w:r w:rsidRPr="001B2EFD">
        <w:rPr>
          <w:rFonts w:cs="Tahoma"/>
          <w:b/>
        </w:rPr>
        <w:t>:</w:t>
      </w:r>
    </w:p>
    <w:p w14:paraId="7D72150F" w14:textId="77777777" w:rsidR="002D1777" w:rsidRPr="002D1777" w:rsidRDefault="002D1777" w:rsidP="005453D3">
      <w:pPr>
        <w:pStyle w:val="ListParagraph"/>
        <w:numPr>
          <w:ilvl w:val="0"/>
          <w:numId w:val="9"/>
        </w:numPr>
        <w:jc w:val="both"/>
        <w:rPr>
          <w:rFonts w:cs="Tahoma"/>
          <w:b/>
        </w:rPr>
      </w:pPr>
      <w:r w:rsidRPr="002D1777">
        <w:rPr>
          <w:rFonts w:cs="Tahoma"/>
        </w:rPr>
        <w:t xml:space="preserve">Open </w:t>
      </w:r>
      <w:r>
        <w:rPr>
          <w:rFonts w:cs="Tahoma"/>
        </w:rPr>
        <w:t>Recount</w:t>
      </w:r>
      <w:r w:rsidRPr="002D1777">
        <w:rPr>
          <w:rFonts w:cs="Tahoma"/>
        </w:rPr>
        <w:t xml:space="preserve"> program via scanner/ handheld</w:t>
      </w:r>
    </w:p>
    <w:p w14:paraId="1C9ED890" w14:textId="77777777" w:rsidR="002D1777" w:rsidRDefault="002D1777" w:rsidP="002D1777">
      <w:pPr>
        <w:pStyle w:val="ListParagraph"/>
        <w:jc w:val="both"/>
        <w:rPr>
          <w:rFonts w:cs="Tahoma"/>
        </w:rPr>
      </w:pPr>
      <w:r>
        <w:rPr>
          <w:noProof/>
        </w:rPr>
        <w:lastRenderedPageBreak/>
        <w:drawing>
          <wp:inline distT="0" distB="0" distL="0" distR="0" wp14:anchorId="1B7D61FE" wp14:editId="4FA7CD31">
            <wp:extent cx="3816991" cy="2602568"/>
            <wp:effectExtent l="0" t="0" r="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21812" cy="2605855"/>
                    </a:xfrm>
                    <a:prstGeom prst="rect">
                      <a:avLst/>
                    </a:prstGeom>
                  </pic:spPr>
                </pic:pic>
              </a:graphicData>
            </a:graphic>
          </wp:inline>
        </w:drawing>
      </w:r>
    </w:p>
    <w:p w14:paraId="14E6C663" w14:textId="77777777" w:rsidR="002D1777" w:rsidRPr="002D1777" w:rsidRDefault="002D1777" w:rsidP="005453D3">
      <w:pPr>
        <w:pStyle w:val="ListParagraph"/>
        <w:numPr>
          <w:ilvl w:val="0"/>
          <w:numId w:val="9"/>
        </w:numPr>
        <w:jc w:val="both"/>
        <w:rPr>
          <w:rFonts w:cs="Tahoma"/>
        </w:rPr>
      </w:pPr>
      <w:r w:rsidRPr="002D1777">
        <w:rPr>
          <w:rFonts w:cs="Tahoma"/>
        </w:rPr>
        <w:t>Optional: scan or type product line</w:t>
      </w:r>
    </w:p>
    <w:p w14:paraId="74556EAC" w14:textId="77777777" w:rsidR="002D1777" w:rsidRDefault="002D1777" w:rsidP="005453D3">
      <w:pPr>
        <w:pStyle w:val="ListParagraph"/>
        <w:numPr>
          <w:ilvl w:val="0"/>
          <w:numId w:val="9"/>
        </w:numPr>
        <w:jc w:val="both"/>
        <w:rPr>
          <w:rFonts w:cs="Tahoma"/>
        </w:rPr>
      </w:pPr>
      <w:r>
        <w:rPr>
          <w:rFonts w:cs="Tahoma"/>
        </w:rPr>
        <w:t>Optional: scan or type (with prefix “p”) Item number</w:t>
      </w:r>
    </w:p>
    <w:p w14:paraId="0C83AADB" w14:textId="77777777" w:rsidR="002D1777" w:rsidRDefault="002D1777" w:rsidP="005453D3">
      <w:pPr>
        <w:pStyle w:val="ListParagraph"/>
        <w:numPr>
          <w:ilvl w:val="0"/>
          <w:numId w:val="9"/>
        </w:numPr>
        <w:jc w:val="both"/>
        <w:rPr>
          <w:rFonts w:cs="Tahoma"/>
        </w:rPr>
      </w:pPr>
      <w:r>
        <w:rPr>
          <w:rFonts w:cs="Tahoma"/>
        </w:rPr>
        <w:t>Scan location ID (alternate location is taken)</w:t>
      </w:r>
    </w:p>
    <w:p w14:paraId="323E5C77" w14:textId="77777777" w:rsidR="002D1777" w:rsidRDefault="002D1777" w:rsidP="005453D3">
      <w:pPr>
        <w:pStyle w:val="ListParagraph"/>
        <w:numPr>
          <w:ilvl w:val="0"/>
          <w:numId w:val="9"/>
        </w:numPr>
        <w:jc w:val="both"/>
        <w:rPr>
          <w:rFonts w:cs="Tahoma"/>
        </w:rPr>
      </w:pPr>
      <w:r>
        <w:rPr>
          <w:rFonts w:cs="Tahoma"/>
        </w:rPr>
        <w:t>Scan all the serials for the “planned” items in this location</w:t>
      </w:r>
    </w:p>
    <w:p w14:paraId="1D6E10F5" w14:textId="77777777" w:rsidR="002D1777" w:rsidRDefault="002D1777" w:rsidP="005453D3">
      <w:pPr>
        <w:pStyle w:val="ListParagraph"/>
        <w:numPr>
          <w:ilvl w:val="0"/>
          <w:numId w:val="9"/>
        </w:numPr>
        <w:jc w:val="both"/>
        <w:rPr>
          <w:rFonts w:cs="Tahoma"/>
        </w:rPr>
      </w:pPr>
      <w:r>
        <w:rPr>
          <w:rFonts w:cs="Tahoma"/>
        </w:rPr>
        <w:t>Complete the location by pressing F10 in the scanner</w:t>
      </w:r>
    </w:p>
    <w:p w14:paraId="228D44AC" w14:textId="77777777" w:rsidR="002D1777" w:rsidRDefault="002D1777" w:rsidP="005453D3">
      <w:pPr>
        <w:pStyle w:val="ListParagraph"/>
        <w:numPr>
          <w:ilvl w:val="0"/>
          <w:numId w:val="9"/>
        </w:numPr>
        <w:jc w:val="both"/>
        <w:rPr>
          <w:rFonts w:cs="Tahoma"/>
        </w:rPr>
      </w:pPr>
      <w:r>
        <w:rPr>
          <w:rFonts w:cs="Tahoma"/>
        </w:rPr>
        <w:t>Move to the next location</w:t>
      </w:r>
    </w:p>
    <w:p w14:paraId="209040C5" w14:textId="77777777" w:rsidR="002D1777" w:rsidRPr="001B2EFD" w:rsidRDefault="002D1777" w:rsidP="002D1777">
      <w:pPr>
        <w:pStyle w:val="ListParagraph"/>
        <w:jc w:val="both"/>
        <w:rPr>
          <w:rFonts w:cs="Tahoma"/>
        </w:rPr>
      </w:pPr>
    </w:p>
    <w:p w14:paraId="59118794" w14:textId="77777777" w:rsidR="002D1777" w:rsidRPr="001B2EFD" w:rsidRDefault="002D1777" w:rsidP="005453D3">
      <w:pPr>
        <w:pStyle w:val="ListParagraph"/>
        <w:numPr>
          <w:ilvl w:val="0"/>
          <w:numId w:val="3"/>
        </w:numPr>
        <w:jc w:val="both"/>
        <w:rPr>
          <w:rFonts w:cs="Tahoma"/>
          <w:b/>
        </w:rPr>
      </w:pPr>
      <w:r w:rsidRPr="001B2EFD">
        <w:rPr>
          <w:rFonts w:cs="Tahoma"/>
          <w:b/>
        </w:rPr>
        <w:t>Using AS solution</w:t>
      </w:r>
      <w:r>
        <w:rPr>
          <w:rFonts w:cs="Tahoma"/>
          <w:b/>
        </w:rPr>
        <w:t xml:space="preserve"> to recount Loose inventory</w:t>
      </w:r>
      <w:r w:rsidRPr="001B2EFD">
        <w:rPr>
          <w:rFonts w:cs="Tahoma"/>
          <w:b/>
        </w:rPr>
        <w:t>:</w:t>
      </w:r>
    </w:p>
    <w:p w14:paraId="108B1395" w14:textId="77777777" w:rsidR="002D1777" w:rsidRDefault="002D1777" w:rsidP="005453D3">
      <w:pPr>
        <w:pStyle w:val="ListParagraph"/>
        <w:numPr>
          <w:ilvl w:val="0"/>
          <w:numId w:val="8"/>
        </w:numPr>
        <w:jc w:val="both"/>
        <w:rPr>
          <w:rFonts w:cs="Tahoma"/>
        </w:rPr>
      </w:pPr>
      <w:r>
        <w:rPr>
          <w:rFonts w:cs="Tahoma"/>
        </w:rPr>
        <w:t>Open WIP count program on your scanner/ handheld</w:t>
      </w:r>
    </w:p>
    <w:p w14:paraId="427AF44D" w14:textId="77777777" w:rsidR="002D1777" w:rsidRDefault="002D1777" w:rsidP="002D1777">
      <w:pPr>
        <w:pStyle w:val="ListParagraph"/>
        <w:jc w:val="both"/>
        <w:rPr>
          <w:rFonts w:cs="Tahoma"/>
        </w:rPr>
      </w:pPr>
      <w:r>
        <w:rPr>
          <w:noProof/>
        </w:rPr>
        <w:drawing>
          <wp:inline distT="0" distB="0" distL="0" distR="0" wp14:anchorId="17CB4E36" wp14:editId="6D842D74">
            <wp:extent cx="3254929" cy="2257238"/>
            <wp:effectExtent l="0" t="0" r="317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59720" cy="2260561"/>
                    </a:xfrm>
                    <a:prstGeom prst="rect">
                      <a:avLst/>
                    </a:prstGeom>
                  </pic:spPr>
                </pic:pic>
              </a:graphicData>
            </a:graphic>
          </wp:inline>
        </w:drawing>
      </w:r>
    </w:p>
    <w:p w14:paraId="01FAF828" w14:textId="77777777" w:rsidR="002D1777" w:rsidRPr="002D1777" w:rsidRDefault="002D1777" w:rsidP="005453D3">
      <w:pPr>
        <w:pStyle w:val="ListParagraph"/>
        <w:numPr>
          <w:ilvl w:val="0"/>
          <w:numId w:val="10"/>
        </w:numPr>
        <w:jc w:val="both"/>
        <w:rPr>
          <w:rFonts w:cs="Tahoma"/>
        </w:rPr>
      </w:pPr>
      <w:r w:rsidRPr="002D1777">
        <w:rPr>
          <w:rFonts w:cs="Tahoma"/>
        </w:rPr>
        <w:t>Scan or type item number (with or without prefix)</w:t>
      </w:r>
    </w:p>
    <w:p w14:paraId="140EC344" w14:textId="77777777" w:rsidR="002D1777" w:rsidRDefault="002D1777" w:rsidP="005453D3">
      <w:pPr>
        <w:pStyle w:val="ListParagraph"/>
        <w:numPr>
          <w:ilvl w:val="0"/>
          <w:numId w:val="10"/>
        </w:numPr>
        <w:jc w:val="both"/>
        <w:rPr>
          <w:rFonts w:cs="Tahoma"/>
        </w:rPr>
      </w:pPr>
      <w:r>
        <w:rPr>
          <w:rFonts w:cs="Tahoma"/>
        </w:rPr>
        <w:t>Scan or type location ID (not alternate ID)</w:t>
      </w:r>
    </w:p>
    <w:p w14:paraId="1565CC0B" w14:textId="77777777" w:rsidR="002D1777" w:rsidRDefault="002D1777" w:rsidP="005453D3">
      <w:pPr>
        <w:pStyle w:val="ListParagraph"/>
        <w:numPr>
          <w:ilvl w:val="0"/>
          <w:numId w:val="10"/>
        </w:numPr>
        <w:jc w:val="both"/>
        <w:rPr>
          <w:rFonts w:cs="Tahoma"/>
        </w:rPr>
      </w:pPr>
      <w:r>
        <w:rPr>
          <w:rFonts w:cs="Tahoma"/>
        </w:rPr>
        <w:t>Optional: Enter lot information</w:t>
      </w:r>
    </w:p>
    <w:p w14:paraId="7D517F49" w14:textId="77777777" w:rsidR="002D1777" w:rsidRDefault="002D1777" w:rsidP="005453D3">
      <w:pPr>
        <w:pStyle w:val="ListParagraph"/>
        <w:numPr>
          <w:ilvl w:val="0"/>
          <w:numId w:val="10"/>
        </w:numPr>
        <w:jc w:val="both"/>
        <w:rPr>
          <w:rFonts w:cs="Tahoma"/>
        </w:rPr>
      </w:pPr>
      <w:r>
        <w:rPr>
          <w:rFonts w:cs="Tahoma"/>
        </w:rPr>
        <w:t>Optional: Enter Reference information</w:t>
      </w:r>
    </w:p>
    <w:p w14:paraId="3A8D03B0" w14:textId="77777777" w:rsidR="002D1777" w:rsidRDefault="002D1777" w:rsidP="005453D3">
      <w:pPr>
        <w:pStyle w:val="ListParagraph"/>
        <w:numPr>
          <w:ilvl w:val="0"/>
          <w:numId w:val="10"/>
        </w:numPr>
        <w:jc w:val="both"/>
        <w:rPr>
          <w:rFonts w:cs="Tahoma"/>
        </w:rPr>
      </w:pPr>
      <w:r>
        <w:rPr>
          <w:rFonts w:cs="Tahoma"/>
        </w:rPr>
        <w:t>Enter count results</w:t>
      </w:r>
    </w:p>
    <w:p w14:paraId="4ED34DA1" w14:textId="77777777" w:rsidR="002D1777" w:rsidRDefault="002D1777" w:rsidP="005453D3">
      <w:pPr>
        <w:pStyle w:val="ListParagraph"/>
        <w:numPr>
          <w:ilvl w:val="0"/>
          <w:numId w:val="10"/>
        </w:numPr>
        <w:jc w:val="both"/>
        <w:rPr>
          <w:rFonts w:cs="Tahoma"/>
        </w:rPr>
      </w:pPr>
      <w:r>
        <w:rPr>
          <w:rFonts w:cs="Tahoma"/>
        </w:rPr>
        <w:lastRenderedPageBreak/>
        <w:t>Complete the location by pressing F10 in the scanner</w:t>
      </w:r>
    </w:p>
    <w:p w14:paraId="1B55F966" w14:textId="77777777" w:rsidR="002D1777" w:rsidRPr="00307E68" w:rsidRDefault="002D1777" w:rsidP="005453D3">
      <w:pPr>
        <w:pStyle w:val="ListParagraph"/>
        <w:numPr>
          <w:ilvl w:val="0"/>
          <w:numId w:val="10"/>
        </w:numPr>
        <w:jc w:val="both"/>
        <w:rPr>
          <w:rFonts w:cs="Tahoma"/>
        </w:rPr>
      </w:pPr>
      <w:r>
        <w:rPr>
          <w:rFonts w:cs="Tahoma"/>
        </w:rPr>
        <w:t>Move to the next location</w:t>
      </w:r>
    </w:p>
    <w:p w14:paraId="4C4D84B6" w14:textId="77777777" w:rsidR="002D1777" w:rsidRDefault="002D1777" w:rsidP="002D1777">
      <w:pPr>
        <w:ind w:left="360"/>
        <w:jc w:val="both"/>
        <w:rPr>
          <w:rFonts w:cs="Tahoma"/>
        </w:rPr>
      </w:pPr>
    </w:p>
    <w:p w14:paraId="54E91EF8" w14:textId="77777777" w:rsidR="002D1777" w:rsidRPr="00E642A6" w:rsidRDefault="002D1777" w:rsidP="005453D3">
      <w:pPr>
        <w:pStyle w:val="ListParagraph"/>
        <w:numPr>
          <w:ilvl w:val="0"/>
          <w:numId w:val="3"/>
        </w:numPr>
        <w:jc w:val="both"/>
        <w:rPr>
          <w:rFonts w:cs="Tahoma"/>
        </w:rPr>
      </w:pPr>
      <w:r>
        <w:rPr>
          <w:rFonts w:cs="Tahoma"/>
          <w:b/>
        </w:rPr>
        <w:t>Recording the result after manual re-counting (Serialized)</w:t>
      </w:r>
    </w:p>
    <w:p w14:paraId="0E55FCAB" w14:textId="77777777" w:rsidR="002D1777" w:rsidRPr="002D1777" w:rsidRDefault="002D1777" w:rsidP="005453D3">
      <w:pPr>
        <w:pStyle w:val="ListParagraph"/>
        <w:numPr>
          <w:ilvl w:val="0"/>
          <w:numId w:val="11"/>
        </w:numPr>
        <w:jc w:val="both"/>
        <w:rPr>
          <w:rFonts w:cs="Tahoma"/>
        </w:rPr>
      </w:pPr>
      <w:r w:rsidRPr="002D1777">
        <w:rPr>
          <w:rFonts w:cs="Tahoma"/>
        </w:rPr>
        <w:t xml:space="preserve">Fill in template with </w:t>
      </w:r>
      <w:r>
        <w:rPr>
          <w:rFonts w:cs="Tahoma"/>
        </w:rPr>
        <w:t>re-</w:t>
      </w:r>
      <w:r w:rsidRPr="002D1777">
        <w:rPr>
          <w:rFonts w:cs="Tahoma"/>
        </w:rPr>
        <w:t>counting results</w:t>
      </w:r>
    </w:p>
    <w:p w14:paraId="13CAE72B" w14:textId="77777777" w:rsidR="002D1777" w:rsidRDefault="002D1777" w:rsidP="002D1777">
      <w:pPr>
        <w:pStyle w:val="ListParagraph"/>
        <w:jc w:val="both"/>
        <w:rPr>
          <w:rFonts w:cs="Tahoma"/>
        </w:rPr>
      </w:pPr>
      <w:r>
        <w:rPr>
          <w:noProof/>
        </w:rPr>
        <w:drawing>
          <wp:inline distT="0" distB="0" distL="0" distR="0" wp14:anchorId="02D0B20E" wp14:editId="1B4B80C1">
            <wp:extent cx="5943600" cy="5969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96900"/>
                    </a:xfrm>
                    <a:prstGeom prst="rect">
                      <a:avLst/>
                    </a:prstGeom>
                  </pic:spPr>
                </pic:pic>
              </a:graphicData>
            </a:graphic>
          </wp:inline>
        </w:drawing>
      </w:r>
    </w:p>
    <w:p w14:paraId="6A131531" w14:textId="77777777" w:rsidR="002D1777" w:rsidRPr="002D1777" w:rsidRDefault="002D1777" w:rsidP="005453D3">
      <w:pPr>
        <w:pStyle w:val="ListParagraph"/>
        <w:numPr>
          <w:ilvl w:val="0"/>
          <w:numId w:val="11"/>
        </w:numPr>
        <w:jc w:val="both"/>
        <w:rPr>
          <w:rFonts w:cs="Tahoma"/>
          <w:color w:val="FF0000"/>
        </w:rPr>
      </w:pPr>
      <w:r w:rsidRPr="002D1777">
        <w:rPr>
          <w:rFonts w:cs="Tahoma"/>
          <w:color w:val="FF0000"/>
        </w:rPr>
        <w:t>Make sure that you have one empty line at the end of the template.</w:t>
      </w:r>
    </w:p>
    <w:p w14:paraId="7920D7F5" w14:textId="77777777" w:rsidR="002D1777" w:rsidRDefault="002D1777" w:rsidP="005453D3">
      <w:pPr>
        <w:pStyle w:val="ListParagraph"/>
        <w:numPr>
          <w:ilvl w:val="0"/>
          <w:numId w:val="11"/>
        </w:numPr>
        <w:jc w:val="both"/>
        <w:rPr>
          <w:rFonts w:cs="Tahoma"/>
        </w:rPr>
      </w:pPr>
      <w:r>
        <w:rPr>
          <w:rFonts w:cs="Tahoma"/>
        </w:rPr>
        <w:t>Use upload program 3.13.20.10 to load the results:</w:t>
      </w:r>
    </w:p>
    <w:p w14:paraId="7C09C611" w14:textId="77777777" w:rsidR="002D1777" w:rsidRDefault="002D1777" w:rsidP="002D1777">
      <w:pPr>
        <w:pStyle w:val="ListParagraph"/>
        <w:jc w:val="both"/>
        <w:rPr>
          <w:rFonts w:cs="Tahoma"/>
        </w:rPr>
      </w:pPr>
      <w:r>
        <w:rPr>
          <w:noProof/>
        </w:rPr>
        <w:drawing>
          <wp:inline distT="0" distB="0" distL="0" distR="0" wp14:anchorId="3A973266" wp14:editId="55754C12">
            <wp:extent cx="5943600" cy="14541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454150"/>
                    </a:xfrm>
                    <a:prstGeom prst="rect">
                      <a:avLst/>
                    </a:prstGeom>
                  </pic:spPr>
                </pic:pic>
              </a:graphicData>
            </a:graphic>
          </wp:inline>
        </w:drawing>
      </w:r>
    </w:p>
    <w:p w14:paraId="1E0061F4" w14:textId="77777777" w:rsidR="002D1777" w:rsidRDefault="002D1777" w:rsidP="002D1777">
      <w:pPr>
        <w:pStyle w:val="ListParagraph"/>
        <w:jc w:val="both"/>
        <w:rPr>
          <w:rFonts w:cs="Tahoma"/>
        </w:rPr>
      </w:pPr>
      <w:r>
        <w:rPr>
          <w:rFonts w:cs="Tahoma"/>
        </w:rPr>
        <w:t>This program can be run in Report and Update mode. Recommended to use Report mode first.</w:t>
      </w:r>
    </w:p>
    <w:p w14:paraId="0FBA9726" w14:textId="77777777" w:rsidR="002D1777" w:rsidRDefault="002D1777" w:rsidP="002D1777">
      <w:pPr>
        <w:pStyle w:val="ListParagraph"/>
        <w:jc w:val="both"/>
        <w:rPr>
          <w:rFonts w:cs="Tahoma"/>
        </w:rPr>
      </w:pPr>
    </w:p>
    <w:p w14:paraId="0445478D" w14:textId="77777777" w:rsidR="002D1777" w:rsidRPr="00E642A6" w:rsidRDefault="002D1777" w:rsidP="005453D3">
      <w:pPr>
        <w:pStyle w:val="ListParagraph"/>
        <w:numPr>
          <w:ilvl w:val="0"/>
          <w:numId w:val="3"/>
        </w:numPr>
        <w:jc w:val="both"/>
        <w:rPr>
          <w:rFonts w:cs="Tahoma"/>
        </w:rPr>
      </w:pPr>
      <w:r>
        <w:rPr>
          <w:rFonts w:cs="Tahoma"/>
          <w:b/>
        </w:rPr>
        <w:t>Recording the result after manual counting (Loose)</w:t>
      </w:r>
    </w:p>
    <w:p w14:paraId="70D6AF48" w14:textId="77777777" w:rsidR="002D1777" w:rsidRPr="002D1777" w:rsidRDefault="002D1777" w:rsidP="005453D3">
      <w:pPr>
        <w:pStyle w:val="ListParagraph"/>
        <w:numPr>
          <w:ilvl w:val="0"/>
          <w:numId w:val="12"/>
        </w:numPr>
        <w:jc w:val="both"/>
        <w:rPr>
          <w:rFonts w:cs="Tahoma"/>
        </w:rPr>
      </w:pPr>
      <w:r w:rsidRPr="002D1777">
        <w:rPr>
          <w:rFonts w:cs="Tahoma"/>
        </w:rPr>
        <w:t>Fill in template with counting results</w:t>
      </w:r>
    </w:p>
    <w:p w14:paraId="770F4CCC" w14:textId="77777777" w:rsidR="002D1777" w:rsidRDefault="002D1777" w:rsidP="002D1777">
      <w:pPr>
        <w:pStyle w:val="ListParagraph"/>
        <w:jc w:val="both"/>
        <w:rPr>
          <w:rFonts w:cs="Tahoma"/>
        </w:rPr>
      </w:pPr>
      <w:r>
        <w:rPr>
          <w:noProof/>
        </w:rPr>
        <w:drawing>
          <wp:inline distT="0" distB="0" distL="0" distR="0" wp14:anchorId="0FF4204A" wp14:editId="238770E1">
            <wp:extent cx="5943600" cy="379095"/>
            <wp:effectExtent l="0" t="0" r="0" b="19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79095"/>
                    </a:xfrm>
                    <a:prstGeom prst="rect">
                      <a:avLst/>
                    </a:prstGeom>
                  </pic:spPr>
                </pic:pic>
              </a:graphicData>
            </a:graphic>
          </wp:inline>
        </w:drawing>
      </w:r>
    </w:p>
    <w:p w14:paraId="210220D4" w14:textId="77777777" w:rsidR="002D1777" w:rsidRPr="002D1777" w:rsidRDefault="002D1777" w:rsidP="005453D3">
      <w:pPr>
        <w:pStyle w:val="ListParagraph"/>
        <w:numPr>
          <w:ilvl w:val="0"/>
          <w:numId w:val="12"/>
        </w:numPr>
        <w:jc w:val="both"/>
        <w:rPr>
          <w:rFonts w:cs="Tahoma"/>
          <w:color w:val="FF0000"/>
        </w:rPr>
      </w:pPr>
      <w:r w:rsidRPr="002D1777">
        <w:rPr>
          <w:rFonts w:cs="Tahoma"/>
          <w:color w:val="FF0000"/>
        </w:rPr>
        <w:t>Make sure that you have one empty line at the end of the template.</w:t>
      </w:r>
    </w:p>
    <w:p w14:paraId="69B21C16" w14:textId="77777777" w:rsidR="002D1777" w:rsidRDefault="002D1777" w:rsidP="005453D3">
      <w:pPr>
        <w:pStyle w:val="ListParagraph"/>
        <w:numPr>
          <w:ilvl w:val="0"/>
          <w:numId w:val="12"/>
        </w:numPr>
        <w:jc w:val="both"/>
        <w:rPr>
          <w:rFonts w:cs="Tahoma"/>
        </w:rPr>
      </w:pPr>
      <w:r>
        <w:rPr>
          <w:rFonts w:cs="Tahoma"/>
        </w:rPr>
        <w:t>Use upload program 3.13.20.10 to load the results:</w:t>
      </w:r>
    </w:p>
    <w:p w14:paraId="70EC653C" w14:textId="77777777" w:rsidR="002D1777" w:rsidRDefault="002D1777" w:rsidP="002D1777">
      <w:pPr>
        <w:pStyle w:val="ListParagraph"/>
        <w:jc w:val="both"/>
        <w:rPr>
          <w:rFonts w:cs="Tahoma"/>
        </w:rPr>
      </w:pPr>
      <w:r>
        <w:rPr>
          <w:noProof/>
        </w:rPr>
        <w:drawing>
          <wp:inline distT="0" distB="0" distL="0" distR="0" wp14:anchorId="1E0231D8" wp14:editId="553EF798">
            <wp:extent cx="5943600" cy="141859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418590"/>
                    </a:xfrm>
                    <a:prstGeom prst="rect">
                      <a:avLst/>
                    </a:prstGeom>
                  </pic:spPr>
                </pic:pic>
              </a:graphicData>
            </a:graphic>
          </wp:inline>
        </w:drawing>
      </w:r>
    </w:p>
    <w:p w14:paraId="37F4A88E" w14:textId="77777777" w:rsidR="002D1777" w:rsidRDefault="002D1777" w:rsidP="002D1777">
      <w:pPr>
        <w:pStyle w:val="ListParagraph"/>
        <w:jc w:val="both"/>
        <w:rPr>
          <w:rFonts w:cs="Tahoma"/>
        </w:rPr>
      </w:pPr>
      <w:r>
        <w:rPr>
          <w:rFonts w:cs="Tahoma"/>
        </w:rPr>
        <w:t>This program can be run in Report and Update mode. Recommended to use Report mode first.</w:t>
      </w:r>
    </w:p>
    <w:p w14:paraId="3FF32FDE" w14:textId="77777777" w:rsidR="002D1777" w:rsidRPr="00E642A6" w:rsidRDefault="002D1777" w:rsidP="002D1777">
      <w:pPr>
        <w:pStyle w:val="ListParagraph"/>
        <w:jc w:val="both"/>
        <w:rPr>
          <w:rFonts w:cs="Tahoma"/>
        </w:rPr>
      </w:pPr>
    </w:p>
    <w:p w14:paraId="6F804125" w14:textId="77777777" w:rsidR="002D1777" w:rsidRPr="00307E68" w:rsidRDefault="002D1777" w:rsidP="005453D3">
      <w:pPr>
        <w:pStyle w:val="ListParagraph"/>
        <w:numPr>
          <w:ilvl w:val="0"/>
          <w:numId w:val="3"/>
        </w:numPr>
        <w:jc w:val="both"/>
        <w:rPr>
          <w:rFonts w:cs="Tahoma"/>
        </w:rPr>
      </w:pPr>
      <w:r>
        <w:rPr>
          <w:rFonts w:cs="Tahoma"/>
          <w:b/>
        </w:rPr>
        <w:t>Checking the results in CC details browse: 3.13.20.12</w:t>
      </w:r>
    </w:p>
    <w:p w14:paraId="26501F0E" w14:textId="77777777" w:rsidR="002D1777" w:rsidRDefault="002D1777" w:rsidP="002D1777">
      <w:pPr>
        <w:pStyle w:val="ListParagraph"/>
        <w:jc w:val="both"/>
        <w:rPr>
          <w:rFonts w:cs="Tahoma"/>
        </w:rPr>
      </w:pPr>
      <w:r>
        <w:rPr>
          <w:rFonts w:cs="Tahoma"/>
        </w:rPr>
        <w:t>The current results of the recounting can be seen in the browse 3.13.20.12. Recounted Inventory have Cycle-Count R.</w:t>
      </w:r>
    </w:p>
    <w:p w14:paraId="6AC4243D" w14:textId="77777777" w:rsidR="002D1777" w:rsidRDefault="002D1777" w:rsidP="002D1777">
      <w:pPr>
        <w:jc w:val="both"/>
        <w:rPr>
          <w:rFonts w:cs="Tahoma"/>
        </w:rPr>
      </w:pPr>
      <w:r>
        <w:rPr>
          <w:noProof/>
        </w:rPr>
        <w:lastRenderedPageBreak/>
        <w:drawing>
          <wp:inline distT="0" distB="0" distL="0" distR="0" wp14:anchorId="6BAD7109" wp14:editId="77D658E8">
            <wp:extent cx="6486280" cy="1048624"/>
            <wp:effectExtent l="0" t="0" r="0" b="0"/>
            <wp:docPr id="58" name="Picture 58" descr="cid:image007.jpg@01D466CE.4830A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7.jpg@01D466CE.4830A270"/>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6537495" cy="1056904"/>
                    </a:xfrm>
                    <a:prstGeom prst="rect">
                      <a:avLst/>
                    </a:prstGeom>
                    <a:noFill/>
                    <a:ln>
                      <a:noFill/>
                    </a:ln>
                  </pic:spPr>
                </pic:pic>
              </a:graphicData>
            </a:graphic>
          </wp:inline>
        </w:drawing>
      </w:r>
    </w:p>
    <w:p w14:paraId="01AF354B" w14:textId="77777777" w:rsidR="002D1777" w:rsidRDefault="002D1777" w:rsidP="002D1777">
      <w:pPr>
        <w:jc w:val="both"/>
        <w:rPr>
          <w:rFonts w:cs="Tahoma"/>
        </w:rPr>
      </w:pPr>
    </w:p>
    <w:p w14:paraId="399C3EC3" w14:textId="77777777" w:rsidR="002D1777" w:rsidRDefault="002D1777" w:rsidP="002D1777">
      <w:pPr>
        <w:pStyle w:val="Heading2"/>
      </w:pPr>
      <w:bookmarkStart w:id="11" w:name="_Toc528237149"/>
      <w:r>
        <w:t>Updating Status after recounting:</w:t>
      </w:r>
      <w:bookmarkEnd w:id="11"/>
    </w:p>
    <w:p w14:paraId="3A208161" w14:textId="77777777" w:rsidR="002D1777" w:rsidRDefault="002D1777" w:rsidP="002D1777">
      <w:r>
        <w:t xml:space="preserve">To process differences found during recount process one must run programs </w:t>
      </w:r>
    </w:p>
    <w:p w14:paraId="0C103C1C" w14:textId="77777777" w:rsidR="002D1777" w:rsidRDefault="002D1777" w:rsidP="005453D3">
      <w:pPr>
        <w:pStyle w:val="ListParagraph"/>
        <w:numPr>
          <w:ilvl w:val="0"/>
          <w:numId w:val="3"/>
        </w:numPr>
      </w:pPr>
      <w:r>
        <w:t>3.13.20.11 – Location complete (see above)</w:t>
      </w:r>
    </w:p>
    <w:p w14:paraId="65DEB7CA" w14:textId="77777777" w:rsidR="002D1777" w:rsidRDefault="002D1777" w:rsidP="005453D3">
      <w:pPr>
        <w:pStyle w:val="ListParagraph"/>
        <w:numPr>
          <w:ilvl w:val="0"/>
          <w:numId w:val="3"/>
        </w:numPr>
      </w:pPr>
      <w:r>
        <w:t>3.13.20.4 – Pack qty correction (see above)</w:t>
      </w:r>
    </w:p>
    <w:p w14:paraId="2C3DB460" w14:textId="77777777" w:rsidR="002D1777" w:rsidRDefault="002D1777" w:rsidP="005453D3">
      <w:pPr>
        <w:pStyle w:val="ListParagraph"/>
        <w:numPr>
          <w:ilvl w:val="0"/>
          <w:numId w:val="3"/>
        </w:numPr>
      </w:pPr>
      <w:r>
        <w:t>3.13.20.5 – Status update (see above)</w:t>
      </w:r>
    </w:p>
    <w:p w14:paraId="563D813E" w14:textId="77777777" w:rsidR="002D1777" w:rsidRDefault="00465DD1" w:rsidP="005453D3">
      <w:pPr>
        <w:pStyle w:val="ListParagraph"/>
        <w:numPr>
          <w:ilvl w:val="0"/>
          <w:numId w:val="3"/>
        </w:numPr>
      </w:pPr>
      <w:r>
        <w:t>3.13.20.6 – Review the results in Status browse for final confirmation:</w:t>
      </w:r>
    </w:p>
    <w:p w14:paraId="10941479" w14:textId="77777777" w:rsidR="00465DD1" w:rsidRDefault="00465DD1" w:rsidP="00465DD1">
      <w:pPr>
        <w:ind w:left="-284"/>
      </w:pPr>
      <w:r>
        <w:rPr>
          <w:noProof/>
        </w:rPr>
        <w:drawing>
          <wp:inline distT="0" distB="0" distL="0" distR="0" wp14:anchorId="0A5E2280" wp14:editId="585E3C93">
            <wp:extent cx="6686026" cy="1073132"/>
            <wp:effectExtent l="0" t="0" r="63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09365" cy="1092928"/>
                    </a:xfrm>
                    <a:prstGeom prst="rect">
                      <a:avLst/>
                    </a:prstGeom>
                  </pic:spPr>
                </pic:pic>
              </a:graphicData>
            </a:graphic>
          </wp:inline>
        </w:drawing>
      </w:r>
    </w:p>
    <w:p w14:paraId="1BE21D7B" w14:textId="77777777" w:rsidR="00465DD1" w:rsidRDefault="00465DD1" w:rsidP="00465DD1">
      <w:pPr>
        <w:ind w:left="-284"/>
      </w:pPr>
    </w:p>
    <w:p w14:paraId="4C91C203" w14:textId="77777777" w:rsidR="00465DD1" w:rsidRDefault="00465DD1" w:rsidP="00465DD1">
      <w:pPr>
        <w:pStyle w:val="Heading2"/>
      </w:pPr>
      <w:bookmarkStart w:id="12" w:name="_Toc528237150"/>
      <w:r>
        <w:t>Processing cycle counting results: 3.13.20.7</w:t>
      </w:r>
      <w:bookmarkEnd w:id="12"/>
    </w:p>
    <w:p w14:paraId="0ECCCE20" w14:textId="77777777" w:rsidR="00465DD1" w:rsidRPr="00465DD1" w:rsidRDefault="00465DD1" w:rsidP="00465DD1"/>
    <w:p w14:paraId="620C5DB7" w14:textId="77777777" w:rsidR="000E4967" w:rsidRDefault="00465DD1" w:rsidP="000E4967">
      <w:r>
        <w:t>After you are ready to process results of the counting – execute 3.13.20.7 program.</w:t>
      </w:r>
      <w:r w:rsidRPr="00465DD1">
        <w:rPr>
          <w:noProof/>
          <w:lang w:eastAsia="de-DE"/>
        </w:rPr>
        <w:t xml:space="preserve"> </w:t>
      </w:r>
    </w:p>
    <w:p w14:paraId="0F74293F" w14:textId="77777777" w:rsidR="00465DD1" w:rsidRDefault="00465DD1" w:rsidP="000E4967">
      <w:r>
        <w:t>This program is generating CYC-RCNT transaction for all inventory that is in CYC-DIFF location.</w:t>
      </w:r>
    </w:p>
    <w:p w14:paraId="765F21B6" w14:textId="77777777" w:rsidR="00465DD1" w:rsidRDefault="00465DD1" w:rsidP="000E4967">
      <w:r>
        <w:t>It will also close the active plan and mark it as Processed in Plan Browse (3.13.20.3)</w:t>
      </w:r>
    </w:p>
    <w:p w14:paraId="3A9D3C6D" w14:textId="77777777" w:rsidR="00465DD1" w:rsidRDefault="00465DD1" w:rsidP="000E4967">
      <w:r>
        <w:rPr>
          <w:noProof/>
          <w:lang w:val="de-DE" w:eastAsia="de-DE"/>
        </w:rPr>
        <mc:AlternateContent>
          <mc:Choice Requires="wps">
            <w:drawing>
              <wp:anchor distT="0" distB="0" distL="114300" distR="114300" simplePos="0" relativeHeight="251725824" behindDoc="0" locked="0" layoutInCell="1" allowOverlap="1" wp14:anchorId="00513C37" wp14:editId="477FC04E">
                <wp:simplePos x="0" y="0"/>
                <wp:positionH relativeFrom="margin">
                  <wp:align>right</wp:align>
                </wp:positionH>
                <wp:positionV relativeFrom="paragraph">
                  <wp:posOffset>660167</wp:posOffset>
                </wp:positionV>
                <wp:extent cx="310393" cy="251105"/>
                <wp:effectExtent l="0" t="0" r="13970" b="15875"/>
                <wp:wrapNone/>
                <wp:docPr id="62" name="Rectangle 62"/>
                <wp:cNvGraphicFramePr/>
                <a:graphic xmlns:a="http://schemas.openxmlformats.org/drawingml/2006/main">
                  <a:graphicData uri="http://schemas.microsoft.com/office/word/2010/wordprocessingShape">
                    <wps:wsp>
                      <wps:cNvSpPr/>
                      <wps:spPr>
                        <a:xfrm>
                          <a:off x="0" y="0"/>
                          <a:ext cx="310393" cy="25110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B549B9" id="Rectangle 62" o:spid="_x0000_s1026" style="position:absolute;margin-left:-26.75pt;margin-top:52pt;width:24.45pt;height:19.75pt;z-index:2517258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" filled="f" strokecolor="red" strokeweight="1pt">
                <w10:wrap anchorx="margin"/>
              </v:rect>
            </w:pict>
          </mc:Fallback>
        </mc:AlternateContent>
      </w:r>
      <w:r>
        <w:rPr>
          <w:noProof/>
        </w:rPr>
        <w:drawing>
          <wp:inline distT="0" distB="0" distL="0" distR="0" wp14:anchorId="252C4E66" wp14:editId="597066E1">
            <wp:extent cx="5943600" cy="1036955"/>
            <wp:effectExtent l="19050" t="19050" r="19050" b="1079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036955"/>
                    </a:xfrm>
                    <a:prstGeom prst="rect">
                      <a:avLst/>
                    </a:prstGeom>
                    <a:ln>
                      <a:solidFill>
                        <a:schemeClr val="accent1"/>
                      </a:solidFill>
                    </a:ln>
                  </pic:spPr>
                </pic:pic>
              </a:graphicData>
            </a:graphic>
          </wp:inline>
        </w:drawing>
      </w:r>
    </w:p>
    <w:p w14:paraId="3D23FE6F" w14:textId="069140C9" w:rsidR="00465DD1" w:rsidRDefault="00465DD1" w:rsidP="000E4967">
      <w:r>
        <w:t>You need to confirm that you want to execute the transaction by checking the box.</w:t>
      </w:r>
    </w:p>
    <w:p w14:paraId="7AB4F1D4" w14:textId="77777777" w:rsidR="00973043" w:rsidRDefault="00973043" w:rsidP="00973043">
      <w:pPr>
        <w:pStyle w:val="BodyText"/>
        <w:jc w:val="both"/>
      </w:pPr>
      <w:r>
        <w:t xml:space="preserve">This program performs the below </w:t>
      </w:r>
      <w:proofErr w:type="gramStart"/>
      <w:r>
        <w:t>activities:-</w:t>
      </w:r>
      <w:proofErr w:type="gramEnd"/>
    </w:p>
    <w:p w14:paraId="20473F3E" w14:textId="2A6152A9" w:rsidR="001852B0" w:rsidRDefault="00973043" w:rsidP="00973043">
      <w:pPr>
        <w:pStyle w:val="BodyText"/>
        <w:numPr>
          <w:ilvl w:val="0"/>
          <w:numId w:val="14"/>
        </w:numPr>
        <w:spacing w:after="0"/>
        <w:ind w:left="540"/>
        <w:jc w:val="both"/>
      </w:pPr>
      <w:r>
        <w:lastRenderedPageBreak/>
        <w:t>Stamps count date (</w:t>
      </w:r>
      <w:proofErr w:type="spellStart"/>
      <w:r>
        <w:t>ld_cnt_date</w:t>
      </w:r>
      <w:proofErr w:type="spellEnd"/>
      <w:r>
        <w:t xml:space="preserve">) </w:t>
      </w:r>
      <w:r w:rsidR="00A619EB">
        <w:t xml:space="preserve">as Today </w:t>
      </w:r>
      <w:r>
        <w:t xml:space="preserve">for all the eligible items (which are part of plan code) in all the locations wherever they have inventory under the site-WH combination. </w:t>
      </w:r>
    </w:p>
    <w:p w14:paraId="0AAE5465" w14:textId="4AA1BC7E" w:rsidR="00973043" w:rsidRDefault="00973043" w:rsidP="001852B0">
      <w:pPr>
        <w:pStyle w:val="BodyText"/>
        <w:spacing w:after="0"/>
        <w:ind w:left="540"/>
        <w:jc w:val="both"/>
      </w:pPr>
      <w:proofErr w:type="gramStart"/>
      <w:r w:rsidRPr="001B47EA">
        <w:rPr>
          <w:b/>
          <w:bCs/>
          <w:u w:val="single"/>
        </w:rPr>
        <w:t>Note</w:t>
      </w:r>
      <w:r>
        <w:t>:-</w:t>
      </w:r>
      <w:proofErr w:type="gramEnd"/>
      <w:r>
        <w:t xml:space="preserve"> Does </w:t>
      </w:r>
      <w:r w:rsidRPr="00D74229">
        <w:rPr>
          <w:b/>
          <w:bCs/>
        </w:rPr>
        <w:t>not</w:t>
      </w:r>
      <w:r>
        <w:t xml:space="preserve"> stamp </w:t>
      </w:r>
      <w:r w:rsidR="001852B0">
        <w:t>count</w:t>
      </w:r>
      <w:r>
        <w:t xml:space="preserve"> date in </w:t>
      </w:r>
      <w:proofErr w:type="spellStart"/>
      <w:r>
        <w:t>in_cnt_date</w:t>
      </w:r>
      <w:proofErr w:type="spellEnd"/>
      <w:r>
        <w:t>.</w:t>
      </w:r>
    </w:p>
    <w:p w14:paraId="13E072A4" w14:textId="77777777" w:rsidR="00973043" w:rsidRDefault="00973043" w:rsidP="00973043">
      <w:pPr>
        <w:pStyle w:val="BodyText"/>
        <w:numPr>
          <w:ilvl w:val="0"/>
          <w:numId w:val="14"/>
        </w:numPr>
        <w:tabs>
          <w:tab w:val="left" w:pos="720"/>
        </w:tabs>
        <w:spacing w:after="0"/>
        <w:ind w:left="540"/>
        <w:jc w:val="both"/>
      </w:pPr>
      <w:r>
        <w:t>Decommissions the missed serialized inventory and the transfers the loose inventory to the CYC-DIFF.</w:t>
      </w:r>
    </w:p>
    <w:p w14:paraId="25BAC2B1" w14:textId="77777777" w:rsidR="00973043" w:rsidRDefault="00973043" w:rsidP="00973043">
      <w:pPr>
        <w:pStyle w:val="BodyText"/>
        <w:numPr>
          <w:ilvl w:val="0"/>
          <w:numId w:val="14"/>
        </w:numPr>
        <w:tabs>
          <w:tab w:val="left" w:pos="720"/>
        </w:tabs>
        <w:spacing w:after="0"/>
        <w:ind w:left="540"/>
        <w:jc w:val="both"/>
      </w:pPr>
      <w:r>
        <w:t>Missed non-serialized inventory also is transferred to the CYC-DIFF.</w:t>
      </w:r>
    </w:p>
    <w:p w14:paraId="34BAB0D0" w14:textId="77777777" w:rsidR="00973043" w:rsidRDefault="00973043" w:rsidP="00973043">
      <w:pPr>
        <w:pStyle w:val="BodyText"/>
        <w:numPr>
          <w:ilvl w:val="0"/>
          <w:numId w:val="14"/>
        </w:numPr>
        <w:tabs>
          <w:tab w:val="left" w:pos="720"/>
        </w:tabs>
        <w:spacing w:after="0"/>
        <w:ind w:left="540"/>
        <w:jc w:val="both"/>
      </w:pPr>
      <w:r>
        <w:t>Generates CYC-RCNT transaction for all the inventory that is in CYC-DIFF location. Even if there is no inventory for an eligible item of the plan code, it does generate CYC-RCNT in the CYC-DIFF location with 0.</w:t>
      </w:r>
    </w:p>
    <w:p w14:paraId="4B95C295" w14:textId="77777777" w:rsidR="00973043" w:rsidRDefault="00973043" w:rsidP="00973043">
      <w:pPr>
        <w:pStyle w:val="BodyText"/>
        <w:numPr>
          <w:ilvl w:val="0"/>
          <w:numId w:val="14"/>
        </w:numPr>
        <w:tabs>
          <w:tab w:val="left" w:pos="720"/>
        </w:tabs>
        <w:spacing w:after="0"/>
        <w:ind w:left="540"/>
        <w:jc w:val="both"/>
      </w:pPr>
      <w:r>
        <w:t>Sends the complete detailed table records (seen in 3.13.20.12) as webpage output and deletes the table (</w:t>
      </w:r>
      <w:proofErr w:type="spellStart"/>
      <w:r>
        <w:t>xccd_det</w:t>
      </w:r>
      <w:proofErr w:type="spellEnd"/>
      <w:r>
        <w:t>) records.</w:t>
      </w:r>
    </w:p>
    <w:p w14:paraId="2E260309" w14:textId="77777777" w:rsidR="00973043" w:rsidRDefault="00973043" w:rsidP="00973043">
      <w:pPr>
        <w:pStyle w:val="BodyText"/>
        <w:numPr>
          <w:ilvl w:val="0"/>
          <w:numId w:val="14"/>
        </w:numPr>
        <w:tabs>
          <w:tab w:val="left" w:pos="720"/>
        </w:tabs>
        <w:spacing w:after="0"/>
        <w:ind w:left="540"/>
        <w:jc w:val="both"/>
      </w:pPr>
      <w:r>
        <w:t xml:space="preserve">Deactivates the plan code. </w:t>
      </w:r>
      <w:proofErr w:type="spellStart"/>
      <w:r>
        <w:t>xccpl_status</w:t>
      </w:r>
      <w:proofErr w:type="spellEnd"/>
      <w:r>
        <w:t xml:space="preserve"> = NO.</w:t>
      </w:r>
    </w:p>
    <w:p w14:paraId="22185432" w14:textId="72F653EB" w:rsidR="00973043" w:rsidRDefault="00973043" w:rsidP="00973043">
      <w:pPr>
        <w:pStyle w:val="BodyText"/>
        <w:numPr>
          <w:ilvl w:val="0"/>
          <w:numId w:val="14"/>
        </w:numPr>
        <w:tabs>
          <w:tab w:val="left" w:pos="720"/>
        </w:tabs>
        <w:spacing w:after="0"/>
        <w:ind w:left="540"/>
        <w:jc w:val="both"/>
      </w:pPr>
      <w:r>
        <w:t>Summary table is stamped as “Processed”</w:t>
      </w:r>
      <w:r w:rsidR="00363B96">
        <w:t xml:space="preserve"> (</w:t>
      </w:r>
      <w:proofErr w:type="spellStart"/>
      <w:r>
        <w:t>xccs_stat</w:t>
      </w:r>
      <w:proofErr w:type="spellEnd"/>
      <w:r>
        <w:t xml:space="preserve"> = “Processed”</w:t>
      </w:r>
      <w:r w:rsidR="00363B96">
        <w:t>)</w:t>
      </w:r>
      <w:r>
        <w:t>.</w:t>
      </w:r>
    </w:p>
    <w:p w14:paraId="28E4C430" w14:textId="77777777" w:rsidR="00465DD1" w:rsidRDefault="00465DD1" w:rsidP="000E4967"/>
    <w:p w14:paraId="6B47336F" w14:textId="73A2D67C" w:rsidR="00465DD1" w:rsidRDefault="00465DD1" w:rsidP="00465DD1">
      <w:pPr>
        <w:pStyle w:val="Heading2"/>
      </w:pPr>
      <w:bookmarkStart w:id="13" w:name="_Toc528237151"/>
      <w:r>
        <w:t>Checking counting results in Transaction History: 3.21.2</w:t>
      </w:r>
      <w:bookmarkEnd w:id="13"/>
    </w:p>
    <w:p w14:paraId="490B36A0" w14:textId="77777777" w:rsidR="00556261" w:rsidRPr="00556261" w:rsidRDefault="00556261" w:rsidP="00556261"/>
    <w:p w14:paraId="258D2CE6" w14:textId="77777777" w:rsidR="00465DD1" w:rsidRDefault="004B6440" w:rsidP="00465DD1">
      <w:r>
        <w:rPr>
          <w:noProof/>
        </w:rPr>
        <w:drawing>
          <wp:inline distT="0" distB="0" distL="0" distR="0" wp14:anchorId="69A871BA" wp14:editId="11590480">
            <wp:extent cx="6355827" cy="1610686"/>
            <wp:effectExtent l="19050" t="19050" r="26035" b="279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86829" cy="1618543"/>
                    </a:xfrm>
                    <a:prstGeom prst="rect">
                      <a:avLst/>
                    </a:prstGeom>
                    <a:ln>
                      <a:solidFill>
                        <a:schemeClr val="accent1"/>
                      </a:solidFill>
                    </a:ln>
                  </pic:spPr>
                </pic:pic>
              </a:graphicData>
            </a:graphic>
          </wp:inline>
        </w:drawing>
      </w:r>
    </w:p>
    <w:p w14:paraId="34004BE5" w14:textId="77777777" w:rsidR="004B6440" w:rsidRDefault="004B6440" w:rsidP="00465DD1">
      <w:r>
        <w:t>Recommended filters:</w:t>
      </w:r>
    </w:p>
    <w:p w14:paraId="0A6C6FF4" w14:textId="4827B827" w:rsidR="004B6440" w:rsidRDefault="004B6440" w:rsidP="005453D3">
      <w:pPr>
        <w:pStyle w:val="ListParagraph"/>
        <w:numPr>
          <w:ilvl w:val="0"/>
          <w:numId w:val="3"/>
        </w:numPr>
      </w:pPr>
      <w:r>
        <w:t>Effective date: date of the coun</w:t>
      </w:r>
      <w:r w:rsidR="00EC5090">
        <w:t>t</w:t>
      </w:r>
      <w:r>
        <w:t>ing</w:t>
      </w:r>
    </w:p>
    <w:p w14:paraId="1296A406" w14:textId="22F35846" w:rsidR="00465DD1" w:rsidRDefault="004B6440" w:rsidP="000E4967">
      <w:pPr>
        <w:pStyle w:val="ListParagraph"/>
        <w:numPr>
          <w:ilvl w:val="0"/>
          <w:numId w:val="3"/>
        </w:numPr>
      </w:pPr>
      <w:r>
        <w:t>User ID: global ID</w:t>
      </w:r>
    </w:p>
    <w:p w14:paraId="6C8E39FD" w14:textId="77D1D2F5" w:rsidR="00EC5090" w:rsidRDefault="00EC5090" w:rsidP="000E4967">
      <w:pPr>
        <w:pStyle w:val="ListParagraph"/>
        <w:numPr>
          <w:ilvl w:val="0"/>
          <w:numId w:val="3"/>
        </w:numPr>
      </w:pPr>
      <w:r>
        <w:t>So/job: &lt;Plan code&gt;</w:t>
      </w:r>
    </w:p>
    <w:p w14:paraId="4796F85D" w14:textId="66E9E9EC" w:rsidR="00365102" w:rsidRDefault="00365102" w:rsidP="00365102"/>
    <w:p w14:paraId="7C6EE330" w14:textId="77777777" w:rsidR="00365102" w:rsidRDefault="00365102" w:rsidP="00365102">
      <w:pPr>
        <w:pStyle w:val="Heading2"/>
      </w:pPr>
      <w:r w:rsidRPr="00252FC8">
        <w:t>*Location Check for RA Plan Code</w:t>
      </w:r>
      <w:r>
        <w:t xml:space="preserve"> (3.13.20.16</w:t>
      </w:r>
      <w:proofErr w:type="gramStart"/>
      <w:r>
        <w:t>) :</w:t>
      </w:r>
      <w:proofErr w:type="gramEnd"/>
      <w:r>
        <w:t>-</w:t>
      </w:r>
    </w:p>
    <w:p w14:paraId="450EA2A5" w14:textId="77777777" w:rsidR="00365102" w:rsidRDefault="00365102" w:rsidP="00365102">
      <w:pPr>
        <w:spacing w:after="0"/>
      </w:pPr>
    </w:p>
    <w:p w14:paraId="5D8277AB" w14:textId="77777777" w:rsidR="00365102" w:rsidRDefault="00365102" w:rsidP="00365102">
      <w:pPr>
        <w:spacing w:after="0"/>
      </w:pPr>
      <w:r>
        <w:t>This is a standalone menu and can be run at any time.</w:t>
      </w:r>
    </w:p>
    <w:p w14:paraId="7135D241" w14:textId="77777777" w:rsidR="00365102" w:rsidRPr="00252FC8" w:rsidRDefault="00365102" w:rsidP="00365102">
      <w:pPr>
        <w:spacing w:after="0"/>
      </w:pPr>
    </w:p>
    <w:p w14:paraId="38D00079" w14:textId="77777777" w:rsidR="00365102" w:rsidRDefault="00365102" w:rsidP="00365102">
      <w:pPr>
        <w:spacing w:after="0"/>
      </w:pPr>
      <w:r>
        <w:rPr>
          <w:noProof/>
        </w:rPr>
        <w:lastRenderedPageBreak/>
        <w:drawing>
          <wp:inline distT="0" distB="0" distL="0" distR="0" wp14:anchorId="55FEDE3D" wp14:editId="2DA0BB9A">
            <wp:extent cx="5943600" cy="1308100"/>
            <wp:effectExtent l="19050" t="19050" r="19050" b="254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308100"/>
                    </a:xfrm>
                    <a:prstGeom prst="rect">
                      <a:avLst/>
                    </a:prstGeom>
                    <a:ln>
                      <a:solidFill>
                        <a:schemeClr val="accent1"/>
                      </a:solidFill>
                    </a:ln>
                  </pic:spPr>
                </pic:pic>
              </a:graphicData>
            </a:graphic>
          </wp:inline>
        </w:drawing>
      </w:r>
    </w:p>
    <w:p w14:paraId="1EAEFB59" w14:textId="77777777" w:rsidR="00365102" w:rsidRDefault="00365102" w:rsidP="00365102">
      <w:pPr>
        <w:spacing w:after="0"/>
      </w:pPr>
    </w:p>
    <w:p w14:paraId="39ED538F" w14:textId="77777777" w:rsidR="00365102" w:rsidRDefault="00365102" w:rsidP="00365102">
      <w:pPr>
        <w:spacing w:after="0"/>
      </w:pPr>
      <w:r>
        <w:t>Provide Site. Product line and Item Number are optional.</w:t>
      </w:r>
    </w:p>
    <w:p w14:paraId="60AB60B3" w14:textId="77777777" w:rsidR="00365102" w:rsidRDefault="00365102" w:rsidP="00365102">
      <w:pPr>
        <w:spacing w:after="0"/>
      </w:pPr>
      <w:r>
        <w:t xml:space="preserve">The program traverses through all the items under the given criteria. </w:t>
      </w:r>
    </w:p>
    <w:p w14:paraId="29A9A55F" w14:textId="77777777" w:rsidR="00365102" w:rsidRDefault="00365102" w:rsidP="00365102">
      <w:pPr>
        <w:spacing w:after="0"/>
      </w:pPr>
      <w:r>
        <w:t xml:space="preserve">It checks the </w:t>
      </w:r>
      <w:proofErr w:type="spellStart"/>
      <w:r>
        <w:t>ld_cnt_date</w:t>
      </w:r>
      <w:proofErr w:type="spellEnd"/>
      <w:r>
        <w:t xml:space="preserve"> of the item under the given site. If all the </w:t>
      </w:r>
      <w:proofErr w:type="spellStart"/>
      <w:r>
        <w:t>ld_cnt_date</w:t>
      </w:r>
      <w:proofErr w:type="spellEnd"/>
      <w:r>
        <w:t xml:space="preserve"> fall withing the range of today to (today – </w:t>
      </w:r>
      <w:proofErr w:type="spellStart"/>
      <w:r>
        <w:t>pt_cyc_int</w:t>
      </w:r>
      <w:proofErr w:type="spellEnd"/>
      <w:r>
        <w:t xml:space="preserve">) then the latest </w:t>
      </w:r>
      <w:proofErr w:type="spellStart"/>
      <w:r>
        <w:t>ld_cnt_date</w:t>
      </w:r>
      <w:proofErr w:type="spellEnd"/>
      <w:r>
        <w:t xml:space="preserve"> is picked and stamped to the </w:t>
      </w:r>
      <w:proofErr w:type="spellStart"/>
      <w:r>
        <w:t>in_cnt_date</w:t>
      </w:r>
      <w:proofErr w:type="spellEnd"/>
      <w:r>
        <w:t xml:space="preserve"> field.</w:t>
      </w:r>
    </w:p>
    <w:p w14:paraId="6C39E807" w14:textId="77777777" w:rsidR="00365102" w:rsidRDefault="00365102" w:rsidP="00365102">
      <w:pPr>
        <w:spacing w:after="0"/>
      </w:pPr>
      <w:r>
        <w:t xml:space="preserve">If anyone of the </w:t>
      </w:r>
      <w:proofErr w:type="spellStart"/>
      <w:r>
        <w:t>ld_cnt_date</w:t>
      </w:r>
      <w:proofErr w:type="spellEnd"/>
      <w:r>
        <w:t xml:space="preserve"> is blank </w:t>
      </w:r>
      <w:proofErr w:type="gramStart"/>
      <w:r>
        <w:t>or ?</w:t>
      </w:r>
      <w:proofErr w:type="gramEnd"/>
      <w:r>
        <w:t xml:space="preserve"> then it skips such items and does nothing.</w:t>
      </w:r>
    </w:p>
    <w:p w14:paraId="04874F6E" w14:textId="77777777" w:rsidR="00365102" w:rsidRPr="00252FC8" w:rsidRDefault="00365102" w:rsidP="00365102"/>
    <w:p w14:paraId="09F5D11D" w14:textId="77777777" w:rsidR="005D2AC8" w:rsidRDefault="005D2AC8" w:rsidP="005D2AC8">
      <w:pPr>
        <w:spacing w:after="0"/>
      </w:pPr>
    </w:p>
    <w:p w14:paraId="3663EB9A" w14:textId="77777777" w:rsidR="005D2AC8" w:rsidRDefault="005D2AC8" w:rsidP="005D2AC8">
      <w:pPr>
        <w:pStyle w:val="Heading2"/>
      </w:pPr>
      <w:r>
        <w:t xml:space="preserve">Miscellaneous </w:t>
      </w:r>
      <w:proofErr w:type="gramStart"/>
      <w:r>
        <w:t>Info:-</w:t>
      </w:r>
      <w:proofErr w:type="gramEnd"/>
    </w:p>
    <w:p w14:paraId="0D11C090" w14:textId="77777777" w:rsidR="005D2AC8" w:rsidRDefault="005D2AC8" w:rsidP="005D2AC8">
      <w:pPr>
        <w:spacing w:after="0"/>
        <w:rPr>
          <w:sz w:val="24"/>
          <w:szCs w:val="24"/>
          <w:u w:val="single"/>
        </w:rPr>
      </w:pPr>
    </w:p>
    <w:p w14:paraId="0650E888" w14:textId="5086A272" w:rsidR="005D2AC8" w:rsidRDefault="005D2AC8" w:rsidP="005D2AC8">
      <w:pPr>
        <w:spacing w:after="0"/>
        <w:rPr>
          <w:sz w:val="24"/>
          <w:szCs w:val="24"/>
          <w:u w:val="single"/>
        </w:rPr>
      </w:pPr>
      <w:r w:rsidRPr="0086529A">
        <w:rPr>
          <w:sz w:val="24"/>
          <w:szCs w:val="24"/>
          <w:u w:val="single"/>
        </w:rPr>
        <w:t xml:space="preserve">Records created in </w:t>
      </w:r>
      <w:proofErr w:type="spellStart"/>
      <w:r w:rsidRPr="0086529A">
        <w:rPr>
          <w:sz w:val="24"/>
          <w:szCs w:val="24"/>
          <w:u w:val="single"/>
        </w:rPr>
        <w:t>xccpl_mstr</w:t>
      </w:r>
      <w:proofErr w:type="spellEnd"/>
      <w:r w:rsidRPr="0086529A">
        <w:rPr>
          <w:sz w:val="24"/>
          <w:szCs w:val="24"/>
          <w:u w:val="single"/>
        </w:rPr>
        <w:t xml:space="preserve"> in case of </w:t>
      </w:r>
      <w:r w:rsidR="0067720B">
        <w:rPr>
          <w:sz w:val="24"/>
          <w:szCs w:val="24"/>
          <w:u w:val="single"/>
        </w:rPr>
        <w:t>CC</w:t>
      </w:r>
      <w:r w:rsidRPr="0086529A">
        <w:rPr>
          <w:sz w:val="24"/>
          <w:szCs w:val="24"/>
          <w:u w:val="single"/>
        </w:rPr>
        <w:t xml:space="preserve"> plan </w:t>
      </w:r>
      <w:proofErr w:type="gramStart"/>
      <w:r w:rsidRPr="0086529A">
        <w:rPr>
          <w:sz w:val="24"/>
          <w:szCs w:val="24"/>
          <w:u w:val="single"/>
        </w:rPr>
        <w:t>code:-</w:t>
      </w:r>
      <w:proofErr w:type="gramEnd"/>
    </w:p>
    <w:p w14:paraId="68F56DE3" w14:textId="77777777" w:rsidR="005D2AC8" w:rsidRDefault="005D2AC8" w:rsidP="005D2AC8">
      <w:pPr>
        <w:spacing w:after="0"/>
        <w:rPr>
          <w:sz w:val="24"/>
          <w:szCs w:val="24"/>
          <w:u w:val="single"/>
        </w:rPr>
      </w:pPr>
    </w:p>
    <w:tbl>
      <w:tblPr>
        <w:tblW w:w="3442" w:type="dxa"/>
        <w:tblLook w:val="04A0" w:firstRow="1" w:lastRow="0" w:firstColumn="1" w:lastColumn="0" w:noHBand="0" w:noVBand="1"/>
      </w:tblPr>
      <w:tblGrid>
        <w:gridCol w:w="1690"/>
        <w:gridCol w:w="1752"/>
      </w:tblGrid>
      <w:tr w:rsidR="00E8061C" w:rsidRPr="0086529A" w14:paraId="26E309F8" w14:textId="77777777" w:rsidTr="00E8061C">
        <w:trPr>
          <w:trHeight w:val="212"/>
        </w:trPr>
        <w:tc>
          <w:tcPr>
            <w:tcW w:w="16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859E6B" w14:textId="77777777" w:rsidR="00E8061C" w:rsidRPr="0086529A" w:rsidRDefault="00E8061C" w:rsidP="00B21A58">
            <w:pPr>
              <w:spacing w:after="0" w:line="240" w:lineRule="auto"/>
              <w:jc w:val="center"/>
              <w:rPr>
                <w:rFonts w:ascii="Calibri" w:eastAsia="Times New Roman" w:hAnsi="Calibri" w:cs="Calibri"/>
                <w:b/>
                <w:bCs/>
                <w:color w:val="000000"/>
              </w:rPr>
            </w:pPr>
            <w:r w:rsidRPr="0086529A">
              <w:rPr>
                <w:rFonts w:ascii="Calibri" w:eastAsia="Times New Roman" w:hAnsi="Calibri" w:cs="Calibri"/>
                <w:b/>
                <w:bCs/>
                <w:color w:val="000000"/>
              </w:rPr>
              <w:t>Plan code</w:t>
            </w:r>
          </w:p>
        </w:tc>
        <w:tc>
          <w:tcPr>
            <w:tcW w:w="1752" w:type="dxa"/>
            <w:tcBorders>
              <w:top w:val="single" w:sz="4" w:space="0" w:color="auto"/>
              <w:left w:val="nil"/>
              <w:bottom w:val="single" w:sz="4" w:space="0" w:color="auto"/>
              <w:right w:val="single" w:sz="4" w:space="0" w:color="auto"/>
            </w:tcBorders>
            <w:shd w:val="clear" w:color="auto" w:fill="auto"/>
            <w:noWrap/>
            <w:vAlign w:val="bottom"/>
          </w:tcPr>
          <w:p w14:paraId="631B397F" w14:textId="0A0386E9" w:rsidR="00E8061C" w:rsidRPr="0086529A" w:rsidRDefault="00E8061C" w:rsidP="00B21A58">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Item Number</w:t>
            </w:r>
          </w:p>
        </w:tc>
      </w:tr>
      <w:tr w:rsidR="00E8061C" w:rsidRPr="0086529A" w14:paraId="39AAA2AA" w14:textId="77777777" w:rsidTr="00E8061C">
        <w:trPr>
          <w:trHeight w:val="212"/>
        </w:trPr>
        <w:tc>
          <w:tcPr>
            <w:tcW w:w="1690" w:type="dxa"/>
            <w:tcBorders>
              <w:top w:val="nil"/>
              <w:left w:val="single" w:sz="4" w:space="0" w:color="auto"/>
              <w:bottom w:val="single" w:sz="4" w:space="0" w:color="auto"/>
              <w:right w:val="single" w:sz="4" w:space="0" w:color="auto"/>
            </w:tcBorders>
            <w:shd w:val="clear" w:color="auto" w:fill="auto"/>
            <w:noWrap/>
            <w:vAlign w:val="bottom"/>
            <w:hideMark/>
          </w:tcPr>
          <w:p w14:paraId="6F023DFE" w14:textId="41C5A65F" w:rsidR="00E8061C" w:rsidRPr="0086529A" w:rsidRDefault="00E8061C" w:rsidP="00B21A58">
            <w:pPr>
              <w:spacing w:after="0" w:line="240" w:lineRule="auto"/>
              <w:jc w:val="center"/>
              <w:rPr>
                <w:rFonts w:ascii="Calibri" w:eastAsia="Times New Roman" w:hAnsi="Calibri" w:cs="Calibri"/>
                <w:color w:val="000000"/>
              </w:rPr>
            </w:pPr>
            <w:r>
              <w:rPr>
                <w:rFonts w:ascii="Calibri" w:eastAsia="Times New Roman" w:hAnsi="Calibri" w:cs="Calibri"/>
                <w:color w:val="000000"/>
              </w:rPr>
              <w:t>CC1</w:t>
            </w:r>
          </w:p>
        </w:tc>
        <w:tc>
          <w:tcPr>
            <w:tcW w:w="1752" w:type="dxa"/>
            <w:tcBorders>
              <w:top w:val="nil"/>
              <w:left w:val="nil"/>
              <w:bottom w:val="single" w:sz="4" w:space="0" w:color="auto"/>
              <w:right w:val="single" w:sz="4" w:space="0" w:color="auto"/>
            </w:tcBorders>
            <w:shd w:val="clear" w:color="auto" w:fill="auto"/>
            <w:noWrap/>
            <w:vAlign w:val="bottom"/>
          </w:tcPr>
          <w:p w14:paraId="44111D61" w14:textId="367CB1D6" w:rsidR="00E8061C" w:rsidRPr="0086529A" w:rsidRDefault="00E8061C" w:rsidP="00E8061C">
            <w:pPr>
              <w:spacing w:after="0" w:line="240" w:lineRule="auto"/>
              <w:jc w:val="center"/>
              <w:rPr>
                <w:rFonts w:ascii="Calibri" w:eastAsia="Times New Roman" w:hAnsi="Calibri" w:cs="Calibri"/>
                <w:color w:val="000000"/>
              </w:rPr>
            </w:pPr>
            <w:r>
              <w:rPr>
                <w:rFonts w:ascii="Calibri" w:eastAsia="Times New Roman" w:hAnsi="Calibri" w:cs="Calibri"/>
                <w:color w:val="000000"/>
              </w:rPr>
              <w:t>Item1</w:t>
            </w:r>
          </w:p>
        </w:tc>
      </w:tr>
      <w:tr w:rsidR="00E8061C" w:rsidRPr="0086529A" w14:paraId="19314B3E" w14:textId="77777777" w:rsidTr="00E8061C">
        <w:trPr>
          <w:trHeight w:val="212"/>
        </w:trPr>
        <w:tc>
          <w:tcPr>
            <w:tcW w:w="1690" w:type="dxa"/>
            <w:tcBorders>
              <w:top w:val="nil"/>
              <w:left w:val="single" w:sz="4" w:space="0" w:color="auto"/>
              <w:bottom w:val="single" w:sz="4" w:space="0" w:color="auto"/>
              <w:right w:val="single" w:sz="4" w:space="0" w:color="auto"/>
            </w:tcBorders>
            <w:shd w:val="clear" w:color="auto" w:fill="auto"/>
            <w:noWrap/>
            <w:vAlign w:val="bottom"/>
            <w:hideMark/>
          </w:tcPr>
          <w:p w14:paraId="622F2EF2" w14:textId="196F5817" w:rsidR="00E8061C" w:rsidRPr="0086529A" w:rsidRDefault="00E8061C" w:rsidP="00B21A58">
            <w:pPr>
              <w:spacing w:after="0" w:line="240" w:lineRule="auto"/>
              <w:jc w:val="center"/>
              <w:rPr>
                <w:rFonts w:ascii="Calibri" w:eastAsia="Times New Roman" w:hAnsi="Calibri" w:cs="Calibri"/>
                <w:color w:val="000000"/>
              </w:rPr>
            </w:pPr>
            <w:r>
              <w:rPr>
                <w:rFonts w:ascii="Calibri" w:eastAsia="Times New Roman" w:hAnsi="Calibri" w:cs="Calibri"/>
                <w:color w:val="000000"/>
              </w:rPr>
              <w:t>CC1</w:t>
            </w:r>
          </w:p>
        </w:tc>
        <w:tc>
          <w:tcPr>
            <w:tcW w:w="1752" w:type="dxa"/>
            <w:tcBorders>
              <w:top w:val="nil"/>
              <w:left w:val="nil"/>
              <w:bottom w:val="single" w:sz="4" w:space="0" w:color="auto"/>
              <w:right w:val="single" w:sz="4" w:space="0" w:color="auto"/>
            </w:tcBorders>
            <w:shd w:val="clear" w:color="auto" w:fill="auto"/>
            <w:noWrap/>
            <w:vAlign w:val="bottom"/>
          </w:tcPr>
          <w:p w14:paraId="4728D5ED" w14:textId="384ACB6D" w:rsidR="00E8061C" w:rsidRPr="0086529A" w:rsidRDefault="00E8061C" w:rsidP="00B21A58">
            <w:pPr>
              <w:spacing w:after="0" w:line="240" w:lineRule="auto"/>
              <w:jc w:val="center"/>
              <w:rPr>
                <w:rFonts w:ascii="Calibri" w:eastAsia="Times New Roman" w:hAnsi="Calibri" w:cs="Calibri"/>
                <w:color w:val="000000"/>
              </w:rPr>
            </w:pPr>
            <w:r>
              <w:rPr>
                <w:rFonts w:ascii="Calibri" w:eastAsia="Times New Roman" w:hAnsi="Calibri" w:cs="Calibri"/>
                <w:color w:val="000000"/>
              </w:rPr>
              <w:t>Item2</w:t>
            </w:r>
          </w:p>
        </w:tc>
      </w:tr>
      <w:tr w:rsidR="00E8061C" w:rsidRPr="0086529A" w14:paraId="0B7B4A93" w14:textId="77777777" w:rsidTr="00E8061C">
        <w:trPr>
          <w:trHeight w:val="212"/>
        </w:trPr>
        <w:tc>
          <w:tcPr>
            <w:tcW w:w="16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203C41" w14:textId="5E1E331A" w:rsidR="00E8061C" w:rsidRPr="0086529A" w:rsidRDefault="00E8061C" w:rsidP="00B21A58">
            <w:pPr>
              <w:spacing w:after="0" w:line="240" w:lineRule="auto"/>
              <w:jc w:val="center"/>
              <w:rPr>
                <w:rFonts w:ascii="Calibri" w:eastAsia="Times New Roman" w:hAnsi="Calibri" w:cs="Calibri"/>
                <w:color w:val="000000"/>
              </w:rPr>
            </w:pPr>
            <w:r>
              <w:rPr>
                <w:rFonts w:ascii="Calibri" w:eastAsia="Times New Roman" w:hAnsi="Calibri" w:cs="Calibri"/>
                <w:color w:val="000000"/>
              </w:rPr>
              <w:t>CC1</w:t>
            </w:r>
          </w:p>
        </w:tc>
        <w:tc>
          <w:tcPr>
            <w:tcW w:w="1752" w:type="dxa"/>
            <w:tcBorders>
              <w:top w:val="single" w:sz="4" w:space="0" w:color="auto"/>
              <w:left w:val="nil"/>
              <w:bottom w:val="single" w:sz="4" w:space="0" w:color="auto"/>
              <w:right w:val="single" w:sz="4" w:space="0" w:color="auto"/>
            </w:tcBorders>
            <w:shd w:val="clear" w:color="auto" w:fill="auto"/>
            <w:noWrap/>
            <w:vAlign w:val="bottom"/>
          </w:tcPr>
          <w:p w14:paraId="56B43BF7" w14:textId="76D62390" w:rsidR="00E8061C" w:rsidRPr="0086529A" w:rsidRDefault="00E8061C" w:rsidP="00B21A58">
            <w:pPr>
              <w:spacing w:after="0" w:line="240" w:lineRule="auto"/>
              <w:jc w:val="center"/>
              <w:rPr>
                <w:rFonts w:ascii="Calibri" w:eastAsia="Times New Roman" w:hAnsi="Calibri" w:cs="Calibri"/>
                <w:color w:val="000000"/>
              </w:rPr>
            </w:pPr>
            <w:r>
              <w:rPr>
                <w:rFonts w:ascii="Calibri" w:eastAsia="Times New Roman" w:hAnsi="Calibri" w:cs="Calibri"/>
                <w:color w:val="000000"/>
              </w:rPr>
              <w:t>Item3</w:t>
            </w:r>
          </w:p>
        </w:tc>
      </w:tr>
      <w:tr w:rsidR="00E8061C" w:rsidRPr="0086529A" w14:paraId="52F728FB" w14:textId="77777777" w:rsidTr="00E8061C">
        <w:trPr>
          <w:trHeight w:val="212"/>
        </w:trPr>
        <w:tc>
          <w:tcPr>
            <w:tcW w:w="169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5D6D745" w14:textId="4A3949EC" w:rsidR="00E8061C" w:rsidRPr="0086529A" w:rsidRDefault="00E8061C" w:rsidP="00B21A58">
            <w:pPr>
              <w:spacing w:after="0" w:line="240" w:lineRule="auto"/>
              <w:jc w:val="center"/>
              <w:rPr>
                <w:rFonts w:ascii="Calibri" w:eastAsia="Times New Roman" w:hAnsi="Calibri" w:cs="Calibri"/>
                <w:color w:val="000000"/>
              </w:rPr>
            </w:pPr>
            <w:r>
              <w:rPr>
                <w:rFonts w:ascii="Calibri" w:eastAsia="Times New Roman" w:hAnsi="Calibri" w:cs="Calibri"/>
                <w:color w:val="000000"/>
              </w:rPr>
              <w:t>CC1</w:t>
            </w:r>
          </w:p>
        </w:tc>
        <w:tc>
          <w:tcPr>
            <w:tcW w:w="1752" w:type="dxa"/>
            <w:tcBorders>
              <w:top w:val="single" w:sz="4" w:space="0" w:color="auto"/>
              <w:left w:val="nil"/>
              <w:bottom w:val="single" w:sz="4" w:space="0" w:color="auto"/>
              <w:right w:val="single" w:sz="4" w:space="0" w:color="auto"/>
            </w:tcBorders>
            <w:shd w:val="clear" w:color="auto" w:fill="auto"/>
            <w:noWrap/>
            <w:vAlign w:val="bottom"/>
          </w:tcPr>
          <w:p w14:paraId="2E0D6562" w14:textId="1DC97AE9" w:rsidR="00E8061C" w:rsidRDefault="00E8061C" w:rsidP="00B21A58">
            <w:pPr>
              <w:spacing w:after="0" w:line="240" w:lineRule="auto"/>
              <w:jc w:val="center"/>
              <w:rPr>
                <w:rFonts w:ascii="Calibri" w:eastAsia="Times New Roman" w:hAnsi="Calibri" w:cs="Calibri"/>
                <w:color w:val="000000"/>
              </w:rPr>
            </w:pPr>
            <w:r>
              <w:rPr>
                <w:rFonts w:ascii="Calibri" w:eastAsia="Times New Roman" w:hAnsi="Calibri" w:cs="Calibri"/>
                <w:color w:val="000000"/>
              </w:rPr>
              <w:t>Item4</w:t>
            </w:r>
          </w:p>
        </w:tc>
      </w:tr>
      <w:tr w:rsidR="00E8061C" w:rsidRPr="0086529A" w14:paraId="25559552" w14:textId="77777777" w:rsidTr="00E8061C">
        <w:trPr>
          <w:trHeight w:val="212"/>
        </w:trPr>
        <w:tc>
          <w:tcPr>
            <w:tcW w:w="169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C5B19EC" w14:textId="11D5D61F" w:rsidR="00E8061C" w:rsidRDefault="00E8061C" w:rsidP="00B21A58">
            <w:pPr>
              <w:spacing w:after="0" w:line="240" w:lineRule="auto"/>
              <w:jc w:val="center"/>
              <w:rPr>
                <w:rFonts w:ascii="Calibri" w:eastAsia="Times New Roman" w:hAnsi="Calibri" w:cs="Calibri"/>
                <w:color w:val="000000"/>
              </w:rPr>
            </w:pPr>
            <w:r>
              <w:rPr>
                <w:rFonts w:ascii="Calibri" w:eastAsia="Times New Roman" w:hAnsi="Calibri" w:cs="Calibri"/>
                <w:color w:val="000000"/>
              </w:rPr>
              <w:t>CC1</w:t>
            </w:r>
          </w:p>
        </w:tc>
        <w:tc>
          <w:tcPr>
            <w:tcW w:w="1752" w:type="dxa"/>
            <w:tcBorders>
              <w:top w:val="single" w:sz="4" w:space="0" w:color="auto"/>
              <w:left w:val="nil"/>
              <w:bottom w:val="single" w:sz="4" w:space="0" w:color="auto"/>
              <w:right w:val="single" w:sz="4" w:space="0" w:color="auto"/>
            </w:tcBorders>
            <w:shd w:val="clear" w:color="auto" w:fill="auto"/>
            <w:noWrap/>
            <w:vAlign w:val="bottom"/>
          </w:tcPr>
          <w:p w14:paraId="7DFE7182" w14:textId="64DA7E2A" w:rsidR="00E8061C" w:rsidRDefault="00E8061C" w:rsidP="00B21A58">
            <w:pPr>
              <w:spacing w:after="0" w:line="240" w:lineRule="auto"/>
              <w:jc w:val="center"/>
              <w:rPr>
                <w:rFonts w:ascii="Calibri" w:eastAsia="Times New Roman" w:hAnsi="Calibri" w:cs="Calibri"/>
                <w:color w:val="000000"/>
              </w:rPr>
            </w:pPr>
            <w:r>
              <w:rPr>
                <w:rFonts w:ascii="Calibri" w:eastAsia="Times New Roman" w:hAnsi="Calibri" w:cs="Calibri"/>
                <w:color w:val="000000"/>
              </w:rPr>
              <w:t>Item</w:t>
            </w:r>
            <w:r w:rsidR="00812737">
              <w:rPr>
                <w:rFonts w:ascii="Calibri" w:eastAsia="Times New Roman" w:hAnsi="Calibri" w:cs="Calibri"/>
                <w:color w:val="000000"/>
              </w:rPr>
              <w:t>5</w:t>
            </w:r>
          </w:p>
        </w:tc>
      </w:tr>
    </w:tbl>
    <w:p w14:paraId="13E8B203" w14:textId="77777777" w:rsidR="005D2AC8" w:rsidRDefault="005D2AC8" w:rsidP="005D2AC8">
      <w:pPr>
        <w:spacing w:after="0"/>
        <w:rPr>
          <w:sz w:val="24"/>
          <w:szCs w:val="24"/>
          <w:u w:val="single"/>
        </w:rPr>
      </w:pPr>
    </w:p>
    <w:p w14:paraId="6101D0F0" w14:textId="77777777" w:rsidR="005D2AC8" w:rsidRDefault="005D2AC8" w:rsidP="005D2AC8">
      <w:pPr>
        <w:spacing w:after="0"/>
        <w:rPr>
          <w:sz w:val="24"/>
          <w:szCs w:val="24"/>
          <w:u w:val="single"/>
        </w:rPr>
      </w:pPr>
    </w:p>
    <w:p w14:paraId="1DB97BB4" w14:textId="43FBE34F" w:rsidR="005D2AC8" w:rsidRDefault="005D2AC8" w:rsidP="005D2AC8">
      <w:pPr>
        <w:spacing w:after="0"/>
        <w:rPr>
          <w:sz w:val="24"/>
          <w:szCs w:val="24"/>
          <w:u w:val="single"/>
        </w:rPr>
      </w:pPr>
      <w:r>
        <w:rPr>
          <w:sz w:val="24"/>
          <w:szCs w:val="24"/>
          <w:u w:val="single"/>
        </w:rPr>
        <w:t xml:space="preserve">Record creation in </w:t>
      </w:r>
      <w:proofErr w:type="spellStart"/>
      <w:r>
        <w:rPr>
          <w:sz w:val="24"/>
          <w:szCs w:val="24"/>
          <w:u w:val="single"/>
        </w:rPr>
        <w:t>xccs_</w:t>
      </w:r>
      <w:proofErr w:type="gramStart"/>
      <w:r>
        <w:rPr>
          <w:sz w:val="24"/>
          <w:szCs w:val="24"/>
          <w:u w:val="single"/>
        </w:rPr>
        <w:t>mstr</w:t>
      </w:r>
      <w:proofErr w:type="spellEnd"/>
      <w:r>
        <w:rPr>
          <w:sz w:val="24"/>
          <w:szCs w:val="24"/>
          <w:u w:val="single"/>
        </w:rPr>
        <w:t>(</w:t>
      </w:r>
      <w:proofErr w:type="gramEnd"/>
      <w:r>
        <w:rPr>
          <w:sz w:val="24"/>
          <w:szCs w:val="24"/>
          <w:u w:val="single"/>
        </w:rPr>
        <w:t xml:space="preserve">while activation) in case of </w:t>
      </w:r>
      <w:r w:rsidR="0067720B">
        <w:rPr>
          <w:sz w:val="24"/>
          <w:szCs w:val="24"/>
          <w:u w:val="single"/>
        </w:rPr>
        <w:t>CC</w:t>
      </w:r>
      <w:r>
        <w:rPr>
          <w:sz w:val="24"/>
          <w:szCs w:val="24"/>
          <w:u w:val="single"/>
        </w:rPr>
        <w:t xml:space="preserve"> plan code:-</w:t>
      </w:r>
    </w:p>
    <w:p w14:paraId="6FCB6D2C" w14:textId="77777777" w:rsidR="005D2AC8" w:rsidRDefault="005D2AC8" w:rsidP="005D2AC8">
      <w:pPr>
        <w:spacing w:after="0"/>
        <w:rPr>
          <w:sz w:val="24"/>
          <w:szCs w:val="24"/>
          <w:u w:val="single"/>
        </w:rPr>
      </w:pPr>
    </w:p>
    <w:tbl>
      <w:tblPr>
        <w:tblW w:w="3964" w:type="dxa"/>
        <w:tblLook w:val="04A0" w:firstRow="1" w:lastRow="0" w:firstColumn="1" w:lastColumn="0" w:noHBand="0" w:noVBand="1"/>
      </w:tblPr>
      <w:tblGrid>
        <w:gridCol w:w="1669"/>
        <w:gridCol w:w="2295"/>
      </w:tblGrid>
      <w:tr w:rsidR="00E8061C" w:rsidRPr="0086529A" w14:paraId="5A8DB931" w14:textId="77777777" w:rsidTr="00E8061C">
        <w:trPr>
          <w:trHeight w:val="194"/>
        </w:trPr>
        <w:tc>
          <w:tcPr>
            <w:tcW w:w="1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282772" w14:textId="77777777" w:rsidR="00E8061C" w:rsidRPr="0086529A" w:rsidRDefault="00E8061C" w:rsidP="00B21A58">
            <w:pPr>
              <w:spacing w:after="0" w:line="240" w:lineRule="auto"/>
              <w:jc w:val="center"/>
              <w:rPr>
                <w:rFonts w:ascii="Calibri" w:eastAsia="Times New Roman" w:hAnsi="Calibri" w:cs="Calibri"/>
                <w:b/>
                <w:bCs/>
                <w:color w:val="000000"/>
              </w:rPr>
            </w:pPr>
            <w:r w:rsidRPr="0086529A">
              <w:rPr>
                <w:rFonts w:ascii="Calibri" w:eastAsia="Times New Roman" w:hAnsi="Calibri" w:cs="Calibri"/>
                <w:b/>
                <w:bCs/>
                <w:color w:val="000000"/>
              </w:rPr>
              <w:t>Plan code</w:t>
            </w:r>
          </w:p>
        </w:tc>
        <w:tc>
          <w:tcPr>
            <w:tcW w:w="2295" w:type="dxa"/>
            <w:tcBorders>
              <w:top w:val="single" w:sz="4" w:space="0" w:color="auto"/>
              <w:left w:val="nil"/>
              <w:bottom w:val="single" w:sz="4" w:space="0" w:color="auto"/>
              <w:right w:val="single" w:sz="4" w:space="0" w:color="auto"/>
            </w:tcBorders>
            <w:shd w:val="clear" w:color="auto" w:fill="auto"/>
            <w:noWrap/>
            <w:vAlign w:val="bottom"/>
            <w:hideMark/>
          </w:tcPr>
          <w:p w14:paraId="7EC4B5A4" w14:textId="77777777" w:rsidR="00E8061C" w:rsidRPr="0086529A" w:rsidRDefault="00E8061C" w:rsidP="00B21A58">
            <w:pPr>
              <w:spacing w:after="0" w:line="240" w:lineRule="auto"/>
              <w:jc w:val="center"/>
              <w:rPr>
                <w:rFonts w:ascii="Calibri" w:eastAsia="Times New Roman" w:hAnsi="Calibri" w:cs="Calibri"/>
                <w:b/>
                <w:bCs/>
                <w:color w:val="000000"/>
              </w:rPr>
            </w:pPr>
            <w:r w:rsidRPr="0086529A">
              <w:rPr>
                <w:rFonts w:ascii="Calibri" w:eastAsia="Times New Roman" w:hAnsi="Calibri" w:cs="Calibri"/>
                <w:b/>
                <w:bCs/>
                <w:color w:val="000000"/>
              </w:rPr>
              <w:t>Item Number</w:t>
            </w:r>
          </w:p>
        </w:tc>
      </w:tr>
      <w:tr w:rsidR="00E8061C" w:rsidRPr="0086529A" w14:paraId="3D282C04" w14:textId="77777777" w:rsidTr="00E8061C">
        <w:trPr>
          <w:trHeight w:val="194"/>
        </w:trPr>
        <w:tc>
          <w:tcPr>
            <w:tcW w:w="1669" w:type="dxa"/>
            <w:tcBorders>
              <w:top w:val="nil"/>
              <w:left w:val="single" w:sz="4" w:space="0" w:color="auto"/>
              <w:bottom w:val="single" w:sz="4" w:space="0" w:color="auto"/>
              <w:right w:val="single" w:sz="4" w:space="0" w:color="auto"/>
            </w:tcBorders>
            <w:shd w:val="clear" w:color="auto" w:fill="auto"/>
            <w:noWrap/>
            <w:vAlign w:val="bottom"/>
            <w:hideMark/>
          </w:tcPr>
          <w:p w14:paraId="0A067BD9" w14:textId="74FA27B2" w:rsidR="00E8061C" w:rsidRPr="0086529A" w:rsidRDefault="00E8061C" w:rsidP="00E8061C">
            <w:pPr>
              <w:spacing w:after="0" w:line="240" w:lineRule="auto"/>
              <w:jc w:val="center"/>
              <w:rPr>
                <w:rFonts w:ascii="Calibri" w:eastAsia="Times New Roman" w:hAnsi="Calibri" w:cs="Calibri"/>
                <w:color w:val="000000"/>
              </w:rPr>
            </w:pPr>
            <w:r>
              <w:rPr>
                <w:rFonts w:ascii="Calibri" w:eastAsia="Times New Roman" w:hAnsi="Calibri" w:cs="Calibri"/>
                <w:color w:val="000000"/>
              </w:rPr>
              <w:t>CC1</w:t>
            </w:r>
          </w:p>
        </w:tc>
        <w:tc>
          <w:tcPr>
            <w:tcW w:w="2295" w:type="dxa"/>
            <w:tcBorders>
              <w:top w:val="nil"/>
              <w:left w:val="nil"/>
              <w:bottom w:val="single" w:sz="4" w:space="0" w:color="auto"/>
              <w:right w:val="single" w:sz="4" w:space="0" w:color="auto"/>
            </w:tcBorders>
            <w:shd w:val="clear" w:color="auto" w:fill="auto"/>
            <w:noWrap/>
            <w:vAlign w:val="bottom"/>
            <w:hideMark/>
          </w:tcPr>
          <w:p w14:paraId="1ED546B3" w14:textId="793CB4E2" w:rsidR="00E8061C" w:rsidRPr="0086529A" w:rsidRDefault="00E8061C" w:rsidP="00E8061C">
            <w:pPr>
              <w:spacing w:after="0" w:line="240" w:lineRule="auto"/>
              <w:jc w:val="center"/>
              <w:rPr>
                <w:rFonts w:ascii="Calibri" w:eastAsia="Times New Roman" w:hAnsi="Calibri" w:cs="Calibri"/>
                <w:color w:val="000000"/>
              </w:rPr>
            </w:pPr>
            <w:r>
              <w:rPr>
                <w:rFonts w:ascii="Calibri" w:eastAsia="Times New Roman" w:hAnsi="Calibri" w:cs="Calibri"/>
                <w:color w:val="000000"/>
              </w:rPr>
              <w:t>Item1</w:t>
            </w:r>
          </w:p>
        </w:tc>
      </w:tr>
      <w:tr w:rsidR="00E8061C" w:rsidRPr="0086529A" w14:paraId="797B6BE7" w14:textId="77777777" w:rsidTr="00E8061C">
        <w:trPr>
          <w:trHeight w:val="194"/>
        </w:trPr>
        <w:tc>
          <w:tcPr>
            <w:tcW w:w="1669" w:type="dxa"/>
            <w:tcBorders>
              <w:top w:val="nil"/>
              <w:left w:val="single" w:sz="4" w:space="0" w:color="auto"/>
              <w:bottom w:val="single" w:sz="4" w:space="0" w:color="auto"/>
              <w:right w:val="single" w:sz="4" w:space="0" w:color="auto"/>
            </w:tcBorders>
            <w:shd w:val="clear" w:color="auto" w:fill="auto"/>
            <w:noWrap/>
            <w:vAlign w:val="bottom"/>
            <w:hideMark/>
          </w:tcPr>
          <w:p w14:paraId="492D6181" w14:textId="3AEBBB53" w:rsidR="00E8061C" w:rsidRPr="0086529A" w:rsidRDefault="00E8061C" w:rsidP="00E8061C">
            <w:pPr>
              <w:spacing w:after="0" w:line="240" w:lineRule="auto"/>
              <w:jc w:val="center"/>
              <w:rPr>
                <w:rFonts w:ascii="Calibri" w:eastAsia="Times New Roman" w:hAnsi="Calibri" w:cs="Calibri"/>
                <w:color w:val="000000"/>
              </w:rPr>
            </w:pPr>
            <w:r>
              <w:rPr>
                <w:rFonts w:ascii="Calibri" w:eastAsia="Times New Roman" w:hAnsi="Calibri" w:cs="Calibri"/>
                <w:color w:val="000000"/>
              </w:rPr>
              <w:t>CC1</w:t>
            </w:r>
          </w:p>
        </w:tc>
        <w:tc>
          <w:tcPr>
            <w:tcW w:w="2295" w:type="dxa"/>
            <w:tcBorders>
              <w:top w:val="nil"/>
              <w:left w:val="nil"/>
              <w:bottom w:val="single" w:sz="4" w:space="0" w:color="auto"/>
              <w:right w:val="single" w:sz="4" w:space="0" w:color="auto"/>
            </w:tcBorders>
            <w:shd w:val="clear" w:color="auto" w:fill="auto"/>
            <w:noWrap/>
            <w:vAlign w:val="bottom"/>
            <w:hideMark/>
          </w:tcPr>
          <w:p w14:paraId="130431E2" w14:textId="06BECA0B" w:rsidR="00E8061C" w:rsidRPr="0086529A" w:rsidRDefault="00E8061C" w:rsidP="00E8061C">
            <w:pPr>
              <w:spacing w:after="0" w:line="240" w:lineRule="auto"/>
              <w:jc w:val="center"/>
              <w:rPr>
                <w:rFonts w:ascii="Calibri" w:eastAsia="Times New Roman" w:hAnsi="Calibri" w:cs="Calibri"/>
                <w:color w:val="000000"/>
              </w:rPr>
            </w:pPr>
            <w:r>
              <w:rPr>
                <w:rFonts w:ascii="Calibri" w:eastAsia="Times New Roman" w:hAnsi="Calibri" w:cs="Calibri"/>
                <w:color w:val="000000"/>
              </w:rPr>
              <w:t>Item2</w:t>
            </w:r>
          </w:p>
        </w:tc>
      </w:tr>
      <w:tr w:rsidR="00E8061C" w:rsidRPr="0086529A" w14:paraId="0F414D2F" w14:textId="77777777" w:rsidTr="00E8061C">
        <w:trPr>
          <w:trHeight w:val="194"/>
        </w:trPr>
        <w:tc>
          <w:tcPr>
            <w:tcW w:w="1669" w:type="dxa"/>
            <w:tcBorders>
              <w:top w:val="nil"/>
              <w:left w:val="single" w:sz="4" w:space="0" w:color="auto"/>
              <w:bottom w:val="single" w:sz="4" w:space="0" w:color="auto"/>
              <w:right w:val="single" w:sz="4" w:space="0" w:color="auto"/>
            </w:tcBorders>
            <w:shd w:val="clear" w:color="auto" w:fill="auto"/>
            <w:noWrap/>
            <w:vAlign w:val="bottom"/>
            <w:hideMark/>
          </w:tcPr>
          <w:p w14:paraId="0EE7648C" w14:textId="6C2F5D00" w:rsidR="00E8061C" w:rsidRPr="0086529A" w:rsidRDefault="00E8061C" w:rsidP="00E8061C">
            <w:pPr>
              <w:spacing w:after="0" w:line="240" w:lineRule="auto"/>
              <w:jc w:val="center"/>
              <w:rPr>
                <w:rFonts w:ascii="Calibri" w:eastAsia="Times New Roman" w:hAnsi="Calibri" w:cs="Calibri"/>
                <w:color w:val="000000"/>
              </w:rPr>
            </w:pPr>
            <w:r>
              <w:rPr>
                <w:rFonts w:ascii="Calibri" w:eastAsia="Times New Roman" w:hAnsi="Calibri" w:cs="Calibri"/>
                <w:color w:val="000000"/>
              </w:rPr>
              <w:t>CC1</w:t>
            </w:r>
          </w:p>
        </w:tc>
        <w:tc>
          <w:tcPr>
            <w:tcW w:w="2295" w:type="dxa"/>
            <w:tcBorders>
              <w:top w:val="nil"/>
              <w:left w:val="nil"/>
              <w:bottom w:val="single" w:sz="4" w:space="0" w:color="auto"/>
              <w:right w:val="single" w:sz="4" w:space="0" w:color="auto"/>
            </w:tcBorders>
            <w:shd w:val="clear" w:color="auto" w:fill="auto"/>
            <w:noWrap/>
            <w:vAlign w:val="bottom"/>
            <w:hideMark/>
          </w:tcPr>
          <w:p w14:paraId="1BE1E0F3" w14:textId="271153F3" w:rsidR="00E8061C" w:rsidRPr="0086529A" w:rsidRDefault="00E8061C" w:rsidP="00E8061C">
            <w:pPr>
              <w:spacing w:after="0" w:line="240" w:lineRule="auto"/>
              <w:jc w:val="center"/>
              <w:rPr>
                <w:rFonts w:ascii="Calibri" w:eastAsia="Times New Roman" w:hAnsi="Calibri" w:cs="Calibri"/>
                <w:color w:val="000000"/>
              </w:rPr>
            </w:pPr>
            <w:r>
              <w:rPr>
                <w:rFonts w:ascii="Calibri" w:eastAsia="Times New Roman" w:hAnsi="Calibri" w:cs="Calibri"/>
                <w:color w:val="000000"/>
              </w:rPr>
              <w:t>Item3</w:t>
            </w:r>
          </w:p>
        </w:tc>
      </w:tr>
      <w:tr w:rsidR="00E8061C" w:rsidRPr="0086529A" w14:paraId="2CC4CA24" w14:textId="77777777" w:rsidTr="00E8061C">
        <w:trPr>
          <w:trHeight w:val="194"/>
        </w:trPr>
        <w:tc>
          <w:tcPr>
            <w:tcW w:w="1669" w:type="dxa"/>
            <w:tcBorders>
              <w:top w:val="nil"/>
              <w:left w:val="single" w:sz="4" w:space="0" w:color="auto"/>
              <w:bottom w:val="single" w:sz="4" w:space="0" w:color="auto"/>
              <w:right w:val="single" w:sz="4" w:space="0" w:color="auto"/>
            </w:tcBorders>
            <w:shd w:val="clear" w:color="auto" w:fill="auto"/>
            <w:noWrap/>
            <w:vAlign w:val="bottom"/>
            <w:hideMark/>
          </w:tcPr>
          <w:p w14:paraId="573AACC2" w14:textId="2D1050AE" w:rsidR="00E8061C" w:rsidRPr="0086529A" w:rsidRDefault="00E8061C" w:rsidP="00E8061C">
            <w:pPr>
              <w:spacing w:after="0" w:line="240" w:lineRule="auto"/>
              <w:jc w:val="center"/>
              <w:rPr>
                <w:rFonts w:ascii="Calibri" w:eastAsia="Times New Roman" w:hAnsi="Calibri" w:cs="Calibri"/>
                <w:color w:val="000000"/>
              </w:rPr>
            </w:pPr>
            <w:r>
              <w:rPr>
                <w:rFonts w:ascii="Calibri" w:eastAsia="Times New Roman" w:hAnsi="Calibri" w:cs="Calibri"/>
                <w:color w:val="000000"/>
              </w:rPr>
              <w:t>CC1</w:t>
            </w:r>
          </w:p>
        </w:tc>
        <w:tc>
          <w:tcPr>
            <w:tcW w:w="2295" w:type="dxa"/>
            <w:tcBorders>
              <w:top w:val="nil"/>
              <w:left w:val="nil"/>
              <w:bottom w:val="single" w:sz="4" w:space="0" w:color="auto"/>
              <w:right w:val="single" w:sz="4" w:space="0" w:color="auto"/>
            </w:tcBorders>
            <w:shd w:val="clear" w:color="auto" w:fill="auto"/>
            <w:noWrap/>
            <w:vAlign w:val="bottom"/>
            <w:hideMark/>
          </w:tcPr>
          <w:p w14:paraId="58093353" w14:textId="594E8F47" w:rsidR="00E8061C" w:rsidRPr="0086529A" w:rsidRDefault="00E8061C" w:rsidP="00E8061C">
            <w:pPr>
              <w:spacing w:after="0" w:line="240" w:lineRule="auto"/>
              <w:jc w:val="center"/>
              <w:rPr>
                <w:rFonts w:ascii="Calibri" w:eastAsia="Times New Roman" w:hAnsi="Calibri" w:cs="Calibri"/>
                <w:color w:val="000000"/>
              </w:rPr>
            </w:pPr>
            <w:r>
              <w:rPr>
                <w:rFonts w:ascii="Calibri" w:eastAsia="Times New Roman" w:hAnsi="Calibri" w:cs="Calibri"/>
                <w:color w:val="000000"/>
              </w:rPr>
              <w:t>Item4</w:t>
            </w:r>
          </w:p>
        </w:tc>
      </w:tr>
      <w:tr w:rsidR="00E8061C" w:rsidRPr="0086529A" w14:paraId="2E0FA4C0" w14:textId="77777777" w:rsidTr="00E8061C">
        <w:trPr>
          <w:trHeight w:val="194"/>
        </w:trPr>
        <w:tc>
          <w:tcPr>
            <w:tcW w:w="1669" w:type="dxa"/>
            <w:tcBorders>
              <w:top w:val="nil"/>
              <w:left w:val="single" w:sz="4" w:space="0" w:color="auto"/>
              <w:bottom w:val="single" w:sz="4" w:space="0" w:color="auto"/>
              <w:right w:val="single" w:sz="4" w:space="0" w:color="auto"/>
            </w:tcBorders>
            <w:shd w:val="clear" w:color="auto" w:fill="auto"/>
            <w:noWrap/>
            <w:vAlign w:val="bottom"/>
            <w:hideMark/>
          </w:tcPr>
          <w:p w14:paraId="148B983A" w14:textId="3F403FBB" w:rsidR="00E8061C" w:rsidRPr="0086529A" w:rsidRDefault="00E8061C" w:rsidP="00E8061C">
            <w:pPr>
              <w:spacing w:after="0" w:line="240" w:lineRule="auto"/>
              <w:jc w:val="center"/>
              <w:rPr>
                <w:rFonts w:ascii="Calibri" w:eastAsia="Times New Roman" w:hAnsi="Calibri" w:cs="Calibri"/>
                <w:color w:val="000000"/>
              </w:rPr>
            </w:pPr>
            <w:r>
              <w:rPr>
                <w:rFonts w:ascii="Calibri" w:eastAsia="Times New Roman" w:hAnsi="Calibri" w:cs="Calibri"/>
                <w:color w:val="000000"/>
              </w:rPr>
              <w:t>CC1</w:t>
            </w:r>
          </w:p>
        </w:tc>
        <w:tc>
          <w:tcPr>
            <w:tcW w:w="2295" w:type="dxa"/>
            <w:tcBorders>
              <w:top w:val="nil"/>
              <w:left w:val="nil"/>
              <w:bottom w:val="single" w:sz="4" w:space="0" w:color="auto"/>
              <w:right w:val="single" w:sz="4" w:space="0" w:color="auto"/>
            </w:tcBorders>
            <w:shd w:val="clear" w:color="auto" w:fill="auto"/>
            <w:noWrap/>
            <w:vAlign w:val="bottom"/>
            <w:hideMark/>
          </w:tcPr>
          <w:p w14:paraId="3BB06912" w14:textId="4A66409F" w:rsidR="00E8061C" w:rsidRPr="0086529A" w:rsidRDefault="00E8061C" w:rsidP="00E8061C">
            <w:pPr>
              <w:spacing w:after="0" w:line="240" w:lineRule="auto"/>
              <w:jc w:val="center"/>
              <w:rPr>
                <w:rFonts w:ascii="Calibri" w:eastAsia="Times New Roman" w:hAnsi="Calibri" w:cs="Calibri"/>
                <w:color w:val="000000"/>
              </w:rPr>
            </w:pPr>
            <w:r>
              <w:rPr>
                <w:rFonts w:ascii="Calibri" w:eastAsia="Times New Roman" w:hAnsi="Calibri" w:cs="Calibri"/>
                <w:color w:val="000000"/>
              </w:rPr>
              <w:t>Item</w:t>
            </w:r>
            <w:r w:rsidR="00812737">
              <w:rPr>
                <w:rFonts w:ascii="Calibri" w:eastAsia="Times New Roman" w:hAnsi="Calibri" w:cs="Calibri"/>
                <w:color w:val="000000"/>
              </w:rPr>
              <w:t>5</w:t>
            </w:r>
          </w:p>
        </w:tc>
      </w:tr>
    </w:tbl>
    <w:p w14:paraId="61514A6A" w14:textId="77777777" w:rsidR="005D2AC8" w:rsidRPr="0086529A" w:rsidRDefault="005D2AC8" w:rsidP="005D2AC8">
      <w:pPr>
        <w:spacing w:after="0"/>
        <w:rPr>
          <w:sz w:val="24"/>
          <w:szCs w:val="24"/>
          <w:u w:val="single"/>
        </w:rPr>
      </w:pPr>
    </w:p>
    <w:p w14:paraId="7D151220" w14:textId="77777777" w:rsidR="005D2AC8" w:rsidRDefault="005D2AC8" w:rsidP="005D2AC8">
      <w:pPr>
        <w:spacing w:after="0"/>
      </w:pPr>
    </w:p>
    <w:p w14:paraId="2C655036" w14:textId="77777777" w:rsidR="005D2AC8" w:rsidRPr="0086529A" w:rsidRDefault="005D2AC8" w:rsidP="005D2AC8">
      <w:pPr>
        <w:spacing w:after="0"/>
        <w:rPr>
          <w:sz w:val="24"/>
          <w:szCs w:val="24"/>
          <w:u w:val="single"/>
        </w:rPr>
      </w:pPr>
      <w:r w:rsidRPr="0086529A">
        <w:rPr>
          <w:sz w:val="24"/>
          <w:szCs w:val="24"/>
          <w:u w:val="single"/>
        </w:rPr>
        <w:t xml:space="preserve">Data creation in </w:t>
      </w:r>
      <w:proofErr w:type="spellStart"/>
      <w:r w:rsidRPr="0086529A">
        <w:rPr>
          <w:sz w:val="24"/>
          <w:szCs w:val="24"/>
          <w:u w:val="single"/>
        </w:rPr>
        <w:t>xccd_det</w:t>
      </w:r>
      <w:proofErr w:type="spellEnd"/>
      <w:r w:rsidRPr="0086529A">
        <w:rPr>
          <w:sz w:val="24"/>
          <w:szCs w:val="24"/>
          <w:u w:val="single"/>
        </w:rPr>
        <w:t xml:space="preserve"> shown </w:t>
      </w:r>
      <w:proofErr w:type="gramStart"/>
      <w:r w:rsidRPr="0086529A">
        <w:rPr>
          <w:sz w:val="24"/>
          <w:szCs w:val="24"/>
          <w:u w:val="single"/>
        </w:rPr>
        <w:t>below:-</w:t>
      </w:r>
      <w:proofErr w:type="gramEnd"/>
    </w:p>
    <w:p w14:paraId="45C2E163" w14:textId="77777777" w:rsidR="005D2AC8" w:rsidRDefault="005D2AC8" w:rsidP="005D2AC8">
      <w:r>
        <w:rPr>
          <w:noProof/>
        </w:rPr>
        <w:lastRenderedPageBreak/>
        <w:drawing>
          <wp:inline distT="0" distB="0" distL="0" distR="0" wp14:anchorId="604D6E87" wp14:editId="15960989">
            <wp:extent cx="5943600" cy="1986280"/>
            <wp:effectExtent l="19050" t="19050" r="19050" b="139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986280"/>
                    </a:xfrm>
                    <a:prstGeom prst="rect">
                      <a:avLst/>
                    </a:prstGeom>
                    <a:ln>
                      <a:solidFill>
                        <a:schemeClr val="accent1"/>
                      </a:solidFill>
                    </a:ln>
                  </pic:spPr>
                </pic:pic>
              </a:graphicData>
            </a:graphic>
          </wp:inline>
        </w:drawing>
      </w:r>
    </w:p>
    <w:p w14:paraId="36BFF035" w14:textId="0D3E1BDA" w:rsidR="00365102" w:rsidRDefault="00365102" w:rsidP="00365102"/>
    <w:p w14:paraId="22BF286E" w14:textId="1A7EBA36" w:rsidR="00022A81" w:rsidRDefault="00022A81" w:rsidP="00365102"/>
    <w:p w14:paraId="2D7D91C4" w14:textId="77777777" w:rsidR="00022A81" w:rsidRDefault="00022A81" w:rsidP="00022A81">
      <w:pPr>
        <w:spacing w:after="0"/>
        <w:rPr>
          <w:sz w:val="24"/>
          <w:szCs w:val="24"/>
          <w:u w:val="single"/>
        </w:rPr>
      </w:pPr>
      <w:r>
        <w:rPr>
          <w:sz w:val="24"/>
          <w:szCs w:val="24"/>
          <w:u w:val="single"/>
        </w:rPr>
        <w:t xml:space="preserve">Status of customized tables during each </w:t>
      </w:r>
      <w:proofErr w:type="gramStart"/>
      <w:r>
        <w:rPr>
          <w:sz w:val="24"/>
          <w:szCs w:val="24"/>
          <w:u w:val="single"/>
        </w:rPr>
        <w:t>stage:-</w:t>
      </w:r>
      <w:proofErr w:type="gramEnd"/>
    </w:p>
    <w:p w14:paraId="454DE84A" w14:textId="77777777" w:rsidR="00022A81" w:rsidRDefault="00022A81" w:rsidP="00022A81">
      <w:pPr>
        <w:spacing w:after="0"/>
        <w:rPr>
          <w:sz w:val="24"/>
          <w:szCs w:val="24"/>
          <w:u w:val="single"/>
        </w:rPr>
      </w:pPr>
    </w:p>
    <w:tbl>
      <w:tblPr>
        <w:tblW w:w="9851" w:type="dxa"/>
        <w:tblLook w:val="04A0" w:firstRow="1" w:lastRow="0" w:firstColumn="1" w:lastColumn="0" w:noHBand="0" w:noVBand="1"/>
      </w:tblPr>
      <w:tblGrid>
        <w:gridCol w:w="2695"/>
        <w:gridCol w:w="1260"/>
        <w:gridCol w:w="2070"/>
        <w:gridCol w:w="1722"/>
        <w:gridCol w:w="2104"/>
      </w:tblGrid>
      <w:tr w:rsidR="004A6250" w:rsidRPr="0049490D" w14:paraId="6F7CF3F3" w14:textId="77777777" w:rsidTr="004A6250">
        <w:trPr>
          <w:trHeight w:val="515"/>
        </w:trPr>
        <w:tc>
          <w:tcPr>
            <w:tcW w:w="26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D541C9" w14:textId="77777777" w:rsidR="00022A81" w:rsidRPr="0049490D" w:rsidRDefault="00022A81" w:rsidP="0052141F">
            <w:pPr>
              <w:spacing w:after="0" w:line="240" w:lineRule="auto"/>
              <w:jc w:val="center"/>
              <w:rPr>
                <w:rFonts w:ascii="Calibri" w:eastAsia="Times New Roman" w:hAnsi="Calibri" w:cs="Calibri"/>
                <w:color w:val="000000"/>
              </w:rPr>
            </w:pPr>
            <w:r>
              <w:rPr>
                <w:rFonts w:ascii="Calibri" w:eastAsia="Times New Roman" w:hAnsi="Calibri" w:cs="Calibri"/>
                <w:color w:val="000000"/>
              </w:rPr>
              <w:t>Tables Vs Stage</w:t>
            </w:r>
            <w:r w:rsidRPr="0049490D">
              <w:rPr>
                <w:rFonts w:ascii="Calibri" w:eastAsia="Times New Roman" w:hAnsi="Calibri" w:cs="Calibri"/>
                <w:color w:val="000000"/>
              </w:rPr>
              <w:t> </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0849B33C" w14:textId="77777777" w:rsidR="00022A81" w:rsidRPr="0049490D" w:rsidRDefault="00022A81" w:rsidP="0052141F">
            <w:pPr>
              <w:spacing w:after="0" w:line="240" w:lineRule="auto"/>
              <w:jc w:val="center"/>
              <w:rPr>
                <w:rFonts w:ascii="Calibri" w:eastAsia="Times New Roman" w:hAnsi="Calibri" w:cs="Calibri"/>
                <w:b/>
                <w:bCs/>
                <w:color w:val="000000"/>
              </w:rPr>
            </w:pPr>
            <w:r w:rsidRPr="0049490D">
              <w:rPr>
                <w:rFonts w:ascii="Calibri" w:eastAsia="Times New Roman" w:hAnsi="Calibri" w:cs="Calibri"/>
                <w:b/>
                <w:bCs/>
                <w:color w:val="000000"/>
              </w:rPr>
              <w:t>Scanning</w:t>
            </w:r>
          </w:p>
        </w:tc>
        <w:tc>
          <w:tcPr>
            <w:tcW w:w="2070" w:type="dxa"/>
            <w:tcBorders>
              <w:top w:val="single" w:sz="4" w:space="0" w:color="auto"/>
              <w:left w:val="nil"/>
              <w:bottom w:val="single" w:sz="4" w:space="0" w:color="auto"/>
              <w:right w:val="single" w:sz="4" w:space="0" w:color="auto"/>
            </w:tcBorders>
            <w:shd w:val="clear" w:color="auto" w:fill="auto"/>
            <w:noWrap/>
            <w:vAlign w:val="center"/>
            <w:hideMark/>
          </w:tcPr>
          <w:p w14:paraId="0E6DB7E7" w14:textId="77777777" w:rsidR="00022A81" w:rsidRPr="0049490D" w:rsidRDefault="00022A81" w:rsidP="0052141F">
            <w:pPr>
              <w:spacing w:after="0" w:line="240" w:lineRule="auto"/>
              <w:jc w:val="center"/>
              <w:rPr>
                <w:rFonts w:ascii="Calibri" w:eastAsia="Times New Roman" w:hAnsi="Calibri" w:cs="Calibri"/>
                <w:b/>
                <w:bCs/>
                <w:color w:val="000000"/>
              </w:rPr>
            </w:pPr>
            <w:r w:rsidRPr="0049490D">
              <w:rPr>
                <w:rFonts w:ascii="Calibri" w:eastAsia="Times New Roman" w:hAnsi="Calibri" w:cs="Calibri"/>
                <w:b/>
                <w:bCs/>
                <w:color w:val="000000"/>
              </w:rPr>
              <w:t xml:space="preserve">Location Complete </w:t>
            </w:r>
          </w:p>
        </w:tc>
        <w:tc>
          <w:tcPr>
            <w:tcW w:w="1722" w:type="dxa"/>
            <w:tcBorders>
              <w:top w:val="single" w:sz="4" w:space="0" w:color="auto"/>
              <w:left w:val="nil"/>
              <w:bottom w:val="single" w:sz="4" w:space="0" w:color="auto"/>
              <w:right w:val="single" w:sz="4" w:space="0" w:color="auto"/>
            </w:tcBorders>
            <w:shd w:val="clear" w:color="auto" w:fill="auto"/>
            <w:vAlign w:val="center"/>
            <w:hideMark/>
          </w:tcPr>
          <w:p w14:paraId="2234C7C0" w14:textId="77777777" w:rsidR="00022A81" w:rsidRPr="0049490D" w:rsidRDefault="00022A81" w:rsidP="0052141F">
            <w:pPr>
              <w:spacing w:after="0" w:line="240" w:lineRule="auto"/>
              <w:jc w:val="center"/>
              <w:rPr>
                <w:rFonts w:ascii="Calibri" w:eastAsia="Times New Roman" w:hAnsi="Calibri" w:cs="Calibri"/>
                <w:b/>
                <w:bCs/>
                <w:color w:val="000000"/>
              </w:rPr>
            </w:pPr>
            <w:r w:rsidRPr="0049490D">
              <w:rPr>
                <w:rFonts w:ascii="Calibri" w:eastAsia="Times New Roman" w:hAnsi="Calibri" w:cs="Calibri"/>
                <w:b/>
                <w:bCs/>
                <w:color w:val="000000"/>
              </w:rPr>
              <w:t xml:space="preserve">Preview Update </w:t>
            </w:r>
            <w:r w:rsidRPr="0049490D">
              <w:rPr>
                <w:rFonts w:ascii="Calibri" w:eastAsia="Times New Roman" w:hAnsi="Calibri" w:cs="Calibri"/>
                <w:b/>
                <w:bCs/>
                <w:color w:val="000000"/>
              </w:rPr>
              <w:br/>
              <w:t>(3.13.20.5)</w:t>
            </w:r>
          </w:p>
        </w:tc>
        <w:tc>
          <w:tcPr>
            <w:tcW w:w="2104" w:type="dxa"/>
            <w:tcBorders>
              <w:top w:val="single" w:sz="4" w:space="0" w:color="auto"/>
              <w:left w:val="nil"/>
              <w:bottom w:val="single" w:sz="4" w:space="0" w:color="auto"/>
              <w:right w:val="single" w:sz="4" w:space="0" w:color="auto"/>
            </w:tcBorders>
            <w:shd w:val="clear" w:color="auto" w:fill="auto"/>
            <w:vAlign w:val="center"/>
            <w:hideMark/>
          </w:tcPr>
          <w:p w14:paraId="5DDFD861" w14:textId="77777777" w:rsidR="00022A81" w:rsidRPr="0049490D" w:rsidRDefault="00022A81" w:rsidP="0052141F">
            <w:pPr>
              <w:spacing w:after="0" w:line="240" w:lineRule="auto"/>
              <w:jc w:val="center"/>
              <w:rPr>
                <w:rFonts w:ascii="Calibri" w:eastAsia="Times New Roman" w:hAnsi="Calibri" w:cs="Calibri"/>
                <w:b/>
                <w:bCs/>
                <w:color w:val="000000"/>
              </w:rPr>
            </w:pPr>
            <w:r w:rsidRPr="0049490D">
              <w:rPr>
                <w:rFonts w:ascii="Calibri" w:eastAsia="Times New Roman" w:hAnsi="Calibri" w:cs="Calibri"/>
                <w:b/>
                <w:bCs/>
                <w:color w:val="000000"/>
              </w:rPr>
              <w:t>Plan code commit</w:t>
            </w:r>
            <w:r w:rsidRPr="0049490D">
              <w:rPr>
                <w:rFonts w:ascii="Calibri" w:eastAsia="Times New Roman" w:hAnsi="Calibri" w:cs="Calibri"/>
                <w:b/>
                <w:bCs/>
                <w:color w:val="000000"/>
              </w:rPr>
              <w:br/>
              <w:t>(3.13.20.7)</w:t>
            </w:r>
          </w:p>
        </w:tc>
      </w:tr>
      <w:tr w:rsidR="00022A81" w:rsidRPr="0049490D" w14:paraId="6E938F37" w14:textId="77777777" w:rsidTr="004A6250">
        <w:trPr>
          <w:trHeight w:val="515"/>
        </w:trPr>
        <w:tc>
          <w:tcPr>
            <w:tcW w:w="2695" w:type="dxa"/>
            <w:tcBorders>
              <w:top w:val="nil"/>
              <w:left w:val="single" w:sz="4" w:space="0" w:color="auto"/>
              <w:bottom w:val="single" w:sz="4" w:space="0" w:color="auto"/>
              <w:right w:val="single" w:sz="4" w:space="0" w:color="auto"/>
            </w:tcBorders>
            <w:shd w:val="clear" w:color="auto" w:fill="auto"/>
            <w:vAlign w:val="center"/>
            <w:hideMark/>
          </w:tcPr>
          <w:p w14:paraId="1EEB5B78" w14:textId="77777777" w:rsidR="00022A81" w:rsidRPr="004A6250" w:rsidRDefault="00022A81" w:rsidP="0052141F">
            <w:pPr>
              <w:spacing w:after="0" w:line="240" w:lineRule="auto"/>
              <w:jc w:val="center"/>
              <w:rPr>
                <w:rFonts w:ascii="Calibri" w:eastAsia="Times New Roman" w:hAnsi="Calibri" w:cs="Calibri"/>
                <w:b/>
                <w:bCs/>
                <w:color w:val="000000"/>
              </w:rPr>
            </w:pPr>
            <w:proofErr w:type="spellStart"/>
            <w:r w:rsidRPr="0049490D">
              <w:rPr>
                <w:rFonts w:ascii="Calibri" w:eastAsia="Times New Roman" w:hAnsi="Calibri" w:cs="Calibri"/>
                <w:b/>
                <w:bCs/>
                <w:color w:val="000000"/>
              </w:rPr>
              <w:t>xccd_det</w:t>
            </w:r>
            <w:proofErr w:type="spellEnd"/>
            <w:r w:rsidRPr="0049490D">
              <w:rPr>
                <w:rFonts w:ascii="Calibri" w:eastAsia="Times New Roman" w:hAnsi="Calibri" w:cs="Calibri"/>
                <w:b/>
                <w:bCs/>
                <w:color w:val="000000"/>
              </w:rPr>
              <w:t xml:space="preserve"> (serialized)</w:t>
            </w:r>
          </w:p>
          <w:p w14:paraId="27A7B501" w14:textId="7F3D9053" w:rsidR="00DB0948" w:rsidRPr="0049490D" w:rsidRDefault="00DB0948" w:rsidP="00DB0948">
            <w:pPr>
              <w:spacing w:after="0" w:line="240" w:lineRule="auto"/>
              <w:jc w:val="center"/>
              <w:rPr>
                <w:rFonts w:ascii="Calibri" w:eastAsia="Times New Roman" w:hAnsi="Calibri" w:cs="Calibri"/>
                <w:b/>
                <w:bCs/>
                <w:color w:val="000000"/>
              </w:rPr>
            </w:pPr>
            <w:r w:rsidRPr="004A6250">
              <w:rPr>
                <w:rFonts w:ascii="Calibri" w:eastAsia="Times New Roman" w:hAnsi="Calibri" w:cs="Calibri"/>
                <w:b/>
                <w:bCs/>
                <w:color w:val="000000"/>
              </w:rPr>
              <w:t>(Initial/ Recount)</w:t>
            </w:r>
          </w:p>
        </w:tc>
        <w:tc>
          <w:tcPr>
            <w:tcW w:w="1260" w:type="dxa"/>
            <w:tcBorders>
              <w:top w:val="nil"/>
              <w:left w:val="nil"/>
              <w:bottom w:val="single" w:sz="4" w:space="0" w:color="auto"/>
              <w:right w:val="single" w:sz="4" w:space="0" w:color="auto"/>
            </w:tcBorders>
            <w:shd w:val="clear" w:color="auto" w:fill="auto"/>
            <w:noWrap/>
            <w:vAlign w:val="center"/>
            <w:hideMark/>
          </w:tcPr>
          <w:p w14:paraId="67D7A76D" w14:textId="77777777" w:rsidR="00022A81" w:rsidRPr="0049490D" w:rsidRDefault="00022A81" w:rsidP="0052141F">
            <w:pPr>
              <w:spacing w:after="0" w:line="240" w:lineRule="auto"/>
              <w:jc w:val="center"/>
              <w:rPr>
                <w:rFonts w:ascii="Calibri" w:eastAsia="Times New Roman" w:hAnsi="Calibri" w:cs="Calibri"/>
                <w:color w:val="000000"/>
              </w:rPr>
            </w:pPr>
            <w:r w:rsidRPr="0049490D">
              <w:rPr>
                <w:rFonts w:ascii="Calibri" w:eastAsia="Times New Roman" w:hAnsi="Calibri" w:cs="Calibri"/>
                <w:color w:val="000000"/>
              </w:rPr>
              <w:t>Pending</w:t>
            </w:r>
          </w:p>
        </w:tc>
        <w:tc>
          <w:tcPr>
            <w:tcW w:w="2070" w:type="dxa"/>
            <w:tcBorders>
              <w:top w:val="nil"/>
              <w:left w:val="nil"/>
              <w:bottom w:val="single" w:sz="4" w:space="0" w:color="auto"/>
              <w:right w:val="single" w:sz="4" w:space="0" w:color="auto"/>
            </w:tcBorders>
            <w:shd w:val="clear" w:color="auto" w:fill="auto"/>
            <w:noWrap/>
            <w:vAlign w:val="center"/>
            <w:hideMark/>
          </w:tcPr>
          <w:p w14:paraId="573EE60D" w14:textId="77777777" w:rsidR="00022A81" w:rsidRPr="0049490D" w:rsidRDefault="00022A81" w:rsidP="0052141F">
            <w:pPr>
              <w:spacing w:after="0" w:line="240" w:lineRule="auto"/>
              <w:jc w:val="center"/>
              <w:rPr>
                <w:rFonts w:ascii="Calibri" w:eastAsia="Times New Roman" w:hAnsi="Calibri" w:cs="Calibri"/>
                <w:color w:val="000000"/>
              </w:rPr>
            </w:pPr>
            <w:r w:rsidRPr="0049490D">
              <w:rPr>
                <w:rFonts w:ascii="Calibri" w:eastAsia="Times New Roman" w:hAnsi="Calibri" w:cs="Calibri"/>
                <w:color w:val="000000"/>
              </w:rPr>
              <w:t>In-process</w:t>
            </w:r>
          </w:p>
        </w:tc>
        <w:tc>
          <w:tcPr>
            <w:tcW w:w="1722" w:type="dxa"/>
            <w:tcBorders>
              <w:top w:val="nil"/>
              <w:left w:val="nil"/>
              <w:bottom w:val="single" w:sz="4" w:space="0" w:color="auto"/>
              <w:right w:val="single" w:sz="4" w:space="0" w:color="auto"/>
            </w:tcBorders>
            <w:shd w:val="clear" w:color="auto" w:fill="auto"/>
            <w:noWrap/>
            <w:vAlign w:val="center"/>
            <w:hideMark/>
          </w:tcPr>
          <w:p w14:paraId="230C5851" w14:textId="77777777" w:rsidR="00022A81" w:rsidRPr="0049490D" w:rsidRDefault="00022A81" w:rsidP="0052141F">
            <w:pPr>
              <w:spacing w:after="0" w:line="240" w:lineRule="auto"/>
              <w:jc w:val="center"/>
              <w:rPr>
                <w:rFonts w:ascii="Calibri" w:eastAsia="Times New Roman" w:hAnsi="Calibri" w:cs="Calibri"/>
                <w:color w:val="000000"/>
              </w:rPr>
            </w:pPr>
            <w:r w:rsidRPr="0049490D">
              <w:rPr>
                <w:rFonts w:ascii="Calibri" w:eastAsia="Times New Roman" w:hAnsi="Calibri" w:cs="Calibri"/>
                <w:color w:val="000000"/>
              </w:rPr>
              <w:t>Processed</w:t>
            </w:r>
          </w:p>
        </w:tc>
        <w:tc>
          <w:tcPr>
            <w:tcW w:w="2104" w:type="dxa"/>
            <w:tcBorders>
              <w:top w:val="nil"/>
              <w:left w:val="nil"/>
              <w:bottom w:val="single" w:sz="4" w:space="0" w:color="auto"/>
              <w:right w:val="single" w:sz="4" w:space="0" w:color="auto"/>
            </w:tcBorders>
            <w:shd w:val="clear" w:color="auto" w:fill="auto"/>
            <w:noWrap/>
            <w:vAlign w:val="center"/>
            <w:hideMark/>
          </w:tcPr>
          <w:p w14:paraId="2BA4DBDE" w14:textId="77777777" w:rsidR="00022A81" w:rsidRPr="0049490D" w:rsidRDefault="00022A81" w:rsidP="0052141F">
            <w:pPr>
              <w:spacing w:after="0" w:line="240" w:lineRule="auto"/>
              <w:jc w:val="center"/>
              <w:rPr>
                <w:rFonts w:ascii="Calibri" w:eastAsia="Times New Roman" w:hAnsi="Calibri" w:cs="Calibri"/>
                <w:color w:val="000000"/>
              </w:rPr>
            </w:pPr>
            <w:r w:rsidRPr="0049490D">
              <w:rPr>
                <w:rFonts w:ascii="Calibri" w:eastAsia="Times New Roman" w:hAnsi="Calibri" w:cs="Calibri"/>
                <w:color w:val="000000"/>
              </w:rPr>
              <w:t>records deleted</w:t>
            </w:r>
          </w:p>
        </w:tc>
      </w:tr>
      <w:tr w:rsidR="00022A81" w:rsidRPr="0049490D" w14:paraId="03A7F9CB" w14:textId="77777777" w:rsidTr="004A6250">
        <w:trPr>
          <w:trHeight w:val="515"/>
        </w:trPr>
        <w:tc>
          <w:tcPr>
            <w:tcW w:w="2695" w:type="dxa"/>
            <w:tcBorders>
              <w:top w:val="nil"/>
              <w:left w:val="single" w:sz="4" w:space="0" w:color="auto"/>
              <w:bottom w:val="single" w:sz="4" w:space="0" w:color="auto"/>
              <w:right w:val="single" w:sz="4" w:space="0" w:color="auto"/>
            </w:tcBorders>
            <w:shd w:val="clear" w:color="auto" w:fill="auto"/>
            <w:vAlign w:val="center"/>
            <w:hideMark/>
          </w:tcPr>
          <w:p w14:paraId="054AAD0D" w14:textId="77777777" w:rsidR="00022A81" w:rsidRPr="004A6250" w:rsidRDefault="00022A81" w:rsidP="0052141F">
            <w:pPr>
              <w:spacing w:after="0" w:line="240" w:lineRule="auto"/>
              <w:jc w:val="center"/>
              <w:rPr>
                <w:rFonts w:ascii="Calibri" w:eastAsia="Times New Roman" w:hAnsi="Calibri" w:cs="Calibri"/>
                <w:b/>
                <w:bCs/>
                <w:color w:val="000000"/>
              </w:rPr>
            </w:pPr>
            <w:proofErr w:type="spellStart"/>
            <w:r w:rsidRPr="0049490D">
              <w:rPr>
                <w:rFonts w:ascii="Calibri" w:eastAsia="Times New Roman" w:hAnsi="Calibri" w:cs="Calibri"/>
                <w:b/>
                <w:bCs/>
                <w:color w:val="000000"/>
              </w:rPr>
              <w:t>xccd_det</w:t>
            </w:r>
            <w:proofErr w:type="spellEnd"/>
            <w:r w:rsidRPr="0049490D">
              <w:rPr>
                <w:rFonts w:ascii="Calibri" w:eastAsia="Times New Roman" w:hAnsi="Calibri" w:cs="Calibri"/>
                <w:b/>
                <w:bCs/>
                <w:color w:val="000000"/>
              </w:rPr>
              <w:t xml:space="preserve"> (non-serialized)</w:t>
            </w:r>
          </w:p>
          <w:p w14:paraId="2DEA1A55" w14:textId="6DEE9C3D" w:rsidR="00DB0948" w:rsidRPr="0049490D" w:rsidRDefault="00DB0948" w:rsidP="0052141F">
            <w:pPr>
              <w:spacing w:after="0" w:line="240" w:lineRule="auto"/>
              <w:jc w:val="center"/>
              <w:rPr>
                <w:rFonts w:ascii="Calibri" w:eastAsia="Times New Roman" w:hAnsi="Calibri" w:cs="Calibri"/>
                <w:b/>
                <w:bCs/>
                <w:color w:val="000000"/>
              </w:rPr>
            </w:pPr>
            <w:r w:rsidRPr="004A6250">
              <w:rPr>
                <w:rFonts w:ascii="Calibri" w:eastAsia="Times New Roman" w:hAnsi="Calibri" w:cs="Calibri"/>
                <w:b/>
                <w:bCs/>
                <w:color w:val="000000"/>
              </w:rPr>
              <w:t>(WIP Count)</w:t>
            </w:r>
          </w:p>
        </w:tc>
        <w:tc>
          <w:tcPr>
            <w:tcW w:w="1260" w:type="dxa"/>
            <w:tcBorders>
              <w:top w:val="nil"/>
              <w:left w:val="nil"/>
              <w:bottom w:val="single" w:sz="4" w:space="0" w:color="auto"/>
              <w:right w:val="single" w:sz="4" w:space="0" w:color="auto"/>
            </w:tcBorders>
            <w:shd w:val="clear" w:color="auto" w:fill="auto"/>
            <w:noWrap/>
            <w:vAlign w:val="center"/>
            <w:hideMark/>
          </w:tcPr>
          <w:p w14:paraId="0900F158" w14:textId="77777777" w:rsidR="00022A81" w:rsidRPr="0049490D" w:rsidRDefault="00022A81" w:rsidP="0052141F">
            <w:pPr>
              <w:spacing w:after="0" w:line="240" w:lineRule="auto"/>
              <w:jc w:val="center"/>
              <w:rPr>
                <w:rFonts w:ascii="Calibri" w:eastAsia="Times New Roman" w:hAnsi="Calibri" w:cs="Calibri"/>
                <w:color w:val="000000"/>
              </w:rPr>
            </w:pPr>
            <w:r w:rsidRPr="0049490D">
              <w:rPr>
                <w:rFonts w:ascii="Calibri" w:eastAsia="Times New Roman" w:hAnsi="Calibri" w:cs="Calibri"/>
                <w:color w:val="000000"/>
              </w:rPr>
              <w:t>In-process</w:t>
            </w:r>
          </w:p>
        </w:tc>
        <w:tc>
          <w:tcPr>
            <w:tcW w:w="2070" w:type="dxa"/>
            <w:tcBorders>
              <w:top w:val="nil"/>
              <w:left w:val="nil"/>
              <w:bottom w:val="single" w:sz="4" w:space="0" w:color="auto"/>
              <w:right w:val="single" w:sz="4" w:space="0" w:color="auto"/>
            </w:tcBorders>
            <w:shd w:val="clear" w:color="auto" w:fill="auto"/>
            <w:noWrap/>
            <w:vAlign w:val="center"/>
            <w:hideMark/>
          </w:tcPr>
          <w:p w14:paraId="043774DF" w14:textId="77777777" w:rsidR="00022A81" w:rsidRPr="0049490D" w:rsidRDefault="00022A81" w:rsidP="0052141F">
            <w:pPr>
              <w:spacing w:after="0" w:line="240" w:lineRule="auto"/>
              <w:jc w:val="center"/>
              <w:rPr>
                <w:rFonts w:ascii="Calibri" w:eastAsia="Times New Roman" w:hAnsi="Calibri" w:cs="Calibri"/>
                <w:color w:val="000000"/>
              </w:rPr>
            </w:pPr>
            <w:r w:rsidRPr="0049490D">
              <w:rPr>
                <w:rFonts w:ascii="Calibri" w:eastAsia="Times New Roman" w:hAnsi="Calibri" w:cs="Calibri"/>
                <w:color w:val="000000"/>
              </w:rPr>
              <w:t>In-process</w:t>
            </w:r>
          </w:p>
        </w:tc>
        <w:tc>
          <w:tcPr>
            <w:tcW w:w="1722" w:type="dxa"/>
            <w:tcBorders>
              <w:top w:val="nil"/>
              <w:left w:val="nil"/>
              <w:bottom w:val="single" w:sz="4" w:space="0" w:color="auto"/>
              <w:right w:val="single" w:sz="4" w:space="0" w:color="auto"/>
            </w:tcBorders>
            <w:shd w:val="clear" w:color="auto" w:fill="auto"/>
            <w:noWrap/>
            <w:vAlign w:val="center"/>
            <w:hideMark/>
          </w:tcPr>
          <w:p w14:paraId="5E8B2F74" w14:textId="77777777" w:rsidR="00022A81" w:rsidRPr="0049490D" w:rsidRDefault="00022A81" w:rsidP="0052141F">
            <w:pPr>
              <w:spacing w:after="0" w:line="240" w:lineRule="auto"/>
              <w:jc w:val="center"/>
              <w:rPr>
                <w:rFonts w:ascii="Calibri" w:eastAsia="Times New Roman" w:hAnsi="Calibri" w:cs="Calibri"/>
                <w:color w:val="000000"/>
              </w:rPr>
            </w:pPr>
            <w:r w:rsidRPr="0049490D">
              <w:rPr>
                <w:rFonts w:ascii="Calibri" w:eastAsia="Times New Roman" w:hAnsi="Calibri" w:cs="Calibri"/>
                <w:color w:val="000000"/>
              </w:rPr>
              <w:t>Processed</w:t>
            </w:r>
          </w:p>
        </w:tc>
        <w:tc>
          <w:tcPr>
            <w:tcW w:w="2104" w:type="dxa"/>
            <w:tcBorders>
              <w:top w:val="nil"/>
              <w:left w:val="nil"/>
              <w:bottom w:val="single" w:sz="4" w:space="0" w:color="auto"/>
              <w:right w:val="single" w:sz="4" w:space="0" w:color="auto"/>
            </w:tcBorders>
            <w:shd w:val="clear" w:color="auto" w:fill="auto"/>
            <w:noWrap/>
            <w:vAlign w:val="center"/>
            <w:hideMark/>
          </w:tcPr>
          <w:p w14:paraId="1CA867EF" w14:textId="77777777" w:rsidR="00022A81" w:rsidRPr="0049490D" w:rsidRDefault="00022A81" w:rsidP="0052141F">
            <w:pPr>
              <w:spacing w:after="0" w:line="240" w:lineRule="auto"/>
              <w:jc w:val="center"/>
              <w:rPr>
                <w:rFonts w:ascii="Calibri" w:eastAsia="Times New Roman" w:hAnsi="Calibri" w:cs="Calibri"/>
                <w:color w:val="000000"/>
              </w:rPr>
            </w:pPr>
            <w:r w:rsidRPr="0049490D">
              <w:rPr>
                <w:rFonts w:ascii="Calibri" w:eastAsia="Times New Roman" w:hAnsi="Calibri" w:cs="Calibri"/>
                <w:color w:val="000000"/>
              </w:rPr>
              <w:t>records deleted</w:t>
            </w:r>
          </w:p>
        </w:tc>
      </w:tr>
      <w:tr w:rsidR="00022A81" w:rsidRPr="0049490D" w14:paraId="78020C63" w14:textId="77777777" w:rsidTr="004A6250">
        <w:trPr>
          <w:trHeight w:val="257"/>
        </w:trPr>
        <w:tc>
          <w:tcPr>
            <w:tcW w:w="2695" w:type="dxa"/>
            <w:tcBorders>
              <w:top w:val="nil"/>
              <w:left w:val="single" w:sz="4" w:space="0" w:color="auto"/>
              <w:bottom w:val="single" w:sz="4" w:space="0" w:color="auto"/>
              <w:right w:val="single" w:sz="4" w:space="0" w:color="auto"/>
            </w:tcBorders>
            <w:shd w:val="clear" w:color="auto" w:fill="auto"/>
            <w:vAlign w:val="center"/>
            <w:hideMark/>
          </w:tcPr>
          <w:p w14:paraId="5E269C8A" w14:textId="77777777" w:rsidR="00022A81" w:rsidRPr="0049490D" w:rsidRDefault="00022A81" w:rsidP="0052141F">
            <w:pPr>
              <w:spacing w:after="0" w:line="240" w:lineRule="auto"/>
              <w:jc w:val="center"/>
              <w:rPr>
                <w:rFonts w:ascii="Calibri" w:eastAsia="Times New Roman" w:hAnsi="Calibri" w:cs="Calibri"/>
                <w:b/>
                <w:bCs/>
                <w:color w:val="000000"/>
              </w:rPr>
            </w:pPr>
            <w:proofErr w:type="spellStart"/>
            <w:r w:rsidRPr="0049490D">
              <w:rPr>
                <w:rFonts w:ascii="Calibri" w:eastAsia="Times New Roman" w:hAnsi="Calibri" w:cs="Calibri"/>
                <w:b/>
                <w:bCs/>
                <w:color w:val="000000"/>
              </w:rPr>
              <w:t>xccs_mstr</w:t>
            </w:r>
            <w:proofErr w:type="spellEnd"/>
            <w:r w:rsidRPr="0049490D">
              <w:rPr>
                <w:rFonts w:ascii="Calibri" w:eastAsia="Times New Roman" w:hAnsi="Calibri" w:cs="Calibri"/>
                <w:b/>
                <w:bCs/>
                <w:color w:val="000000"/>
              </w:rPr>
              <w:t xml:space="preserve"> </w:t>
            </w:r>
          </w:p>
        </w:tc>
        <w:tc>
          <w:tcPr>
            <w:tcW w:w="1260" w:type="dxa"/>
            <w:tcBorders>
              <w:top w:val="nil"/>
              <w:left w:val="nil"/>
              <w:bottom w:val="single" w:sz="4" w:space="0" w:color="auto"/>
              <w:right w:val="single" w:sz="4" w:space="0" w:color="auto"/>
            </w:tcBorders>
            <w:shd w:val="clear" w:color="auto" w:fill="auto"/>
            <w:noWrap/>
            <w:vAlign w:val="center"/>
            <w:hideMark/>
          </w:tcPr>
          <w:p w14:paraId="0A503207" w14:textId="77777777" w:rsidR="00022A81" w:rsidRPr="0049490D" w:rsidRDefault="00022A81" w:rsidP="0052141F">
            <w:pPr>
              <w:spacing w:after="0" w:line="240" w:lineRule="auto"/>
              <w:jc w:val="center"/>
              <w:rPr>
                <w:rFonts w:ascii="Calibri" w:eastAsia="Times New Roman" w:hAnsi="Calibri" w:cs="Calibri"/>
                <w:color w:val="000000"/>
              </w:rPr>
            </w:pPr>
            <w:r w:rsidRPr="0049490D">
              <w:rPr>
                <w:rFonts w:ascii="Calibri" w:eastAsia="Times New Roman" w:hAnsi="Calibri" w:cs="Calibri"/>
                <w:color w:val="000000"/>
              </w:rPr>
              <w:t>-</w:t>
            </w:r>
          </w:p>
        </w:tc>
        <w:tc>
          <w:tcPr>
            <w:tcW w:w="2070" w:type="dxa"/>
            <w:tcBorders>
              <w:top w:val="nil"/>
              <w:left w:val="nil"/>
              <w:bottom w:val="single" w:sz="4" w:space="0" w:color="auto"/>
              <w:right w:val="single" w:sz="4" w:space="0" w:color="auto"/>
            </w:tcBorders>
            <w:shd w:val="clear" w:color="auto" w:fill="auto"/>
            <w:noWrap/>
            <w:vAlign w:val="center"/>
            <w:hideMark/>
          </w:tcPr>
          <w:p w14:paraId="419BEC7E" w14:textId="77777777" w:rsidR="00022A81" w:rsidRPr="0049490D" w:rsidRDefault="00022A81" w:rsidP="0052141F">
            <w:pPr>
              <w:spacing w:after="0" w:line="240" w:lineRule="auto"/>
              <w:jc w:val="center"/>
              <w:rPr>
                <w:rFonts w:ascii="Calibri" w:eastAsia="Times New Roman" w:hAnsi="Calibri" w:cs="Calibri"/>
                <w:color w:val="000000"/>
              </w:rPr>
            </w:pPr>
            <w:r w:rsidRPr="0049490D">
              <w:rPr>
                <w:rFonts w:ascii="Calibri" w:eastAsia="Times New Roman" w:hAnsi="Calibri" w:cs="Calibri"/>
                <w:color w:val="000000"/>
              </w:rPr>
              <w:t>-</w:t>
            </w:r>
          </w:p>
        </w:tc>
        <w:tc>
          <w:tcPr>
            <w:tcW w:w="1722" w:type="dxa"/>
            <w:tcBorders>
              <w:top w:val="nil"/>
              <w:left w:val="nil"/>
              <w:bottom w:val="single" w:sz="4" w:space="0" w:color="auto"/>
              <w:right w:val="single" w:sz="4" w:space="0" w:color="auto"/>
            </w:tcBorders>
            <w:shd w:val="clear" w:color="auto" w:fill="auto"/>
            <w:noWrap/>
            <w:vAlign w:val="center"/>
            <w:hideMark/>
          </w:tcPr>
          <w:p w14:paraId="15CC6F39" w14:textId="77777777" w:rsidR="00022A81" w:rsidRPr="0049490D" w:rsidRDefault="00022A81" w:rsidP="0052141F">
            <w:pPr>
              <w:spacing w:after="0" w:line="240" w:lineRule="auto"/>
              <w:jc w:val="center"/>
              <w:rPr>
                <w:rFonts w:ascii="Calibri" w:eastAsia="Times New Roman" w:hAnsi="Calibri" w:cs="Calibri"/>
                <w:color w:val="000000"/>
              </w:rPr>
            </w:pPr>
            <w:r w:rsidRPr="0049490D">
              <w:rPr>
                <w:rFonts w:ascii="Calibri" w:eastAsia="Times New Roman" w:hAnsi="Calibri" w:cs="Calibri"/>
                <w:color w:val="000000"/>
              </w:rPr>
              <w:t>In-process</w:t>
            </w:r>
          </w:p>
        </w:tc>
        <w:tc>
          <w:tcPr>
            <w:tcW w:w="2104" w:type="dxa"/>
            <w:tcBorders>
              <w:top w:val="nil"/>
              <w:left w:val="nil"/>
              <w:bottom w:val="single" w:sz="4" w:space="0" w:color="auto"/>
              <w:right w:val="single" w:sz="4" w:space="0" w:color="auto"/>
            </w:tcBorders>
            <w:shd w:val="clear" w:color="auto" w:fill="auto"/>
            <w:noWrap/>
            <w:vAlign w:val="center"/>
            <w:hideMark/>
          </w:tcPr>
          <w:p w14:paraId="5ED3A231" w14:textId="77777777" w:rsidR="00022A81" w:rsidRPr="0049490D" w:rsidRDefault="00022A81" w:rsidP="0052141F">
            <w:pPr>
              <w:spacing w:after="0" w:line="240" w:lineRule="auto"/>
              <w:jc w:val="center"/>
              <w:rPr>
                <w:rFonts w:ascii="Calibri" w:eastAsia="Times New Roman" w:hAnsi="Calibri" w:cs="Calibri"/>
                <w:color w:val="000000"/>
              </w:rPr>
            </w:pPr>
            <w:r w:rsidRPr="0049490D">
              <w:rPr>
                <w:rFonts w:ascii="Calibri" w:eastAsia="Times New Roman" w:hAnsi="Calibri" w:cs="Calibri"/>
                <w:color w:val="000000"/>
              </w:rPr>
              <w:t>Processed</w:t>
            </w:r>
          </w:p>
        </w:tc>
      </w:tr>
    </w:tbl>
    <w:p w14:paraId="01A222F6" w14:textId="77777777" w:rsidR="00022A81" w:rsidRPr="0086529A" w:rsidRDefault="00022A81" w:rsidP="00022A81">
      <w:pPr>
        <w:spacing w:after="0"/>
        <w:rPr>
          <w:sz w:val="24"/>
          <w:szCs w:val="24"/>
          <w:u w:val="single"/>
        </w:rPr>
      </w:pPr>
    </w:p>
    <w:p w14:paraId="0ABA7094" w14:textId="77777777" w:rsidR="00022A81" w:rsidRPr="000E4967" w:rsidRDefault="00022A81" w:rsidP="00365102"/>
    <w:sectPr w:rsidR="00022A81" w:rsidRPr="000E4967">
      <w:headerReference w:type="default" r:id="rId38"/>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248BE1" w14:textId="77777777" w:rsidR="00FF56F0" w:rsidRDefault="00FF56F0" w:rsidP="00BC5942">
      <w:pPr>
        <w:spacing w:after="0" w:line="240" w:lineRule="auto"/>
      </w:pPr>
      <w:r>
        <w:separator/>
      </w:r>
    </w:p>
  </w:endnote>
  <w:endnote w:type="continuationSeparator" w:id="0">
    <w:p w14:paraId="11877C8F" w14:textId="77777777" w:rsidR="00FF56F0" w:rsidRDefault="00FF56F0" w:rsidP="00BC5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5F993C" w14:textId="0879279A" w:rsidR="00727765" w:rsidRDefault="00727765">
    <w:pPr>
      <w:pStyle w:val="Footer"/>
    </w:pPr>
    <w:r>
      <w:rPr>
        <w:noProof/>
      </w:rPr>
      <mc:AlternateContent>
        <mc:Choice Requires="wps">
          <w:drawing>
            <wp:anchor distT="0" distB="0" distL="114300" distR="114300" simplePos="0" relativeHeight="251659264" behindDoc="0" locked="0" layoutInCell="0" allowOverlap="1" wp14:anchorId="2AF10408" wp14:editId="6169FA3E">
              <wp:simplePos x="0" y="0"/>
              <wp:positionH relativeFrom="page">
                <wp:posOffset>0</wp:posOffset>
              </wp:positionH>
              <wp:positionV relativeFrom="page">
                <wp:posOffset>9594215</wp:posOffset>
              </wp:positionV>
              <wp:extent cx="7772400" cy="273050"/>
              <wp:effectExtent l="0" t="0" r="0" b="12700"/>
              <wp:wrapNone/>
              <wp:docPr id="3" name="MSIPCM7e3049feabf0be0affcb835f" descr="{&quot;HashCode&quot;:-173979857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9B96095" w14:textId="5DA46663" w:rsidR="00727765" w:rsidRPr="00727765" w:rsidRDefault="00727765" w:rsidP="00727765">
                          <w:pPr>
                            <w:spacing w:after="0"/>
                            <w:jc w:val="center"/>
                            <w:rPr>
                              <w:rFonts w:ascii="Calibri" w:hAnsi="Calibri" w:cs="Calibri"/>
                              <w:color w:val="000000"/>
                              <w:sz w:val="20"/>
                            </w:rPr>
                          </w:pPr>
                          <w:r w:rsidRPr="00727765">
                            <w:rPr>
                              <w:rFonts w:ascii="Calibri" w:hAnsi="Calibri" w:cs="Calibri"/>
                              <w:color w:val="000000"/>
                              <w:sz w:val="20"/>
                            </w:rPr>
                            <w:t>Adient - 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AF10408" id="_x0000_t202" coordsize="21600,21600" o:spt="202" path="m,l,21600r21600,l21600,xe">
              <v:stroke joinstyle="miter"/>
              <v:path gradientshapeok="t" o:connecttype="rect"/>
            </v:shapetype>
            <v:shape id="MSIPCM7e3049feabf0be0affcb835f" o:spid="_x0000_s1026" type="#_x0000_t202" alt="{&quot;HashCode&quot;:-1739798571,&quot;Height&quot;:792.0,&quot;Width&quot;:612.0,&quot;Placement&quot;:&quot;Footer&quot;,&quot;Index&quot;:&quot;Primary&quot;,&quot;Section&quot;:1,&quot;Top&quot;:0.0,&quot;Left&quot;:0.0}" style="position:absolute;margin-left:0;margin-top:755.4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" o:allowincell="f" filled="f" stroked="f" strokeweight=".5pt">
              <v:textbox inset=",0,,0">
                <w:txbxContent>
                  <w:p w14:paraId="59B96095" w14:textId="5DA46663" w:rsidR="00727765" w:rsidRPr="00727765" w:rsidRDefault="00727765" w:rsidP="00727765">
                    <w:pPr>
                      <w:spacing w:after="0"/>
                      <w:jc w:val="center"/>
                      <w:rPr>
                        <w:rFonts w:ascii="Calibri" w:hAnsi="Calibri" w:cs="Calibri"/>
                        <w:color w:val="000000"/>
                        <w:sz w:val="20"/>
                      </w:rPr>
                    </w:pPr>
                    <w:r w:rsidRPr="00727765">
                      <w:rPr>
                        <w:rFonts w:ascii="Calibri" w:hAnsi="Calibri" w:cs="Calibri"/>
                        <w:color w:val="000000"/>
                        <w:sz w:val="20"/>
                      </w:rPr>
                      <w:t>Adient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855B56" w14:textId="77777777" w:rsidR="00FF56F0" w:rsidRDefault="00FF56F0" w:rsidP="00BC5942">
      <w:pPr>
        <w:spacing w:after="0" w:line="240" w:lineRule="auto"/>
      </w:pPr>
      <w:r>
        <w:separator/>
      </w:r>
    </w:p>
  </w:footnote>
  <w:footnote w:type="continuationSeparator" w:id="0">
    <w:p w14:paraId="480BC77E" w14:textId="77777777" w:rsidR="00FF56F0" w:rsidRDefault="00FF56F0" w:rsidP="00BC5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63B4FD" w14:textId="77777777" w:rsidR="00743430" w:rsidRDefault="00743430">
    <w:pPr>
      <w:pStyle w:val="Header"/>
    </w:pPr>
  </w:p>
  <w:tbl>
    <w:tblPr>
      <w:tblStyle w:val="TableGrid"/>
      <w:tblW w:w="0" w:type="auto"/>
      <w:tblLook w:val="04A0" w:firstRow="1" w:lastRow="0" w:firstColumn="1" w:lastColumn="0" w:noHBand="0" w:noVBand="1"/>
    </w:tblPr>
    <w:tblGrid>
      <w:gridCol w:w="1926"/>
      <w:gridCol w:w="5179"/>
      <w:gridCol w:w="2245"/>
    </w:tblGrid>
    <w:tr w:rsidR="00743430" w14:paraId="58541692" w14:textId="77777777" w:rsidTr="00615F18">
      <w:trPr>
        <w:trHeight w:val="439"/>
      </w:trPr>
      <w:tc>
        <w:tcPr>
          <w:tcW w:w="1926" w:type="dxa"/>
          <w:vMerge w:val="restart"/>
          <w:vAlign w:val="center"/>
        </w:tcPr>
        <w:p w14:paraId="4F231D7C" w14:textId="77777777" w:rsidR="00743430" w:rsidRDefault="00743430">
          <w:pPr>
            <w:pStyle w:val="Header"/>
          </w:pPr>
          <w:r w:rsidRPr="00BC5942">
            <w:rPr>
              <w:noProof/>
              <w:lang w:val="de-DE" w:eastAsia="de-DE"/>
            </w:rPr>
            <w:drawing>
              <wp:inline distT="0" distB="0" distL="0" distR="0" wp14:anchorId="7701B9DD" wp14:editId="7701B9DE">
                <wp:extent cx="1082650" cy="505347"/>
                <wp:effectExtent l="0" t="0" r="3810" b="9525"/>
                <wp:docPr id="20" name="Picture 20"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tc>
      <w:tc>
        <w:tcPr>
          <w:tcW w:w="5179" w:type="dxa"/>
          <w:vAlign w:val="center"/>
        </w:tcPr>
        <w:p w14:paraId="112EF425" w14:textId="645F0C2D" w:rsidR="00743430" w:rsidRPr="0052355F" w:rsidRDefault="00C93F25" w:rsidP="0052355F">
          <w:pPr>
            <w:pStyle w:val="Header"/>
            <w:jc w:val="center"/>
            <w:rPr>
              <w:b/>
            </w:rPr>
          </w:pPr>
          <w:r>
            <w:rPr>
              <w:b/>
            </w:rPr>
            <w:t>QAD training document</w:t>
          </w:r>
        </w:p>
      </w:tc>
      <w:tc>
        <w:tcPr>
          <w:tcW w:w="2245" w:type="dxa"/>
          <w:vAlign w:val="center"/>
        </w:tcPr>
        <w:p w14:paraId="5158D79A" w14:textId="77777777" w:rsidR="00743430" w:rsidRDefault="00743430">
          <w:pPr>
            <w:pStyle w:val="Header"/>
          </w:pPr>
        </w:p>
      </w:tc>
    </w:tr>
    <w:tr w:rsidR="00743430" w14:paraId="25B325B1" w14:textId="77777777" w:rsidTr="00615F18">
      <w:trPr>
        <w:trHeight w:val="439"/>
      </w:trPr>
      <w:tc>
        <w:tcPr>
          <w:tcW w:w="1926" w:type="dxa"/>
          <w:vMerge/>
          <w:vAlign w:val="center"/>
        </w:tcPr>
        <w:p w14:paraId="2CF2C0E6" w14:textId="77777777" w:rsidR="00743430" w:rsidRDefault="00743430">
          <w:pPr>
            <w:pStyle w:val="Header"/>
          </w:pPr>
        </w:p>
      </w:tc>
      <w:tc>
        <w:tcPr>
          <w:tcW w:w="5179" w:type="dxa"/>
          <w:vAlign w:val="center"/>
        </w:tcPr>
        <w:p w14:paraId="77DEF392" w14:textId="77777777" w:rsidR="00743430" w:rsidRDefault="00BF1735" w:rsidP="003C3FE1">
          <w:pPr>
            <w:pStyle w:val="Header"/>
            <w:jc w:val="center"/>
          </w:pPr>
          <w:r>
            <w:t>Cycle Counting</w:t>
          </w:r>
          <w:r w:rsidR="006C42CF">
            <w:t xml:space="preserve"> </w:t>
          </w:r>
          <w:r w:rsidR="00C93F25">
            <w:t xml:space="preserve"> </w:t>
          </w:r>
        </w:p>
      </w:tc>
      <w:tc>
        <w:tcPr>
          <w:tcW w:w="2245" w:type="dxa"/>
          <w:vAlign w:val="center"/>
        </w:tcPr>
        <w:p w14:paraId="3F3314D6" w14:textId="77777777" w:rsidR="00743430" w:rsidRDefault="00743430">
          <w:pPr>
            <w:pStyle w:val="Header"/>
          </w:pPr>
          <w:r>
            <w:rPr>
              <w:noProof/>
            </w:rPr>
            <w:t xml:space="preserve">Page </w:t>
          </w:r>
          <w:r w:rsidRPr="0052355F">
            <w:rPr>
              <w:b/>
              <w:bCs/>
              <w:noProof/>
            </w:rPr>
            <w:fldChar w:fldCharType="begin"/>
          </w:r>
          <w:r w:rsidRPr="0052355F">
            <w:rPr>
              <w:b/>
              <w:bCs/>
              <w:noProof/>
            </w:rPr>
            <w:instrText xml:space="preserve"> PAGE  \* Arabic  \* MERGEFORMAT </w:instrText>
          </w:r>
          <w:r w:rsidRPr="0052355F">
            <w:rPr>
              <w:b/>
              <w:bCs/>
              <w:noProof/>
            </w:rPr>
            <w:fldChar w:fldCharType="separate"/>
          </w:r>
          <w:r w:rsidR="00C7598C">
            <w:rPr>
              <w:b/>
              <w:bCs/>
              <w:noProof/>
            </w:rPr>
            <w:t>2</w:t>
          </w:r>
          <w:r w:rsidRPr="0052355F">
            <w:rPr>
              <w:b/>
              <w:bCs/>
              <w:noProof/>
            </w:rPr>
            <w:fldChar w:fldCharType="end"/>
          </w:r>
          <w:r>
            <w:rPr>
              <w:noProof/>
            </w:rPr>
            <w:t xml:space="preserve"> of </w:t>
          </w:r>
          <w:r w:rsidRPr="0052355F">
            <w:rPr>
              <w:b/>
              <w:bCs/>
              <w:noProof/>
            </w:rPr>
            <w:fldChar w:fldCharType="begin"/>
          </w:r>
          <w:r w:rsidRPr="0052355F">
            <w:rPr>
              <w:b/>
              <w:bCs/>
              <w:noProof/>
            </w:rPr>
            <w:instrText xml:space="preserve"> NUMPAGES  \* Arabic  \* MERGEFORMAT </w:instrText>
          </w:r>
          <w:r w:rsidRPr="0052355F">
            <w:rPr>
              <w:b/>
              <w:bCs/>
              <w:noProof/>
            </w:rPr>
            <w:fldChar w:fldCharType="separate"/>
          </w:r>
          <w:r w:rsidR="00C7598C">
            <w:rPr>
              <w:b/>
              <w:bCs/>
              <w:noProof/>
            </w:rPr>
            <w:t>13</w:t>
          </w:r>
          <w:r w:rsidRPr="0052355F">
            <w:rPr>
              <w:b/>
              <w:bCs/>
              <w:noProof/>
            </w:rPr>
            <w:fldChar w:fldCharType="end"/>
          </w:r>
        </w:p>
      </w:tc>
    </w:tr>
  </w:tbl>
  <w:p w14:paraId="64B9C9DF" w14:textId="77777777" w:rsidR="00743430" w:rsidRDefault="00743430">
    <w:pPr>
      <w:pStyle w:val="Header"/>
    </w:pPr>
  </w:p>
  <w:p w14:paraId="4682504B" w14:textId="77777777" w:rsidR="00743430" w:rsidRDefault="007434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24FD6"/>
    <w:multiLevelType w:val="hybridMultilevel"/>
    <w:tmpl w:val="CAFC9E8C"/>
    <w:lvl w:ilvl="0" w:tplc="B74A1512">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28C5C03"/>
    <w:multiLevelType w:val="hybridMultilevel"/>
    <w:tmpl w:val="72AEF746"/>
    <w:lvl w:ilvl="0" w:tplc="4F36222C">
      <w:start w:val="3"/>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7F01AD"/>
    <w:multiLevelType w:val="hybridMultilevel"/>
    <w:tmpl w:val="606EEBB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7FE2DC3"/>
    <w:multiLevelType w:val="hybridMultilevel"/>
    <w:tmpl w:val="B4FCA3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B878FB"/>
    <w:multiLevelType w:val="hybridMultilevel"/>
    <w:tmpl w:val="F3B8866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E9E10E1"/>
    <w:multiLevelType w:val="hybridMultilevel"/>
    <w:tmpl w:val="836409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8F25134"/>
    <w:multiLevelType w:val="hybridMultilevel"/>
    <w:tmpl w:val="339C5BDA"/>
    <w:lvl w:ilvl="0" w:tplc="0407000F">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A2A269E"/>
    <w:multiLevelType w:val="hybridMultilevel"/>
    <w:tmpl w:val="F15A8F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B0D20D3"/>
    <w:multiLevelType w:val="hybridMultilevel"/>
    <w:tmpl w:val="C176651E"/>
    <w:lvl w:ilvl="0" w:tplc="0407000F">
      <w:start w:val="1"/>
      <w:numFmt w:val="decimal"/>
      <w:lvlText w:val="%1."/>
      <w:lvlJc w:val="left"/>
      <w:pPr>
        <w:ind w:left="720" w:hanging="360"/>
      </w:pPr>
      <w:rPr>
        <w:rFonts w:hint="default"/>
        <w:b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CF37C54"/>
    <w:multiLevelType w:val="hybridMultilevel"/>
    <w:tmpl w:val="44A001AE"/>
    <w:lvl w:ilvl="0" w:tplc="4F36222C">
      <w:start w:val="3"/>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10A2187"/>
    <w:multiLevelType w:val="multilevel"/>
    <w:tmpl w:val="A3CAEE6E"/>
    <w:lvl w:ilvl="0">
      <w:start w:val="1"/>
      <w:numFmt w:val="decimal"/>
      <w:pStyle w:val="ProcessSteps"/>
      <w:lvlText w:val="%1."/>
      <w:lvlJc w:val="left"/>
      <w:pPr>
        <w:tabs>
          <w:tab w:val="num" w:pos="504"/>
        </w:tabs>
        <w:ind w:left="504" w:hanging="504"/>
      </w:pPr>
      <w:rPr>
        <w:rFonts w:ascii="Century Gothic" w:hAnsi="Century Gothic" w:hint="default"/>
        <w:b w:val="0"/>
        <w:i w:val="0"/>
        <w:color w:val="auto"/>
        <w:sz w:val="22"/>
        <w:szCs w:val="22"/>
      </w:rPr>
    </w:lvl>
    <w:lvl w:ilvl="1">
      <w:start w:val="1"/>
      <w:numFmt w:val="decimal"/>
      <w:lvlText w:val="%1.%2."/>
      <w:lvlJc w:val="left"/>
      <w:pPr>
        <w:tabs>
          <w:tab w:val="num" w:pos="504"/>
        </w:tabs>
        <w:ind w:left="504" w:hanging="720"/>
      </w:pPr>
      <w:rPr>
        <w:rFonts w:hint="default"/>
      </w:rPr>
    </w:lvl>
    <w:lvl w:ilvl="2">
      <w:start w:val="1"/>
      <w:numFmt w:val="decimal"/>
      <w:lvlText w:val="%1.%2.%3."/>
      <w:lvlJc w:val="left"/>
      <w:pPr>
        <w:tabs>
          <w:tab w:val="num" w:pos="864"/>
        </w:tabs>
        <w:ind w:left="648" w:hanging="504"/>
      </w:pPr>
      <w:rPr>
        <w:rFonts w:hint="default"/>
      </w:rPr>
    </w:lvl>
    <w:lvl w:ilvl="3">
      <w:start w:val="1"/>
      <w:numFmt w:val="decimal"/>
      <w:lvlText w:val="%1.%2.%3.%4."/>
      <w:lvlJc w:val="left"/>
      <w:pPr>
        <w:tabs>
          <w:tab w:val="num" w:pos="1008"/>
        </w:tabs>
        <w:ind w:left="1008" w:hanging="648"/>
      </w:pPr>
      <w:rPr>
        <w:rFonts w:hint="default"/>
      </w:rPr>
    </w:lvl>
    <w:lvl w:ilvl="4">
      <w:start w:val="1"/>
      <w:numFmt w:val="decimal"/>
      <w:lvlText w:val="%1.%2.%3.%4.%5."/>
      <w:lvlJc w:val="left"/>
      <w:pPr>
        <w:tabs>
          <w:tab w:val="num" w:pos="1512"/>
        </w:tabs>
        <w:ind w:left="1512" w:hanging="792"/>
      </w:pPr>
      <w:rPr>
        <w:rFonts w:hint="default"/>
      </w:rPr>
    </w:lvl>
    <w:lvl w:ilvl="5">
      <w:start w:val="1"/>
      <w:numFmt w:val="decimal"/>
      <w:lvlText w:val="%1.%2.%3.%4.%5.%6."/>
      <w:lvlJc w:val="left"/>
      <w:pPr>
        <w:tabs>
          <w:tab w:val="num" w:pos="2016"/>
        </w:tabs>
        <w:ind w:left="2016" w:hanging="936"/>
      </w:pPr>
      <w:rPr>
        <w:rFonts w:hint="default"/>
      </w:rPr>
    </w:lvl>
    <w:lvl w:ilvl="6">
      <w:start w:val="1"/>
      <w:numFmt w:val="decimal"/>
      <w:lvlText w:val="%1.%2.%3.%4.%5.%6.%7."/>
      <w:lvlJc w:val="left"/>
      <w:pPr>
        <w:tabs>
          <w:tab w:val="num" w:pos="2520"/>
        </w:tabs>
        <w:ind w:left="2520" w:hanging="1080"/>
      </w:pPr>
      <w:rPr>
        <w:rFonts w:hint="default"/>
      </w:rPr>
    </w:lvl>
    <w:lvl w:ilvl="7">
      <w:start w:val="1"/>
      <w:numFmt w:val="decimal"/>
      <w:lvlText w:val="%1.%2.%3.%4.%5.%6.%7.%8."/>
      <w:lvlJc w:val="left"/>
      <w:pPr>
        <w:tabs>
          <w:tab w:val="num" w:pos="3240"/>
        </w:tabs>
        <w:ind w:left="3024" w:hanging="1224"/>
      </w:pPr>
      <w:rPr>
        <w:rFonts w:hint="default"/>
      </w:rPr>
    </w:lvl>
    <w:lvl w:ilvl="8">
      <w:start w:val="1"/>
      <w:numFmt w:val="decimal"/>
      <w:lvlText w:val="%1.%2.%3.%4.%5.%6.%7.%8.%9."/>
      <w:lvlJc w:val="left"/>
      <w:pPr>
        <w:tabs>
          <w:tab w:val="num" w:pos="3600"/>
        </w:tabs>
        <w:ind w:left="3600" w:hanging="1440"/>
      </w:pPr>
      <w:rPr>
        <w:rFonts w:hint="default"/>
      </w:rPr>
    </w:lvl>
  </w:abstractNum>
  <w:abstractNum w:abstractNumId="11" w15:restartNumberingAfterBreak="0">
    <w:nsid w:val="5D01294E"/>
    <w:multiLevelType w:val="hybridMultilevel"/>
    <w:tmpl w:val="0434A4C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0BD7CA3"/>
    <w:multiLevelType w:val="hybridMultilevel"/>
    <w:tmpl w:val="2BFA5A9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69F53540"/>
    <w:multiLevelType w:val="hybridMultilevel"/>
    <w:tmpl w:val="62EECE48"/>
    <w:lvl w:ilvl="0" w:tplc="2132D6B4">
      <w:start w:val="1"/>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51C1056"/>
    <w:multiLevelType w:val="hybridMultilevel"/>
    <w:tmpl w:val="518032A6"/>
    <w:lvl w:ilvl="0" w:tplc="DFBAA1DE">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5" w15:restartNumberingAfterBreak="0">
    <w:nsid w:val="756E4756"/>
    <w:multiLevelType w:val="hybridMultilevel"/>
    <w:tmpl w:val="B2A859A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8031499">
    <w:abstractNumId w:val="10"/>
  </w:num>
  <w:num w:numId="2" w16cid:durableId="1834829263">
    <w:abstractNumId w:val="15"/>
  </w:num>
  <w:num w:numId="3" w16cid:durableId="895894684">
    <w:abstractNumId w:val="13"/>
  </w:num>
  <w:num w:numId="4" w16cid:durableId="1476682215">
    <w:abstractNumId w:val="4"/>
  </w:num>
  <w:num w:numId="5" w16cid:durableId="1749956723">
    <w:abstractNumId w:val="12"/>
  </w:num>
  <w:num w:numId="6" w16cid:durableId="1178733847">
    <w:abstractNumId w:val="2"/>
  </w:num>
  <w:num w:numId="7" w16cid:durableId="916674917">
    <w:abstractNumId w:val="7"/>
  </w:num>
  <w:num w:numId="8" w16cid:durableId="1985304985">
    <w:abstractNumId w:val="14"/>
  </w:num>
  <w:num w:numId="9" w16cid:durableId="1270550952">
    <w:abstractNumId w:val="8"/>
  </w:num>
  <w:num w:numId="10" w16cid:durableId="1113746244">
    <w:abstractNumId w:val="6"/>
  </w:num>
  <w:num w:numId="11" w16cid:durableId="1896433324">
    <w:abstractNumId w:val="5"/>
  </w:num>
  <w:num w:numId="12" w16cid:durableId="165749957">
    <w:abstractNumId w:val="11"/>
  </w:num>
  <w:num w:numId="13" w16cid:durableId="969896069">
    <w:abstractNumId w:val="0"/>
  </w:num>
  <w:num w:numId="14" w16cid:durableId="198665331">
    <w:abstractNumId w:val="9"/>
  </w:num>
  <w:num w:numId="15" w16cid:durableId="30157179">
    <w:abstractNumId w:val="1"/>
  </w:num>
  <w:num w:numId="16" w16cid:durableId="867327693">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oNotDisplayPageBoundaries/>
  <w:proofState w:spelling="clean" w:grammar="clean"/>
  <w:documentProtection w:edit="trackedChange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942"/>
    <w:rsid w:val="000132AB"/>
    <w:rsid w:val="00016B19"/>
    <w:rsid w:val="00022A81"/>
    <w:rsid w:val="000240E9"/>
    <w:rsid w:val="000240F8"/>
    <w:rsid w:val="00025508"/>
    <w:rsid w:val="00035E84"/>
    <w:rsid w:val="00041B11"/>
    <w:rsid w:val="00041BF8"/>
    <w:rsid w:val="00050E6A"/>
    <w:rsid w:val="0006195B"/>
    <w:rsid w:val="00063F45"/>
    <w:rsid w:val="0006707B"/>
    <w:rsid w:val="000670B6"/>
    <w:rsid w:val="00070119"/>
    <w:rsid w:val="000711FD"/>
    <w:rsid w:val="00074B62"/>
    <w:rsid w:val="00091B37"/>
    <w:rsid w:val="0009206A"/>
    <w:rsid w:val="0009409E"/>
    <w:rsid w:val="00096279"/>
    <w:rsid w:val="000A07BD"/>
    <w:rsid w:val="000A0CE1"/>
    <w:rsid w:val="000A5D3F"/>
    <w:rsid w:val="000A73CA"/>
    <w:rsid w:val="000B30BE"/>
    <w:rsid w:val="000B7DDE"/>
    <w:rsid w:val="000C0925"/>
    <w:rsid w:val="000D4DF4"/>
    <w:rsid w:val="000E22A7"/>
    <w:rsid w:val="000E4967"/>
    <w:rsid w:val="000E7FAE"/>
    <w:rsid w:val="000F1FAD"/>
    <w:rsid w:val="000F2B84"/>
    <w:rsid w:val="00103000"/>
    <w:rsid w:val="00106408"/>
    <w:rsid w:val="001111A1"/>
    <w:rsid w:val="00112D0A"/>
    <w:rsid w:val="00120B77"/>
    <w:rsid w:val="00120FD7"/>
    <w:rsid w:val="00122988"/>
    <w:rsid w:val="00125E32"/>
    <w:rsid w:val="001350BD"/>
    <w:rsid w:val="00140864"/>
    <w:rsid w:val="00140939"/>
    <w:rsid w:val="001410B9"/>
    <w:rsid w:val="00143CD7"/>
    <w:rsid w:val="00152EBB"/>
    <w:rsid w:val="00165ADC"/>
    <w:rsid w:val="00166790"/>
    <w:rsid w:val="00172D61"/>
    <w:rsid w:val="00175432"/>
    <w:rsid w:val="001771BC"/>
    <w:rsid w:val="0018245C"/>
    <w:rsid w:val="001852B0"/>
    <w:rsid w:val="001853C8"/>
    <w:rsid w:val="00190FE0"/>
    <w:rsid w:val="0019478F"/>
    <w:rsid w:val="001A4FAC"/>
    <w:rsid w:val="001B2EFD"/>
    <w:rsid w:val="001B47EA"/>
    <w:rsid w:val="001B632E"/>
    <w:rsid w:val="001C3F00"/>
    <w:rsid w:val="001C4BC6"/>
    <w:rsid w:val="001D16FA"/>
    <w:rsid w:val="001D3309"/>
    <w:rsid w:val="001D763F"/>
    <w:rsid w:val="001E294E"/>
    <w:rsid w:val="001E2BD0"/>
    <w:rsid w:val="001E3D6C"/>
    <w:rsid w:val="001F240B"/>
    <w:rsid w:val="001F3B4F"/>
    <w:rsid w:val="001F4E05"/>
    <w:rsid w:val="00213883"/>
    <w:rsid w:val="002157AE"/>
    <w:rsid w:val="002211DB"/>
    <w:rsid w:val="00224412"/>
    <w:rsid w:val="00227D23"/>
    <w:rsid w:val="00227F95"/>
    <w:rsid w:val="0023259D"/>
    <w:rsid w:val="00232E28"/>
    <w:rsid w:val="002361B5"/>
    <w:rsid w:val="00240285"/>
    <w:rsid w:val="002427B5"/>
    <w:rsid w:val="002561FC"/>
    <w:rsid w:val="00265AA7"/>
    <w:rsid w:val="00273A60"/>
    <w:rsid w:val="00283B6E"/>
    <w:rsid w:val="002864C2"/>
    <w:rsid w:val="002935AF"/>
    <w:rsid w:val="002A404C"/>
    <w:rsid w:val="002B550B"/>
    <w:rsid w:val="002C075E"/>
    <w:rsid w:val="002C6CFA"/>
    <w:rsid w:val="002D1777"/>
    <w:rsid w:val="002E1E19"/>
    <w:rsid w:val="002E382B"/>
    <w:rsid w:val="002E66ED"/>
    <w:rsid w:val="002F2234"/>
    <w:rsid w:val="00300470"/>
    <w:rsid w:val="00303B30"/>
    <w:rsid w:val="00304C1D"/>
    <w:rsid w:val="003067E7"/>
    <w:rsid w:val="00307B5E"/>
    <w:rsid w:val="00307E68"/>
    <w:rsid w:val="0032613F"/>
    <w:rsid w:val="003335C1"/>
    <w:rsid w:val="0034164D"/>
    <w:rsid w:val="0034166E"/>
    <w:rsid w:val="0034604B"/>
    <w:rsid w:val="00346610"/>
    <w:rsid w:val="00347F4D"/>
    <w:rsid w:val="00354C9D"/>
    <w:rsid w:val="00355E7F"/>
    <w:rsid w:val="00357515"/>
    <w:rsid w:val="00357853"/>
    <w:rsid w:val="00362A8A"/>
    <w:rsid w:val="00363659"/>
    <w:rsid w:val="00363B96"/>
    <w:rsid w:val="00365102"/>
    <w:rsid w:val="00377D2D"/>
    <w:rsid w:val="00383B51"/>
    <w:rsid w:val="00394825"/>
    <w:rsid w:val="003954F8"/>
    <w:rsid w:val="00395D4D"/>
    <w:rsid w:val="003965F5"/>
    <w:rsid w:val="003A63EB"/>
    <w:rsid w:val="003B0C5B"/>
    <w:rsid w:val="003B1BFC"/>
    <w:rsid w:val="003C0368"/>
    <w:rsid w:val="003C3FE1"/>
    <w:rsid w:val="003C48FB"/>
    <w:rsid w:val="003C63DD"/>
    <w:rsid w:val="003D28FE"/>
    <w:rsid w:val="003D2ECC"/>
    <w:rsid w:val="003D551C"/>
    <w:rsid w:val="003F1B94"/>
    <w:rsid w:val="003F2211"/>
    <w:rsid w:val="003F342D"/>
    <w:rsid w:val="003F5E6C"/>
    <w:rsid w:val="003F61AF"/>
    <w:rsid w:val="004036BE"/>
    <w:rsid w:val="00407EB2"/>
    <w:rsid w:val="00421431"/>
    <w:rsid w:val="004233BF"/>
    <w:rsid w:val="00430666"/>
    <w:rsid w:val="00440720"/>
    <w:rsid w:val="004425FE"/>
    <w:rsid w:val="00442EAD"/>
    <w:rsid w:val="00442F44"/>
    <w:rsid w:val="00453A21"/>
    <w:rsid w:val="004549B4"/>
    <w:rsid w:val="00456DE3"/>
    <w:rsid w:val="004570A7"/>
    <w:rsid w:val="00457BB1"/>
    <w:rsid w:val="00462832"/>
    <w:rsid w:val="00464D22"/>
    <w:rsid w:val="00465DD1"/>
    <w:rsid w:val="004679F0"/>
    <w:rsid w:val="00470095"/>
    <w:rsid w:val="00470991"/>
    <w:rsid w:val="00471F08"/>
    <w:rsid w:val="0047305F"/>
    <w:rsid w:val="004764B2"/>
    <w:rsid w:val="00482362"/>
    <w:rsid w:val="00483DC4"/>
    <w:rsid w:val="00486F6D"/>
    <w:rsid w:val="004922F5"/>
    <w:rsid w:val="004A14D6"/>
    <w:rsid w:val="004A6250"/>
    <w:rsid w:val="004B0098"/>
    <w:rsid w:val="004B6440"/>
    <w:rsid w:val="004B653D"/>
    <w:rsid w:val="004D497A"/>
    <w:rsid w:val="004D7936"/>
    <w:rsid w:val="004F404F"/>
    <w:rsid w:val="0050001B"/>
    <w:rsid w:val="005030CC"/>
    <w:rsid w:val="00503FDC"/>
    <w:rsid w:val="005106E0"/>
    <w:rsid w:val="00513868"/>
    <w:rsid w:val="0052272C"/>
    <w:rsid w:val="0052355F"/>
    <w:rsid w:val="005242F8"/>
    <w:rsid w:val="005316E4"/>
    <w:rsid w:val="00531AD0"/>
    <w:rsid w:val="00532AA2"/>
    <w:rsid w:val="0053428D"/>
    <w:rsid w:val="005453C1"/>
    <w:rsid w:val="005453D3"/>
    <w:rsid w:val="00552DA2"/>
    <w:rsid w:val="00556261"/>
    <w:rsid w:val="0056293A"/>
    <w:rsid w:val="00564C72"/>
    <w:rsid w:val="00565017"/>
    <w:rsid w:val="00566FB5"/>
    <w:rsid w:val="0057315B"/>
    <w:rsid w:val="0057406C"/>
    <w:rsid w:val="00576F80"/>
    <w:rsid w:val="005809A3"/>
    <w:rsid w:val="00590A20"/>
    <w:rsid w:val="005941B3"/>
    <w:rsid w:val="00594348"/>
    <w:rsid w:val="005A476E"/>
    <w:rsid w:val="005B3E19"/>
    <w:rsid w:val="005C1497"/>
    <w:rsid w:val="005C4726"/>
    <w:rsid w:val="005C4DBA"/>
    <w:rsid w:val="005C50C4"/>
    <w:rsid w:val="005C55B2"/>
    <w:rsid w:val="005D2AC8"/>
    <w:rsid w:val="005D540D"/>
    <w:rsid w:val="005E7B06"/>
    <w:rsid w:val="005F14EE"/>
    <w:rsid w:val="005F5D40"/>
    <w:rsid w:val="005F7EA1"/>
    <w:rsid w:val="00615F18"/>
    <w:rsid w:val="0063289F"/>
    <w:rsid w:val="00647BFD"/>
    <w:rsid w:val="0065136D"/>
    <w:rsid w:val="00653507"/>
    <w:rsid w:val="006604E8"/>
    <w:rsid w:val="00674BB7"/>
    <w:rsid w:val="0067720B"/>
    <w:rsid w:val="006774C6"/>
    <w:rsid w:val="00681A23"/>
    <w:rsid w:val="00684A84"/>
    <w:rsid w:val="0068718A"/>
    <w:rsid w:val="00690C5B"/>
    <w:rsid w:val="006B0602"/>
    <w:rsid w:val="006C3421"/>
    <w:rsid w:val="006C42CF"/>
    <w:rsid w:val="006C46DB"/>
    <w:rsid w:val="006C71CB"/>
    <w:rsid w:val="006D2367"/>
    <w:rsid w:val="006D61B7"/>
    <w:rsid w:val="006D6353"/>
    <w:rsid w:val="006D79AA"/>
    <w:rsid w:val="006E3DC1"/>
    <w:rsid w:val="006F61EA"/>
    <w:rsid w:val="0070100C"/>
    <w:rsid w:val="0070637D"/>
    <w:rsid w:val="00710448"/>
    <w:rsid w:val="00722956"/>
    <w:rsid w:val="00723CE3"/>
    <w:rsid w:val="00727765"/>
    <w:rsid w:val="00727A20"/>
    <w:rsid w:val="00732AFE"/>
    <w:rsid w:val="00740A1F"/>
    <w:rsid w:val="00743430"/>
    <w:rsid w:val="0075357E"/>
    <w:rsid w:val="00753DB7"/>
    <w:rsid w:val="00764173"/>
    <w:rsid w:val="00765D35"/>
    <w:rsid w:val="00773EE7"/>
    <w:rsid w:val="007752AC"/>
    <w:rsid w:val="00776644"/>
    <w:rsid w:val="00780F88"/>
    <w:rsid w:val="00787DB0"/>
    <w:rsid w:val="00797A3D"/>
    <w:rsid w:val="007C5A6E"/>
    <w:rsid w:val="007D322F"/>
    <w:rsid w:val="007D4573"/>
    <w:rsid w:val="007D52EB"/>
    <w:rsid w:val="007E02A1"/>
    <w:rsid w:val="007E095F"/>
    <w:rsid w:val="007E3293"/>
    <w:rsid w:val="007E5587"/>
    <w:rsid w:val="007E75F5"/>
    <w:rsid w:val="007F2611"/>
    <w:rsid w:val="007F2C65"/>
    <w:rsid w:val="00800616"/>
    <w:rsid w:val="00812737"/>
    <w:rsid w:val="00812DC4"/>
    <w:rsid w:val="0081570D"/>
    <w:rsid w:val="0081713A"/>
    <w:rsid w:val="008278C1"/>
    <w:rsid w:val="00836B19"/>
    <w:rsid w:val="0084759A"/>
    <w:rsid w:val="008572CC"/>
    <w:rsid w:val="0087001B"/>
    <w:rsid w:val="00873560"/>
    <w:rsid w:val="00876097"/>
    <w:rsid w:val="00882CC6"/>
    <w:rsid w:val="00883816"/>
    <w:rsid w:val="00885694"/>
    <w:rsid w:val="00890C6F"/>
    <w:rsid w:val="0089443C"/>
    <w:rsid w:val="0089725F"/>
    <w:rsid w:val="008A42E1"/>
    <w:rsid w:val="008A7316"/>
    <w:rsid w:val="008B1E23"/>
    <w:rsid w:val="008B7CC3"/>
    <w:rsid w:val="008C16EE"/>
    <w:rsid w:val="008C208F"/>
    <w:rsid w:val="008C4061"/>
    <w:rsid w:val="008D0E47"/>
    <w:rsid w:val="008E3314"/>
    <w:rsid w:val="008E406A"/>
    <w:rsid w:val="008E6572"/>
    <w:rsid w:val="008F06FC"/>
    <w:rsid w:val="00903A7F"/>
    <w:rsid w:val="00905810"/>
    <w:rsid w:val="00910810"/>
    <w:rsid w:val="009331F0"/>
    <w:rsid w:val="00942614"/>
    <w:rsid w:val="00946EA3"/>
    <w:rsid w:val="00954F3B"/>
    <w:rsid w:val="00965B83"/>
    <w:rsid w:val="00967650"/>
    <w:rsid w:val="00973043"/>
    <w:rsid w:val="00975C6E"/>
    <w:rsid w:val="009775B4"/>
    <w:rsid w:val="009A4117"/>
    <w:rsid w:val="009C1EBE"/>
    <w:rsid w:val="009C3A01"/>
    <w:rsid w:val="009C606F"/>
    <w:rsid w:val="009C7EFE"/>
    <w:rsid w:val="009D1F56"/>
    <w:rsid w:val="009E7080"/>
    <w:rsid w:val="009F68B5"/>
    <w:rsid w:val="009F7FEF"/>
    <w:rsid w:val="00A01BB1"/>
    <w:rsid w:val="00A04F3B"/>
    <w:rsid w:val="00A24818"/>
    <w:rsid w:val="00A27F0F"/>
    <w:rsid w:val="00A335C8"/>
    <w:rsid w:val="00A46377"/>
    <w:rsid w:val="00A5167A"/>
    <w:rsid w:val="00A53D34"/>
    <w:rsid w:val="00A6174C"/>
    <w:rsid w:val="00A619EB"/>
    <w:rsid w:val="00A7162D"/>
    <w:rsid w:val="00A7716A"/>
    <w:rsid w:val="00A94597"/>
    <w:rsid w:val="00AA4D2B"/>
    <w:rsid w:val="00AB1166"/>
    <w:rsid w:val="00AB2058"/>
    <w:rsid w:val="00AC44F1"/>
    <w:rsid w:val="00AD081D"/>
    <w:rsid w:val="00AD0FBF"/>
    <w:rsid w:val="00AD1342"/>
    <w:rsid w:val="00AD4394"/>
    <w:rsid w:val="00AE0E43"/>
    <w:rsid w:val="00AE77CC"/>
    <w:rsid w:val="00AF2F63"/>
    <w:rsid w:val="00B0183A"/>
    <w:rsid w:val="00B03532"/>
    <w:rsid w:val="00B1265F"/>
    <w:rsid w:val="00B128A7"/>
    <w:rsid w:val="00B136E1"/>
    <w:rsid w:val="00B21917"/>
    <w:rsid w:val="00B22DA2"/>
    <w:rsid w:val="00B27A87"/>
    <w:rsid w:val="00B30A1D"/>
    <w:rsid w:val="00B31BAD"/>
    <w:rsid w:val="00B45358"/>
    <w:rsid w:val="00B45EA3"/>
    <w:rsid w:val="00B51F29"/>
    <w:rsid w:val="00B641E0"/>
    <w:rsid w:val="00B71F00"/>
    <w:rsid w:val="00B758FF"/>
    <w:rsid w:val="00B768A5"/>
    <w:rsid w:val="00B857ED"/>
    <w:rsid w:val="00B87E6E"/>
    <w:rsid w:val="00B93093"/>
    <w:rsid w:val="00B96DFF"/>
    <w:rsid w:val="00BB033A"/>
    <w:rsid w:val="00BB513D"/>
    <w:rsid w:val="00BB620C"/>
    <w:rsid w:val="00BB6E3E"/>
    <w:rsid w:val="00BC1461"/>
    <w:rsid w:val="00BC1E2D"/>
    <w:rsid w:val="00BC5942"/>
    <w:rsid w:val="00BC59C7"/>
    <w:rsid w:val="00BC67EF"/>
    <w:rsid w:val="00BD7E1E"/>
    <w:rsid w:val="00BF1735"/>
    <w:rsid w:val="00BF469A"/>
    <w:rsid w:val="00BF7AAC"/>
    <w:rsid w:val="00C015E4"/>
    <w:rsid w:val="00C10A7A"/>
    <w:rsid w:val="00C23A1F"/>
    <w:rsid w:val="00C27666"/>
    <w:rsid w:val="00C3290B"/>
    <w:rsid w:val="00C34D53"/>
    <w:rsid w:val="00C37423"/>
    <w:rsid w:val="00C4264A"/>
    <w:rsid w:val="00C42722"/>
    <w:rsid w:val="00C44286"/>
    <w:rsid w:val="00C459F4"/>
    <w:rsid w:val="00C45B1B"/>
    <w:rsid w:val="00C52FE9"/>
    <w:rsid w:val="00C55C5E"/>
    <w:rsid w:val="00C56108"/>
    <w:rsid w:val="00C62E6A"/>
    <w:rsid w:val="00C7598C"/>
    <w:rsid w:val="00C915B5"/>
    <w:rsid w:val="00C93012"/>
    <w:rsid w:val="00C93F25"/>
    <w:rsid w:val="00CA1EBA"/>
    <w:rsid w:val="00CA603F"/>
    <w:rsid w:val="00CA696A"/>
    <w:rsid w:val="00CB18DE"/>
    <w:rsid w:val="00CC416E"/>
    <w:rsid w:val="00CC5525"/>
    <w:rsid w:val="00CE7C20"/>
    <w:rsid w:val="00CF4FB5"/>
    <w:rsid w:val="00D13D71"/>
    <w:rsid w:val="00D14B7E"/>
    <w:rsid w:val="00D15FAB"/>
    <w:rsid w:val="00D17D47"/>
    <w:rsid w:val="00D20826"/>
    <w:rsid w:val="00D20F4A"/>
    <w:rsid w:val="00D21BB8"/>
    <w:rsid w:val="00D328CC"/>
    <w:rsid w:val="00D3508C"/>
    <w:rsid w:val="00D45492"/>
    <w:rsid w:val="00D5133E"/>
    <w:rsid w:val="00D52F94"/>
    <w:rsid w:val="00D551F8"/>
    <w:rsid w:val="00D6180A"/>
    <w:rsid w:val="00D724A7"/>
    <w:rsid w:val="00D74229"/>
    <w:rsid w:val="00D940C6"/>
    <w:rsid w:val="00D9541A"/>
    <w:rsid w:val="00DA1073"/>
    <w:rsid w:val="00DA2B6E"/>
    <w:rsid w:val="00DB0948"/>
    <w:rsid w:val="00DB7D47"/>
    <w:rsid w:val="00DD2F3C"/>
    <w:rsid w:val="00DD3B5D"/>
    <w:rsid w:val="00DD51F2"/>
    <w:rsid w:val="00DD6E6E"/>
    <w:rsid w:val="00DE099D"/>
    <w:rsid w:val="00DE2B51"/>
    <w:rsid w:val="00DE3D0A"/>
    <w:rsid w:val="00DF1523"/>
    <w:rsid w:val="00DF526F"/>
    <w:rsid w:val="00E05518"/>
    <w:rsid w:val="00E06319"/>
    <w:rsid w:val="00E14E2F"/>
    <w:rsid w:val="00E235AA"/>
    <w:rsid w:val="00E25958"/>
    <w:rsid w:val="00E433E4"/>
    <w:rsid w:val="00E47337"/>
    <w:rsid w:val="00E642A6"/>
    <w:rsid w:val="00E67D3F"/>
    <w:rsid w:val="00E70053"/>
    <w:rsid w:val="00E72070"/>
    <w:rsid w:val="00E758AA"/>
    <w:rsid w:val="00E8061C"/>
    <w:rsid w:val="00E84B30"/>
    <w:rsid w:val="00E8706E"/>
    <w:rsid w:val="00E87511"/>
    <w:rsid w:val="00E91760"/>
    <w:rsid w:val="00E9217E"/>
    <w:rsid w:val="00E97AC2"/>
    <w:rsid w:val="00EA6E8F"/>
    <w:rsid w:val="00EB377E"/>
    <w:rsid w:val="00EC2166"/>
    <w:rsid w:val="00EC5090"/>
    <w:rsid w:val="00ED347C"/>
    <w:rsid w:val="00ED5B0A"/>
    <w:rsid w:val="00EE0C59"/>
    <w:rsid w:val="00EE3090"/>
    <w:rsid w:val="00F004B7"/>
    <w:rsid w:val="00F01F53"/>
    <w:rsid w:val="00F12887"/>
    <w:rsid w:val="00F26541"/>
    <w:rsid w:val="00F436B9"/>
    <w:rsid w:val="00F468D6"/>
    <w:rsid w:val="00F653B2"/>
    <w:rsid w:val="00F65DB2"/>
    <w:rsid w:val="00F85600"/>
    <w:rsid w:val="00F90870"/>
    <w:rsid w:val="00F92F0F"/>
    <w:rsid w:val="00F9317F"/>
    <w:rsid w:val="00F936C6"/>
    <w:rsid w:val="00F945F1"/>
    <w:rsid w:val="00F96A53"/>
    <w:rsid w:val="00FA0D70"/>
    <w:rsid w:val="00FA11D7"/>
    <w:rsid w:val="00FA4C1F"/>
    <w:rsid w:val="00FD23FA"/>
    <w:rsid w:val="00FD5661"/>
    <w:rsid w:val="00FE6AE1"/>
    <w:rsid w:val="00FF41C1"/>
    <w:rsid w:val="00FF5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41BB4"/>
  <w15:chartTrackingRefBased/>
  <w15:docId w15:val="{3EF7AAB6-0985-499E-94E7-97D1287F6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3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0C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5A6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23A1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71F0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71F0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5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942"/>
  </w:style>
  <w:style w:type="paragraph" w:styleId="Footer">
    <w:name w:val="footer"/>
    <w:basedOn w:val="Normal"/>
    <w:link w:val="FooterChar"/>
    <w:uiPriority w:val="99"/>
    <w:unhideWhenUsed/>
    <w:rsid w:val="00BC5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942"/>
  </w:style>
  <w:style w:type="table" w:styleId="TableGrid">
    <w:name w:val="Table Grid"/>
    <w:basedOn w:val="TableNormal"/>
    <w:uiPriority w:val="39"/>
    <w:rsid w:val="00BC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59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942"/>
    <w:rPr>
      <w:rFonts w:ascii="Segoe UI" w:hAnsi="Segoe UI" w:cs="Segoe UI"/>
      <w:sz w:val="18"/>
      <w:szCs w:val="18"/>
    </w:rPr>
  </w:style>
  <w:style w:type="paragraph" w:styleId="Title">
    <w:name w:val="Title"/>
    <w:basedOn w:val="Normal"/>
    <w:next w:val="Normal"/>
    <w:link w:val="TitleChar"/>
    <w:uiPriority w:val="10"/>
    <w:qFormat/>
    <w:rsid w:val="00615F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F1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A63EB"/>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2864C2"/>
    <w:rPr>
      <w:color w:val="0563C1" w:themeColor="hyperlink"/>
      <w:u w:val="single"/>
    </w:rPr>
  </w:style>
  <w:style w:type="paragraph" w:styleId="TOC1">
    <w:name w:val="toc 1"/>
    <w:basedOn w:val="Normal"/>
    <w:next w:val="Normal"/>
    <w:autoRedefine/>
    <w:uiPriority w:val="39"/>
    <w:unhideWhenUsed/>
    <w:rsid w:val="002864C2"/>
    <w:pPr>
      <w:spacing w:after="100"/>
    </w:pPr>
  </w:style>
  <w:style w:type="paragraph" w:styleId="TOCHeading">
    <w:name w:val="TOC Heading"/>
    <w:basedOn w:val="Heading1"/>
    <w:next w:val="Normal"/>
    <w:uiPriority w:val="39"/>
    <w:unhideWhenUsed/>
    <w:qFormat/>
    <w:rsid w:val="002864C2"/>
    <w:pPr>
      <w:outlineLvl w:val="9"/>
    </w:pPr>
  </w:style>
  <w:style w:type="paragraph" w:styleId="ListParagraph">
    <w:name w:val="List Paragraph"/>
    <w:basedOn w:val="Normal"/>
    <w:uiPriority w:val="34"/>
    <w:qFormat/>
    <w:rsid w:val="00C34D53"/>
    <w:pPr>
      <w:ind w:left="720"/>
      <w:contextualSpacing/>
    </w:pPr>
  </w:style>
  <w:style w:type="character" w:customStyle="1" w:styleId="Heading2Char">
    <w:name w:val="Heading 2 Char"/>
    <w:basedOn w:val="DefaultParagraphFont"/>
    <w:link w:val="Heading2"/>
    <w:uiPriority w:val="9"/>
    <w:rsid w:val="003B0C5B"/>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3B0C5B"/>
    <w:pPr>
      <w:spacing w:after="100"/>
      <w:ind w:left="220"/>
    </w:pPr>
  </w:style>
  <w:style w:type="character" w:customStyle="1" w:styleId="Heading3Char">
    <w:name w:val="Heading 3 Char"/>
    <w:basedOn w:val="DefaultParagraphFont"/>
    <w:link w:val="Heading3"/>
    <w:uiPriority w:val="9"/>
    <w:rsid w:val="007C5A6E"/>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7C5A6E"/>
    <w:pPr>
      <w:spacing w:after="100"/>
      <w:ind w:left="440"/>
    </w:pPr>
  </w:style>
  <w:style w:type="character" w:customStyle="1" w:styleId="Heading4Char">
    <w:name w:val="Heading 4 Char"/>
    <w:basedOn w:val="DefaultParagraphFont"/>
    <w:link w:val="Heading4"/>
    <w:uiPriority w:val="9"/>
    <w:rsid w:val="00C23A1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471F0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471F08"/>
    <w:rPr>
      <w:rFonts w:asciiTheme="majorHAnsi" w:eastAsiaTheme="majorEastAsia" w:hAnsiTheme="majorHAnsi" w:cstheme="majorBidi"/>
      <w:color w:val="1F4D78" w:themeColor="accent1" w:themeShade="7F"/>
    </w:rPr>
  </w:style>
  <w:style w:type="paragraph" w:styleId="TOC4">
    <w:name w:val="toc 4"/>
    <w:basedOn w:val="Normal"/>
    <w:next w:val="Normal"/>
    <w:autoRedefine/>
    <w:uiPriority w:val="39"/>
    <w:unhideWhenUsed/>
    <w:rsid w:val="005C4DBA"/>
    <w:pPr>
      <w:spacing w:after="100"/>
      <w:ind w:left="660"/>
    </w:pPr>
  </w:style>
  <w:style w:type="paragraph" w:styleId="TOC5">
    <w:name w:val="toc 5"/>
    <w:basedOn w:val="Normal"/>
    <w:next w:val="Normal"/>
    <w:autoRedefine/>
    <w:uiPriority w:val="39"/>
    <w:unhideWhenUsed/>
    <w:rsid w:val="005C4DBA"/>
    <w:pPr>
      <w:spacing w:after="100"/>
      <w:ind w:left="880"/>
    </w:pPr>
  </w:style>
  <w:style w:type="character" w:styleId="FollowedHyperlink">
    <w:name w:val="FollowedHyperlink"/>
    <w:basedOn w:val="DefaultParagraphFont"/>
    <w:uiPriority w:val="99"/>
    <w:semiHidden/>
    <w:unhideWhenUsed/>
    <w:rsid w:val="004A14D6"/>
    <w:rPr>
      <w:color w:val="954F72" w:themeColor="followedHyperlink"/>
      <w:u w:val="single"/>
    </w:rPr>
  </w:style>
  <w:style w:type="paragraph" w:styleId="BodyText3">
    <w:name w:val="Body Text 3"/>
    <w:basedOn w:val="Normal"/>
    <w:link w:val="BodyText3Char"/>
    <w:uiPriority w:val="99"/>
    <w:semiHidden/>
    <w:unhideWhenUsed/>
    <w:rsid w:val="00D9541A"/>
    <w:pPr>
      <w:suppressAutoHyphens/>
      <w:spacing w:after="120" w:line="240" w:lineRule="auto"/>
    </w:pPr>
    <w:rPr>
      <w:rFonts w:ascii="Arial" w:eastAsia="Times New Roman" w:hAnsi="Arial" w:cs="Times New Roman"/>
      <w:sz w:val="16"/>
      <w:szCs w:val="16"/>
      <w:lang w:eastAsia="ar-SA"/>
    </w:rPr>
  </w:style>
  <w:style w:type="character" w:customStyle="1" w:styleId="BodyText3Char">
    <w:name w:val="Body Text 3 Char"/>
    <w:basedOn w:val="DefaultParagraphFont"/>
    <w:link w:val="BodyText3"/>
    <w:uiPriority w:val="99"/>
    <w:semiHidden/>
    <w:rsid w:val="00D9541A"/>
    <w:rPr>
      <w:rFonts w:ascii="Arial" w:eastAsia="Times New Roman" w:hAnsi="Arial" w:cs="Times New Roman"/>
      <w:sz w:val="16"/>
      <w:szCs w:val="16"/>
      <w:lang w:eastAsia="ar-SA"/>
    </w:rPr>
  </w:style>
  <w:style w:type="paragraph" w:styleId="BodyText">
    <w:name w:val="Body Text"/>
    <w:basedOn w:val="Normal"/>
    <w:link w:val="BodyTextChar"/>
    <w:uiPriority w:val="99"/>
    <w:unhideWhenUsed/>
    <w:rsid w:val="00D9541A"/>
    <w:pPr>
      <w:spacing w:after="120"/>
    </w:pPr>
  </w:style>
  <w:style w:type="character" w:customStyle="1" w:styleId="BodyTextChar">
    <w:name w:val="Body Text Char"/>
    <w:basedOn w:val="DefaultParagraphFont"/>
    <w:link w:val="BodyText"/>
    <w:uiPriority w:val="99"/>
    <w:rsid w:val="00D9541A"/>
  </w:style>
  <w:style w:type="paragraph" w:customStyle="1" w:styleId="ProcessSteps">
    <w:name w:val="Process Steps"/>
    <w:basedOn w:val="Normal"/>
    <w:rsid w:val="00C015E4"/>
    <w:pPr>
      <w:numPr>
        <w:numId w:val="1"/>
      </w:numPr>
      <w:spacing w:before="120" w:after="120" w:line="240" w:lineRule="auto"/>
    </w:pPr>
    <w:rPr>
      <w:rFonts w:ascii="Century Gothic" w:eastAsia="Times New Roman" w:hAnsi="Century Gothic" w:cs="Times New Roman"/>
      <w:bCs/>
    </w:rPr>
  </w:style>
  <w:style w:type="character" w:styleId="CommentReference">
    <w:name w:val="annotation reference"/>
    <w:uiPriority w:val="99"/>
    <w:semiHidden/>
    <w:unhideWhenUsed/>
    <w:rsid w:val="00C015E4"/>
    <w:rPr>
      <w:sz w:val="16"/>
      <w:szCs w:val="16"/>
    </w:rPr>
  </w:style>
  <w:style w:type="paragraph" w:styleId="CommentText">
    <w:name w:val="annotation text"/>
    <w:basedOn w:val="Normal"/>
    <w:link w:val="CommentTextChar1"/>
    <w:uiPriority w:val="99"/>
    <w:semiHidden/>
    <w:unhideWhenUsed/>
    <w:rsid w:val="00C015E4"/>
    <w:pPr>
      <w:suppressAutoHyphens/>
      <w:spacing w:after="0" w:line="240" w:lineRule="auto"/>
    </w:pPr>
    <w:rPr>
      <w:rFonts w:ascii="Arial" w:eastAsia="Times New Roman" w:hAnsi="Arial" w:cs="Times New Roman"/>
      <w:sz w:val="20"/>
      <w:szCs w:val="20"/>
      <w:lang w:eastAsia="ar-SA"/>
    </w:rPr>
  </w:style>
  <w:style w:type="character" w:customStyle="1" w:styleId="CommentTextChar">
    <w:name w:val="Comment Text Char"/>
    <w:basedOn w:val="DefaultParagraphFont"/>
    <w:uiPriority w:val="99"/>
    <w:semiHidden/>
    <w:rsid w:val="00C015E4"/>
    <w:rPr>
      <w:sz w:val="20"/>
      <w:szCs w:val="20"/>
    </w:rPr>
  </w:style>
  <w:style w:type="character" w:customStyle="1" w:styleId="CommentTextChar1">
    <w:name w:val="Comment Text Char1"/>
    <w:link w:val="CommentText"/>
    <w:uiPriority w:val="99"/>
    <w:semiHidden/>
    <w:rsid w:val="00C015E4"/>
    <w:rPr>
      <w:rFonts w:ascii="Arial" w:eastAsia="Times New Roman" w:hAnsi="Arial" w:cs="Times New Roman"/>
      <w:sz w:val="20"/>
      <w:szCs w:val="20"/>
      <w:lang w:eastAsia="ar-SA"/>
    </w:rPr>
  </w:style>
  <w:style w:type="paragraph" w:styleId="CommentSubject">
    <w:name w:val="annotation subject"/>
    <w:basedOn w:val="CommentText"/>
    <w:next w:val="CommentText"/>
    <w:link w:val="CommentSubjectChar"/>
    <w:uiPriority w:val="99"/>
    <w:semiHidden/>
    <w:unhideWhenUsed/>
    <w:rsid w:val="00D21BB8"/>
    <w:pPr>
      <w:suppressAutoHyphens w:val="0"/>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1"/>
    <w:link w:val="CommentSubject"/>
    <w:uiPriority w:val="99"/>
    <w:semiHidden/>
    <w:rsid w:val="00D21BB8"/>
    <w:rPr>
      <w:rFonts w:ascii="Arial" w:eastAsia="Times New Roman" w:hAnsi="Arial" w:cs="Times New Roman"/>
      <w:b/>
      <w:bCs/>
      <w:sz w:val="20"/>
      <w:szCs w:val="20"/>
      <w:lang w:eastAsia="ar-SA"/>
    </w:rPr>
  </w:style>
  <w:style w:type="paragraph" w:styleId="Revision">
    <w:name w:val="Revision"/>
    <w:hidden/>
    <w:uiPriority w:val="99"/>
    <w:semiHidden/>
    <w:rsid w:val="000A0CE1"/>
    <w:pPr>
      <w:spacing w:after="0" w:line="240" w:lineRule="auto"/>
    </w:pPr>
  </w:style>
  <w:style w:type="paragraph" w:customStyle="1" w:styleId="Default">
    <w:name w:val="Default"/>
    <w:rsid w:val="00362A8A"/>
    <w:pPr>
      <w:autoSpaceDE w:val="0"/>
      <w:autoSpaceDN w:val="0"/>
      <w:adjustRightInd w:val="0"/>
      <w:spacing w:after="0" w:line="240" w:lineRule="auto"/>
    </w:pPr>
    <w:rPr>
      <w:rFonts w:ascii="Times New Roman" w:hAnsi="Times New Roman" w:cs="Times New Roman"/>
      <w:color w:val="000000"/>
      <w:sz w:val="24"/>
      <w:szCs w:val="24"/>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3280504">
      <w:bodyDiv w:val="1"/>
      <w:marLeft w:val="75"/>
      <w:marRight w:val="75"/>
      <w:marTop w:val="75"/>
      <w:marBottom w:val="75"/>
      <w:divBdr>
        <w:top w:val="single" w:sz="6" w:space="0" w:color="FAE86E"/>
        <w:left w:val="single" w:sz="6" w:space="0" w:color="FAE86E"/>
        <w:bottom w:val="single" w:sz="6" w:space="0" w:color="FAE86E"/>
        <w:right w:val="single" w:sz="6" w:space="0" w:color="FAE86E"/>
      </w:divBdr>
    </w:div>
    <w:div w:id="445466848">
      <w:bodyDiv w:val="1"/>
      <w:marLeft w:val="0"/>
      <w:marRight w:val="0"/>
      <w:marTop w:val="0"/>
      <w:marBottom w:val="0"/>
      <w:divBdr>
        <w:top w:val="none" w:sz="0" w:space="0" w:color="auto"/>
        <w:left w:val="none" w:sz="0" w:space="0" w:color="auto"/>
        <w:bottom w:val="none" w:sz="0" w:space="0" w:color="auto"/>
        <w:right w:val="none" w:sz="0" w:space="0" w:color="auto"/>
      </w:divBdr>
    </w:div>
    <w:div w:id="670568340">
      <w:bodyDiv w:val="1"/>
      <w:marLeft w:val="0"/>
      <w:marRight w:val="0"/>
      <w:marTop w:val="0"/>
      <w:marBottom w:val="0"/>
      <w:divBdr>
        <w:top w:val="none" w:sz="0" w:space="0" w:color="auto"/>
        <w:left w:val="none" w:sz="0" w:space="0" w:color="auto"/>
        <w:bottom w:val="none" w:sz="0" w:space="0" w:color="auto"/>
        <w:right w:val="none" w:sz="0" w:space="0" w:color="auto"/>
      </w:divBdr>
    </w:div>
    <w:div w:id="860435215">
      <w:bodyDiv w:val="1"/>
      <w:marLeft w:val="0"/>
      <w:marRight w:val="0"/>
      <w:marTop w:val="0"/>
      <w:marBottom w:val="0"/>
      <w:divBdr>
        <w:top w:val="none" w:sz="0" w:space="0" w:color="auto"/>
        <w:left w:val="none" w:sz="0" w:space="0" w:color="auto"/>
        <w:bottom w:val="none" w:sz="0" w:space="0" w:color="auto"/>
        <w:right w:val="none" w:sz="0" w:space="0" w:color="auto"/>
      </w:divBdr>
    </w:div>
    <w:div w:id="891695727">
      <w:bodyDiv w:val="1"/>
      <w:marLeft w:val="75"/>
      <w:marRight w:val="75"/>
      <w:marTop w:val="75"/>
      <w:marBottom w:val="75"/>
      <w:divBdr>
        <w:top w:val="single" w:sz="6" w:space="0" w:color="FAE86E"/>
        <w:left w:val="single" w:sz="6" w:space="0" w:color="FAE86E"/>
        <w:bottom w:val="single" w:sz="6" w:space="0" w:color="FAE86E"/>
        <w:right w:val="single" w:sz="6" w:space="0" w:color="FAE86E"/>
      </w:divBdr>
    </w:div>
    <w:div w:id="1165390079">
      <w:bodyDiv w:val="1"/>
      <w:marLeft w:val="75"/>
      <w:marRight w:val="75"/>
      <w:marTop w:val="75"/>
      <w:marBottom w:val="75"/>
      <w:divBdr>
        <w:top w:val="single" w:sz="6" w:space="0" w:color="FAE86E"/>
        <w:left w:val="single" w:sz="6" w:space="0" w:color="FAE86E"/>
        <w:bottom w:val="single" w:sz="6" w:space="0" w:color="FAE86E"/>
        <w:right w:val="single" w:sz="6" w:space="0" w:color="FAE86E"/>
      </w:divBdr>
    </w:div>
    <w:div w:id="1273777893">
      <w:bodyDiv w:val="1"/>
      <w:marLeft w:val="0"/>
      <w:marRight w:val="0"/>
      <w:marTop w:val="0"/>
      <w:marBottom w:val="0"/>
      <w:divBdr>
        <w:top w:val="none" w:sz="0" w:space="0" w:color="auto"/>
        <w:left w:val="none" w:sz="0" w:space="0" w:color="auto"/>
        <w:bottom w:val="none" w:sz="0" w:space="0" w:color="auto"/>
        <w:right w:val="none" w:sz="0" w:space="0" w:color="auto"/>
      </w:divBdr>
    </w:div>
    <w:div w:id="1349482390">
      <w:bodyDiv w:val="1"/>
      <w:marLeft w:val="0"/>
      <w:marRight w:val="0"/>
      <w:marTop w:val="0"/>
      <w:marBottom w:val="0"/>
      <w:divBdr>
        <w:top w:val="none" w:sz="0" w:space="0" w:color="auto"/>
        <w:left w:val="none" w:sz="0" w:space="0" w:color="auto"/>
        <w:bottom w:val="none" w:sz="0" w:space="0" w:color="auto"/>
        <w:right w:val="none" w:sz="0" w:space="0" w:color="auto"/>
      </w:divBdr>
    </w:div>
    <w:div w:id="1688407677">
      <w:bodyDiv w:val="1"/>
      <w:marLeft w:val="0"/>
      <w:marRight w:val="0"/>
      <w:marTop w:val="0"/>
      <w:marBottom w:val="0"/>
      <w:divBdr>
        <w:top w:val="none" w:sz="0" w:space="0" w:color="auto"/>
        <w:left w:val="none" w:sz="0" w:space="0" w:color="auto"/>
        <w:bottom w:val="none" w:sz="0" w:space="0" w:color="auto"/>
        <w:right w:val="none" w:sz="0" w:space="0" w:color="auto"/>
      </w:divBdr>
    </w:div>
    <w:div w:id="1753969175">
      <w:bodyDiv w:val="1"/>
      <w:marLeft w:val="0"/>
      <w:marRight w:val="0"/>
      <w:marTop w:val="0"/>
      <w:marBottom w:val="0"/>
      <w:divBdr>
        <w:top w:val="none" w:sz="0" w:space="0" w:color="auto"/>
        <w:left w:val="none" w:sz="0" w:space="0" w:color="auto"/>
        <w:bottom w:val="none" w:sz="0" w:space="0" w:color="auto"/>
        <w:right w:val="none" w:sz="0" w:space="0" w:color="auto"/>
      </w:divBdr>
    </w:div>
    <w:div w:id="1838308034">
      <w:bodyDiv w:val="1"/>
      <w:marLeft w:val="0"/>
      <w:marRight w:val="0"/>
      <w:marTop w:val="0"/>
      <w:marBottom w:val="0"/>
      <w:divBdr>
        <w:top w:val="none" w:sz="0" w:space="0" w:color="auto"/>
        <w:left w:val="none" w:sz="0" w:space="0" w:color="auto"/>
        <w:bottom w:val="none" w:sz="0" w:space="0" w:color="auto"/>
        <w:right w:val="none" w:sz="0" w:space="0" w:color="auto"/>
      </w:divBdr>
    </w:div>
    <w:div w:id="1931618823">
      <w:bodyDiv w:val="1"/>
      <w:marLeft w:val="75"/>
      <w:marRight w:val="75"/>
      <w:marTop w:val="75"/>
      <w:marBottom w:val="75"/>
      <w:divBdr>
        <w:top w:val="single" w:sz="6" w:space="0" w:color="FAE86E"/>
        <w:left w:val="single" w:sz="6" w:space="0" w:color="FAE86E"/>
        <w:bottom w:val="single" w:sz="6" w:space="0" w:color="FAE86E"/>
        <w:right w:val="single" w:sz="6" w:space="0" w:color="FAE86E"/>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1.xml"/><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cid:image007.jpg@01D466CE.4830A270" TargetMode="External"/><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connect.adient.com/sites/AS/BOS/Global%20BOS%20Documents/Procurement%20Supply%20Chain%20Operating%20System/PSOS%20(SC)/Procedures/Inventory%20Reconciliation.pdf"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0DA4C90FBB9F942ACFE5B13E5E0CFE1" ma:contentTypeVersion="14" ma:contentTypeDescription="Create a new document." ma:contentTypeScope="" ma:versionID="0f18d051a746f34495ed3b2339703a11">
  <xsd:schema xmlns:xsd="http://www.w3.org/2001/XMLSchema" xmlns:xs="http://www.w3.org/2001/XMLSchema" xmlns:p="http://schemas.microsoft.com/office/2006/metadata/properties" xmlns:ns2="673607f9-f499-42b2-acf8-f2bb2563eab0" xmlns:ns3="81cfdd88-8520-4503-ba7d-7edb1c48f99b" targetNamespace="http://schemas.microsoft.com/office/2006/metadata/properties" ma:root="true" ma:fieldsID="ffae096243142e372208903755e7719e" ns2:_="" ns3:_="">
    <xsd:import namespace="673607f9-f499-42b2-acf8-f2bb2563eab0"/>
    <xsd:import namespace="81cfdd88-8520-4503-ba7d-7edb1c48f99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3607f9-f499-42b2-acf8-f2bb2563ea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cfdd88-8520-4503-ba7d-7edb1c48f99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1DDAD5-4F34-412B-97E6-6D5E690BB7E8}">
  <ds:schemaRefs>
    <ds:schemaRef ds:uri="http://schemas.openxmlformats.org/officeDocument/2006/bibliography"/>
  </ds:schemaRefs>
</ds:datastoreItem>
</file>

<file path=customXml/itemProps2.xml><?xml version="1.0" encoding="utf-8"?>
<ds:datastoreItem xmlns:ds="http://schemas.openxmlformats.org/officeDocument/2006/customXml" ds:itemID="{4D057320-ABCC-4308-AAA0-2CD3B156BA75}">
  <ds:schemaRefs>
    <ds:schemaRef ds:uri="http://schemas.microsoft.com/sharepoint/v3/contenttype/forms"/>
  </ds:schemaRefs>
</ds:datastoreItem>
</file>

<file path=customXml/itemProps3.xml><?xml version="1.0" encoding="utf-8"?>
<ds:datastoreItem xmlns:ds="http://schemas.openxmlformats.org/officeDocument/2006/customXml" ds:itemID="{E25BD00E-CA02-495D-892C-179C62CE97C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4104EAB-4C83-44C2-A274-DCBA9E735C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3607f9-f499-42b2-acf8-f2bb2563eab0"/>
    <ds:schemaRef ds:uri="81cfdd88-8520-4503-ba7d-7edb1c48f9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2300</Words>
  <Characters>13112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Johnson Controls, Inc.</Company>
  <LinksUpToDate>false</LinksUpToDate>
  <CharactersWithSpaces>15382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Leonid Kharin</dc:creator>
  <cp:keywords/>
  <dc:description/>
  <cp:lastModifiedBy>Leonid Kharin</cp:lastModifiedBy>
  <cp:revision>92</cp:revision>
  <dcterms:created xsi:type="dcterms:W3CDTF">2021-01-22T05:12:00Z</dcterms:created>
  <dcterms:modified xsi:type="dcterms:W3CDTF">2024-09-26T11:16:00Z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0x01010030DA4C90FBB9F942ACFE5B13E5E0CFE1</vt:lpwstr>
  </property>
  <property fmtid="{D5CDD505-2E9C-101B-9397-08002B2CF9AE}" pid="3" name="Reviewer">
    <vt:lpwstr> RITIKA SINGH</vt:lpwstr>
  </property>
  <property fmtid="{D5CDD505-2E9C-101B-9397-08002B2CF9AE}" pid="4" name="ReviewStartDate">
    <vt:filetime>2017-05-29T18:30:00Z</vt:filetime>
  </property>
  <property fmtid="{D5CDD505-2E9C-101B-9397-08002B2CF9AE}" pid="5" name="ReviewEndDate">
    <vt:filetime>2017-05-29T18:30:00Z</vt:filetime>
  </property>
  <property fmtid="{D5CDD505-2E9C-101B-9397-08002B2CF9AE}" pid="6" name="ReviewEffort">
    <vt:lpwstr> 1.158621</vt:lpwstr>
  </property>
  <property fmtid="{D5CDD505-2E9C-101B-9397-08002B2CF9AE}" pid="7" name="ReviewPageCount">
    <vt:i4>14</vt:i4>
  </property>
  <property fmtid="{D5CDD505-2E9C-101B-9397-08002B2CF9AE}" pid="8" name="CustomerDetails">
    <vt:lpwstr>Adient US LLC </vt:lpwstr>
  </property>
  <property fmtid="{D5CDD505-2E9C-101B-9397-08002B2CF9AE}" pid="9" name="ProjectName">
    <vt:lpwstr>Adient QAD G2 Program </vt:lpwstr>
  </property>
  <property fmtid="{D5CDD505-2E9C-101B-9397-08002B2CF9AE}" pid="10" name="ReviewSessionOn">
    <vt:lpwstr>Y</vt:lpwstr>
  </property>
  <property fmtid="{D5CDD505-2E9C-101B-9397-08002B2CF9AE}" pid="11" name="BenchmarkWDEF">
    <vt:lpwstr>0.05</vt:lpwstr>
  </property>
  <property fmtid="{D5CDD505-2E9C-101B-9397-08002B2CF9AE}" pid="12" name="BenchmarkEP">
    <vt:lpwstr>0.5</vt:lpwstr>
  </property>
  <property fmtid="{D5CDD505-2E9C-101B-9397-08002B2CF9AE}" pid="13" name="DQI">
    <vt:lpwstr> 47.962965</vt:lpwstr>
  </property>
  <property fmtid="{D5CDD505-2E9C-101B-9397-08002B2CF9AE}" pid="14" name="EP">
    <vt:lpwstr> 1.92857142857143</vt:lpwstr>
  </property>
  <property fmtid="{D5CDD505-2E9C-101B-9397-08002B2CF9AE}" pid="15" name="MSIP_Label_dd77c177-921f-4c67-aad2-9844fb8189cd_Enabled">
    <vt:lpwstr>true</vt:lpwstr>
  </property>
  <property fmtid="{D5CDD505-2E9C-101B-9397-08002B2CF9AE}" pid="16" name="MSIP_Label_dd77c177-921f-4c67-aad2-9844fb8189cd_SetDate">
    <vt:lpwstr>2021-01-29T05:10:27Z</vt:lpwstr>
  </property>
  <property fmtid="{D5CDD505-2E9C-101B-9397-08002B2CF9AE}" pid="17" name="MSIP_Label_dd77c177-921f-4c67-aad2-9844fb8189cd_Method">
    <vt:lpwstr>Standard</vt:lpwstr>
  </property>
  <property fmtid="{D5CDD505-2E9C-101B-9397-08002B2CF9AE}" pid="18" name="MSIP_Label_dd77c177-921f-4c67-aad2-9844fb8189cd_Name">
    <vt:lpwstr>dd77c177-921f-4c67-aad2-9844fb8189cd</vt:lpwstr>
  </property>
  <property fmtid="{D5CDD505-2E9C-101B-9397-08002B2CF9AE}" pid="19" name="MSIP_Label_dd77c177-921f-4c67-aad2-9844fb8189cd_SiteId">
    <vt:lpwstr>21f195bc-13e5-4339-82ea-ef8b8ecdd0a9</vt:lpwstr>
  </property>
  <property fmtid="{D5CDD505-2E9C-101B-9397-08002B2CF9AE}" pid="20" name="MSIP_Label_dd77c177-921f-4c67-aad2-9844fb8189cd_ActionId">
    <vt:lpwstr/>
  </property>
  <property fmtid="{D5CDD505-2E9C-101B-9397-08002B2CF9AE}" pid="21" name="MSIP_Label_dd77c177-921f-4c67-aad2-9844fb8189cd_ContentBits">
    <vt:lpwstr>2</vt:lpwstr>
  </property>
</Properties>
</file>