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DEA9B6" w14:textId="77777777" w:rsidR="00615F18" w:rsidRDefault="004B653D" w:rsidP="00470991">
      <w:pPr>
        <w:pStyle w:val="Title"/>
        <w:jc w:val="right"/>
        <w:rPr>
          <w:sz w:val="20"/>
          <w:szCs w:val="20"/>
        </w:rPr>
      </w:pPr>
      <w:r w:rsidRPr="00BC5942">
        <w:rPr>
          <w:noProof/>
          <w:lang w:val="de-DE" w:eastAsia="de-DE"/>
        </w:rPr>
        <w:drawing>
          <wp:inline distT="0" distB="0" distL="0" distR="0" wp14:anchorId="20DEAA6A" wp14:editId="20DEAA6B">
            <wp:extent cx="1082650" cy="505347"/>
            <wp:effectExtent l="0" t="0" r="3810" b="9525"/>
            <wp:docPr id="9" name="Picture 9" descr="C:\Users\jarumum\Documents\WORK\G2\logo\adn_rgb_grn_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umum\Documents\WORK\G2\logo\adn_rgb_grn_po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755" cy="53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A9B7" w14:textId="77777777" w:rsidR="00B758FF" w:rsidRPr="00B758FF" w:rsidRDefault="00B758FF" w:rsidP="009331F0">
      <w:pPr>
        <w:jc w:val="both"/>
      </w:pPr>
    </w:p>
    <w:p w14:paraId="20DEA9B8" w14:textId="77777777" w:rsidR="00615F18" w:rsidRDefault="00615F18" w:rsidP="009331F0">
      <w:pPr>
        <w:pStyle w:val="Title"/>
        <w:jc w:val="both"/>
      </w:pPr>
    </w:p>
    <w:p w14:paraId="20DEA9B9" w14:textId="77777777" w:rsidR="004B653D" w:rsidRPr="004B653D" w:rsidRDefault="004B653D" w:rsidP="009331F0">
      <w:pPr>
        <w:jc w:val="both"/>
      </w:pPr>
    </w:p>
    <w:p w14:paraId="20DEA9BA" w14:textId="10F11632" w:rsidR="004B653D" w:rsidRPr="00C93F25" w:rsidRDefault="00365305" w:rsidP="00C93F25">
      <w:pPr>
        <w:pStyle w:val="Title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Setting N</w:t>
      </w:r>
      <w:r w:rsidR="00FC7B56">
        <w:rPr>
          <w:rFonts w:ascii="Times New Roman" w:hAnsi="Times New Roman" w:cs="Times New Roman"/>
          <w:b/>
        </w:rPr>
        <w:t>on-</w:t>
      </w:r>
      <w:r>
        <w:rPr>
          <w:rFonts w:ascii="Times New Roman" w:hAnsi="Times New Roman" w:cs="Times New Roman"/>
          <w:b/>
        </w:rPr>
        <w:t>N</w:t>
      </w:r>
      <w:r w:rsidR="00FC7B56">
        <w:rPr>
          <w:rFonts w:ascii="Times New Roman" w:hAnsi="Times New Roman" w:cs="Times New Roman"/>
          <w:b/>
        </w:rPr>
        <w:t>ettable</w:t>
      </w:r>
      <w:r>
        <w:rPr>
          <w:rFonts w:ascii="Times New Roman" w:hAnsi="Times New Roman" w:cs="Times New Roman"/>
          <w:b/>
        </w:rPr>
        <w:t xml:space="preserve"> inventory </w:t>
      </w:r>
      <w:r w:rsidR="00CD03A0">
        <w:rPr>
          <w:rFonts w:ascii="Times New Roman" w:hAnsi="Times New Roman" w:cs="Times New Roman"/>
          <w:b/>
        </w:rPr>
        <w:t>status</w:t>
      </w:r>
    </w:p>
    <w:p w14:paraId="20DEA9BB" w14:textId="19A7C4BE" w:rsidR="00615F18" w:rsidRPr="00C93F25" w:rsidRDefault="00CD03A0" w:rsidP="00C93F25">
      <w:pPr>
        <w:pStyle w:val="Title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MFG/ Pro</w:t>
      </w:r>
      <w:r w:rsidR="00C93F25" w:rsidRPr="00C93F2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v.9</w:t>
      </w:r>
    </w:p>
    <w:p w14:paraId="20DEA9BC" w14:textId="77777777" w:rsidR="00C93F25" w:rsidRDefault="00C93F25">
      <w:r>
        <w:br w:type="page"/>
      </w:r>
    </w:p>
    <w:p w14:paraId="20DEA9BD" w14:textId="77777777" w:rsidR="004B653D" w:rsidRDefault="004B653D" w:rsidP="009331F0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126042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DEA9BE" w14:textId="77777777" w:rsidR="003B0C5B" w:rsidRDefault="0081713A" w:rsidP="009331F0">
          <w:pPr>
            <w:pStyle w:val="TOCHeading"/>
            <w:jc w:val="both"/>
          </w:pPr>
          <w:r>
            <w:t xml:space="preserve">Table </w:t>
          </w:r>
          <w:r w:rsidR="003B0C5B">
            <w:t>o</w:t>
          </w:r>
          <w:r>
            <w:t>f Co</w:t>
          </w:r>
          <w:r w:rsidR="003B0C5B">
            <w:t>ntents</w:t>
          </w:r>
        </w:p>
        <w:p w14:paraId="42EBB752" w14:textId="062A3566" w:rsidR="00E120FE" w:rsidRDefault="006D61B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5018212" w:history="1">
            <w:r w:rsidR="00E120FE" w:rsidRPr="00C94A5C">
              <w:rPr>
                <w:rStyle w:val="Hyperlink"/>
                <w:noProof/>
              </w:rPr>
              <w:t>Objective</w:t>
            </w:r>
            <w:r w:rsidR="00E120FE">
              <w:rPr>
                <w:noProof/>
                <w:webHidden/>
              </w:rPr>
              <w:tab/>
            </w:r>
            <w:r w:rsidR="00E120FE">
              <w:rPr>
                <w:noProof/>
                <w:webHidden/>
              </w:rPr>
              <w:fldChar w:fldCharType="begin"/>
            </w:r>
            <w:r w:rsidR="00E120FE">
              <w:rPr>
                <w:noProof/>
                <w:webHidden/>
              </w:rPr>
              <w:instrText xml:space="preserve"> PAGEREF _Toc5018212 \h </w:instrText>
            </w:r>
            <w:r w:rsidR="00E120FE">
              <w:rPr>
                <w:noProof/>
                <w:webHidden/>
              </w:rPr>
            </w:r>
            <w:r w:rsidR="00E120FE">
              <w:rPr>
                <w:noProof/>
                <w:webHidden/>
              </w:rPr>
              <w:fldChar w:fldCharType="separate"/>
            </w:r>
            <w:r w:rsidR="00E120FE">
              <w:rPr>
                <w:noProof/>
                <w:webHidden/>
              </w:rPr>
              <w:t>3</w:t>
            </w:r>
            <w:r w:rsidR="00E120FE">
              <w:rPr>
                <w:noProof/>
                <w:webHidden/>
              </w:rPr>
              <w:fldChar w:fldCharType="end"/>
            </w:r>
          </w:hyperlink>
        </w:p>
        <w:p w14:paraId="67E4AB70" w14:textId="72DB7395" w:rsidR="00E120FE" w:rsidRDefault="00E120F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5018213" w:history="1">
            <w:r w:rsidRPr="00C94A5C">
              <w:rPr>
                <w:rStyle w:val="Hyperlink"/>
                <w:noProof/>
              </w:rPr>
              <w:t>Process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_Toc5018213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E20C" w14:textId="0363EBE7" w:rsidR="00E120FE" w:rsidRDefault="00E120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5018214" w:history="1">
            <w:r w:rsidRPr="00C94A5C">
              <w:rPr>
                <w:rStyle w:val="Hyperlink"/>
                <w:noProof/>
              </w:rPr>
              <w:t>Inventory Status Code Report/ Maintenance: 1.1.3 / 1.1.1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_Toc5018214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9B196" w14:textId="05FAE774" w:rsidR="00E120FE" w:rsidRDefault="00E120F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de-DE" w:eastAsia="de-DE"/>
            </w:rPr>
          </w:pPr>
          <w:hyperlink w:anchor="_Toc5018215" w:history="1">
            <w:r w:rsidRPr="00C94A5C">
              <w:rPr>
                <w:rStyle w:val="Hyperlink"/>
                <w:noProof/>
              </w:rPr>
              <w:t>Location Maintenance 1.1.18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_Toc5018215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A9CD" w14:textId="0D77AB1A" w:rsidR="003B0C5B" w:rsidRDefault="006D61B7" w:rsidP="009331F0">
          <w:pPr>
            <w:jc w:val="both"/>
          </w:pPr>
          <w: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20DEA9CE" w14:textId="77777777" w:rsidR="0057315B" w:rsidRDefault="0057315B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20DEA9CF" w14:textId="77777777" w:rsidR="0053428D" w:rsidRDefault="0053428D" w:rsidP="009331F0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20DEA9D0" w14:textId="77777777" w:rsidR="00D21BB8" w:rsidRDefault="00D21BB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br w:type="page"/>
      </w:r>
    </w:p>
    <w:p w14:paraId="20DEA9D1" w14:textId="77777777" w:rsidR="003A63EB" w:rsidRDefault="002864C2" w:rsidP="003C63DD">
      <w:pPr>
        <w:pStyle w:val="Heading1"/>
      </w:pPr>
      <w:bookmarkStart w:id="1" w:name="_Toc5018212"/>
      <w:r>
        <w:lastRenderedPageBreak/>
        <w:t>Objective</w:t>
      </w:r>
      <w:bookmarkEnd w:id="1"/>
    </w:p>
    <w:p w14:paraId="20DEA9D2" w14:textId="77777777" w:rsidR="00190FE0" w:rsidRDefault="00190FE0" w:rsidP="00C015E4">
      <w:pPr>
        <w:pStyle w:val="BodyText"/>
        <w:jc w:val="both"/>
      </w:pPr>
    </w:p>
    <w:p w14:paraId="20DEA9D3" w14:textId="33646F29" w:rsidR="003335C1" w:rsidRDefault="00FC7B56" w:rsidP="00C015E4">
      <w:pPr>
        <w:pStyle w:val="BodyText"/>
        <w:jc w:val="both"/>
      </w:pPr>
      <w:r>
        <w:t>The purpose of this instruction is to change Inventory status for the location to non-nettable (NN).</w:t>
      </w:r>
    </w:p>
    <w:p w14:paraId="2F093BEE" w14:textId="6363FCFA" w:rsidR="00FC7B56" w:rsidRDefault="00FC7B56" w:rsidP="00C015E4">
      <w:pPr>
        <w:pStyle w:val="BodyText"/>
        <w:jc w:val="both"/>
      </w:pPr>
      <w:r>
        <w:t>Non-nettable stock is not considered for MRP calculation</w:t>
      </w:r>
    </w:p>
    <w:p w14:paraId="20DEA9D4" w14:textId="4A19ACD3" w:rsidR="009F68B5" w:rsidRDefault="009F68B5" w:rsidP="003C63DD">
      <w:pPr>
        <w:pStyle w:val="Heading1"/>
      </w:pPr>
      <w:bookmarkStart w:id="2" w:name="_Toc5018213"/>
      <w:r w:rsidRPr="00D20826">
        <w:t>Process Steps</w:t>
      </w:r>
      <w:bookmarkEnd w:id="2"/>
    </w:p>
    <w:p w14:paraId="20DEA9E8" w14:textId="560AF903" w:rsidR="00362A8A" w:rsidRDefault="00767D40" w:rsidP="00421431">
      <w:pPr>
        <w:pStyle w:val="Heading2"/>
      </w:pPr>
      <w:bookmarkStart w:id="3" w:name="_Toc5018214"/>
      <w:r>
        <w:t>Inventory Status Code Report/ Maintenance</w:t>
      </w:r>
      <w:r w:rsidR="00362A8A">
        <w:t xml:space="preserve">: </w:t>
      </w:r>
      <w:r>
        <w:t>1.1.3 / 1.1.1</w:t>
      </w:r>
      <w:bookmarkEnd w:id="3"/>
    </w:p>
    <w:p w14:paraId="20DEA9E9" w14:textId="11C7EF2C" w:rsidR="00362A8A" w:rsidRDefault="00767D40" w:rsidP="00362A8A">
      <w:r>
        <w:t xml:space="preserve">In this program you can review what </w:t>
      </w:r>
      <w:r w:rsidR="00AF0F72">
        <w:t xml:space="preserve">existing Inventory Statuses have NN </w:t>
      </w:r>
      <w:r w:rsidR="00481A1A">
        <w:t>status</w:t>
      </w:r>
    </w:p>
    <w:p w14:paraId="498158F0" w14:textId="6445B6AA" w:rsidR="00481A1A" w:rsidRDefault="00FF6873" w:rsidP="00362A8A">
      <w:r>
        <w:t>Here you can see</w:t>
      </w:r>
      <w:r w:rsidR="0033414A">
        <w:t xml:space="preserve"> all the available statuses. You can choose status base on:</w:t>
      </w:r>
    </w:p>
    <w:p w14:paraId="617D80CE" w14:textId="011C4C61" w:rsidR="0033414A" w:rsidRDefault="0033414A" w:rsidP="0033414A">
      <w:pPr>
        <w:pStyle w:val="ListParagraph"/>
        <w:numPr>
          <w:ilvl w:val="0"/>
          <w:numId w:val="57"/>
        </w:numPr>
      </w:pPr>
      <w:r>
        <w:t xml:space="preserve">Available </w:t>
      </w:r>
      <w:r w:rsidR="00111812">
        <w:t>(</w:t>
      </w:r>
      <w:r w:rsidR="001D0E6B">
        <w:t>can be used for shipping or manufacturing/ non-defect materials)</w:t>
      </w:r>
    </w:p>
    <w:p w14:paraId="67125BEE" w14:textId="16BA220F" w:rsidR="0033414A" w:rsidRDefault="0033414A" w:rsidP="0033414A">
      <w:pPr>
        <w:pStyle w:val="ListParagraph"/>
        <w:numPr>
          <w:ilvl w:val="0"/>
          <w:numId w:val="57"/>
        </w:numPr>
      </w:pPr>
      <w:r>
        <w:t xml:space="preserve">Nettable </w:t>
      </w:r>
      <w:r w:rsidR="00111812">
        <w:t>(included in MRP)</w:t>
      </w:r>
    </w:p>
    <w:p w14:paraId="5A685814" w14:textId="35AAC83B" w:rsidR="0033414A" w:rsidRDefault="0033414A" w:rsidP="0033414A">
      <w:pPr>
        <w:pStyle w:val="ListParagraph"/>
        <w:numPr>
          <w:ilvl w:val="0"/>
          <w:numId w:val="57"/>
        </w:numPr>
      </w:pPr>
      <w:r>
        <w:t>Overissue</w:t>
      </w:r>
      <w:r w:rsidR="00111812">
        <w:t xml:space="preserve"> (can go negative)</w:t>
      </w:r>
    </w:p>
    <w:p w14:paraId="73D0529A" w14:textId="0AE6C774" w:rsidR="001D0E6B" w:rsidRDefault="001D0E6B" w:rsidP="0033414A">
      <w:pPr>
        <w:pStyle w:val="ListParagraph"/>
        <w:numPr>
          <w:ilvl w:val="0"/>
          <w:numId w:val="57"/>
        </w:numPr>
      </w:pPr>
      <w:r>
        <w:t>Restricted transactions (</w:t>
      </w:r>
      <w:r w:rsidR="000511AA">
        <w:t>If there are any transaction not allowed for the inventory status)</w:t>
      </w:r>
    </w:p>
    <w:p w14:paraId="527E50E1" w14:textId="527FEBDE" w:rsidR="000511AA" w:rsidRPr="000511AA" w:rsidRDefault="000511AA" w:rsidP="000511AA">
      <w:pPr>
        <w:rPr>
          <w:b/>
        </w:rPr>
      </w:pPr>
      <w:r w:rsidRPr="000511AA">
        <w:rPr>
          <w:b/>
        </w:rPr>
        <w:t>The most common non-nettable status in NN</w:t>
      </w:r>
    </w:p>
    <w:p w14:paraId="6A9147A9" w14:textId="77777777" w:rsidR="003E2381" w:rsidRDefault="00362A8A" w:rsidP="00362A8A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DEAA6C" wp14:editId="7A7B8CB9">
                <wp:simplePos x="0" y="0"/>
                <wp:positionH relativeFrom="margin">
                  <wp:posOffset>1249680</wp:posOffset>
                </wp:positionH>
                <wp:positionV relativeFrom="paragraph">
                  <wp:posOffset>20320</wp:posOffset>
                </wp:positionV>
                <wp:extent cx="373380" cy="2171700"/>
                <wp:effectExtent l="0" t="0" r="2667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171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4CA46" id="Rectangle 6" o:spid="_x0000_s1026" style="position:absolute;margin-left:98.4pt;margin-top:1.6pt;width:29.4pt;height:17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" filled="f" strokecolor="red" strokeweight="1pt">
                <w10:wrap anchorx="margin"/>
              </v:rect>
            </w:pict>
          </mc:Fallback>
        </mc:AlternateContent>
      </w:r>
      <w:r w:rsidR="00FF6873">
        <w:rPr>
          <w:noProof/>
        </w:rPr>
        <w:drawing>
          <wp:inline distT="0" distB="0" distL="0" distR="0" wp14:anchorId="74B329AA" wp14:editId="303CAD0D">
            <wp:extent cx="5943600" cy="2307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5F16" w14:textId="392DD9CA" w:rsidR="009657D9" w:rsidRDefault="003E2381" w:rsidP="00362A8A">
      <w:r>
        <w:t xml:space="preserve">If you can’t </w:t>
      </w:r>
      <w:r w:rsidR="00215E28">
        <w:t xml:space="preserve">find proper non-nettable status – you can create it using a program 1.1.1 - </w:t>
      </w:r>
      <w:r w:rsidR="009657D9" w:rsidRPr="009657D9">
        <w:t xml:space="preserve">Inventory Status Code </w:t>
      </w:r>
      <w:proofErr w:type="spellStart"/>
      <w:r w:rsidR="009657D9" w:rsidRPr="009657D9">
        <w:t>Maint</w:t>
      </w:r>
      <w:proofErr w:type="spellEnd"/>
      <w:r w:rsidR="009657D9">
        <w:t>.</w:t>
      </w:r>
    </w:p>
    <w:p w14:paraId="2F08F56C" w14:textId="68ADE0FB" w:rsidR="009657D9" w:rsidRDefault="009657D9" w:rsidP="00362A8A">
      <w:r>
        <w:rPr>
          <w:noProof/>
        </w:rPr>
        <w:drawing>
          <wp:inline distT="0" distB="0" distL="0" distR="0" wp14:anchorId="719CDF43" wp14:editId="5F0B855E">
            <wp:extent cx="6024216" cy="1043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408" cy="104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7D61" w14:textId="77777777" w:rsidR="009657D9" w:rsidRDefault="009657D9" w:rsidP="00362A8A"/>
    <w:p w14:paraId="20DEA9F5" w14:textId="77822C51" w:rsidR="004922F5" w:rsidRPr="00AE77CC" w:rsidRDefault="004922F5" w:rsidP="00E120FE">
      <w:pPr>
        <w:pStyle w:val="Heading2"/>
      </w:pPr>
      <w:r>
        <w:br w:type="page"/>
      </w:r>
      <w:bookmarkStart w:id="4" w:name="_Toc5018215"/>
      <w:r w:rsidR="00135473" w:rsidRPr="00135473">
        <w:lastRenderedPageBreak/>
        <w:t>Location Maintenance</w:t>
      </w:r>
      <w:r w:rsidR="00135473">
        <w:t xml:space="preserve"> </w:t>
      </w:r>
      <w:r w:rsidR="00135473" w:rsidRPr="00135473">
        <w:t>1.1.18</w:t>
      </w:r>
      <w:bookmarkEnd w:id="4"/>
      <w:r w:rsidR="00135473" w:rsidRPr="00135473">
        <w:t xml:space="preserve"> </w:t>
      </w:r>
    </w:p>
    <w:p w14:paraId="20DEA9F7" w14:textId="009512EC" w:rsidR="00F65DB2" w:rsidRPr="00F65DB2" w:rsidRDefault="00135473" w:rsidP="00AE77CC">
      <w:pPr>
        <w:rPr>
          <w:color w:val="C00000"/>
        </w:rPr>
      </w:pPr>
      <w:r>
        <w:t xml:space="preserve">In this menu you assign Inventory Status of your choice to a specific </w:t>
      </w:r>
      <w:r w:rsidR="00592BBA">
        <w:t>location:</w:t>
      </w:r>
    </w:p>
    <w:p w14:paraId="20DEA9F8" w14:textId="77777777" w:rsidR="00F65DB2" w:rsidRPr="00C93F25" w:rsidRDefault="00F65DB2" w:rsidP="00F65DB2"/>
    <w:p w14:paraId="20DEA9FB" w14:textId="46DC5BDD" w:rsidR="00AE77CC" w:rsidRDefault="00592BBA" w:rsidP="00362A8A"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42526C" wp14:editId="37AB6F5F">
                <wp:simplePos x="0" y="0"/>
                <wp:positionH relativeFrom="margin">
                  <wp:posOffset>617220</wp:posOffset>
                </wp:positionH>
                <wp:positionV relativeFrom="paragraph">
                  <wp:posOffset>787400</wp:posOffset>
                </wp:positionV>
                <wp:extent cx="1729740" cy="137160"/>
                <wp:effectExtent l="0" t="0" r="2286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3A846" id="Rectangle 10" o:spid="_x0000_s1026" style="position:absolute;margin-left:48.6pt;margin-top:62pt;width:136.2pt;height:10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C823739" wp14:editId="1323A5D9">
            <wp:extent cx="5943600" cy="18605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0AA6" w14:textId="620C8A2A" w:rsidR="00592BBA" w:rsidRDefault="00592BBA" w:rsidP="00362A8A"/>
    <w:p w14:paraId="2EA3EDDE" w14:textId="256D8E86" w:rsidR="0046256D" w:rsidRDefault="00592BBA" w:rsidP="00362A8A">
      <w:pPr>
        <w:rPr>
          <w:color w:val="FF0000"/>
        </w:rPr>
      </w:pPr>
      <w:r w:rsidRPr="0046256D">
        <w:rPr>
          <w:b/>
          <w:color w:val="FF0000"/>
        </w:rPr>
        <w:t xml:space="preserve">Please note that current inventory </w:t>
      </w:r>
      <w:r w:rsidR="0046256D" w:rsidRPr="0046256D">
        <w:rPr>
          <w:b/>
          <w:color w:val="FF0000"/>
        </w:rPr>
        <w:t>at</w:t>
      </w:r>
      <w:r w:rsidRPr="0046256D">
        <w:rPr>
          <w:b/>
          <w:color w:val="FF0000"/>
        </w:rPr>
        <w:t xml:space="preserve"> the location will not</w:t>
      </w:r>
      <w:r w:rsidR="0046256D" w:rsidRPr="0046256D">
        <w:rPr>
          <w:b/>
          <w:color w:val="FF0000"/>
        </w:rPr>
        <w:t xml:space="preserve"> be changed.</w:t>
      </w:r>
      <w:r w:rsidR="0046256D" w:rsidRPr="0046256D">
        <w:rPr>
          <w:color w:val="FF0000"/>
        </w:rPr>
        <w:t xml:space="preserve"> </w:t>
      </w:r>
      <w:r w:rsidRPr="0046256D">
        <w:rPr>
          <w:color w:val="FF0000"/>
        </w:rPr>
        <w:t xml:space="preserve"> </w:t>
      </w:r>
    </w:p>
    <w:p w14:paraId="770174EE" w14:textId="060981ED" w:rsidR="0046256D" w:rsidRDefault="0046256D" w:rsidP="00362A8A">
      <w:r w:rsidRPr="00554952">
        <w:t xml:space="preserve">Only new </w:t>
      </w:r>
      <w:r w:rsidR="00554952" w:rsidRPr="00554952">
        <w:t>inventory at the location will get a new status.</w:t>
      </w:r>
    </w:p>
    <w:p w14:paraId="35CA24C2" w14:textId="087B394A" w:rsidR="006C2E9A" w:rsidRDefault="006C2E9A" w:rsidP="00362A8A">
      <w:r>
        <w:t>To deal with it you can use this program</w:t>
      </w:r>
      <w:r w:rsidR="00A60290">
        <w:t xml:space="preserve"> 3.4.2</w:t>
      </w:r>
      <w:r w:rsidR="00112B39">
        <w:t xml:space="preserve"> – Transfer Multi Item</w:t>
      </w:r>
      <w:r w:rsidR="00A60290">
        <w:t xml:space="preserve"> to move material to a Dummy location and the</w:t>
      </w:r>
      <w:r w:rsidR="00112B39">
        <w:t>n</w:t>
      </w:r>
      <w:r w:rsidR="00A60290">
        <w:t xml:space="preserve"> move it back</w:t>
      </w:r>
      <w:r>
        <w:t>:</w:t>
      </w:r>
    </w:p>
    <w:p w14:paraId="6593441B" w14:textId="04752179" w:rsidR="006C2E9A" w:rsidRDefault="00A60290" w:rsidP="00362A8A">
      <w:r>
        <w:rPr>
          <w:noProof/>
        </w:rPr>
        <w:drawing>
          <wp:inline distT="0" distB="0" distL="0" distR="0" wp14:anchorId="1C91E23F" wp14:editId="34E0B8C0">
            <wp:extent cx="5943600" cy="24860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FF24" w14:textId="77777777" w:rsidR="00554952" w:rsidRPr="00554952" w:rsidRDefault="00554952" w:rsidP="00362A8A"/>
    <w:p w14:paraId="49D1C5A7" w14:textId="77777777" w:rsidR="00554952" w:rsidRPr="0046256D" w:rsidRDefault="00554952" w:rsidP="00362A8A">
      <w:pPr>
        <w:rPr>
          <w:color w:val="FF0000"/>
        </w:rPr>
      </w:pPr>
    </w:p>
    <w:sectPr w:rsidR="00554952" w:rsidRPr="0046256D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DEAAAA" w14:textId="77777777" w:rsidR="007F2611" w:rsidRDefault="007F2611" w:rsidP="00BC5942">
      <w:pPr>
        <w:spacing w:after="0" w:line="240" w:lineRule="auto"/>
      </w:pPr>
      <w:r>
        <w:separator/>
      </w:r>
    </w:p>
  </w:endnote>
  <w:endnote w:type="continuationSeparator" w:id="0">
    <w:p w14:paraId="20DEAAAB" w14:textId="77777777" w:rsidR="007F2611" w:rsidRDefault="007F2611" w:rsidP="00BC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DEAAA8" w14:textId="77777777" w:rsidR="007F2611" w:rsidRDefault="007F2611" w:rsidP="00BC5942">
      <w:pPr>
        <w:spacing w:after="0" w:line="240" w:lineRule="auto"/>
      </w:pPr>
      <w:r>
        <w:separator/>
      </w:r>
    </w:p>
  </w:footnote>
  <w:footnote w:type="continuationSeparator" w:id="0">
    <w:p w14:paraId="20DEAAA9" w14:textId="77777777" w:rsidR="007F2611" w:rsidRDefault="007F2611" w:rsidP="00BC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EAAAC" w14:textId="77777777" w:rsidR="00743430" w:rsidRDefault="00743430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926"/>
      <w:gridCol w:w="5179"/>
      <w:gridCol w:w="2245"/>
    </w:tblGrid>
    <w:tr w:rsidR="00743430" w14:paraId="20DEAAB0" w14:textId="77777777" w:rsidTr="00615F18">
      <w:trPr>
        <w:trHeight w:val="439"/>
      </w:trPr>
      <w:tc>
        <w:tcPr>
          <w:tcW w:w="1926" w:type="dxa"/>
          <w:vMerge w:val="restart"/>
          <w:vAlign w:val="center"/>
        </w:tcPr>
        <w:p w14:paraId="20DEAAAD" w14:textId="77777777" w:rsidR="00743430" w:rsidRDefault="00743430">
          <w:pPr>
            <w:pStyle w:val="Header"/>
          </w:pPr>
          <w:r w:rsidRPr="00BC5942">
            <w:rPr>
              <w:noProof/>
              <w:lang w:val="de-DE" w:eastAsia="de-DE"/>
            </w:rPr>
            <w:drawing>
              <wp:inline distT="0" distB="0" distL="0" distR="0" wp14:anchorId="20DEAAB7" wp14:editId="20DEAAB8">
                <wp:extent cx="1082650" cy="505347"/>
                <wp:effectExtent l="0" t="0" r="3810" b="9525"/>
                <wp:docPr id="2" name="Picture 2" descr="C:\Users\jarumum\Documents\WORK\G2\logo\adn_rgb_grn_po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jarumum\Documents\WORK\G2\logo\adn_rgb_grn_pos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6755" cy="539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9" w:type="dxa"/>
          <w:vAlign w:val="center"/>
        </w:tcPr>
        <w:p w14:paraId="20DEAAAE" w14:textId="5F83D8F5" w:rsidR="00743430" w:rsidRPr="0052355F" w:rsidRDefault="00C93F25" w:rsidP="0052355F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SCM </w:t>
          </w:r>
          <w:r w:rsidR="00365305">
            <w:rPr>
              <w:b/>
            </w:rPr>
            <w:t>MFG</w:t>
          </w:r>
          <w:r>
            <w:rPr>
              <w:b/>
            </w:rPr>
            <w:t xml:space="preserve"> training document</w:t>
          </w:r>
        </w:p>
      </w:tc>
      <w:tc>
        <w:tcPr>
          <w:tcW w:w="2245" w:type="dxa"/>
          <w:vAlign w:val="center"/>
        </w:tcPr>
        <w:p w14:paraId="20DEAAAF" w14:textId="77777777" w:rsidR="00743430" w:rsidRDefault="00743430">
          <w:pPr>
            <w:pStyle w:val="Header"/>
          </w:pPr>
        </w:p>
      </w:tc>
    </w:tr>
    <w:tr w:rsidR="00743430" w14:paraId="20DEAAB4" w14:textId="77777777" w:rsidTr="00615F18">
      <w:trPr>
        <w:trHeight w:val="439"/>
      </w:trPr>
      <w:tc>
        <w:tcPr>
          <w:tcW w:w="1926" w:type="dxa"/>
          <w:vMerge/>
          <w:vAlign w:val="center"/>
        </w:tcPr>
        <w:p w14:paraId="20DEAAB1" w14:textId="77777777" w:rsidR="00743430" w:rsidRDefault="00743430">
          <w:pPr>
            <w:pStyle w:val="Header"/>
          </w:pPr>
        </w:p>
      </w:tc>
      <w:tc>
        <w:tcPr>
          <w:tcW w:w="5179" w:type="dxa"/>
          <w:vAlign w:val="center"/>
        </w:tcPr>
        <w:p w14:paraId="20DEAAB2" w14:textId="3397EBC6" w:rsidR="00743430" w:rsidRDefault="00FC7B56" w:rsidP="003C3FE1">
          <w:pPr>
            <w:pStyle w:val="Header"/>
            <w:jc w:val="center"/>
          </w:pPr>
          <w:r>
            <w:t>NN Inv. Status for location</w:t>
          </w:r>
          <w:r w:rsidR="006C42CF">
            <w:t xml:space="preserve"> </w:t>
          </w:r>
          <w:r w:rsidR="00C93F25">
            <w:t xml:space="preserve"> </w:t>
          </w:r>
        </w:p>
      </w:tc>
      <w:tc>
        <w:tcPr>
          <w:tcW w:w="2245" w:type="dxa"/>
          <w:vAlign w:val="center"/>
        </w:tcPr>
        <w:p w14:paraId="20DEAAB3" w14:textId="77777777" w:rsidR="00743430" w:rsidRDefault="00743430">
          <w:pPr>
            <w:pStyle w:val="Header"/>
          </w:pPr>
          <w:r>
            <w:rPr>
              <w:noProof/>
            </w:rPr>
            <w:t xml:space="preserve">Page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PAGE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C7598C">
            <w:rPr>
              <w:b/>
              <w:bCs/>
              <w:noProof/>
            </w:rPr>
            <w:t>2</w:t>
          </w:r>
          <w:r w:rsidRPr="0052355F">
            <w:rPr>
              <w:b/>
              <w:bCs/>
              <w:noProof/>
            </w:rPr>
            <w:fldChar w:fldCharType="end"/>
          </w:r>
          <w:r>
            <w:rPr>
              <w:noProof/>
            </w:rPr>
            <w:t xml:space="preserve"> of </w:t>
          </w:r>
          <w:r w:rsidRPr="0052355F">
            <w:rPr>
              <w:b/>
              <w:bCs/>
              <w:noProof/>
            </w:rPr>
            <w:fldChar w:fldCharType="begin"/>
          </w:r>
          <w:r w:rsidRPr="0052355F">
            <w:rPr>
              <w:b/>
              <w:bCs/>
              <w:noProof/>
            </w:rPr>
            <w:instrText xml:space="preserve"> NUMPAGES  \* Arabic  \* MERGEFORMAT </w:instrText>
          </w:r>
          <w:r w:rsidRPr="0052355F">
            <w:rPr>
              <w:b/>
              <w:bCs/>
              <w:noProof/>
            </w:rPr>
            <w:fldChar w:fldCharType="separate"/>
          </w:r>
          <w:r w:rsidR="00C7598C">
            <w:rPr>
              <w:b/>
              <w:bCs/>
              <w:noProof/>
            </w:rPr>
            <w:t>13</w:t>
          </w:r>
          <w:r w:rsidRPr="0052355F">
            <w:rPr>
              <w:b/>
              <w:bCs/>
              <w:noProof/>
            </w:rPr>
            <w:fldChar w:fldCharType="end"/>
          </w:r>
        </w:p>
      </w:tc>
    </w:tr>
  </w:tbl>
  <w:p w14:paraId="20DEAAB5" w14:textId="77777777" w:rsidR="00743430" w:rsidRDefault="00743430">
    <w:pPr>
      <w:pStyle w:val="Header"/>
    </w:pPr>
  </w:p>
  <w:p w14:paraId="20DEAAB6" w14:textId="77777777" w:rsidR="00743430" w:rsidRDefault="00743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C7DF3"/>
    <w:multiLevelType w:val="hybridMultilevel"/>
    <w:tmpl w:val="FDD47C9C"/>
    <w:lvl w:ilvl="0" w:tplc="487638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04EF3"/>
    <w:multiLevelType w:val="hybridMultilevel"/>
    <w:tmpl w:val="C060C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1ACA"/>
    <w:multiLevelType w:val="hybridMultilevel"/>
    <w:tmpl w:val="BEC628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352C3"/>
    <w:multiLevelType w:val="hybridMultilevel"/>
    <w:tmpl w:val="8C0AC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82AA7"/>
    <w:multiLevelType w:val="hybridMultilevel"/>
    <w:tmpl w:val="27CC4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C01A2A"/>
    <w:multiLevelType w:val="hybridMultilevel"/>
    <w:tmpl w:val="D85611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50094"/>
    <w:multiLevelType w:val="hybridMultilevel"/>
    <w:tmpl w:val="DE8E6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3D5FC3"/>
    <w:multiLevelType w:val="hybridMultilevel"/>
    <w:tmpl w:val="BF9C59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C5AF6"/>
    <w:multiLevelType w:val="hybridMultilevel"/>
    <w:tmpl w:val="A754D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C80411"/>
    <w:multiLevelType w:val="hybridMultilevel"/>
    <w:tmpl w:val="9B7ED082"/>
    <w:lvl w:ilvl="0" w:tplc="5C94EB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7A372C"/>
    <w:multiLevelType w:val="hybridMultilevel"/>
    <w:tmpl w:val="80500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C32E01"/>
    <w:multiLevelType w:val="hybridMultilevel"/>
    <w:tmpl w:val="4476C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DD1274"/>
    <w:multiLevelType w:val="hybridMultilevel"/>
    <w:tmpl w:val="F51E2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91DB8"/>
    <w:multiLevelType w:val="hybridMultilevel"/>
    <w:tmpl w:val="2AC4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B389F"/>
    <w:multiLevelType w:val="hybridMultilevel"/>
    <w:tmpl w:val="7C683B96"/>
    <w:lvl w:ilvl="0" w:tplc="88B045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8B75FB"/>
    <w:multiLevelType w:val="hybridMultilevel"/>
    <w:tmpl w:val="BB540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953744"/>
    <w:multiLevelType w:val="hybridMultilevel"/>
    <w:tmpl w:val="450426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AD4127"/>
    <w:multiLevelType w:val="hybridMultilevel"/>
    <w:tmpl w:val="A6582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E6FB9"/>
    <w:multiLevelType w:val="hybridMultilevel"/>
    <w:tmpl w:val="C94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0F7A04"/>
    <w:multiLevelType w:val="hybridMultilevel"/>
    <w:tmpl w:val="59C08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C4E72"/>
    <w:multiLevelType w:val="hybridMultilevel"/>
    <w:tmpl w:val="4E349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27498D"/>
    <w:multiLevelType w:val="hybridMultilevel"/>
    <w:tmpl w:val="CEB45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645914"/>
    <w:multiLevelType w:val="hybridMultilevel"/>
    <w:tmpl w:val="2EFE1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FF2750"/>
    <w:multiLevelType w:val="hybridMultilevel"/>
    <w:tmpl w:val="B0DEA6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B2693A"/>
    <w:multiLevelType w:val="hybridMultilevel"/>
    <w:tmpl w:val="63B80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770924"/>
    <w:multiLevelType w:val="hybridMultilevel"/>
    <w:tmpl w:val="85EAD3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6D3E18"/>
    <w:multiLevelType w:val="hybridMultilevel"/>
    <w:tmpl w:val="C94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126190"/>
    <w:multiLevelType w:val="hybridMultilevel"/>
    <w:tmpl w:val="A2589E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3C384A"/>
    <w:multiLevelType w:val="hybridMultilevel"/>
    <w:tmpl w:val="9266F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C10928"/>
    <w:multiLevelType w:val="hybridMultilevel"/>
    <w:tmpl w:val="2B20F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EE50F2"/>
    <w:multiLevelType w:val="hybridMultilevel"/>
    <w:tmpl w:val="AC282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7529CF"/>
    <w:multiLevelType w:val="hybridMultilevel"/>
    <w:tmpl w:val="67A0C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40741A"/>
    <w:multiLevelType w:val="hybridMultilevel"/>
    <w:tmpl w:val="A516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E9235D"/>
    <w:multiLevelType w:val="hybridMultilevel"/>
    <w:tmpl w:val="B074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5A3396"/>
    <w:multiLevelType w:val="hybridMultilevel"/>
    <w:tmpl w:val="5E5E9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6127DB"/>
    <w:multiLevelType w:val="hybridMultilevel"/>
    <w:tmpl w:val="B1B29BCE"/>
    <w:lvl w:ilvl="0" w:tplc="BC5E0D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9155A4"/>
    <w:multiLevelType w:val="hybridMultilevel"/>
    <w:tmpl w:val="981C0C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8536C8"/>
    <w:multiLevelType w:val="hybridMultilevel"/>
    <w:tmpl w:val="69184C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0A2187"/>
    <w:multiLevelType w:val="multilevel"/>
    <w:tmpl w:val="A3CAEE6E"/>
    <w:lvl w:ilvl="0">
      <w:start w:val="1"/>
      <w:numFmt w:val="decimal"/>
      <w:pStyle w:val="ProcessSteps"/>
      <w:lvlText w:val="%1."/>
      <w:lvlJc w:val="left"/>
      <w:pPr>
        <w:tabs>
          <w:tab w:val="num" w:pos="504"/>
        </w:tabs>
        <w:ind w:left="504" w:hanging="504"/>
      </w:pPr>
      <w:rPr>
        <w:rFonts w:ascii="Century Gothic" w:hAnsi="Century Gothic" w:hint="default"/>
        <w:b w:val="0"/>
        <w:i w:val="0"/>
        <w:color w:val="auto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04"/>
        </w:tabs>
        <w:ind w:left="5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6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08"/>
        </w:tabs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512"/>
        </w:tabs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16"/>
        </w:tabs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1440"/>
      </w:pPr>
      <w:rPr>
        <w:rFonts w:hint="default"/>
      </w:rPr>
    </w:lvl>
  </w:abstractNum>
  <w:abstractNum w:abstractNumId="39" w15:restartNumberingAfterBreak="0">
    <w:nsid w:val="5DE017B8"/>
    <w:multiLevelType w:val="hybridMultilevel"/>
    <w:tmpl w:val="C4E41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A30F3"/>
    <w:multiLevelType w:val="hybridMultilevel"/>
    <w:tmpl w:val="4CB88B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760F72"/>
    <w:multiLevelType w:val="hybridMultilevel"/>
    <w:tmpl w:val="0D0021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7F7812"/>
    <w:multiLevelType w:val="hybridMultilevel"/>
    <w:tmpl w:val="3FA64F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E75BCE"/>
    <w:multiLevelType w:val="hybridMultilevel"/>
    <w:tmpl w:val="0D8ACD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325B0D"/>
    <w:multiLevelType w:val="hybridMultilevel"/>
    <w:tmpl w:val="E244F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826DA4"/>
    <w:multiLevelType w:val="hybridMultilevel"/>
    <w:tmpl w:val="2AC42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D4014C"/>
    <w:multiLevelType w:val="hybridMultilevel"/>
    <w:tmpl w:val="E6780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BC0AFF"/>
    <w:multiLevelType w:val="hybridMultilevel"/>
    <w:tmpl w:val="2FD44578"/>
    <w:lvl w:ilvl="0" w:tplc="C70CC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57D1110"/>
    <w:multiLevelType w:val="hybridMultilevel"/>
    <w:tmpl w:val="0586227A"/>
    <w:lvl w:ilvl="0" w:tplc="830CE0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3862D1"/>
    <w:multiLevelType w:val="hybridMultilevel"/>
    <w:tmpl w:val="5198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F131BF"/>
    <w:multiLevelType w:val="hybridMultilevel"/>
    <w:tmpl w:val="4F0CE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89F33A9"/>
    <w:multiLevelType w:val="hybridMultilevel"/>
    <w:tmpl w:val="50926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B32DCB"/>
    <w:multiLevelType w:val="hybridMultilevel"/>
    <w:tmpl w:val="207C77C6"/>
    <w:lvl w:ilvl="0" w:tplc="46FA4B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DE33D8"/>
    <w:multiLevelType w:val="hybridMultilevel"/>
    <w:tmpl w:val="62689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F42077"/>
    <w:multiLevelType w:val="hybridMultilevel"/>
    <w:tmpl w:val="C2D61B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22745E"/>
    <w:multiLevelType w:val="hybridMultilevel"/>
    <w:tmpl w:val="2E2CCEC4"/>
    <w:lvl w:ilvl="0" w:tplc="D96CA1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CB1678"/>
    <w:multiLevelType w:val="hybridMultilevel"/>
    <w:tmpl w:val="B58AE496"/>
    <w:lvl w:ilvl="0" w:tplc="DE669F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49"/>
  </w:num>
  <w:num w:numId="3">
    <w:abstractNumId w:val="18"/>
  </w:num>
  <w:num w:numId="4">
    <w:abstractNumId w:val="19"/>
  </w:num>
  <w:num w:numId="5">
    <w:abstractNumId w:val="32"/>
  </w:num>
  <w:num w:numId="6">
    <w:abstractNumId w:val="31"/>
  </w:num>
  <w:num w:numId="7">
    <w:abstractNumId w:val="15"/>
  </w:num>
  <w:num w:numId="8">
    <w:abstractNumId w:val="53"/>
  </w:num>
  <w:num w:numId="9">
    <w:abstractNumId w:val="33"/>
  </w:num>
  <w:num w:numId="10">
    <w:abstractNumId w:val="3"/>
  </w:num>
  <w:num w:numId="11">
    <w:abstractNumId w:val="21"/>
  </w:num>
  <w:num w:numId="12">
    <w:abstractNumId w:val="22"/>
  </w:num>
  <w:num w:numId="13">
    <w:abstractNumId w:val="20"/>
  </w:num>
  <w:num w:numId="14">
    <w:abstractNumId w:val="10"/>
  </w:num>
  <w:num w:numId="15">
    <w:abstractNumId w:val="24"/>
  </w:num>
  <w:num w:numId="16">
    <w:abstractNumId w:val="51"/>
  </w:num>
  <w:num w:numId="17">
    <w:abstractNumId w:val="50"/>
  </w:num>
  <w:num w:numId="18">
    <w:abstractNumId w:val="4"/>
  </w:num>
  <w:num w:numId="19">
    <w:abstractNumId w:val="6"/>
  </w:num>
  <w:num w:numId="20">
    <w:abstractNumId w:val="45"/>
  </w:num>
  <w:num w:numId="21">
    <w:abstractNumId w:val="13"/>
  </w:num>
  <w:num w:numId="22">
    <w:abstractNumId w:val="28"/>
  </w:num>
  <w:num w:numId="23">
    <w:abstractNumId w:val="46"/>
  </w:num>
  <w:num w:numId="24">
    <w:abstractNumId w:val="16"/>
  </w:num>
  <w:num w:numId="25">
    <w:abstractNumId w:val="30"/>
  </w:num>
  <w:num w:numId="26">
    <w:abstractNumId w:val="43"/>
  </w:num>
  <w:num w:numId="27">
    <w:abstractNumId w:val="36"/>
  </w:num>
  <w:num w:numId="28">
    <w:abstractNumId w:val="29"/>
  </w:num>
  <w:num w:numId="29">
    <w:abstractNumId w:val="37"/>
  </w:num>
  <w:num w:numId="30">
    <w:abstractNumId w:val="1"/>
  </w:num>
  <w:num w:numId="31">
    <w:abstractNumId w:val="40"/>
  </w:num>
  <w:num w:numId="32">
    <w:abstractNumId w:val="25"/>
  </w:num>
  <w:num w:numId="33">
    <w:abstractNumId w:val="42"/>
  </w:num>
  <w:num w:numId="34">
    <w:abstractNumId w:val="47"/>
  </w:num>
  <w:num w:numId="35">
    <w:abstractNumId w:val="7"/>
  </w:num>
  <w:num w:numId="36">
    <w:abstractNumId w:val="9"/>
  </w:num>
  <w:num w:numId="37">
    <w:abstractNumId w:val="27"/>
  </w:num>
  <w:num w:numId="38">
    <w:abstractNumId w:val="8"/>
  </w:num>
  <w:num w:numId="39">
    <w:abstractNumId w:val="44"/>
  </w:num>
  <w:num w:numId="40">
    <w:abstractNumId w:val="38"/>
  </w:num>
  <w:num w:numId="41">
    <w:abstractNumId w:val="14"/>
  </w:num>
  <w:num w:numId="42">
    <w:abstractNumId w:val="54"/>
  </w:num>
  <w:num w:numId="43">
    <w:abstractNumId w:val="48"/>
  </w:num>
  <w:num w:numId="44">
    <w:abstractNumId w:val="56"/>
  </w:num>
  <w:num w:numId="45">
    <w:abstractNumId w:val="55"/>
  </w:num>
  <w:num w:numId="46">
    <w:abstractNumId w:val="11"/>
  </w:num>
  <w:num w:numId="47">
    <w:abstractNumId w:val="17"/>
  </w:num>
  <w:num w:numId="48">
    <w:abstractNumId w:val="2"/>
  </w:num>
  <w:num w:numId="49">
    <w:abstractNumId w:val="39"/>
  </w:num>
  <w:num w:numId="50">
    <w:abstractNumId w:val="41"/>
  </w:num>
  <w:num w:numId="51">
    <w:abstractNumId w:val="5"/>
  </w:num>
  <w:num w:numId="52">
    <w:abstractNumId w:val="12"/>
  </w:num>
  <w:num w:numId="53">
    <w:abstractNumId w:val="34"/>
  </w:num>
  <w:num w:numId="54">
    <w:abstractNumId w:val="35"/>
  </w:num>
  <w:num w:numId="55">
    <w:abstractNumId w:val="0"/>
  </w:num>
  <w:num w:numId="56">
    <w:abstractNumId w:val="52"/>
  </w:num>
  <w:num w:numId="57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trackedChanges" w:enforcement="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42"/>
    <w:rsid w:val="000132AB"/>
    <w:rsid w:val="00016B19"/>
    <w:rsid w:val="000240F8"/>
    <w:rsid w:val="00025508"/>
    <w:rsid w:val="00035E84"/>
    <w:rsid w:val="00041BF8"/>
    <w:rsid w:val="000511AA"/>
    <w:rsid w:val="0006195B"/>
    <w:rsid w:val="00063F45"/>
    <w:rsid w:val="0006707B"/>
    <w:rsid w:val="000670B6"/>
    <w:rsid w:val="00070119"/>
    <w:rsid w:val="000711FD"/>
    <w:rsid w:val="00074B62"/>
    <w:rsid w:val="00091B37"/>
    <w:rsid w:val="0009206A"/>
    <w:rsid w:val="0009409E"/>
    <w:rsid w:val="000A0CE1"/>
    <w:rsid w:val="000A73CA"/>
    <w:rsid w:val="000B7DDE"/>
    <w:rsid w:val="000C0925"/>
    <w:rsid w:val="000E22A7"/>
    <w:rsid w:val="000E4967"/>
    <w:rsid w:val="000E7FAE"/>
    <w:rsid w:val="000F2B84"/>
    <w:rsid w:val="00103000"/>
    <w:rsid w:val="00106408"/>
    <w:rsid w:val="00111812"/>
    <w:rsid w:val="00112B39"/>
    <w:rsid w:val="00120B77"/>
    <w:rsid w:val="00120FD7"/>
    <w:rsid w:val="00122988"/>
    <w:rsid w:val="00125E32"/>
    <w:rsid w:val="001350BD"/>
    <w:rsid w:val="00135473"/>
    <w:rsid w:val="00140864"/>
    <w:rsid w:val="001410B9"/>
    <w:rsid w:val="00143CD7"/>
    <w:rsid w:val="00152EBB"/>
    <w:rsid w:val="00165ADC"/>
    <w:rsid w:val="00166790"/>
    <w:rsid w:val="00172D61"/>
    <w:rsid w:val="0018245C"/>
    <w:rsid w:val="001853C8"/>
    <w:rsid w:val="00190FE0"/>
    <w:rsid w:val="001A4FAC"/>
    <w:rsid w:val="001B632E"/>
    <w:rsid w:val="001C3F00"/>
    <w:rsid w:val="001C4BC6"/>
    <w:rsid w:val="001D0E6B"/>
    <w:rsid w:val="001D16FA"/>
    <w:rsid w:val="001D3309"/>
    <w:rsid w:val="001D763F"/>
    <w:rsid w:val="001E2BD0"/>
    <w:rsid w:val="001F240B"/>
    <w:rsid w:val="001F3B4F"/>
    <w:rsid w:val="001F4E05"/>
    <w:rsid w:val="002157AE"/>
    <w:rsid w:val="00215E28"/>
    <w:rsid w:val="00224412"/>
    <w:rsid w:val="00227D23"/>
    <w:rsid w:val="00232E28"/>
    <w:rsid w:val="002361B5"/>
    <w:rsid w:val="00240285"/>
    <w:rsid w:val="002427B5"/>
    <w:rsid w:val="00265AA7"/>
    <w:rsid w:val="00273A60"/>
    <w:rsid w:val="002864C2"/>
    <w:rsid w:val="002A404C"/>
    <w:rsid w:val="002B550B"/>
    <w:rsid w:val="002C6CFA"/>
    <w:rsid w:val="002E1E19"/>
    <w:rsid w:val="002E382B"/>
    <w:rsid w:val="002E66ED"/>
    <w:rsid w:val="00300470"/>
    <w:rsid w:val="00303B30"/>
    <w:rsid w:val="003067E7"/>
    <w:rsid w:val="00307B5E"/>
    <w:rsid w:val="0032613F"/>
    <w:rsid w:val="003335C1"/>
    <w:rsid w:val="0033414A"/>
    <w:rsid w:val="0034604B"/>
    <w:rsid w:val="00346610"/>
    <w:rsid w:val="00354C9D"/>
    <w:rsid w:val="00357853"/>
    <w:rsid w:val="00362A8A"/>
    <w:rsid w:val="00365305"/>
    <w:rsid w:val="00377D2D"/>
    <w:rsid w:val="00383B51"/>
    <w:rsid w:val="003954F8"/>
    <w:rsid w:val="00395D4D"/>
    <w:rsid w:val="003A63EB"/>
    <w:rsid w:val="003B0C5B"/>
    <w:rsid w:val="003C3FE1"/>
    <w:rsid w:val="003C48FB"/>
    <w:rsid w:val="003C63DD"/>
    <w:rsid w:val="003D28FE"/>
    <w:rsid w:val="003D2ECC"/>
    <w:rsid w:val="003D551C"/>
    <w:rsid w:val="003E2381"/>
    <w:rsid w:val="003F1B94"/>
    <w:rsid w:val="003F2211"/>
    <w:rsid w:val="003F61AF"/>
    <w:rsid w:val="004036BE"/>
    <w:rsid w:val="00407EB2"/>
    <w:rsid w:val="00421431"/>
    <w:rsid w:val="004233BF"/>
    <w:rsid w:val="00430666"/>
    <w:rsid w:val="004425FE"/>
    <w:rsid w:val="00442EAD"/>
    <w:rsid w:val="00442F44"/>
    <w:rsid w:val="00453A21"/>
    <w:rsid w:val="004549B4"/>
    <w:rsid w:val="00456DE3"/>
    <w:rsid w:val="004570A7"/>
    <w:rsid w:val="00457BB1"/>
    <w:rsid w:val="0046256D"/>
    <w:rsid w:val="00464D22"/>
    <w:rsid w:val="004679F0"/>
    <w:rsid w:val="00470991"/>
    <w:rsid w:val="00471F08"/>
    <w:rsid w:val="0047305F"/>
    <w:rsid w:val="004764B2"/>
    <w:rsid w:val="00481A1A"/>
    <w:rsid w:val="00482362"/>
    <w:rsid w:val="00486F6D"/>
    <w:rsid w:val="004922F5"/>
    <w:rsid w:val="004A14D6"/>
    <w:rsid w:val="004B0098"/>
    <w:rsid w:val="004B653D"/>
    <w:rsid w:val="004D7936"/>
    <w:rsid w:val="004F404F"/>
    <w:rsid w:val="0050001B"/>
    <w:rsid w:val="005030CC"/>
    <w:rsid w:val="00513868"/>
    <w:rsid w:val="0052272C"/>
    <w:rsid w:val="0052355F"/>
    <w:rsid w:val="005316E4"/>
    <w:rsid w:val="00531AD0"/>
    <w:rsid w:val="00532AA2"/>
    <w:rsid w:val="0053428D"/>
    <w:rsid w:val="005453C1"/>
    <w:rsid w:val="00554952"/>
    <w:rsid w:val="0056293A"/>
    <w:rsid w:val="00564C72"/>
    <w:rsid w:val="00566FB5"/>
    <w:rsid w:val="0057315B"/>
    <w:rsid w:val="0057406C"/>
    <w:rsid w:val="00576F80"/>
    <w:rsid w:val="005809A3"/>
    <w:rsid w:val="00590A20"/>
    <w:rsid w:val="00592BBA"/>
    <w:rsid w:val="005941B3"/>
    <w:rsid w:val="00594348"/>
    <w:rsid w:val="005A476E"/>
    <w:rsid w:val="005C1497"/>
    <w:rsid w:val="005C4726"/>
    <w:rsid w:val="005C4DBA"/>
    <w:rsid w:val="005C50C4"/>
    <w:rsid w:val="005C55B2"/>
    <w:rsid w:val="005D540D"/>
    <w:rsid w:val="005E7B06"/>
    <w:rsid w:val="005F7EA1"/>
    <w:rsid w:val="00615F18"/>
    <w:rsid w:val="0063289F"/>
    <w:rsid w:val="00653507"/>
    <w:rsid w:val="006604E8"/>
    <w:rsid w:val="00674BB7"/>
    <w:rsid w:val="00681A23"/>
    <w:rsid w:val="00684A84"/>
    <w:rsid w:val="0068718A"/>
    <w:rsid w:val="00690C5B"/>
    <w:rsid w:val="006C2E9A"/>
    <w:rsid w:val="006C42CF"/>
    <w:rsid w:val="006C46DB"/>
    <w:rsid w:val="006C71CB"/>
    <w:rsid w:val="006D2367"/>
    <w:rsid w:val="006D61B7"/>
    <w:rsid w:val="006D6353"/>
    <w:rsid w:val="006D79AA"/>
    <w:rsid w:val="006E3DC1"/>
    <w:rsid w:val="006F61EA"/>
    <w:rsid w:val="0070100C"/>
    <w:rsid w:val="0070637D"/>
    <w:rsid w:val="00710448"/>
    <w:rsid w:val="00722956"/>
    <w:rsid w:val="00723CE3"/>
    <w:rsid w:val="00732AFE"/>
    <w:rsid w:val="00743430"/>
    <w:rsid w:val="0075357E"/>
    <w:rsid w:val="00753DB7"/>
    <w:rsid w:val="00764173"/>
    <w:rsid w:val="00765D35"/>
    <w:rsid w:val="00767D40"/>
    <w:rsid w:val="007752AC"/>
    <w:rsid w:val="00776644"/>
    <w:rsid w:val="00787DB0"/>
    <w:rsid w:val="007C5A6E"/>
    <w:rsid w:val="007D4573"/>
    <w:rsid w:val="007D52EB"/>
    <w:rsid w:val="007E095F"/>
    <w:rsid w:val="007E3293"/>
    <w:rsid w:val="007E5587"/>
    <w:rsid w:val="007E75F5"/>
    <w:rsid w:val="007F2611"/>
    <w:rsid w:val="007F2C65"/>
    <w:rsid w:val="00800616"/>
    <w:rsid w:val="00812DC4"/>
    <w:rsid w:val="0081713A"/>
    <w:rsid w:val="00836B19"/>
    <w:rsid w:val="008572CC"/>
    <w:rsid w:val="0087001B"/>
    <w:rsid w:val="00873560"/>
    <w:rsid w:val="00882CC6"/>
    <w:rsid w:val="00883816"/>
    <w:rsid w:val="00885694"/>
    <w:rsid w:val="00890C6F"/>
    <w:rsid w:val="0089443C"/>
    <w:rsid w:val="0089725F"/>
    <w:rsid w:val="008A7316"/>
    <w:rsid w:val="008B1E23"/>
    <w:rsid w:val="008B7CC3"/>
    <w:rsid w:val="008C4061"/>
    <w:rsid w:val="008D0E47"/>
    <w:rsid w:val="008E3314"/>
    <w:rsid w:val="008E406A"/>
    <w:rsid w:val="008F06FC"/>
    <w:rsid w:val="00903A7F"/>
    <w:rsid w:val="00905810"/>
    <w:rsid w:val="00910810"/>
    <w:rsid w:val="009331F0"/>
    <w:rsid w:val="00942614"/>
    <w:rsid w:val="00946EA3"/>
    <w:rsid w:val="00954F3B"/>
    <w:rsid w:val="009657D9"/>
    <w:rsid w:val="00975C6E"/>
    <w:rsid w:val="009775B4"/>
    <w:rsid w:val="009A4117"/>
    <w:rsid w:val="009C1EBE"/>
    <w:rsid w:val="009C3A01"/>
    <w:rsid w:val="009C606F"/>
    <w:rsid w:val="009C7EFE"/>
    <w:rsid w:val="009D1F56"/>
    <w:rsid w:val="009E7080"/>
    <w:rsid w:val="009F68B5"/>
    <w:rsid w:val="009F7FEF"/>
    <w:rsid w:val="00A01BB1"/>
    <w:rsid w:val="00A24818"/>
    <w:rsid w:val="00A27F0F"/>
    <w:rsid w:val="00A335C8"/>
    <w:rsid w:val="00A46377"/>
    <w:rsid w:val="00A53D34"/>
    <w:rsid w:val="00A60290"/>
    <w:rsid w:val="00A6174C"/>
    <w:rsid w:val="00A7162D"/>
    <w:rsid w:val="00AA4D2B"/>
    <w:rsid w:val="00AB1166"/>
    <w:rsid w:val="00AB2058"/>
    <w:rsid w:val="00AC44F1"/>
    <w:rsid w:val="00AD081D"/>
    <w:rsid w:val="00AD1342"/>
    <w:rsid w:val="00AD4394"/>
    <w:rsid w:val="00AE0E43"/>
    <w:rsid w:val="00AE77CC"/>
    <w:rsid w:val="00AF0F72"/>
    <w:rsid w:val="00B0183A"/>
    <w:rsid w:val="00B1265F"/>
    <w:rsid w:val="00B128A7"/>
    <w:rsid w:val="00B136E1"/>
    <w:rsid w:val="00B22DA2"/>
    <w:rsid w:val="00B27A87"/>
    <w:rsid w:val="00B30A1D"/>
    <w:rsid w:val="00B45358"/>
    <w:rsid w:val="00B45EA3"/>
    <w:rsid w:val="00B51F29"/>
    <w:rsid w:val="00B641E0"/>
    <w:rsid w:val="00B71F00"/>
    <w:rsid w:val="00B758FF"/>
    <w:rsid w:val="00B768A5"/>
    <w:rsid w:val="00B857ED"/>
    <w:rsid w:val="00B87E6E"/>
    <w:rsid w:val="00B96DFF"/>
    <w:rsid w:val="00BB033A"/>
    <w:rsid w:val="00BB6E3E"/>
    <w:rsid w:val="00BC1461"/>
    <w:rsid w:val="00BC1E2D"/>
    <w:rsid w:val="00BC5942"/>
    <w:rsid w:val="00BD7E1E"/>
    <w:rsid w:val="00BF469A"/>
    <w:rsid w:val="00C015E4"/>
    <w:rsid w:val="00C10A7A"/>
    <w:rsid w:val="00C23A1F"/>
    <w:rsid w:val="00C27666"/>
    <w:rsid w:val="00C3290B"/>
    <w:rsid w:val="00C34D53"/>
    <w:rsid w:val="00C4264A"/>
    <w:rsid w:val="00C42722"/>
    <w:rsid w:val="00C44286"/>
    <w:rsid w:val="00C459F4"/>
    <w:rsid w:val="00C45B1B"/>
    <w:rsid w:val="00C52FE9"/>
    <w:rsid w:val="00C55C5E"/>
    <w:rsid w:val="00C56108"/>
    <w:rsid w:val="00C7598C"/>
    <w:rsid w:val="00C915B5"/>
    <w:rsid w:val="00C93012"/>
    <w:rsid w:val="00C93F25"/>
    <w:rsid w:val="00CA1EBA"/>
    <w:rsid w:val="00CA603F"/>
    <w:rsid w:val="00CB18DE"/>
    <w:rsid w:val="00CC416E"/>
    <w:rsid w:val="00CC5525"/>
    <w:rsid w:val="00CD03A0"/>
    <w:rsid w:val="00CE7C20"/>
    <w:rsid w:val="00CF4FB5"/>
    <w:rsid w:val="00D13D71"/>
    <w:rsid w:val="00D14B7E"/>
    <w:rsid w:val="00D15FAB"/>
    <w:rsid w:val="00D17D47"/>
    <w:rsid w:val="00D20826"/>
    <w:rsid w:val="00D20F4A"/>
    <w:rsid w:val="00D21BB8"/>
    <w:rsid w:val="00D328CC"/>
    <w:rsid w:val="00D45492"/>
    <w:rsid w:val="00D52F94"/>
    <w:rsid w:val="00D551F8"/>
    <w:rsid w:val="00D724A7"/>
    <w:rsid w:val="00D940C6"/>
    <w:rsid w:val="00D9541A"/>
    <w:rsid w:val="00DA1073"/>
    <w:rsid w:val="00DA2B6E"/>
    <w:rsid w:val="00DB7D47"/>
    <w:rsid w:val="00DD2F3C"/>
    <w:rsid w:val="00DD3B5D"/>
    <w:rsid w:val="00DD51F2"/>
    <w:rsid w:val="00DE099D"/>
    <w:rsid w:val="00DE3D0A"/>
    <w:rsid w:val="00DF1523"/>
    <w:rsid w:val="00DF526F"/>
    <w:rsid w:val="00E05518"/>
    <w:rsid w:val="00E06319"/>
    <w:rsid w:val="00E120FE"/>
    <w:rsid w:val="00E14E2F"/>
    <w:rsid w:val="00E235AA"/>
    <w:rsid w:val="00E433E4"/>
    <w:rsid w:val="00E70053"/>
    <w:rsid w:val="00E84B30"/>
    <w:rsid w:val="00E87511"/>
    <w:rsid w:val="00E97AC2"/>
    <w:rsid w:val="00EB377E"/>
    <w:rsid w:val="00EC2166"/>
    <w:rsid w:val="00ED347C"/>
    <w:rsid w:val="00EE3090"/>
    <w:rsid w:val="00F004B7"/>
    <w:rsid w:val="00F01F53"/>
    <w:rsid w:val="00F26541"/>
    <w:rsid w:val="00F436B9"/>
    <w:rsid w:val="00F468D6"/>
    <w:rsid w:val="00F653B2"/>
    <w:rsid w:val="00F65DB2"/>
    <w:rsid w:val="00F85600"/>
    <w:rsid w:val="00F90870"/>
    <w:rsid w:val="00F92F0F"/>
    <w:rsid w:val="00F936C6"/>
    <w:rsid w:val="00F945F1"/>
    <w:rsid w:val="00F96A53"/>
    <w:rsid w:val="00FA11D7"/>
    <w:rsid w:val="00FA4C1F"/>
    <w:rsid w:val="00FC7B56"/>
    <w:rsid w:val="00FD23FA"/>
    <w:rsid w:val="00FD5661"/>
    <w:rsid w:val="00FE6AE1"/>
    <w:rsid w:val="00FF41C1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0DEA9B6"/>
  <w15:chartTrackingRefBased/>
  <w15:docId w15:val="{3EF7AAB6-0985-499E-94E7-97D1287F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3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C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A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3A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1F0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71F0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942"/>
  </w:style>
  <w:style w:type="paragraph" w:styleId="Footer">
    <w:name w:val="footer"/>
    <w:basedOn w:val="Normal"/>
    <w:link w:val="FooterChar"/>
    <w:uiPriority w:val="99"/>
    <w:unhideWhenUsed/>
    <w:rsid w:val="00BC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942"/>
  </w:style>
  <w:style w:type="table" w:styleId="TableGrid">
    <w:name w:val="Table Grid"/>
    <w:basedOn w:val="TableNormal"/>
    <w:uiPriority w:val="39"/>
    <w:rsid w:val="00BC5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59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94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5F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A63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64C2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864C2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2864C2"/>
    <w:pPr>
      <w:outlineLvl w:val="9"/>
    </w:pPr>
  </w:style>
  <w:style w:type="paragraph" w:styleId="ListParagraph">
    <w:name w:val="List Paragraph"/>
    <w:basedOn w:val="Normal"/>
    <w:uiPriority w:val="34"/>
    <w:qFormat/>
    <w:rsid w:val="00C34D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B0C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B0C5B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7C5A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C5A6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C23A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71F0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71F08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5C4DB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5C4DBA"/>
    <w:pPr>
      <w:spacing w:after="100"/>
      <w:ind w:left="880"/>
    </w:pPr>
  </w:style>
  <w:style w:type="character" w:styleId="FollowedHyperlink">
    <w:name w:val="FollowedHyperlink"/>
    <w:basedOn w:val="DefaultParagraphFont"/>
    <w:uiPriority w:val="99"/>
    <w:semiHidden/>
    <w:unhideWhenUsed/>
    <w:rsid w:val="004A14D6"/>
    <w:rPr>
      <w:color w:val="954F72" w:themeColor="followedHyperlink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9541A"/>
    <w:pPr>
      <w:suppressAutoHyphens/>
      <w:spacing w:after="120" w:line="240" w:lineRule="auto"/>
    </w:pPr>
    <w:rPr>
      <w:rFonts w:ascii="Arial" w:eastAsia="Times New Roman" w:hAnsi="Arial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9541A"/>
    <w:rPr>
      <w:rFonts w:ascii="Arial" w:eastAsia="Times New Roman" w:hAnsi="Arial" w:cs="Times New Roman"/>
      <w:sz w:val="16"/>
      <w:szCs w:val="16"/>
      <w:lang w:eastAsia="ar-SA"/>
    </w:rPr>
  </w:style>
  <w:style w:type="paragraph" w:styleId="BodyText">
    <w:name w:val="Body Text"/>
    <w:basedOn w:val="Normal"/>
    <w:link w:val="BodyTextChar"/>
    <w:uiPriority w:val="99"/>
    <w:unhideWhenUsed/>
    <w:rsid w:val="00D954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541A"/>
  </w:style>
  <w:style w:type="paragraph" w:customStyle="1" w:styleId="ProcessSteps">
    <w:name w:val="Process Steps"/>
    <w:basedOn w:val="Normal"/>
    <w:rsid w:val="00C015E4"/>
    <w:pPr>
      <w:numPr>
        <w:numId w:val="40"/>
      </w:numPr>
      <w:spacing w:before="120" w:after="120" w:line="240" w:lineRule="auto"/>
    </w:pPr>
    <w:rPr>
      <w:rFonts w:ascii="Century Gothic" w:eastAsia="Times New Roman" w:hAnsi="Century Gothic" w:cs="Times New Roman"/>
      <w:bCs/>
    </w:rPr>
  </w:style>
  <w:style w:type="character" w:styleId="CommentReference">
    <w:name w:val="annotation reference"/>
    <w:uiPriority w:val="99"/>
    <w:semiHidden/>
    <w:unhideWhenUsed/>
    <w:rsid w:val="00C015E4"/>
    <w:rPr>
      <w:sz w:val="16"/>
      <w:szCs w:val="16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C015E4"/>
    <w:pPr>
      <w:suppressAutoHyphens/>
      <w:spacing w:after="0" w:line="240" w:lineRule="auto"/>
    </w:pPr>
    <w:rPr>
      <w:rFonts w:ascii="Arial" w:eastAsia="Times New Roman" w:hAnsi="Arial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uiPriority w:val="99"/>
    <w:semiHidden/>
    <w:rsid w:val="00C015E4"/>
    <w:rPr>
      <w:sz w:val="20"/>
      <w:szCs w:val="20"/>
    </w:rPr>
  </w:style>
  <w:style w:type="character" w:customStyle="1" w:styleId="CommentTextChar1">
    <w:name w:val="Comment Text Char1"/>
    <w:link w:val="CommentText"/>
    <w:uiPriority w:val="99"/>
    <w:semiHidden/>
    <w:rsid w:val="00C015E4"/>
    <w:rPr>
      <w:rFonts w:ascii="Arial" w:eastAsia="Times New Roman" w:hAnsi="Arial" w:cs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BB8"/>
    <w:pPr>
      <w:suppressAutoHyphens w:val="0"/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1"/>
    <w:link w:val="CommentSubject"/>
    <w:uiPriority w:val="99"/>
    <w:semiHidden/>
    <w:rsid w:val="00D21BB8"/>
    <w:rPr>
      <w:rFonts w:ascii="Arial" w:eastAsia="Times New Roman" w:hAnsi="Arial" w:cs="Times New Roman"/>
      <w:b/>
      <w:bCs/>
      <w:sz w:val="20"/>
      <w:szCs w:val="20"/>
      <w:lang w:eastAsia="ar-SA"/>
    </w:rPr>
  </w:style>
  <w:style w:type="paragraph" w:styleId="Revision">
    <w:name w:val="Revision"/>
    <w:hidden/>
    <w:uiPriority w:val="99"/>
    <w:semiHidden/>
    <w:rsid w:val="000A0CE1"/>
    <w:pPr>
      <w:spacing w:after="0" w:line="240" w:lineRule="auto"/>
    </w:pPr>
  </w:style>
  <w:style w:type="paragraph" w:customStyle="1" w:styleId="Default">
    <w:name w:val="Default"/>
    <w:rsid w:val="00362A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280504">
      <w:bodyDiv w:val="1"/>
      <w:marLeft w:val="75"/>
      <w:marRight w:val="75"/>
      <w:marTop w:val="75"/>
      <w:marBottom w:val="75"/>
      <w:divBdr>
        <w:top w:val="single" w:sz="6" w:space="0" w:color="FAE86E"/>
        <w:left w:val="single" w:sz="6" w:space="0" w:color="FAE86E"/>
        <w:bottom w:val="single" w:sz="6" w:space="0" w:color="FAE86E"/>
        <w:right w:val="single" w:sz="6" w:space="0" w:color="FAE86E"/>
      </w:divBdr>
    </w:div>
    <w:div w:id="4454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727">
      <w:bodyDiv w:val="1"/>
      <w:marLeft w:val="75"/>
      <w:marRight w:val="75"/>
      <w:marTop w:val="75"/>
      <w:marBottom w:val="75"/>
      <w:divBdr>
        <w:top w:val="single" w:sz="6" w:space="0" w:color="FAE86E"/>
        <w:left w:val="single" w:sz="6" w:space="0" w:color="FAE86E"/>
        <w:bottom w:val="single" w:sz="6" w:space="0" w:color="FAE86E"/>
        <w:right w:val="single" w:sz="6" w:space="0" w:color="FAE86E"/>
      </w:divBdr>
    </w:div>
    <w:div w:id="1165390079">
      <w:bodyDiv w:val="1"/>
      <w:marLeft w:val="75"/>
      <w:marRight w:val="75"/>
      <w:marTop w:val="75"/>
      <w:marBottom w:val="75"/>
      <w:divBdr>
        <w:top w:val="single" w:sz="6" w:space="0" w:color="FAE86E"/>
        <w:left w:val="single" w:sz="6" w:space="0" w:color="FAE86E"/>
        <w:bottom w:val="single" w:sz="6" w:space="0" w:color="FAE86E"/>
        <w:right w:val="single" w:sz="6" w:space="0" w:color="FAE86E"/>
      </w:divBdr>
    </w:div>
    <w:div w:id="1273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8823">
      <w:bodyDiv w:val="1"/>
      <w:marLeft w:val="75"/>
      <w:marRight w:val="75"/>
      <w:marTop w:val="75"/>
      <w:marBottom w:val="75"/>
      <w:divBdr>
        <w:top w:val="single" w:sz="6" w:space="0" w:color="FAE86E"/>
        <w:left w:val="single" w:sz="6" w:space="0" w:color="FAE86E"/>
        <w:bottom w:val="single" w:sz="6" w:space="0" w:color="FAE86E"/>
        <w:right w:val="single" w:sz="6" w:space="0" w:color="FAE86E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A4C90FBB9F942ACFE5B13E5E0CFE1" ma:contentTypeVersion="13" ma:contentTypeDescription="Create a new document." ma:contentTypeScope="" ma:versionID="1bbc5e384bb67592ff52e74071ceb313">
  <xsd:schema xmlns:xsd="http://www.w3.org/2001/XMLSchema" xmlns:xs="http://www.w3.org/2001/XMLSchema" xmlns:p="http://schemas.microsoft.com/office/2006/metadata/properties" xmlns:ns2="673607f9-f499-42b2-acf8-f2bb2563eab0" xmlns:ns3="81cfdd88-8520-4503-ba7d-7edb1c48f99b" targetNamespace="http://schemas.microsoft.com/office/2006/metadata/properties" ma:root="true" ma:fieldsID="bf04c27053ceca7bd2410f59b69fa07c" ns2:_="" ns3:_="">
    <xsd:import namespace="673607f9-f499-42b2-acf8-f2bb2563eab0"/>
    <xsd:import namespace="81cfdd88-8520-4503-ba7d-7edb1c48f9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07f9-f499-42b2-acf8-f2bb2563ea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fdd88-8520-4503-ba7d-7edb1c48f9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57320-ABCC-4308-AAA0-2CD3B156BA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5BD00E-CA02-495D-892C-179C62CE97CA}">
  <ds:schemaRefs>
    <ds:schemaRef ds:uri="http://purl.org/dc/dcmitype/"/>
    <ds:schemaRef ds:uri="http://www.w3.org/XML/1998/namespace"/>
    <ds:schemaRef ds:uri="92f162e7-c257-4f06-bf15-ae767aaea037"/>
    <ds:schemaRef ds:uri="http://purl.org/dc/elements/1.1/"/>
    <ds:schemaRef ds:uri="efca1a87-51c3-46bc-99d9-415b7d8b4c94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4AD3506-6FD8-438B-907A-75DF332CF26F}"/>
</file>

<file path=customXml/itemProps4.xml><?xml version="1.0" encoding="utf-8"?>
<ds:datastoreItem xmlns:ds="http://schemas.openxmlformats.org/officeDocument/2006/customXml" ds:itemID="{91E606BA-FE74-4A17-A6D0-3E96B5AF2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223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Kharin</dc:creator>
  <cp:keywords/>
  <dc:description/>
  <cp:lastModifiedBy>Leonid Kharin</cp:lastModifiedBy>
  <cp:revision>24</cp:revision>
  <dcterms:created xsi:type="dcterms:W3CDTF">2017-11-28T14:02:00Z</dcterms:created>
  <dcterms:modified xsi:type="dcterms:W3CDTF">2019-04-01T11:36:00Z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0x01010030DA4C90FBB9F942ACFE5B13E5E0CFE1</vt:lpwstr>
  </property>
  <property fmtid="{D5CDD505-2E9C-101B-9397-08002B2CF9AE}" pid="3" name="Reviewer">
    <vt:lpwstr> RITIKA SINGH</vt:lpwstr>
  </property>
  <property fmtid="{D5CDD505-2E9C-101B-9397-08002B2CF9AE}" pid="4" name="ReviewStartDate">
    <vt:filetime>2017-05-29T18:30:00Z</vt:filetime>
  </property>
  <property fmtid="{D5CDD505-2E9C-101B-9397-08002B2CF9AE}" pid="5" name="ReviewEndDate">
    <vt:filetime>2017-05-29T18:30:00Z</vt:filetime>
  </property>
  <property fmtid="{D5CDD505-2E9C-101B-9397-08002B2CF9AE}" pid="6" name="ReviewEffort">
    <vt:lpwstr> 1.158621</vt:lpwstr>
  </property>
  <property fmtid="{D5CDD505-2E9C-101B-9397-08002B2CF9AE}" pid="7" name="ReviewPageCount">
    <vt:i4>14</vt:i4>
  </property>
  <property fmtid="{D5CDD505-2E9C-101B-9397-08002B2CF9AE}" pid="8" name="CustomerDetails">
    <vt:lpwstr>Adient US LLC </vt:lpwstr>
  </property>
  <property fmtid="{D5CDD505-2E9C-101B-9397-08002B2CF9AE}" pid="9" name="ProjectName">
    <vt:lpwstr>Adient QAD G2 Program </vt:lpwstr>
  </property>
  <property fmtid="{D5CDD505-2E9C-101B-9397-08002B2CF9AE}" pid="10" name="ReviewSessionOn">
    <vt:lpwstr>Y</vt:lpwstr>
  </property>
  <property fmtid="{D5CDD505-2E9C-101B-9397-08002B2CF9AE}" pid="11" name="BenchmarkWDEF">
    <vt:lpwstr>0.05</vt:lpwstr>
  </property>
  <property fmtid="{D5CDD505-2E9C-101B-9397-08002B2CF9AE}" pid="12" name="BenchmarkEP">
    <vt:lpwstr>0.5</vt:lpwstr>
  </property>
  <property fmtid="{D5CDD505-2E9C-101B-9397-08002B2CF9AE}" pid="13" name="DQI">
    <vt:lpwstr> 47.962965</vt:lpwstr>
  </property>
  <property fmtid="{D5CDD505-2E9C-101B-9397-08002B2CF9AE}" pid="14" name="EP">
    <vt:lpwstr> 1.92857142857143</vt:lpwstr>
  </property>
  <property fmtid="{D5CDD505-2E9C-101B-9397-08002B2CF9AE}" pid="15" name="AuthorIds_UIVersion_2048">
    <vt:lpwstr>53</vt:lpwstr>
  </property>
  <property fmtid="{D5CDD505-2E9C-101B-9397-08002B2CF9AE}" pid="16" name="Order">
    <vt:r8>31200</vt:r8>
  </property>
  <property fmtid="{D5CDD505-2E9C-101B-9397-08002B2CF9AE}" pid="17" name="xd_Signature">
    <vt:bool>false</vt:bool>
  </property>
  <property fmtid="{D5CDD505-2E9C-101B-9397-08002B2CF9AE}" pid="18" name="xd_ProgID">
    <vt:lpwstr/>
  </property>
  <property fmtid="{D5CDD505-2E9C-101B-9397-08002B2CF9AE}" pid="19" name="_SourceUrl">
    <vt:lpwstr/>
  </property>
  <property fmtid="{D5CDD505-2E9C-101B-9397-08002B2CF9AE}" pid="20" name="_SharedFileIndex">
    <vt:lpwstr/>
  </property>
  <property fmtid="{D5CDD505-2E9C-101B-9397-08002B2CF9AE}" pid="21" name="ComplianceAssetId">
    <vt:lpwstr/>
  </property>
  <property fmtid="{D5CDD505-2E9C-101B-9397-08002B2CF9AE}" pid="22" name="TemplateUrl">
    <vt:lpwstr/>
  </property>
</Properties>
</file>