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E6698" w14:textId="77777777" w:rsidR="007608C9" w:rsidRDefault="007608C9" w:rsidP="007608C9">
      <w:pPr>
        <w:pStyle w:val="Title"/>
        <w:jc w:val="right"/>
        <w:rPr>
          <w:sz w:val="20"/>
          <w:szCs w:val="20"/>
        </w:rPr>
      </w:pPr>
      <w:r w:rsidRPr="00BC5942">
        <w:rPr>
          <w:noProof/>
        </w:rPr>
        <w:drawing>
          <wp:inline distT="0" distB="0" distL="0" distR="0" wp14:anchorId="09741400" wp14:editId="452FF06F">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4D028E47" w14:textId="77777777" w:rsidR="007608C9" w:rsidRPr="00B758FF" w:rsidRDefault="007608C9" w:rsidP="007608C9">
      <w:pPr>
        <w:jc w:val="both"/>
      </w:pPr>
    </w:p>
    <w:p w14:paraId="76190CB3" w14:textId="77777777" w:rsidR="007608C9" w:rsidRDefault="007608C9" w:rsidP="007608C9">
      <w:pPr>
        <w:pStyle w:val="Title"/>
        <w:jc w:val="both"/>
      </w:pPr>
    </w:p>
    <w:p w14:paraId="3A091B86" w14:textId="77777777" w:rsidR="007608C9" w:rsidRPr="004B653D" w:rsidRDefault="007608C9" w:rsidP="007608C9">
      <w:pPr>
        <w:jc w:val="both"/>
      </w:pPr>
    </w:p>
    <w:p w14:paraId="0A71BE1F" w14:textId="77777777" w:rsidR="007608C9" w:rsidRPr="004B653D" w:rsidRDefault="007608C9" w:rsidP="007608C9">
      <w:pPr>
        <w:pStyle w:val="Title"/>
        <w:jc w:val="center"/>
        <w:rPr>
          <w:b/>
        </w:rPr>
      </w:pPr>
      <w:r w:rsidRPr="004B653D">
        <w:rPr>
          <w:b/>
        </w:rPr>
        <w:t xml:space="preserve">G2 </w:t>
      </w:r>
      <w:r>
        <w:rPr>
          <w:b/>
        </w:rPr>
        <w:t>EE</w:t>
      </w:r>
    </w:p>
    <w:p w14:paraId="489767F4" w14:textId="77777777" w:rsidR="007608C9" w:rsidRDefault="007608C9" w:rsidP="007608C9">
      <w:pPr>
        <w:pStyle w:val="Title"/>
        <w:jc w:val="center"/>
      </w:pPr>
      <w:r>
        <w:rPr>
          <w:b/>
        </w:rPr>
        <w:t>PUS creation tool</w:t>
      </w:r>
    </w:p>
    <w:p w14:paraId="737BDA6C" w14:textId="77777777" w:rsidR="007608C9" w:rsidRDefault="007608C9" w:rsidP="007608C9">
      <w:pPr>
        <w:jc w:val="both"/>
      </w:pPr>
    </w:p>
    <w:p w14:paraId="717758D1" w14:textId="77777777" w:rsidR="007608C9" w:rsidRDefault="007608C9" w:rsidP="007608C9">
      <w:pPr>
        <w:jc w:val="both"/>
      </w:pPr>
    </w:p>
    <w:p w14:paraId="0A97463C" w14:textId="77777777" w:rsidR="007608C9" w:rsidRDefault="007608C9" w:rsidP="007608C9">
      <w:pPr>
        <w:jc w:val="both"/>
      </w:pPr>
    </w:p>
    <w:p w14:paraId="686E2C75" w14:textId="77777777" w:rsidR="007608C9" w:rsidRDefault="007608C9" w:rsidP="007608C9">
      <w:pPr>
        <w:jc w:val="both"/>
      </w:pPr>
    </w:p>
    <w:p w14:paraId="65AC7B57" w14:textId="77777777" w:rsidR="007608C9" w:rsidRPr="002C6CFA" w:rsidRDefault="007608C9" w:rsidP="007608C9">
      <w:pPr>
        <w:jc w:val="both"/>
      </w:pPr>
    </w:p>
    <w:p w14:paraId="25049598" w14:textId="77777777" w:rsidR="007608C9" w:rsidRDefault="007608C9" w:rsidP="007608C9">
      <w:pPr>
        <w:pStyle w:val="Title"/>
        <w:jc w:val="both"/>
      </w:pPr>
    </w:p>
    <w:p w14:paraId="3BEBABA8" w14:textId="77777777" w:rsidR="007608C9" w:rsidRDefault="007608C9" w:rsidP="007608C9">
      <w:pPr>
        <w:pStyle w:val="Title"/>
        <w:pBdr>
          <w:bottom w:val="single" w:sz="12" w:space="1" w:color="auto"/>
        </w:pBdr>
        <w:jc w:val="both"/>
        <w:rPr>
          <w:b/>
          <w:sz w:val="50"/>
          <w:szCs w:val="50"/>
        </w:rPr>
      </w:pPr>
      <w:r w:rsidRPr="002C6CFA">
        <w:rPr>
          <w:b/>
          <w:sz w:val="50"/>
          <w:szCs w:val="50"/>
        </w:rPr>
        <w:t xml:space="preserve">QAD </w:t>
      </w:r>
      <w:r>
        <w:rPr>
          <w:b/>
          <w:sz w:val="50"/>
          <w:szCs w:val="50"/>
        </w:rPr>
        <w:t xml:space="preserve">EE </w:t>
      </w:r>
      <w:r w:rsidRPr="002C6CFA">
        <w:rPr>
          <w:b/>
          <w:sz w:val="50"/>
          <w:szCs w:val="50"/>
        </w:rPr>
        <w:t>Training Document</w:t>
      </w:r>
    </w:p>
    <w:p w14:paraId="24F82715" w14:textId="77777777" w:rsidR="007608C9" w:rsidRPr="007608C9" w:rsidRDefault="007608C9" w:rsidP="007608C9">
      <w:pPr>
        <w:jc w:val="both"/>
        <w:rPr>
          <w:rFonts w:asciiTheme="majorHAnsi" w:eastAsiaTheme="majorEastAsia" w:hAnsiTheme="majorHAnsi" w:cstheme="majorBidi"/>
          <w:b/>
          <w:spacing w:val="-10"/>
          <w:kern w:val="28"/>
          <w:sz w:val="44"/>
          <w:szCs w:val="44"/>
        </w:rPr>
      </w:pPr>
      <w:r w:rsidRPr="007608C9">
        <w:rPr>
          <w:rFonts w:asciiTheme="majorHAnsi" w:eastAsiaTheme="majorEastAsia" w:hAnsiTheme="majorHAnsi" w:cstheme="majorBidi"/>
          <w:b/>
          <w:spacing w:val="-10"/>
          <w:kern w:val="28"/>
          <w:sz w:val="44"/>
          <w:szCs w:val="44"/>
        </w:rPr>
        <w:t>PUS creation tool</w:t>
      </w:r>
      <w:bookmarkStart w:id="0" w:name="_GoBack"/>
      <w:bookmarkEnd w:id="0"/>
    </w:p>
    <w:p w14:paraId="38285058" w14:textId="77777777" w:rsidR="007608C9" w:rsidRPr="00615F18" w:rsidRDefault="007608C9" w:rsidP="007608C9">
      <w:pPr>
        <w:jc w:val="both"/>
      </w:pPr>
    </w:p>
    <w:p w14:paraId="7D9F1143" w14:textId="77777777" w:rsidR="007608C9" w:rsidRDefault="007608C9" w:rsidP="007608C9">
      <w:pPr>
        <w:jc w:val="both"/>
      </w:pPr>
    </w:p>
    <w:p w14:paraId="5A663A9D" w14:textId="77777777" w:rsidR="007608C9" w:rsidRDefault="007608C9" w:rsidP="007608C9">
      <w:pPr>
        <w:jc w:val="both"/>
      </w:pPr>
    </w:p>
    <w:p w14:paraId="1EE37BDE" w14:textId="77777777" w:rsidR="007608C9" w:rsidRDefault="007608C9" w:rsidP="007608C9">
      <w:pPr>
        <w:jc w:val="both"/>
      </w:pPr>
    </w:p>
    <w:p w14:paraId="1813BD88" w14:textId="77777777" w:rsidR="007608C9" w:rsidRDefault="007608C9" w:rsidP="007608C9">
      <w:pPr>
        <w:jc w:val="both"/>
      </w:pPr>
    </w:p>
    <w:p w14:paraId="485AC1A1" w14:textId="77777777" w:rsidR="007608C9" w:rsidRDefault="007608C9" w:rsidP="007608C9">
      <w:pPr>
        <w:jc w:val="both"/>
      </w:pPr>
    </w:p>
    <w:p w14:paraId="5CC3124E" w14:textId="77777777" w:rsidR="007608C9" w:rsidRDefault="007608C9" w:rsidP="007608C9">
      <w:pPr>
        <w:jc w:val="both"/>
      </w:pPr>
    </w:p>
    <w:p w14:paraId="42A22BDA" w14:textId="77777777" w:rsidR="007608C9" w:rsidRDefault="007608C9" w:rsidP="007608C9">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14:paraId="62792B27" w14:textId="77777777" w:rsidR="007608C9" w:rsidRDefault="007608C9" w:rsidP="007608C9">
          <w:pPr>
            <w:pStyle w:val="TOCHeading"/>
          </w:pPr>
          <w:r>
            <w:t>Table of Contents</w:t>
          </w:r>
        </w:p>
        <w:p w14:paraId="25133690" w14:textId="11E67CB5" w:rsidR="007608C9" w:rsidRDefault="007608C9">
          <w:pPr>
            <w:pStyle w:val="TOC1"/>
            <w:tabs>
              <w:tab w:val="right" w:leader="dot" w:pos="9350"/>
            </w:tabs>
            <w:rPr>
              <w:rFonts w:eastAsiaTheme="minorEastAsia"/>
              <w:noProof/>
              <w:lang w:val="de-DE" w:eastAsia="de-DE"/>
            </w:rPr>
          </w:pPr>
          <w:r>
            <w:fldChar w:fldCharType="begin"/>
          </w:r>
          <w:r>
            <w:instrText xml:space="preserve"> TOC \o "1-4" \h \z \u </w:instrText>
          </w:r>
          <w:r>
            <w:fldChar w:fldCharType="separate"/>
          </w:r>
          <w:hyperlink w:anchor="_Toc50981917" w:history="1">
            <w:r w:rsidRPr="00631B88">
              <w:rPr>
                <w:rStyle w:val="Hyperlink"/>
                <w:noProof/>
              </w:rPr>
              <w:t>Transportation Order Management</w:t>
            </w:r>
            <w:r>
              <w:rPr>
                <w:noProof/>
                <w:webHidden/>
              </w:rPr>
              <w:tab/>
            </w:r>
            <w:r>
              <w:rPr>
                <w:noProof/>
                <w:webHidden/>
              </w:rPr>
              <w:fldChar w:fldCharType="begin"/>
            </w:r>
            <w:r>
              <w:rPr>
                <w:noProof/>
                <w:webHidden/>
              </w:rPr>
              <w:instrText xml:space="preserve"> PAGEREF _Toc50981917 \h </w:instrText>
            </w:r>
            <w:r>
              <w:rPr>
                <w:noProof/>
                <w:webHidden/>
              </w:rPr>
            </w:r>
            <w:r>
              <w:rPr>
                <w:noProof/>
                <w:webHidden/>
              </w:rPr>
              <w:fldChar w:fldCharType="separate"/>
            </w:r>
            <w:r>
              <w:rPr>
                <w:noProof/>
                <w:webHidden/>
              </w:rPr>
              <w:t>3</w:t>
            </w:r>
            <w:r>
              <w:rPr>
                <w:noProof/>
                <w:webHidden/>
              </w:rPr>
              <w:fldChar w:fldCharType="end"/>
            </w:r>
          </w:hyperlink>
        </w:p>
        <w:p w14:paraId="6D20F539" w14:textId="35BCD933" w:rsidR="007608C9" w:rsidRDefault="007608C9">
          <w:pPr>
            <w:pStyle w:val="TOC2"/>
            <w:tabs>
              <w:tab w:val="right" w:leader="dot" w:pos="9350"/>
            </w:tabs>
            <w:rPr>
              <w:rFonts w:eastAsiaTheme="minorEastAsia"/>
              <w:noProof/>
              <w:lang w:val="de-DE" w:eastAsia="de-DE"/>
            </w:rPr>
          </w:pPr>
          <w:hyperlink w:anchor="_Toc50981918" w:history="1">
            <w:r w:rsidRPr="00631B88">
              <w:rPr>
                <w:rStyle w:val="Hyperlink"/>
                <w:rFonts w:asciiTheme="majorHAnsi" w:eastAsiaTheme="majorEastAsia" w:hAnsiTheme="majorHAnsi" w:cstheme="majorBidi"/>
                <w:noProof/>
              </w:rPr>
              <w:t>*PUS Order Creation/*Full Truck Load 12.10</w:t>
            </w:r>
            <w:r>
              <w:rPr>
                <w:noProof/>
                <w:webHidden/>
              </w:rPr>
              <w:tab/>
            </w:r>
            <w:r>
              <w:rPr>
                <w:noProof/>
                <w:webHidden/>
              </w:rPr>
              <w:fldChar w:fldCharType="begin"/>
            </w:r>
            <w:r>
              <w:rPr>
                <w:noProof/>
                <w:webHidden/>
              </w:rPr>
              <w:instrText xml:space="preserve"> PAGEREF _Toc50981918 \h </w:instrText>
            </w:r>
            <w:r>
              <w:rPr>
                <w:noProof/>
                <w:webHidden/>
              </w:rPr>
            </w:r>
            <w:r>
              <w:rPr>
                <w:noProof/>
                <w:webHidden/>
              </w:rPr>
              <w:fldChar w:fldCharType="separate"/>
            </w:r>
            <w:r>
              <w:rPr>
                <w:noProof/>
                <w:webHidden/>
              </w:rPr>
              <w:t>3</w:t>
            </w:r>
            <w:r>
              <w:rPr>
                <w:noProof/>
                <w:webHidden/>
              </w:rPr>
              <w:fldChar w:fldCharType="end"/>
            </w:r>
          </w:hyperlink>
        </w:p>
        <w:p w14:paraId="246C78EB" w14:textId="640BB9DE" w:rsidR="007608C9" w:rsidRDefault="007608C9">
          <w:pPr>
            <w:pStyle w:val="TOC2"/>
            <w:tabs>
              <w:tab w:val="right" w:leader="dot" w:pos="9350"/>
            </w:tabs>
            <w:rPr>
              <w:rFonts w:eastAsiaTheme="minorEastAsia"/>
              <w:noProof/>
              <w:lang w:val="de-DE" w:eastAsia="de-DE"/>
            </w:rPr>
          </w:pPr>
          <w:hyperlink w:anchor="_Toc50981919" w:history="1">
            <w:r w:rsidRPr="00631B88">
              <w:rPr>
                <w:rStyle w:val="Hyperlink"/>
                <w:rFonts w:asciiTheme="majorHAnsi" w:eastAsiaTheme="majorEastAsia" w:hAnsiTheme="majorHAnsi" w:cstheme="majorBidi"/>
                <w:noProof/>
              </w:rPr>
              <w:t>*Export PUS (csv) 12.11</w:t>
            </w:r>
            <w:r>
              <w:rPr>
                <w:noProof/>
                <w:webHidden/>
              </w:rPr>
              <w:tab/>
            </w:r>
            <w:r>
              <w:rPr>
                <w:noProof/>
                <w:webHidden/>
              </w:rPr>
              <w:fldChar w:fldCharType="begin"/>
            </w:r>
            <w:r>
              <w:rPr>
                <w:noProof/>
                <w:webHidden/>
              </w:rPr>
              <w:instrText xml:space="preserve"> PAGEREF _Toc50981919 \h </w:instrText>
            </w:r>
            <w:r>
              <w:rPr>
                <w:noProof/>
                <w:webHidden/>
              </w:rPr>
            </w:r>
            <w:r>
              <w:rPr>
                <w:noProof/>
                <w:webHidden/>
              </w:rPr>
              <w:fldChar w:fldCharType="separate"/>
            </w:r>
            <w:r>
              <w:rPr>
                <w:noProof/>
                <w:webHidden/>
              </w:rPr>
              <w:t>7</w:t>
            </w:r>
            <w:r>
              <w:rPr>
                <w:noProof/>
                <w:webHidden/>
              </w:rPr>
              <w:fldChar w:fldCharType="end"/>
            </w:r>
          </w:hyperlink>
        </w:p>
        <w:p w14:paraId="4C773A30" w14:textId="70678C23" w:rsidR="007608C9" w:rsidRDefault="007608C9" w:rsidP="007608C9">
          <w:pPr>
            <w:jc w:val="both"/>
          </w:pPr>
          <w:r>
            <w:fldChar w:fldCharType="end"/>
          </w:r>
        </w:p>
      </w:sdtContent>
    </w:sdt>
    <w:p w14:paraId="15002C91" w14:textId="77777777" w:rsidR="007608C9" w:rsidRDefault="007608C9" w:rsidP="007608C9">
      <w:pPr>
        <w:jc w:val="both"/>
        <w:rPr>
          <w:rFonts w:asciiTheme="majorHAnsi" w:eastAsiaTheme="majorEastAsia" w:hAnsiTheme="majorHAnsi" w:cstheme="majorBidi"/>
          <w:color w:val="2F5496" w:themeColor="accent1" w:themeShade="BF"/>
          <w:sz w:val="32"/>
          <w:szCs w:val="32"/>
        </w:rPr>
      </w:pPr>
    </w:p>
    <w:p w14:paraId="42BA6415" w14:textId="77777777" w:rsidR="007608C9" w:rsidRDefault="007608C9" w:rsidP="007608C9">
      <w:pPr>
        <w:jc w:val="both"/>
        <w:rPr>
          <w:rFonts w:asciiTheme="majorHAnsi" w:eastAsiaTheme="majorEastAsia" w:hAnsiTheme="majorHAnsi" w:cstheme="majorBidi"/>
          <w:color w:val="2F5496" w:themeColor="accent1" w:themeShade="BF"/>
          <w:sz w:val="32"/>
          <w:szCs w:val="32"/>
        </w:rPr>
      </w:pPr>
    </w:p>
    <w:p w14:paraId="039E5652" w14:textId="77777777" w:rsidR="007608C9" w:rsidRDefault="007608C9" w:rsidP="007608C9">
      <w:pPr>
        <w:rPr>
          <w:rFonts w:asciiTheme="majorHAnsi" w:eastAsiaTheme="majorEastAsia" w:hAnsiTheme="majorHAnsi" w:cstheme="majorBidi"/>
          <w:color w:val="2F5496" w:themeColor="accent1" w:themeShade="BF"/>
          <w:sz w:val="32"/>
          <w:szCs w:val="32"/>
        </w:rPr>
      </w:pPr>
      <w:bookmarkStart w:id="1" w:name="_Toc487473640"/>
      <w:bookmarkStart w:id="2" w:name="_Toc482196787"/>
      <w:bookmarkStart w:id="3" w:name="_Toc487040570"/>
      <w:r>
        <w:br w:type="page"/>
      </w:r>
    </w:p>
    <w:p w14:paraId="6C622F59" w14:textId="77777777" w:rsidR="007608C9" w:rsidRPr="00375207" w:rsidRDefault="007608C9" w:rsidP="007608C9">
      <w:pPr>
        <w:pStyle w:val="Heading1"/>
        <w:jc w:val="both"/>
      </w:pPr>
      <w:bookmarkStart w:id="4" w:name="_Toc50981917"/>
      <w:bookmarkEnd w:id="1"/>
      <w:bookmarkEnd w:id="2"/>
      <w:bookmarkEnd w:id="3"/>
      <w:r w:rsidRPr="00375207">
        <w:lastRenderedPageBreak/>
        <w:t>Transportation Order Management</w:t>
      </w:r>
      <w:bookmarkEnd w:id="4"/>
    </w:p>
    <w:p w14:paraId="0DBF65F1" w14:textId="77777777" w:rsidR="007608C9" w:rsidRPr="007608C9" w:rsidRDefault="007608C9" w:rsidP="007608C9">
      <w:pPr>
        <w:autoSpaceDE w:val="0"/>
        <w:autoSpaceDN w:val="0"/>
        <w:spacing w:after="0" w:line="240" w:lineRule="auto"/>
      </w:pPr>
    </w:p>
    <w:p w14:paraId="02B684BA" w14:textId="77777777" w:rsidR="007608C9" w:rsidRPr="00B15043" w:rsidRDefault="007608C9" w:rsidP="007608C9">
      <w:pPr>
        <w:pStyle w:val="BodyText"/>
        <w:outlineLvl w:val="1"/>
        <w:rPr>
          <w:rFonts w:asciiTheme="majorHAnsi" w:eastAsiaTheme="majorEastAsia" w:hAnsiTheme="majorHAnsi" w:cstheme="majorBidi"/>
          <w:color w:val="1F3763" w:themeColor="accent1" w:themeShade="7F"/>
          <w:sz w:val="24"/>
          <w:szCs w:val="24"/>
        </w:rPr>
      </w:pPr>
      <w:bookmarkStart w:id="5" w:name="_Toc50981918"/>
      <w:r w:rsidRPr="00B15043">
        <w:rPr>
          <w:rFonts w:asciiTheme="majorHAnsi" w:eastAsiaTheme="majorEastAsia" w:hAnsiTheme="majorHAnsi" w:cstheme="majorBidi"/>
          <w:color w:val="1F3763" w:themeColor="accent1" w:themeShade="7F"/>
          <w:sz w:val="24"/>
          <w:szCs w:val="24"/>
        </w:rPr>
        <w:t>*PUS Order Creation/*Full Truck Load 12.10</w:t>
      </w:r>
      <w:bookmarkEnd w:id="5"/>
    </w:p>
    <w:p w14:paraId="2F0E938F" w14:textId="77777777" w:rsidR="007608C9" w:rsidRDefault="007608C9" w:rsidP="007608C9">
      <w:pPr>
        <w:pStyle w:val="BodyText"/>
      </w:pPr>
      <w:r>
        <w:t>This program can be used together with 12.11 to create an upload file for INET to order the transport for LTL and Groupage shipments.</w:t>
      </w:r>
    </w:p>
    <w:p w14:paraId="5D3FB36F" w14:textId="77777777" w:rsidR="007608C9" w:rsidRDefault="007608C9" w:rsidP="007608C9">
      <w:pPr>
        <w:pStyle w:val="BodyText"/>
      </w:pPr>
      <w:r>
        <w:t xml:space="preserve">For this program to function packaging data must be set up correctly for all items in 13.14.4 and 13.14.7. See the </w:t>
      </w:r>
      <w:r w:rsidRPr="000D479B">
        <w:rPr>
          <w:i/>
        </w:rPr>
        <w:t>Packaging Setup</w:t>
      </w:r>
      <w:r>
        <w:t xml:space="preserve"> instruction for details.</w:t>
      </w:r>
    </w:p>
    <w:p w14:paraId="6FD39C09" w14:textId="77777777" w:rsidR="007608C9" w:rsidRDefault="007608C9" w:rsidP="007608C9">
      <w:pPr>
        <w:pStyle w:val="BodyText"/>
      </w:pPr>
      <w:r>
        <w:t>Certain setups are also necessary in generalized codes for the creation of IDs and the set up of means of transport. Should you receive error messages relating to this contact IT.</w:t>
      </w:r>
    </w:p>
    <w:p w14:paraId="241608FF" w14:textId="77777777" w:rsidR="007608C9" w:rsidRDefault="007608C9" w:rsidP="007608C9">
      <w:pPr>
        <w:pStyle w:val="BodyText"/>
      </w:pPr>
      <w:r>
        <w:t>This program works best in Terminal mode. Change this be right clicking on the program and selecting properties.</w:t>
      </w:r>
    </w:p>
    <w:p w14:paraId="7C63DEB2" w14:textId="77777777" w:rsidR="007608C9" w:rsidRDefault="007608C9" w:rsidP="007608C9">
      <w:pPr>
        <w:pStyle w:val="BodyText"/>
      </w:pPr>
      <w:r>
        <w:rPr>
          <w:noProof/>
        </w:rPr>
        <w:drawing>
          <wp:inline distT="0" distB="0" distL="0" distR="0" wp14:anchorId="099659DB" wp14:editId="6801D1F1">
            <wp:extent cx="2313709" cy="8964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20428" cy="899014"/>
                    </a:xfrm>
                    <a:prstGeom prst="rect">
                      <a:avLst/>
                    </a:prstGeom>
                  </pic:spPr>
                </pic:pic>
              </a:graphicData>
            </a:graphic>
          </wp:inline>
        </w:drawing>
      </w:r>
    </w:p>
    <w:p w14:paraId="1E635E7C" w14:textId="77777777" w:rsidR="007608C9" w:rsidRDefault="007608C9" w:rsidP="007608C9">
      <w:pPr>
        <w:pStyle w:val="BodyText"/>
      </w:pPr>
      <w:r>
        <w:t>Under Program change from Desktop to Terminal.</w:t>
      </w:r>
    </w:p>
    <w:p w14:paraId="652C6C6C" w14:textId="77777777" w:rsidR="007608C9" w:rsidRDefault="007608C9" w:rsidP="007608C9">
      <w:pPr>
        <w:pStyle w:val="BodyText"/>
      </w:pPr>
      <w:r>
        <w:rPr>
          <w:noProof/>
        </w:rPr>
        <w:drawing>
          <wp:inline distT="0" distB="0" distL="0" distR="0" wp14:anchorId="28DFEAE9" wp14:editId="3143B6C0">
            <wp:extent cx="2565400" cy="2303138"/>
            <wp:effectExtent l="0" t="0" r="635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7241" cy="2304790"/>
                    </a:xfrm>
                    <a:prstGeom prst="rect">
                      <a:avLst/>
                    </a:prstGeom>
                  </pic:spPr>
                </pic:pic>
              </a:graphicData>
            </a:graphic>
          </wp:inline>
        </w:drawing>
      </w:r>
    </w:p>
    <w:p w14:paraId="74485FF8" w14:textId="77777777" w:rsidR="007608C9" w:rsidRDefault="007608C9" w:rsidP="007608C9">
      <w:pPr>
        <w:pStyle w:val="BodyText"/>
      </w:pPr>
      <w:r>
        <w:t>You can the open the program as usual. This setting will be saved and (unless you change it back) the program will automatically open in Terminal mode.</w:t>
      </w:r>
    </w:p>
    <w:p w14:paraId="1796AD26" w14:textId="77777777" w:rsidR="007608C9" w:rsidRDefault="007608C9" w:rsidP="007608C9">
      <w:pPr>
        <w:pStyle w:val="BodyText"/>
      </w:pPr>
    </w:p>
    <w:p w14:paraId="0A7D4E9E" w14:textId="77777777" w:rsidR="007608C9" w:rsidRDefault="007608C9" w:rsidP="007608C9">
      <w:pPr>
        <w:pStyle w:val="BodyText"/>
      </w:pPr>
      <w:r>
        <w:t>To create an INET load file start by entering the Site and Supplier number.</w:t>
      </w:r>
    </w:p>
    <w:p w14:paraId="043DC5A4" w14:textId="77777777" w:rsidR="007608C9" w:rsidRDefault="007608C9" w:rsidP="007608C9">
      <w:pPr>
        <w:pStyle w:val="BodyText"/>
      </w:pPr>
      <w:r>
        <w:t>Leave the Id field empty and click Next to create an ID automatically.</w:t>
      </w:r>
    </w:p>
    <w:p w14:paraId="50D3C792" w14:textId="77777777" w:rsidR="007608C9" w:rsidRDefault="007608C9" w:rsidP="007608C9">
      <w:pPr>
        <w:pStyle w:val="BodyText"/>
      </w:pPr>
    </w:p>
    <w:p w14:paraId="679BFF35" w14:textId="77777777" w:rsidR="007608C9" w:rsidRDefault="007608C9" w:rsidP="007608C9">
      <w:pPr>
        <w:pStyle w:val="BodyText"/>
      </w:pPr>
      <w:r>
        <w:rPr>
          <w:noProof/>
        </w:rPr>
        <w:lastRenderedPageBreak/>
        <mc:AlternateContent>
          <mc:Choice Requires="wps">
            <w:drawing>
              <wp:anchor distT="0" distB="0" distL="114300" distR="114300" simplePos="0" relativeHeight="251682816" behindDoc="0" locked="0" layoutInCell="1" allowOverlap="1" wp14:anchorId="0DC6AFE1" wp14:editId="1A561332">
                <wp:simplePos x="0" y="0"/>
                <wp:positionH relativeFrom="column">
                  <wp:posOffset>401781</wp:posOffset>
                </wp:positionH>
                <wp:positionV relativeFrom="paragraph">
                  <wp:posOffset>85840</wp:posOffset>
                </wp:positionV>
                <wp:extent cx="1281545" cy="152400"/>
                <wp:effectExtent l="0" t="0" r="13970" b="19050"/>
                <wp:wrapNone/>
                <wp:docPr id="21" name="Rectangle 21"/>
                <wp:cNvGraphicFramePr/>
                <a:graphic xmlns:a="http://schemas.openxmlformats.org/drawingml/2006/main">
                  <a:graphicData uri="http://schemas.microsoft.com/office/word/2010/wordprocessingShape">
                    <wps:wsp>
                      <wps:cNvSpPr/>
                      <wps:spPr>
                        <a:xfrm>
                          <a:off x="0" y="0"/>
                          <a:ext cx="1281545"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5DDB3" id="Rectangle 21" o:spid="_x0000_s1026" style="position:absolute;margin-left:31.65pt;margin-top:6.75pt;width:100.9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83840" behindDoc="0" locked="0" layoutInCell="1" allowOverlap="1" wp14:anchorId="732B3170" wp14:editId="5B149271">
                <wp:simplePos x="0" y="0"/>
                <wp:positionH relativeFrom="column">
                  <wp:posOffset>726209</wp:posOffset>
                </wp:positionH>
                <wp:positionV relativeFrom="paragraph">
                  <wp:posOffset>1124643</wp:posOffset>
                </wp:positionV>
                <wp:extent cx="965200" cy="165100"/>
                <wp:effectExtent l="0" t="0" r="25400" b="25400"/>
                <wp:wrapNone/>
                <wp:docPr id="22" name="Rectangle 22"/>
                <wp:cNvGraphicFramePr/>
                <a:graphic xmlns:a="http://schemas.openxmlformats.org/drawingml/2006/main">
                  <a:graphicData uri="http://schemas.microsoft.com/office/word/2010/wordprocessingShape">
                    <wps:wsp>
                      <wps:cNvSpPr/>
                      <wps:spPr>
                        <a:xfrm>
                          <a:off x="0" y="0"/>
                          <a:ext cx="965200" cy="1651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28DC5" id="Rectangle 22" o:spid="_x0000_s1026" style="position:absolute;margin-left:57.2pt;margin-top:88.55pt;width:76pt;height: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" filled="f" strokecolor="red" strokeweight="1.5pt"/>
            </w:pict>
          </mc:Fallback>
        </mc:AlternateContent>
      </w:r>
      <w:r>
        <w:rPr>
          <w:noProof/>
        </w:rPr>
        <w:drawing>
          <wp:inline distT="0" distB="0" distL="0" distR="0" wp14:anchorId="3F42E386" wp14:editId="041F69CB">
            <wp:extent cx="5943600" cy="138811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88110"/>
                    </a:xfrm>
                    <a:prstGeom prst="rect">
                      <a:avLst/>
                    </a:prstGeom>
                  </pic:spPr>
                </pic:pic>
              </a:graphicData>
            </a:graphic>
          </wp:inline>
        </w:drawing>
      </w:r>
    </w:p>
    <w:p w14:paraId="669A85EB" w14:textId="77777777" w:rsidR="007608C9" w:rsidRDefault="007608C9" w:rsidP="007608C9">
      <w:pPr>
        <w:pStyle w:val="BodyText"/>
      </w:pPr>
      <w:r>
        <w:t>To create an Id number press Enter / F1. You will be asked if you are adding a new record, say you will be asked if you are adding a new record, say Yes.</w:t>
      </w:r>
    </w:p>
    <w:p w14:paraId="51107744" w14:textId="77777777" w:rsidR="007608C9" w:rsidRDefault="007608C9" w:rsidP="007608C9">
      <w:pPr>
        <w:pStyle w:val="BodyText"/>
      </w:pPr>
      <w:r>
        <w:rPr>
          <w:noProof/>
        </w:rPr>
        <w:drawing>
          <wp:inline distT="0" distB="0" distL="0" distR="0" wp14:anchorId="442A499E" wp14:editId="25570712">
            <wp:extent cx="2209800" cy="4045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56602" cy="413108"/>
                    </a:xfrm>
                    <a:prstGeom prst="rect">
                      <a:avLst/>
                    </a:prstGeom>
                  </pic:spPr>
                </pic:pic>
              </a:graphicData>
            </a:graphic>
          </wp:inline>
        </w:drawing>
      </w:r>
    </w:p>
    <w:p w14:paraId="7FBC3EF2" w14:textId="77777777" w:rsidR="007608C9" w:rsidRDefault="007608C9" w:rsidP="007608C9">
      <w:pPr>
        <w:pStyle w:val="BodyText"/>
      </w:pPr>
      <w:r>
        <w:t>An Id number will then be created.</w:t>
      </w:r>
    </w:p>
    <w:p w14:paraId="73C7C28C" w14:textId="77777777" w:rsidR="007608C9" w:rsidRDefault="007608C9" w:rsidP="007608C9">
      <w:pPr>
        <w:pStyle w:val="BodyText"/>
      </w:pPr>
      <w:r>
        <w:t>Enter the collection and delivery dates and times that should be included in the INET file. You must also mention the means of transport.</w:t>
      </w:r>
    </w:p>
    <w:p w14:paraId="517F5FC8" w14:textId="77777777" w:rsidR="007608C9" w:rsidRDefault="007608C9" w:rsidP="007608C9">
      <w:pPr>
        <w:pStyle w:val="BodyText"/>
      </w:pPr>
      <w:r>
        <w:rPr>
          <w:noProof/>
        </w:rPr>
        <mc:AlternateContent>
          <mc:Choice Requires="wps">
            <w:drawing>
              <wp:anchor distT="0" distB="0" distL="114300" distR="114300" simplePos="0" relativeHeight="251685888" behindDoc="0" locked="0" layoutInCell="1" allowOverlap="1" wp14:anchorId="16B6FAC2" wp14:editId="04BEA751">
                <wp:simplePos x="0" y="0"/>
                <wp:positionH relativeFrom="column">
                  <wp:posOffset>69215</wp:posOffset>
                </wp:positionH>
                <wp:positionV relativeFrom="paragraph">
                  <wp:posOffset>810202</wp:posOffset>
                </wp:positionV>
                <wp:extent cx="1773382" cy="180109"/>
                <wp:effectExtent l="0" t="0" r="17780" b="10795"/>
                <wp:wrapNone/>
                <wp:docPr id="31" name="Rectangle 31"/>
                <wp:cNvGraphicFramePr/>
                <a:graphic xmlns:a="http://schemas.openxmlformats.org/drawingml/2006/main">
                  <a:graphicData uri="http://schemas.microsoft.com/office/word/2010/wordprocessingShape">
                    <wps:wsp>
                      <wps:cNvSpPr/>
                      <wps:spPr>
                        <a:xfrm>
                          <a:off x="0" y="0"/>
                          <a:ext cx="1773382" cy="1801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63B46" id="Rectangle 31" o:spid="_x0000_s1026" style="position:absolute;margin-left:5.45pt;margin-top:63.8pt;width:139.65pt;height:1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84864" behindDoc="0" locked="0" layoutInCell="1" allowOverlap="1" wp14:anchorId="212582CE" wp14:editId="3717CB0A">
                <wp:simplePos x="0" y="0"/>
                <wp:positionH relativeFrom="column">
                  <wp:posOffset>346364</wp:posOffset>
                </wp:positionH>
                <wp:positionV relativeFrom="paragraph">
                  <wp:posOffset>499630</wp:posOffset>
                </wp:positionV>
                <wp:extent cx="2895600" cy="318654"/>
                <wp:effectExtent l="0" t="0" r="19050" b="24765"/>
                <wp:wrapNone/>
                <wp:docPr id="30" name="Rectangle 30"/>
                <wp:cNvGraphicFramePr/>
                <a:graphic xmlns:a="http://schemas.openxmlformats.org/drawingml/2006/main">
                  <a:graphicData uri="http://schemas.microsoft.com/office/word/2010/wordprocessingShape">
                    <wps:wsp>
                      <wps:cNvSpPr/>
                      <wps:spPr>
                        <a:xfrm>
                          <a:off x="0" y="0"/>
                          <a:ext cx="2895600" cy="31865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DE88E7" id="Rectangle 30" o:spid="_x0000_s1026" style="position:absolute;margin-left:27.25pt;margin-top:39.35pt;width:228pt;height:25.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" filled="f" strokecolor="red" strokeweight="1.5pt"/>
            </w:pict>
          </mc:Fallback>
        </mc:AlternateContent>
      </w:r>
      <w:r>
        <w:rPr>
          <w:noProof/>
        </w:rPr>
        <w:drawing>
          <wp:inline distT="0" distB="0" distL="0" distR="0" wp14:anchorId="26D50CEF" wp14:editId="565DFF8B">
            <wp:extent cx="5943600" cy="137287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372870"/>
                    </a:xfrm>
                    <a:prstGeom prst="rect">
                      <a:avLst/>
                    </a:prstGeom>
                  </pic:spPr>
                </pic:pic>
              </a:graphicData>
            </a:graphic>
          </wp:inline>
        </w:drawing>
      </w:r>
    </w:p>
    <w:p w14:paraId="1E8A5D4A" w14:textId="77777777" w:rsidR="007608C9" w:rsidRDefault="007608C9" w:rsidP="007608C9">
      <w:pPr>
        <w:pStyle w:val="BodyText"/>
      </w:pPr>
    </w:p>
    <w:p w14:paraId="3D29AD5C" w14:textId="77777777" w:rsidR="007608C9" w:rsidRDefault="007608C9" w:rsidP="007608C9">
      <w:pPr>
        <w:pStyle w:val="BodyText"/>
      </w:pPr>
      <w:r>
        <w:t>Press enter / F1. If comments is left as yes a Remarks window will open where remarks can be entered.</w:t>
      </w:r>
    </w:p>
    <w:p w14:paraId="02EC7539" w14:textId="77777777" w:rsidR="007608C9" w:rsidRDefault="007608C9" w:rsidP="007608C9">
      <w:pPr>
        <w:pStyle w:val="BodyText"/>
      </w:pPr>
      <w:r>
        <w:rPr>
          <w:noProof/>
        </w:rPr>
        <w:drawing>
          <wp:inline distT="0" distB="0" distL="0" distR="0" wp14:anchorId="6F2165B7" wp14:editId="6F47FEBC">
            <wp:extent cx="5943600" cy="3740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4015"/>
                    </a:xfrm>
                    <a:prstGeom prst="rect">
                      <a:avLst/>
                    </a:prstGeom>
                  </pic:spPr>
                </pic:pic>
              </a:graphicData>
            </a:graphic>
          </wp:inline>
        </w:drawing>
      </w:r>
    </w:p>
    <w:p w14:paraId="4459B42B" w14:textId="77777777" w:rsidR="007608C9" w:rsidRDefault="007608C9" w:rsidP="007608C9">
      <w:pPr>
        <w:pStyle w:val="BodyText"/>
      </w:pPr>
      <w:r>
        <w:t xml:space="preserve">Next you will need to select the type of data you want to see. </w:t>
      </w:r>
    </w:p>
    <w:p w14:paraId="4061B2C2" w14:textId="77777777" w:rsidR="007608C9" w:rsidRDefault="007608C9" w:rsidP="007608C9">
      <w:pPr>
        <w:pStyle w:val="BodyText"/>
      </w:pPr>
      <w:r>
        <w:t xml:space="preserve">Transport for an ASN already in the system: </w:t>
      </w:r>
      <w:r>
        <w:tab/>
        <w:t>ASN/REC</w:t>
      </w:r>
    </w:p>
    <w:p w14:paraId="7F13A4D9" w14:textId="77777777" w:rsidR="007608C9" w:rsidRDefault="007608C9" w:rsidP="007608C9">
      <w:pPr>
        <w:pStyle w:val="BodyText"/>
      </w:pPr>
      <w:r>
        <w:t xml:space="preserve">Manual qty entry: </w:t>
      </w:r>
      <w:r>
        <w:tab/>
      </w:r>
      <w:r>
        <w:tab/>
      </w:r>
      <w:r>
        <w:tab/>
      </w:r>
      <w:r>
        <w:tab/>
        <w:t>MAN</w:t>
      </w:r>
    </w:p>
    <w:p w14:paraId="2FA81A02" w14:textId="77777777" w:rsidR="007608C9" w:rsidRDefault="007608C9" w:rsidP="007608C9">
      <w:pPr>
        <w:pStyle w:val="BodyText"/>
      </w:pPr>
      <w:r>
        <w:t xml:space="preserve">Quantities and dates based on the schedule: </w:t>
      </w:r>
      <w:r>
        <w:tab/>
        <w:t>SCHD</w:t>
      </w:r>
    </w:p>
    <w:p w14:paraId="5EFA9E42" w14:textId="77777777" w:rsidR="007608C9" w:rsidRDefault="007608C9" w:rsidP="007608C9">
      <w:pPr>
        <w:pStyle w:val="BodyText"/>
      </w:pPr>
      <w:r>
        <w:t xml:space="preserve">Import file – not currently used: </w:t>
      </w:r>
      <w:r>
        <w:tab/>
      </w:r>
      <w:r>
        <w:tab/>
        <w:t>IMP</w:t>
      </w:r>
    </w:p>
    <w:p w14:paraId="4F963A85" w14:textId="77777777" w:rsidR="007608C9" w:rsidRDefault="007608C9" w:rsidP="007608C9">
      <w:pPr>
        <w:pStyle w:val="BodyText"/>
      </w:pPr>
      <w:r>
        <w:t>Typically you will use SCHD.</w:t>
      </w:r>
    </w:p>
    <w:p w14:paraId="514FD369" w14:textId="77777777" w:rsidR="007608C9" w:rsidRDefault="007608C9" w:rsidP="007608C9">
      <w:pPr>
        <w:pStyle w:val="BodyText"/>
      </w:pPr>
      <w:r>
        <w:t>Choose between discr and net, typically you will want to order for the net quantities.</w:t>
      </w:r>
    </w:p>
    <w:p w14:paraId="7E6E4DD7" w14:textId="77777777" w:rsidR="007608C9" w:rsidRDefault="007608C9" w:rsidP="007608C9">
      <w:pPr>
        <w:pStyle w:val="BodyText"/>
      </w:pPr>
      <w:r>
        <w:rPr>
          <w:noProof/>
        </w:rPr>
        <w:lastRenderedPageBreak/>
        <mc:AlternateContent>
          <mc:Choice Requires="wps">
            <w:drawing>
              <wp:anchor distT="0" distB="0" distL="114300" distR="114300" simplePos="0" relativeHeight="251686912" behindDoc="0" locked="0" layoutInCell="1" allowOverlap="1" wp14:anchorId="380469CF" wp14:editId="1C5BF940">
                <wp:simplePos x="0" y="0"/>
                <wp:positionH relativeFrom="column">
                  <wp:posOffset>3006435</wp:posOffset>
                </wp:positionH>
                <wp:positionV relativeFrom="paragraph">
                  <wp:posOffset>120477</wp:posOffset>
                </wp:positionV>
                <wp:extent cx="2493819" cy="235527"/>
                <wp:effectExtent l="0" t="0" r="20955" b="12700"/>
                <wp:wrapNone/>
                <wp:docPr id="40" name="Rectangle 40"/>
                <wp:cNvGraphicFramePr/>
                <a:graphic xmlns:a="http://schemas.openxmlformats.org/drawingml/2006/main">
                  <a:graphicData uri="http://schemas.microsoft.com/office/word/2010/wordprocessingShape">
                    <wps:wsp>
                      <wps:cNvSpPr/>
                      <wps:spPr>
                        <a:xfrm>
                          <a:off x="0" y="0"/>
                          <a:ext cx="2493819" cy="23552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55FB6" id="Rectangle 40" o:spid="_x0000_s1026" style="position:absolute;margin-left:236.75pt;margin-top:9.5pt;width:196.35pt;height:18.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" filled="f" strokecolor="red" strokeweight="1.5pt"/>
            </w:pict>
          </mc:Fallback>
        </mc:AlternateContent>
      </w:r>
      <w:r>
        <w:rPr>
          <w:noProof/>
        </w:rPr>
        <w:drawing>
          <wp:inline distT="0" distB="0" distL="0" distR="0" wp14:anchorId="0F75D7EE" wp14:editId="36E98A79">
            <wp:extent cx="5943600" cy="4438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3865"/>
                    </a:xfrm>
                    <a:prstGeom prst="rect">
                      <a:avLst/>
                    </a:prstGeom>
                  </pic:spPr>
                </pic:pic>
              </a:graphicData>
            </a:graphic>
          </wp:inline>
        </w:drawing>
      </w:r>
    </w:p>
    <w:p w14:paraId="68AD241E" w14:textId="77777777" w:rsidR="007608C9" w:rsidRDefault="007608C9" w:rsidP="007608C9">
      <w:pPr>
        <w:pStyle w:val="BodyText"/>
      </w:pPr>
    </w:p>
    <w:p w14:paraId="554F8C35" w14:textId="77777777" w:rsidR="007608C9" w:rsidRDefault="007608C9" w:rsidP="007608C9">
      <w:pPr>
        <w:pStyle w:val="BodyText"/>
        <w:rPr>
          <w:noProof/>
        </w:rPr>
      </w:pPr>
      <w:r>
        <w:rPr>
          <w:noProof/>
        </w:rPr>
        <w:t xml:space="preserve">The system will then show you the dates for which scheduled orders are available in the system. Use the arrow keys ↑↓ to scroll up and down </w:t>
      </w:r>
    </w:p>
    <w:p w14:paraId="67C2AA03" w14:textId="77777777" w:rsidR="007608C9" w:rsidRDefault="007608C9" w:rsidP="007608C9">
      <w:pPr>
        <w:pStyle w:val="BodyText"/>
      </w:pPr>
      <w:r>
        <w:rPr>
          <w:noProof/>
        </w:rPr>
        <w:drawing>
          <wp:inline distT="0" distB="0" distL="0" distR="0" wp14:anchorId="38720299" wp14:editId="08DA7BBB">
            <wp:extent cx="2819400" cy="1898663"/>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5738" cy="1902931"/>
                    </a:xfrm>
                    <a:prstGeom prst="rect">
                      <a:avLst/>
                    </a:prstGeom>
                  </pic:spPr>
                </pic:pic>
              </a:graphicData>
            </a:graphic>
          </wp:inline>
        </w:drawing>
      </w:r>
    </w:p>
    <w:p w14:paraId="32013059" w14:textId="77777777" w:rsidR="007608C9" w:rsidRDefault="007608C9" w:rsidP="007608C9">
      <w:pPr>
        <w:pStyle w:val="BodyText"/>
      </w:pPr>
      <w:r>
        <w:t>Press enter and enter again to select the shipment. You will see the quantities on the right of the screen and an X will appear next to the selected date. You can select more than one (above, for example, there are 2 POs for one supplier, so the qtys for both POs can be selected).</w:t>
      </w:r>
    </w:p>
    <w:p w14:paraId="72A89873" w14:textId="77777777" w:rsidR="007608C9" w:rsidRDefault="007608C9" w:rsidP="007608C9">
      <w:pPr>
        <w:pStyle w:val="BodyText"/>
      </w:pPr>
      <w:r>
        <w:rPr>
          <w:noProof/>
        </w:rPr>
        <mc:AlternateContent>
          <mc:Choice Requires="wps">
            <w:drawing>
              <wp:anchor distT="0" distB="0" distL="114300" distR="114300" simplePos="0" relativeHeight="251687936" behindDoc="0" locked="0" layoutInCell="1" allowOverlap="1" wp14:anchorId="40C967BC" wp14:editId="099D76FC">
                <wp:simplePos x="0" y="0"/>
                <wp:positionH relativeFrom="column">
                  <wp:posOffset>1738745</wp:posOffset>
                </wp:positionH>
                <wp:positionV relativeFrom="paragraph">
                  <wp:posOffset>353059</wp:posOffset>
                </wp:positionV>
                <wp:extent cx="263237" cy="408709"/>
                <wp:effectExtent l="0" t="0" r="22860" b="10795"/>
                <wp:wrapNone/>
                <wp:docPr id="41" name="Rectangle 41"/>
                <wp:cNvGraphicFramePr/>
                <a:graphic xmlns:a="http://schemas.openxmlformats.org/drawingml/2006/main">
                  <a:graphicData uri="http://schemas.microsoft.com/office/word/2010/wordprocessingShape">
                    <wps:wsp>
                      <wps:cNvSpPr/>
                      <wps:spPr>
                        <a:xfrm>
                          <a:off x="0" y="0"/>
                          <a:ext cx="263237" cy="40870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BC063" id="Rectangle 41" o:spid="_x0000_s1026" style="position:absolute;margin-left:136.9pt;margin-top:27.8pt;width:20.75pt;height:3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" filled="f" strokecolor="red" strokeweight="1.5pt"/>
            </w:pict>
          </mc:Fallback>
        </mc:AlternateContent>
      </w:r>
      <w:r>
        <w:rPr>
          <w:noProof/>
        </w:rPr>
        <w:drawing>
          <wp:inline distT="0" distB="0" distL="0" distR="0" wp14:anchorId="78EA534C" wp14:editId="508A7BD3">
            <wp:extent cx="5943600" cy="14077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07795"/>
                    </a:xfrm>
                    <a:prstGeom prst="rect">
                      <a:avLst/>
                    </a:prstGeom>
                  </pic:spPr>
                </pic:pic>
              </a:graphicData>
            </a:graphic>
          </wp:inline>
        </w:drawing>
      </w:r>
    </w:p>
    <w:p w14:paraId="48ED76FA" w14:textId="77777777" w:rsidR="007608C9" w:rsidRDefault="007608C9" w:rsidP="007608C9">
      <w:pPr>
        <w:pStyle w:val="BodyText"/>
      </w:pPr>
      <w:r>
        <w:t>If you select a date by mistake reenter using enter and then exit using F4. The X will disappear.</w:t>
      </w:r>
    </w:p>
    <w:p w14:paraId="58FA30C2" w14:textId="77777777" w:rsidR="007608C9" w:rsidRDefault="007608C9" w:rsidP="007608C9">
      <w:pPr>
        <w:pStyle w:val="BodyText"/>
      </w:pPr>
      <w:r>
        <w:t>Once all dates have been selected press F4. You will be asked to confirm the shipment dates and times.</w:t>
      </w:r>
    </w:p>
    <w:p w14:paraId="112D5773" w14:textId="77777777" w:rsidR="007608C9" w:rsidRDefault="007608C9" w:rsidP="007608C9">
      <w:pPr>
        <w:pStyle w:val="BodyText"/>
      </w:pPr>
      <w:r>
        <w:rPr>
          <w:noProof/>
        </w:rPr>
        <w:drawing>
          <wp:inline distT="0" distB="0" distL="0" distR="0" wp14:anchorId="6BBD392C" wp14:editId="55473FEC">
            <wp:extent cx="5943600" cy="11633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63320"/>
                    </a:xfrm>
                    <a:prstGeom prst="rect">
                      <a:avLst/>
                    </a:prstGeom>
                  </pic:spPr>
                </pic:pic>
              </a:graphicData>
            </a:graphic>
          </wp:inline>
        </w:drawing>
      </w:r>
    </w:p>
    <w:p w14:paraId="13808982" w14:textId="77777777" w:rsidR="007608C9" w:rsidRDefault="007608C9" w:rsidP="007608C9">
      <w:pPr>
        <w:pStyle w:val="BodyText"/>
      </w:pPr>
      <w:r>
        <w:t>Change if required and exit using F4.</w:t>
      </w:r>
    </w:p>
    <w:p w14:paraId="4527F294" w14:textId="77777777" w:rsidR="007608C9" w:rsidRDefault="007608C9" w:rsidP="007608C9">
      <w:pPr>
        <w:pStyle w:val="BodyText"/>
      </w:pPr>
      <w:r>
        <w:lastRenderedPageBreak/>
        <w:t xml:space="preserve">You will return to this screen </w:t>
      </w:r>
      <w:r>
        <w:rPr>
          <w:noProof/>
        </w:rPr>
        <w:drawing>
          <wp:inline distT="0" distB="0" distL="0" distR="0" wp14:anchorId="296C3327" wp14:editId="36F320A8">
            <wp:extent cx="5943600" cy="4438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3865"/>
                    </a:xfrm>
                    <a:prstGeom prst="rect">
                      <a:avLst/>
                    </a:prstGeom>
                  </pic:spPr>
                </pic:pic>
              </a:graphicData>
            </a:graphic>
          </wp:inline>
        </w:drawing>
      </w:r>
    </w:p>
    <w:p w14:paraId="2891F401" w14:textId="77777777" w:rsidR="007608C9" w:rsidRDefault="007608C9" w:rsidP="007608C9">
      <w:pPr>
        <w:pStyle w:val="BodyText"/>
      </w:pPr>
      <w:r>
        <w:t>Press F4 again.</w:t>
      </w:r>
    </w:p>
    <w:p w14:paraId="024A94D9" w14:textId="77777777" w:rsidR="007608C9" w:rsidRDefault="007608C9" w:rsidP="007608C9">
      <w:pPr>
        <w:pStyle w:val="BodyText"/>
      </w:pPr>
    </w:p>
    <w:p w14:paraId="023CEB14" w14:textId="77777777" w:rsidR="007608C9" w:rsidRDefault="007608C9" w:rsidP="007608C9">
      <w:pPr>
        <w:pStyle w:val="BodyText"/>
      </w:pPr>
      <w:r>
        <w:t>Now you will be shown all quantities to be shipped</w:t>
      </w:r>
    </w:p>
    <w:p w14:paraId="7613121E" w14:textId="77777777" w:rsidR="007608C9" w:rsidRDefault="007608C9" w:rsidP="007608C9">
      <w:pPr>
        <w:pStyle w:val="BodyText"/>
      </w:pPr>
      <w:r>
        <w:rPr>
          <w:noProof/>
        </w:rPr>
        <w:drawing>
          <wp:inline distT="0" distB="0" distL="0" distR="0" wp14:anchorId="28389D6E" wp14:editId="1EFC5AFB">
            <wp:extent cx="5943600" cy="18122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12290"/>
                    </a:xfrm>
                    <a:prstGeom prst="rect">
                      <a:avLst/>
                    </a:prstGeom>
                  </pic:spPr>
                </pic:pic>
              </a:graphicData>
            </a:graphic>
          </wp:inline>
        </w:drawing>
      </w:r>
    </w:p>
    <w:p w14:paraId="54AAEE0C" w14:textId="77777777" w:rsidR="007608C9" w:rsidRDefault="007608C9" w:rsidP="007608C9">
      <w:pPr>
        <w:pStyle w:val="BodyText"/>
      </w:pPr>
      <w:r>
        <w:t>Confirm if information is correct. You will enter the list of parts. If you need to change the data press enter and you will access the part data at the bottom of the screen.</w:t>
      </w:r>
      <w:r w:rsidRPr="00A271BE">
        <w:rPr>
          <w:noProof/>
        </w:rPr>
        <w:t xml:space="preserve"> </w:t>
      </w:r>
      <w:r>
        <w:rPr>
          <w:noProof/>
        </w:rPr>
        <w:drawing>
          <wp:inline distT="0" distB="0" distL="0" distR="0" wp14:anchorId="523B16BD" wp14:editId="3FE43C68">
            <wp:extent cx="5943600" cy="7385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738505"/>
                    </a:xfrm>
                    <a:prstGeom prst="rect">
                      <a:avLst/>
                    </a:prstGeom>
                  </pic:spPr>
                </pic:pic>
              </a:graphicData>
            </a:graphic>
          </wp:inline>
        </w:drawing>
      </w:r>
    </w:p>
    <w:p w14:paraId="3C7B1CF3" w14:textId="77777777" w:rsidR="007608C9" w:rsidRDefault="007608C9" w:rsidP="007608C9">
      <w:pPr>
        <w:pStyle w:val="BodyText"/>
      </w:pPr>
      <w:r>
        <w:t>Change as required and confirm.</w:t>
      </w:r>
    </w:p>
    <w:p w14:paraId="5A1260E8" w14:textId="77777777" w:rsidR="007608C9" w:rsidRDefault="007608C9" w:rsidP="007608C9">
      <w:pPr>
        <w:pStyle w:val="BodyText"/>
      </w:pPr>
      <w:r>
        <w:t>Press F4.</w:t>
      </w:r>
    </w:p>
    <w:p w14:paraId="0E1C7AD4" w14:textId="77777777" w:rsidR="007608C9" w:rsidRDefault="007608C9" w:rsidP="007608C9">
      <w:pPr>
        <w:pStyle w:val="BodyText"/>
      </w:pPr>
      <w:r>
        <w:rPr>
          <w:noProof/>
        </w:rPr>
        <w:drawing>
          <wp:inline distT="0" distB="0" distL="0" distR="0" wp14:anchorId="31EE4344" wp14:editId="1C97473F">
            <wp:extent cx="3048000" cy="4286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48000" cy="428625"/>
                    </a:xfrm>
                    <a:prstGeom prst="rect">
                      <a:avLst/>
                    </a:prstGeom>
                  </pic:spPr>
                </pic:pic>
              </a:graphicData>
            </a:graphic>
          </wp:inline>
        </w:drawing>
      </w:r>
    </w:p>
    <w:p w14:paraId="75A0C29F" w14:textId="77777777" w:rsidR="007608C9" w:rsidRDefault="007608C9" w:rsidP="007608C9">
      <w:pPr>
        <w:pStyle w:val="BodyText"/>
      </w:pPr>
      <w:r>
        <w:t>Press enter to confirm information is correct.</w:t>
      </w:r>
    </w:p>
    <w:p w14:paraId="33574307" w14:textId="77777777" w:rsidR="007608C9" w:rsidRDefault="007608C9" w:rsidP="007608C9">
      <w:pPr>
        <w:pStyle w:val="BodyText"/>
      </w:pPr>
      <w:r>
        <w:rPr>
          <w:noProof/>
        </w:rPr>
        <w:drawing>
          <wp:inline distT="0" distB="0" distL="0" distR="0" wp14:anchorId="7294F08F" wp14:editId="56DD9263">
            <wp:extent cx="1343891" cy="356826"/>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82023" cy="366951"/>
                    </a:xfrm>
                    <a:prstGeom prst="rect">
                      <a:avLst/>
                    </a:prstGeom>
                  </pic:spPr>
                </pic:pic>
              </a:graphicData>
            </a:graphic>
          </wp:inline>
        </w:drawing>
      </w:r>
    </w:p>
    <w:p w14:paraId="35B3215C" w14:textId="77777777" w:rsidR="007608C9" w:rsidRDefault="007608C9" w:rsidP="007608C9">
      <w:pPr>
        <w:pStyle w:val="BodyText"/>
      </w:pPr>
      <w:r>
        <w:t>Press enter to load truck.</w:t>
      </w:r>
    </w:p>
    <w:p w14:paraId="34139AA4" w14:textId="77777777" w:rsidR="007608C9" w:rsidRDefault="007608C9" w:rsidP="007608C9">
      <w:pPr>
        <w:pStyle w:val="BodyText"/>
      </w:pPr>
    </w:p>
    <w:p w14:paraId="6F2065B5" w14:textId="77777777" w:rsidR="007608C9" w:rsidRDefault="007608C9" w:rsidP="007608C9">
      <w:pPr>
        <w:pStyle w:val="BodyText"/>
      </w:pPr>
      <w:r>
        <w:t xml:space="preserve">Proceed to the next point </w:t>
      </w:r>
      <w:r w:rsidRPr="002950AE">
        <w:t>Export PUS (csv) 12.11 to complete the process.</w:t>
      </w:r>
    </w:p>
    <w:p w14:paraId="48EAD2AE" w14:textId="77777777" w:rsidR="007608C9" w:rsidRDefault="007608C9" w:rsidP="007608C9">
      <w:pPr>
        <w:pStyle w:val="BodyText"/>
      </w:pPr>
    </w:p>
    <w:p w14:paraId="73A135D9" w14:textId="77777777" w:rsidR="007608C9" w:rsidRDefault="007608C9" w:rsidP="007608C9">
      <w:pPr>
        <w:pStyle w:val="BodyText"/>
      </w:pPr>
    </w:p>
    <w:p w14:paraId="0A9BC178" w14:textId="77777777" w:rsidR="007608C9" w:rsidRDefault="007608C9" w:rsidP="007608C9">
      <w:pPr>
        <w:pStyle w:val="BodyText"/>
      </w:pPr>
    </w:p>
    <w:p w14:paraId="1459C0FC" w14:textId="77777777" w:rsidR="007608C9" w:rsidRDefault="007608C9" w:rsidP="007608C9">
      <w:pPr>
        <w:pStyle w:val="BodyText"/>
      </w:pPr>
    </w:p>
    <w:p w14:paraId="524D335A" w14:textId="77777777" w:rsidR="007608C9" w:rsidRDefault="007608C9" w:rsidP="007608C9">
      <w:pPr>
        <w:pStyle w:val="BodyText"/>
      </w:pPr>
    </w:p>
    <w:p w14:paraId="76B7D92F" w14:textId="77777777" w:rsidR="007608C9" w:rsidRDefault="007608C9" w:rsidP="007608C9">
      <w:pPr>
        <w:pStyle w:val="BodyText"/>
      </w:pPr>
    </w:p>
    <w:p w14:paraId="0613E9F2" w14:textId="77777777" w:rsidR="007608C9" w:rsidRPr="00B15043" w:rsidRDefault="007608C9" w:rsidP="007608C9">
      <w:pPr>
        <w:pStyle w:val="BodyText"/>
        <w:outlineLvl w:val="1"/>
        <w:rPr>
          <w:rFonts w:asciiTheme="majorHAnsi" w:eastAsiaTheme="majorEastAsia" w:hAnsiTheme="majorHAnsi" w:cstheme="majorBidi"/>
          <w:color w:val="1F3763" w:themeColor="accent1" w:themeShade="7F"/>
          <w:sz w:val="24"/>
          <w:szCs w:val="24"/>
        </w:rPr>
      </w:pPr>
      <w:bookmarkStart w:id="6" w:name="_Toc50981919"/>
      <w:r w:rsidRPr="00B15043">
        <w:rPr>
          <w:rFonts w:asciiTheme="majorHAnsi" w:eastAsiaTheme="majorEastAsia" w:hAnsiTheme="majorHAnsi" w:cstheme="majorBidi"/>
          <w:color w:val="1F3763" w:themeColor="accent1" w:themeShade="7F"/>
          <w:sz w:val="24"/>
          <w:szCs w:val="24"/>
        </w:rPr>
        <w:t>*Export PUS (csv)</w:t>
      </w:r>
      <w:r>
        <w:rPr>
          <w:rFonts w:asciiTheme="majorHAnsi" w:eastAsiaTheme="majorEastAsia" w:hAnsiTheme="majorHAnsi" w:cstheme="majorBidi"/>
          <w:color w:val="1F3763" w:themeColor="accent1" w:themeShade="7F"/>
          <w:sz w:val="24"/>
          <w:szCs w:val="24"/>
        </w:rPr>
        <w:t xml:space="preserve"> 12.11</w:t>
      </w:r>
      <w:bookmarkEnd w:id="6"/>
    </w:p>
    <w:p w14:paraId="4502A4C8" w14:textId="77777777" w:rsidR="007608C9" w:rsidRDefault="007608C9" w:rsidP="007608C9">
      <w:pPr>
        <w:pStyle w:val="BodyText"/>
      </w:pPr>
      <w:r>
        <w:t>To export the PUS created in 12.10 (see above) enter the relevant data in the required fields:</w:t>
      </w:r>
    </w:p>
    <w:p w14:paraId="11786B85" w14:textId="77777777" w:rsidR="007608C9" w:rsidRDefault="007608C9" w:rsidP="007608C9">
      <w:pPr>
        <w:pStyle w:val="BodyText"/>
      </w:pPr>
      <w:r>
        <w:rPr>
          <w:noProof/>
        </w:rPr>
        <mc:AlternateContent>
          <mc:Choice Requires="wps">
            <w:drawing>
              <wp:anchor distT="0" distB="0" distL="114300" distR="114300" simplePos="0" relativeHeight="251692032" behindDoc="0" locked="0" layoutInCell="1" allowOverlap="1" wp14:anchorId="0D45C44C" wp14:editId="48885367">
                <wp:simplePos x="0" y="0"/>
                <wp:positionH relativeFrom="margin">
                  <wp:align>left</wp:align>
                </wp:positionH>
                <wp:positionV relativeFrom="paragraph">
                  <wp:posOffset>1925031</wp:posOffset>
                </wp:positionV>
                <wp:extent cx="4412673" cy="249382"/>
                <wp:effectExtent l="0" t="0" r="26035" b="17780"/>
                <wp:wrapNone/>
                <wp:docPr id="52" name="Rectangle 52"/>
                <wp:cNvGraphicFramePr/>
                <a:graphic xmlns:a="http://schemas.openxmlformats.org/drawingml/2006/main">
                  <a:graphicData uri="http://schemas.microsoft.com/office/word/2010/wordprocessingShape">
                    <wps:wsp>
                      <wps:cNvSpPr/>
                      <wps:spPr>
                        <a:xfrm>
                          <a:off x="0" y="0"/>
                          <a:ext cx="4412673"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8BEFC" id="Rectangle 52" o:spid="_x0000_s1026" style="position:absolute;margin-left:0;margin-top:151.6pt;width:347.45pt;height:19.6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" filled="f" strokecolor="red" strokeweight="1.5pt">
                <w10:wrap anchorx="margin"/>
              </v:rect>
            </w:pict>
          </mc:Fallback>
        </mc:AlternateContent>
      </w:r>
      <w:r>
        <w:rPr>
          <w:noProof/>
        </w:rPr>
        <mc:AlternateContent>
          <mc:Choice Requires="wps">
            <w:drawing>
              <wp:anchor distT="0" distB="0" distL="114300" distR="114300" simplePos="0" relativeHeight="251691008" behindDoc="0" locked="0" layoutInCell="1" allowOverlap="1" wp14:anchorId="30F46E4F" wp14:editId="2C38A903">
                <wp:simplePos x="0" y="0"/>
                <wp:positionH relativeFrom="margin">
                  <wp:align>center</wp:align>
                </wp:positionH>
                <wp:positionV relativeFrom="paragraph">
                  <wp:posOffset>2804968</wp:posOffset>
                </wp:positionV>
                <wp:extent cx="5500254" cy="249382"/>
                <wp:effectExtent l="0" t="0" r="24765" b="17780"/>
                <wp:wrapNone/>
                <wp:docPr id="51" name="Rectangle 51"/>
                <wp:cNvGraphicFramePr/>
                <a:graphic xmlns:a="http://schemas.openxmlformats.org/drawingml/2006/main">
                  <a:graphicData uri="http://schemas.microsoft.com/office/word/2010/wordprocessingShape">
                    <wps:wsp>
                      <wps:cNvSpPr/>
                      <wps:spPr>
                        <a:xfrm>
                          <a:off x="0" y="0"/>
                          <a:ext cx="5500254"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A5785" id="Rectangle 51" o:spid="_x0000_s1026" style="position:absolute;margin-left:0;margin-top:220.85pt;width:433.1pt;height:19.65pt;z-index:2516910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" filled="f" strokecolor="red" strokeweight="1.5pt">
                <w10:wrap anchorx="margin"/>
              </v:rect>
            </w:pict>
          </mc:Fallback>
        </mc:AlternateContent>
      </w:r>
      <w:r>
        <w:rPr>
          <w:noProof/>
        </w:rPr>
        <mc:AlternateContent>
          <mc:Choice Requires="wps">
            <w:drawing>
              <wp:anchor distT="0" distB="0" distL="114300" distR="114300" simplePos="0" relativeHeight="251689984" behindDoc="0" locked="0" layoutInCell="1" allowOverlap="1" wp14:anchorId="14B8A98A" wp14:editId="0B4CD79F">
                <wp:simplePos x="0" y="0"/>
                <wp:positionH relativeFrom="column">
                  <wp:posOffset>173182</wp:posOffset>
                </wp:positionH>
                <wp:positionV relativeFrom="paragraph">
                  <wp:posOffset>1454208</wp:posOffset>
                </wp:positionV>
                <wp:extent cx="5500254" cy="249382"/>
                <wp:effectExtent l="0" t="0" r="24765" b="17780"/>
                <wp:wrapNone/>
                <wp:docPr id="50" name="Rectangle 50"/>
                <wp:cNvGraphicFramePr/>
                <a:graphic xmlns:a="http://schemas.openxmlformats.org/drawingml/2006/main">
                  <a:graphicData uri="http://schemas.microsoft.com/office/word/2010/wordprocessingShape">
                    <wps:wsp>
                      <wps:cNvSpPr/>
                      <wps:spPr>
                        <a:xfrm>
                          <a:off x="0" y="0"/>
                          <a:ext cx="5500254"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D1BE5" id="Rectangle 50" o:spid="_x0000_s1026" style="position:absolute;margin-left:13.65pt;margin-top:114.5pt;width:433.1pt;height:19.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" filled="f" strokecolor="red" strokeweight="1.5pt"/>
            </w:pict>
          </mc:Fallback>
        </mc:AlternateContent>
      </w:r>
      <w:r>
        <w:rPr>
          <w:noProof/>
        </w:rPr>
        <mc:AlternateContent>
          <mc:Choice Requires="wps">
            <w:drawing>
              <wp:anchor distT="0" distB="0" distL="114300" distR="114300" simplePos="0" relativeHeight="251688960" behindDoc="0" locked="0" layoutInCell="1" allowOverlap="1" wp14:anchorId="1DF8A2FD" wp14:editId="66918E89">
                <wp:simplePos x="0" y="0"/>
                <wp:positionH relativeFrom="column">
                  <wp:posOffset>193964</wp:posOffset>
                </wp:positionH>
                <wp:positionV relativeFrom="paragraph">
                  <wp:posOffset>803045</wp:posOffset>
                </wp:positionV>
                <wp:extent cx="4336472" cy="249382"/>
                <wp:effectExtent l="0" t="0" r="26035" b="17780"/>
                <wp:wrapNone/>
                <wp:docPr id="49" name="Rectangle 49"/>
                <wp:cNvGraphicFramePr/>
                <a:graphic xmlns:a="http://schemas.openxmlformats.org/drawingml/2006/main">
                  <a:graphicData uri="http://schemas.microsoft.com/office/word/2010/wordprocessingShape">
                    <wps:wsp>
                      <wps:cNvSpPr/>
                      <wps:spPr>
                        <a:xfrm>
                          <a:off x="0" y="0"/>
                          <a:ext cx="4336472" cy="24938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7336B" id="Rectangle 49" o:spid="_x0000_s1026" style="position:absolute;margin-left:15.25pt;margin-top:63.25pt;width:341.45pt;height:19.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" filled="f" strokecolor="red" strokeweight="1.5pt"/>
            </w:pict>
          </mc:Fallback>
        </mc:AlternateContent>
      </w:r>
      <w:r>
        <w:rPr>
          <w:noProof/>
        </w:rPr>
        <w:drawing>
          <wp:inline distT="0" distB="0" distL="0" distR="0" wp14:anchorId="79161AAC" wp14:editId="600A30D1">
            <wp:extent cx="5943600" cy="34112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11220"/>
                    </a:xfrm>
                    <a:prstGeom prst="rect">
                      <a:avLst/>
                    </a:prstGeom>
                  </pic:spPr>
                </pic:pic>
              </a:graphicData>
            </a:graphic>
          </wp:inline>
        </w:drawing>
      </w:r>
    </w:p>
    <w:p w14:paraId="53C17F25" w14:textId="77777777" w:rsidR="007608C9" w:rsidRDefault="007608C9" w:rsidP="007608C9">
      <w:pPr>
        <w:pStyle w:val="BodyText"/>
      </w:pPr>
      <w:r>
        <w:t>Outbound dir: The outbound directory for your facility should automatically be displayed here. If not talk to your IT team/help desk.</w:t>
      </w:r>
    </w:p>
    <w:p w14:paraId="41378043" w14:textId="77777777" w:rsidR="007608C9" w:rsidRDefault="007608C9" w:rsidP="007608C9">
      <w:pPr>
        <w:pStyle w:val="BodyText"/>
      </w:pPr>
      <w:r>
        <w:t>Once exported you can find the file in that directory and transfer it onto your PC using WINSCP or similar.</w:t>
      </w:r>
    </w:p>
    <w:p w14:paraId="094071AB" w14:textId="77777777" w:rsidR="007608C9" w:rsidRDefault="007608C9" w:rsidP="007608C9">
      <w:pPr>
        <w:pStyle w:val="BodyText"/>
      </w:pPr>
      <w:r>
        <w:rPr>
          <w:noProof/>
        </w:rPr>
        <mc:AlternateContent>
          <mc:Choice Requires="wps">
            <w:drawing>
              <wp:anchor distT="0" distB="0" distL="114300" distR="114300" simplePos="0" relativeHeight="251693056" behindDoc="0" locked="0" layoutInCell="1" allowOverlap="1" wp14:anchorId="01FFB758" wp14:editId="4A295048">
                <wp:simplePos x="0" y="0"/>
                <wp:positionH relativeFrom="margin">
                  <wp:align>left</wp:align>
                </wp:positionH>
                <wp:positionV relativeFrom="paragraph">
                  <wp:posOffset>779145</wp:posOffset>
                </wp:positionV>
                <wp:extent cx="2022764" cy="117764"/>
                <wp:effectExtent l="0" t="0" r="15875" b="15875"/>
                <wp:wrapNone/>
                <wp:docPr id="54" name="Rectangle 54"/>
                <wp:cNvGraphicFramePr/>
                <a:graphic xmlns:a="http://schemas.openxmlformats.org/drawingml/2006/main">
                  <a:graphicData uri="http://schemas.microsoft.com/office/word/2010/wordprocessingShape">
                    <wps:wsp>
                      <wps:cNvSpPr/>
                      <wps:spPr>
                        <a:xfrm>
                          <a:off x="0" y="0"/>
                          <a:ext cx="2022764" cy="11776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09A64" id="Rectangle 54" o:spid="_x0000_s1026" style="position:absolute;margin-left:0;margin-top:61.35pt;width:159.25pt;height:9.2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" filled="f" strokecolor="red" strokeweight="1.5pt">
                <w10:wrap anchorx="margin"/>
              </v:rect>
            </w:pict>
          </mc:Fallback>
        </mc:AlternateContent>
      </w:r>
      <w:r>
        <w:rPr>
          <w:noProof/>
        </w:rPr>
        <w:drawing>
          <wp:inline distT="0" distB="0" distL="0" distR="0" wp14:anchorId="2DF9C588" wp14:editId="621BC80C">
            <wp:extent cx="2031559" cy="907473"/>
            <wp:effectExtent l="0" t="0" r="698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38302" cy="910485"/>
                    </a:xfrm>
                    <a:prstGeom prst="rect">
                      <a:avLst/>
                    </a:prstGeom>
                  </pic:spPr>
                </pic:pic>
              </a:graphicData>
            </a:graphic>
          </wp:inline>
        </w:drawing>
      </w:r>
    </w:p>
    <w:p w14:paraId="0855731C" w14:textId="77777777" w:rsidR="007608C9" w:rsidRDefault="007608C9" w:rsidP="007608C9">
      <w:pPr>
        <w:pStyle w:val="BodyText"/>
      </w:pPr>
      <w:r>
        <w:t>The file will contain the data from the shipment you entered.</w:t>
      </w:r>
    </w:p>
    <w:p w14:paraId="512D9F4F" w14:textId="77777777" w:rsidR="007608C9" w:rsidRDefault="007608C9" w:rsidP="007608C9">
      <w:pPr>
        <w:pStyle w:val="BodyText"/>
      </w:pPr>
      <w:r>
        <w:rPr>
          <w:noProof/>
        </w:rPr>
        <w:lastRenderedPageBreak/>
        <w:drawing>
          <wp:inline distT="0" distB="0" distL="0" distR="0" wp14:anchorId="5ED665CD" wp14:editId="620C4376">
            <wp:extent cx="5943600" cy="7131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13105"/>
                    </a:xfrm>
                    <a:prstGeom prst="rect">
                      <a:avLst/>
                    </a:prstGeom>
                  </pic:spPr>
                </pic:pic>
              </a:graphicData>
            </a:graphic>
          </wp:inline>
        </w:drawing>
      </w:r>
    </w:p>
    <w:p w14:paraId="5E4584FF" w14:textId="77777777" w:rsidR="007608C9" w:rsidRDefault="007608C9" w:rsidP="007608C9">
      <w:pPr>
        <w:pStyle w:val="BodyText"/>
      </w:pPr>
    </w:p>
    <w:p w14:paraId="2C0C08AC" w14:textId="77777777" w:rsidR="007608C9" w:rsidRDefault="007608C9" w:rsidP="007608C9">
      <w:pPr>
        <w:pStyle w:val="BodyText"/>
      </w:pPr>
      <w:r>
        <w:t>Upload into INET according to your standard process.</w:t>
      </w:r>
    </w:p>
    <w:p w14:paraId="64B586BF" w14:textId="77777777" w:rsidR="00DE2151" w:rsidRDefault="007608C9"/>
    <w:sectPr w:rsidR="00DE2151">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120FD2" w14:textId="77777777" w:rsidR="007608C9" w:rsidRDefault="007608C9" w:rsidP="007608C9">
      <w:pPr>
        <w:spacing w:after="0" w:line="240" w:lineRule="auto"/>
      </w:pPr>
      <w:r>
        <w:separator/>
      </w:r>
    </w:p>
  </w:endnote>
  <w:endnote w:type="continuationSeparator" w:id="0">
    <w:p w14:paraId="33C1C73F" w14:textId="77777777" w:rsidR="007608C9" w:rsidRDefault="007608C9" w:rsidP="00760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FBFFA2" w14:textId="77777777" w:rsidR="007608C9" w:rsidRDefault="007608C9" w:rsidP="007608C9">
      <w:pPr>
        <w:spacing w:after="0" w:line="240" w:lineRule="auto"/>
      </w:pPr>
      <w:r>
        <w:separator/>
      </w:r>
    </w:p>
  </w:footnote>
  <w:footnote w:type="continuationSeparator" w:id="0">
    <w:p w14:paraId="19D07004" w14:textId="77777777" w:rsidR="007608C9" w:rsidRDefault="007608C9" w:rsidP="00760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4BC0C0" w14:textId="77777777" w:rsidR="008D3FFA" w:rsidRDefault="007608C9">
    <w:pPr>
      <w:pStyle w:val="Header"/>
    </w:pPr>
  </w:p>
  <w:tbl>
    <w:tblPr>
      <w:tblStyle w:val="TableGrid"/>
      <w:tblW w:w="0" w:type="auto"/>
      <w:tblLook w:val="04A0" w:firstRow="1" w:lastRow="0" w:firstColumn="1" w:lastColumn="0" w:noHBand="0" w:noVBand="1"/>
    </w:tblPr>
    <w:tblGrid>
      <w:gridCol w:w="1926"/>
      <w:gridCol w:w="5179"/>
      <w:gridCol w:w="2245"/>
    </w:tblGrid>
    <w:tr w:rsidR="008D3FFA" w14:paraId="1CFE3EF9" w14:textId="77777777" w:rsidTr="00615F18">
      <w:trPr>
        <w:trHeight w:val="439"/>
      </w:trPr>
      <w:tc>
        <w:tcPr>
          <w:tcW w:w="1926" w:type="dxa"/>
          <w:vMerge w:val="restart"/>
          <w:vAlign w:val="center"/>
        </w:tcPr>
        <w:p w14:paraId="0F2E7060" w14:textId="77777777" w:rsidR="008D3FFA" w:rsidRDefault="007608C9">
          <w:pPr>
            <w:pStyle w:val="Header"/>
          </w:pPr>
          <w:r w:rsidRPr="00BC5942">
            <w:rPr>
              <w:noProof/>
            </w:rPr>
            <w:drawing>
              <wp:inline distT="0" distB="0" distL="0" distR="0" wp14:anchorId="1B7C301C" wp14:editId="064E61C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0399D890" w14:textId="77777777" w:rsidR="008D3FFA" w:rsidRPr="0052355F" w:rsidRDefault="007608C9" w:rsidP="005C7E8E">
          <w:pPr>
            <w:pStyle w:val="Header"/>
            <w:jc w:val="center"/>
            <w:rPr>
              <w:b/>
            </w:rPr>
          </w:pPr>
          <w:r w:rsidRPr="0052355F">
            <w:rPr>
              <w:b/>
            </w:rPr>
            <w:t xml:space="preserve">QAD </w:t>
          </w:r>
          <w:r>
            <w:rPr>
              <w:b/>
            </w:rPr>
            <w:t>G2 TRAINING DOCUMENT</w:t>
          </w:r>
        </w:p>
      </w:tc>
      <w:tc>
        <w:tcPr>
          <w:tcW w:w="2245" w:type="dxa"/>
          <w:vAlign w:val="center"/>
        </w:tcPr>
        <w:p w14:paraId="4015BCF1" w14:textId="77777777" w:rsidR="008D3FFA" w:rsidRDefault="007608C9" w:rsidP="00DF5E2E">
          <w:pPr>
            <w:pStyle w:val="Header"/>
          </w:pPr>
        </w:p>
      </w:tc>
    </w:tr>
    <w:tr w:rsidR="008D3FFA" w14:paraId="1074EC92" w14:textId="77777777" w:rsidTr="00615F18">
      <w:trPr>
        <w:trHeight w:val="439"/>
      </w:trPr>
      <w:tc>
        <w:tcPr>
          <w:tcW w:w="1926" w:type="dxa"/>
          <w:vMerge/>
          <w:vAlign w:val="center"/>
        </w:tcPr>
        <w:p w14:paraId="60C28CA1" w14:textId="77777777" w:rsidR="008D3FFA" w:rsidRDefault="007608C9">
          <w:pPr>
            <w:pStyle w:val="Header"/>
          </w:pPr>
        </w:p>
      </w:tc>
      <w:tc>
        <w:tcPr>
          <w:tcW w:w="5179" w:type="dxa"/>
          <w:vAlign w:val="center"/>
        </w:tcPr>
        <w:p w14:paraId="2299E2D8" w14:textId="77777777" w:rsidR="008D3FFA" w:rsidRDefault="007608C9" w:rsidP="008A0B88">
          <w:pPr>
            <w:pStyle w:val="Header"/>
            <w:jc w:val="center"/>
          </w:pPr>
          <w:r>
            <w:t>Alerts / Materials Management Tools</w:t>
          </w:r>
        </w:p>
      </w:tc>
      <w:tc>
        <w:tcPr>
          <w:tcW w:w="2245" w:type="dxa"/>
          <w:vAlign w:val="center"/>
        </w:tcPr>
        <w:p w14:paraId="04A03098" w14:textId="77777777" w:rsidR="008D3FFA" w:rsidRDefault="007608C9">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Pr>
              <w:b/>
              <w:bCs/>
              <w:noProof/>
            </w:rPr>
            <w:t>21</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Pr>
              <w:b/>
              <w:bCs/>
              <w:noProof/>
            </w:rPr>
            <w:t>21</w:t>
          </w:r>
          <w:r w:rsidRPr="0052355F">
            <w:rPr>
              <w:b/>
              <w:bCs/>
              <w:noProof/>
            </w:rPr>
            <w:fldChar w:fldCharType="end"/>
          </w:r>
        </w:p>
      </w:tc>
    </w:tr>
  </w:tbl>
  <w:p w14:paraId="70A45D1A" w14:textId="77777777" w:rsidR="008D3FFA" w:rsidRDefault="007608C9">
    <w:pPr>
      <w:pStyle w:val="Header"/>
    </w:pPr>
  </w:p>
  <w:p w14:paraId="6C9493E5" w14:textId="77777777" w:rsidR="008D3FFA" w:rsidRDefault="007608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8C9"/>
    <w:rsid w:val="007608C9"/>
    <w:rsid w:val="007773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C9348"/>
  <w15:chartTrackingRefBased/>
  <w15:docId w15:val="{067F7C74-345B-43FA-857E-820FF2726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8C9"/>
    <w:rPr>
      <w:lang w:val="en-US"/>
    </w:rPr>
  </w:style>
  <w:style w:type="paragraph" w:styleId="Heading1">
    <w:name w:val="heading 1"/>
    <w:basedOn w:val="Normal"/>
    <w:next w:val="Normal"/>
    <w:link w:val="Heading1Char"/>
    <w:uiPriority w:val="9"/>
    <w:qFormat/>
    <w:rsid w:val="007608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08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8C9"/>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7608C9"/>
    <w:rPr>
      <w:rFonts w:asciiTheme="majorHAnsi" w:eastAsiaTheme="majorEastAsia" w:hAnsiTheme="majorHAnsi" w:cstheme="majorBidi"/>
      <w:color w:val="2F5496" w:themeColor="accent1" w:themeShade="BF"/>
      <w:sz w:val="26"/>
      <w:szCs w:val="26"/>
      <w:lang w:val="en-US"/>
    </w:rPr>
  </w:style>
  <w:style w:type="paragraph" w:styleId="Header">
    <w:name w:val="header"/>
    <w:basedOn w:val="Normal"/>
    <w:link w:val="HeaderChar"/>
    <w:uiPriority w:val="99"/>
    <w:unhideWhenUsed/>
    <w:rsid w:val="007608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8C9"/>
    <w:rPr>
      <w:lang w:val="en-US"/>
    </w:rPr>
  </w:style>
  <w:style w:type="table" w:styleId="TableGrid">
    <w:name w:val="Table Grid"/>
    <w:basedOn w:val="TableNormal"/>
    <w:uiPriority w:val="39"/>
    <w:rsid w:val="007608C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7608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8C9"/>
    <w:rPr>
      <w:rFonts w:asciiTheme="majorHAnsi" w:eastAsiaTheme="majorEastAsia" w:hAnsiTheme="majorHAnsi" w:cstheme="majorBidi"/>
      <w:spacing w:val="-10"/>
      <w:kern w:val="28"/>
      <w:sz w:val="56"/>
      <w:szCs w:val="56"/>
      <w:lang w:val="en-US"/>
    </w:rPr>
  </w:style>
  <w:style w:type="character" w:styleId="Hyperlink">
    <w:name w:val="Hyperlink"/>
    <w:basedOn w:val="DefaultParagraphFont"/>
    <w:uiPriority w:val="99"/>
    <w:unhideWhenUsed/>
    <w:rsid w:val="007608C9"/>
    <w:rPr>
      <w:color w:val="0563C1" w:themeColor="hyperlink"/>
      <w:u w:val="single"/>
    </w:rPr>
  </w:style>
  <w:style w:type="paragraph" w:styleId="TOC1">
    <w:name w:val="toc 1"/>
    <w:basedOn w:val="Normal"/>
    <w:next w:val="Normal"/>
    <w:autoRedefine/>
    <w:uiPriority w:val="39"/>
    <w:unhideWhenUsed/>
    <w:rsid w:val="007608C9"/>
    <w:pPr>
      <w:spacing w:after="100"/>
    </w:pPr>
  </w:style>
  <w:style w:type="paragraph" w:styleId="TOCHeading">
    <w:name w:val="TOC Heading"/>
    <w:basedOn w:val="Heading1"/>
    <w:next w:val="Normal"/>
    <w:uiPriority w:val="39"/>
    <w:unhideWhenUsed/>
    <w:qFormat/>
    <w:rsid w:val="007608C9"/>
    <w:pPr>
      <w:outlineLvl w:val="9"/>
    </w:pPr>
  </w:style>
  <w:style w:type="paragraph" w:styleId="TOC2">
    <w:name w:val="toc 2"/>
    <w:basedOn w:val="Normal"/>
    <w:next w:val="Normal"/>
    <w:autoRedefine/>
    <w:uiPriority w:val="39"/>
    <w:unhideWhenUsed/>
    <w:rsid w:val="007608C9"/>
    <w:pPr>
      <w:spacing w:after="100"/>
      <w:ind w:left="220"/>
    </w:pPr>
  </w:style>
  <w:style w:type="paragraph" w:styleId="BodyText">
    <w:name w:val="Body Text"/>
    <w:basedOn w:val="Normal"/>
    <w:link w:val="BodyTextChar"/>
    <w:uiPriority w:val="99"/>
    <w:unhideWhenUsed/>
    <w:rsid w:val="007608C9"/>
    <w:pPr>
      <w:spacing w:after="120"/>
    </w:pPr>
  </w:style>
  <w:style w:type="character" w:customStyle="1" w:styleId="BodyTextChar">
    <w:name w:val="Body Text Char"/>
    <w:basedOn w:val="DefaultParagraphFont"/>
    <w:link w:val="BodyText"/>
    <w:uiPriority w:val="99"/>
    <w:rsid w:val="007608C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customXml" Target="../customXml/item2.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12AD7B-40B6-41B4-BD98-F09935151AD4}"/>
</file>

<file path=customXml/itemProps2.xml><?xml version="1.0" encoding="utf-8"?>
<ds:datastoreItem xmlns:ds="http://schemas.openxmlformats.org/officeDocument/2006/customXml" ds:itemID="{4B1AB3F8-9F1E-490D-B9AC-0E4440C2D63D}"/>
</file>

<file path=customXml/itemProps3.xml><?xml version="1.0" encoding="utf-8"?>
<ds:datastoreItem xmlns:ds="http://schemas.openxmlformats.org/officeDocument/2006/customXml" ds:itemID="{031B0CF2-20E4-450B-AEE7-2381247E4464}"/>
</file>

<file path=docProps/app.xml><?xml version="1.0" encoding="utf-8"?>
<Properties xmlns="http://schemas.openxmlformats.org/officeDocument/2006/extended-properties" xmlns:vt="http://schemas.openxmlformats.org/officeDocument/2006/docPropsVTypes">
  <Template>Normal</Template>
  <TotalTime>0</TotalTime>
  <Pages>8</Pages>
  <Words>530</Words>
  <Characters>3343</Characters>
  <Application>Microsoft Office Word</Application>
  <DocSecurity>0</DocSecurity>
  <Lines>27</Lines>
  <Paragraphs>7</Paragraphs>
  <ScaleCrop>false</ScaleCrop>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Leonid Kharin</cp:lastModifiedBy>
  <cp:revision>1</cp:revision>
  <dcterms:created xsi:type="dcterms:W3CDTF">2020-09-14T11:17:00Z</dcterms:created>
  <dcterms:modified xsi:type="dcterms:W3CDTF">2020-09-14T11:19:00Z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210792-6e5f-4945-9946-e33b2c1b77aa_Enabled">
    <vt:lpwstr>True</vt:lpwstr>
  </property>
  <property fmtid="{D5CDD505-2E9C-101B-9397-08002B2CF9AE}" pid="3" name="MSIP_Label_f5210792-6e5f-4945-9946-e33b2c1b77aa_SiteId">
    <vt:lpwstr>21f195bc-13e5-4339-82ea-ef8b8ecdd0a9</vt:lpwstr>
  </property>
  <property fmtid="{D5CDD505-2E9C-101B-9397-08002B2CF9AE}" pid="4" name="MSIP_Label_f5210792-6e5f-4945-9946-e33b2c1b77aa_Owner">
    <vt:lpwstr>akharil@adient.com</vt:lpwstr>
  </property>
  <property fmtid="{D5CDD505-2E9C-101B-9397-08002B2CF9AE}" pid="5" name="MSIP_Label_f5210792-6e5f-4945-9946-e33b2c1b77aa_SetDate">
    <vt:lpwstr>2020-09-14T11:19:23.6382534Z</vt:lpwstr>
  </property>
  <property fmtid="{D5CDD505-2E9C-101B-9397-08002B2CF9AE}" pid="6" name="MSIP_Label_f5210792-6e5f-4945-9946-e33b2c1b77aa_Name">
    <vt:lpwstr>Internal</vt:lpwstr>
  </property>
  <property fmtid="{D5CDD505-2E9C-101B-9397-08002B2CF9AE}" pid="7" name="MSIP_Label_f5210792-6e5f-4945-9946-e33b2c1b77aa_Application">
    <vt:lpwstr>Microsoft Azure Information Protection</vt:lpwstr>
  </property>
  <property fmtid="{D5CDD505-2E9C-101B-9397-08002B2CF9AE}" pid="8" name="MSIP_Label_f5210792-6e5f-4945-9946-e33b2c1b77aa_ActionId">
    <vt:lpwstr>2ac90cda-1b6f-41b7-8dae-078d4ea3ff94</vt:lpwstr>
  </property>
  <property fmtid="{D5CDD505-2E9C-101B-9397-08002B2CF9AE}" pid="9" name="MSIP_Label_f5210792-6e5f-4945-9946-e33b2c1b77aa_Extended_MSFT_Method">
    <vt:lpwstr>Automatic</vt:lpwstr>
  </property>
  <property fmtid="{D5CDD505-2E9C-101B-9397-08002B2CF9AE}" pid="10" name="MSIP_Label_dd77c177-921f-4c67-aad2-9844fb8189cd_Enabled">
    <vt:lpwstr>True</vt:lpwstr>
  </property>
  <property fmtid="{D5CDD505-2E9C-101B-9397-08002B2CF9AE}" pid="11" name="MSIP_Label_dd77c177-921f-4c67-aad2-9844fb8189cd_SiteId">
    <vt:lpwstr>21f195bc-13e5-4339-82ea-ef8b8ecdd0a9</vt:lpwstr>
  </property>
  <property fmtid="{D5CDD505-2E9C-101B-9397-08002B2CF9AE}" pid="12" name="MSIP_Label_dd77c177-921f-4c67-aad2-9844fb8189cd_Owner">
    <vt:lpwstr>akharil@adient.com</vt:lpwstr>
  </property>
  <property fmtid="{D5CDD505-2E9C-101B-9397-08002B2CF9AE}" pid="13" name="MSIP_Label_dd77c177-921f-4c67-aad2-9844fb8189cd_SetDate">
    <vt:lpwstr>2020-09-14T11:19:23.6382534Z</vt:lpwstr>
  </property>
  <property fmtid="{D5CDD505-2E9C-101B-9397-08002B2CF9AE}" pid="14" name="MSIP_Label_dd77c177-921f-4c67-aad2-9844fb8189cd_Name">
    <vt:lpwstr>Adient INTERNAL</vt:lpwstr>
  </property>
  <property fmtid="{D5CDD505-2E9C-101B-9397-08002B2CF9AE}" pid="15" name="MSIP_Label_dd77c177-921f-4c67-aad2-9844fb8189cd_Application">
    <vt:lpwstr>Microsoft Azure Information Protection</vt:lpwstr>
  </property>
  <property fmtid="{D5CDD505-2E9C-101B-9397-08002B2CF9AE}" pid="16" name="MSIP_Label_dd77c177-921f-4c67-aad2-9844fb8189cd_ActionId">
    <vt:lpwstr>2ac90cda-1b6f-41b7-8dae-078d4ea3ff94</vt:lpwstr>
  </property>
  <property fmtid="{D5CDD505-2E9C-101B-9397-08002B2CF9AE}" pid="17" name="MSIP_Label_dd77c177-921f-4c67-aad2-9844fb8189cd_Parent">
    <vt:lpwstr>f5210792-6e5f-4945-9946-e33b2c1b77aa</vt:lpwstr>
  </property>
  <property fmtid="{D5CDD505-2E9C-101B-9397-08002B2CF9AE}" pid="18" name="MSIP_Label_dd77c177-921f-4c67-aad2-9844fb8189cd_Extended_MSFT_Method">
    <vt:lpwstr>Automatic</vt:lpwstr>
  </property>
  <property fmtid="{D5CDD505-2E9C-101B-9397-08002B2CF9AE}" pid="19" name="Sensitivity">
    <vt:lpwstr>Internal Adient INTERNAL</vt:lpwstr>
  </property>
  <property fmtid="{D5CDD505-2E9C-101B-9397-08002B2CF9AE}" pid="20" name="ContentTypeId">
    <vt:lpwstr>0x01010030DA4C90FBB9F942ACFE5B13E5E0CFE1</vt:lpwstr>
  </property>
</Properties>
</file>