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907C0F" w14:textId="77777777" w:rsidR="00615F18" w:rsidRDefault="004B653D" w:rsidP="00470991">
      <w:pPr>
        <w:pStyle w:val="Title"/>
        <w:jc w:val="right"/>
        <w:rPr>
          <w:sz w:val="20"/>
          <w:szCs w:val="20"/>
        </w:rPr>
      </w:pPr>
      <w:r w:rsidRPr="00BC5942">
        <w:rPr>
          <w:noProof/>
        </w:rPr>
        <w:drawing>
          <wp:inline distT="0" distB="0" distL="0" distR="0" wp14:anchorId="55907CA2" wp14:editId="55907CA3">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55907C10" w14:textId="77777777" w:rsidR="00B758FF" w:rsidRPr="00B758FF" w:rsidRDefault="00B758FF" w:rsidP="009331F0">
      <w:pPr>
        <w:jc w:val="both"/>
      </w:pPr>
    </w:p>
    <w:p w14:paraId="55907C11" w14:textId="77777777" w:rsidR="00615F18" w:rsidRDefault="00615F18" w:rsidP="009331F0">
      <w:pPr>
        <w:pStyle w:val="Title"/>
        <w:jc w:val="both"/>
      </w:pPr>
    </w:p>
    <w:p w14:paraId="55907C12" w14:textId="77777777" w:rsidR="004B653D" w:rsidRPr="004B653D" w:rsidRDefault="004B653D" w:rsidP="009331F0">
      <w:pPr>
        <w:jc w:val="both"/>
      </w:pPr>
    </w:p>
    <w:p w14:paraId="55907C13" w14:textId="77777777" w:rsidR="0069305E" w:rsidRPr="0069305E" w:rsidRDefault="0069305E" w:rsidP="0069305E">
      <w:pPr>
        <w:pStyle w:val="Title"/>
        <w:rPr>
          <w:rFonts w:ascii="Times New Roman" w:hAnsi="Times New Roman" w:cs="Times New Roman"/>
          <w:b/>
        </w:rPr>
      </w:pPr>
      <w:bookmarkStart w:id="0" w:name="_Toc500226839"/>
      <w:r w:rsidRPr="0069305E">
        <w:rPr>
          <w:rFonts w:ascii="Times New Roman" w:hAnsi="Times New Roman" w:cs="Times New Roman"/>
          <w:b/>
        </w:rPr>
        <w:t>Schedule Analysis Tool</w:t>
      </w:r>
      <w:bookmarkEnd w:id="0"/>
      <w:r w:rsidR="006B4FB4">
        <w:rPr>
          <w:rFonts w:ascii="Times New Roman" w:hAnsi="Times New Roman" w:cs="Times New Roman"/>
          <w:b/>
        </w:rPr>
        <w:t>s</w:t>
      </w:r>
    </w:p>
    <w:p w14:paraId="55907C14" w14:textId="77777777" w:rsidR="00615F18" w:rsidRPr="00C93F25" w:rsidRDefault="00C93F25" w:rsidP="00C93F25">
      <w:pPr>
        <w:pStyle w:val="Title"/>
        <w:rPr>
          <w:rFonts w:ascii="Times New Roman" w:hAnsi="Times New Roman" w:cs="Times New Roman"/>
          <w:sz w:val="36"/>
          <w:szCs w:val="36"/>
        </w:rPr>
      </w:pPr>
      <w:r w:rsidRPr="00C93F25">
        <w:rPr>
          <w:rFonts w:ascii="Times New Roman" w:hAnsi="Times New Roman" w:cs="Times New Roman"/>
          <w:sz w:val="36"/>
          <w:szCs w:val="36"/>
        </w:rPr>
        <w:t>QAD EE 2016</w:t>
      </w:r>
    </w:p>
    <w:p w14:paraId="55907C15" w14:textId="77777777" w:rsidR="00C93F25" w:rsidRDefault="00C93F25">
      <w:r>
        <w:br w:type="page"/>
      </w:r>
    </w:p>
    <w:p w14:paraId="55907C1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55907C17" w14:textId="77777777" w:rsidR="003B0C5B" w:rsidRDefault="0081713A" w:rsidP="009331F0">
          <w:pPr>
            <w:pStyle w:val="TOCHeading"/>
            <w:jc w:val="both"/>
          </w:pPr>
          <w:r>
            <w:t xml:space="preserve">Table </w:t>
          </w:r>
          <w:r w:rsidR="003B0C5B">
            <w:t>o</w:t>
          </w:r>
          <w:r>
            <w:t>f Co</w:t>
          </w:r>
          <w:r w:rsidR="003B0C5B">
            <w:t>ntents</w:t>
          </w:r>
        </w:p>
        <w:p w14:paraId="55907C18" w14:textId="77777777" w:rsidR="002241FE"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509584896" w:history="1">
            <w:r w:rsidR="002241FE" w:rsidRPr="00ED01CD">
              <w:rPr>
                <w:rStyle w:val="Hyperlink"/>
                <w:noProof/>
              </w:rPr>
              <w:t>Objective</w:t>
            </w:r>
            <w:r w:rsidR="002241FE">
              <w:rPr>
                <w:noProof/>
                <w:webHidden/>
              </w:rPr>
              <w:tab/>
            </w:r>
            <w:r w:rsidR="002241FE">
              <w:rPr>
                <w:noProof/>
                <w:webHidden/>
              </w:rPr>
              <w:fldChar w:fldCharType="begin"/>
            </w:r>
            <w:r w:rsidR="002241FE">
              <w:rPr>
                <w:noProof/>
                <w:webHidden/>
              </w:rPr>
              <w:instrText xml:space="preserve"> PAGEREF _Toc509584896 \h </w:instrText>
            </w:r>
            <w:r w:rsidR="002241FE">
              <w:rPr>
                <w:noProof/>
                <w:webHidden/>
              </w:rPr>
            </w:r>
            <w:r w:rsidR="002241FE">
              <w:rPr>
                <w:noProof/>
                <w:webHidden/>
              </w:rPr>
              <w:fldChar w:fldCharType="separate"/>
            </w:r>
            <w:r w:rsidR="002241FE">
              <w:rPr>
                <w:noProof/>
                <w:webHidden/>
              </w:rPr>
              <w:t>3</w:t>
            </w:r>
            <w:r w:rsidR="002241FE">
              <w:rPr>
                <w:noProof/>
                <w:webHidden/>
              </w:rPr>
              <w:fldChar w:fldCharType="end"/>
            </w:r>
          </w:hyperlink>
        </w:p>
        <w:p w14:paraId="55907C19" w14:textId="77777777" w:rsidR="002241FE" w:rsidRDefault="00523323">
          <w:pPr>
            <w:pStyle w:val="TOC2"/>
            <w:tabs>
              <w:tab w:val="right" w:leader="dot" w:pos="9350"/>
            </w:tabs>
            <w:rPr>
              <w:rFonts w:eastAsiaTheme="minorEastAsia"/>
              <w:noProof/>
            </w:rPr>
          </w:pPr>
          <w:hyperlink w:anchor="_Toc509584897" w:history="1">
            <w:r w:rsidR="002241FE" w:rsidRPr="00ED01CD">
              <w:rPr>
                <w:rStyle w:val="Hyperlink"/>
                <w:noProof/>
              </w:rPr>
              <w:t>*Schedule Analysis Tool 7.5.21.7</w:t>
            </w:r>
            <w:r w:rsidR="002241FE">
              <w:rPr>
                <w:noProof/>
                <w:webHidden/>
              </w:rPr>
              <w:tab/>
            </w:r>
            <w:r w:rsidR="002241FE">
              <w:rPr>
                <w:noProof/>
                <w:webHidden/>
              </w:rPr>
              <w:fldChar w:fldCharType="begin"/>
            </w:r>
            <w:r w:rsidR="002241FE">
              <w:rPr>
                <w:noProof/>
                <w:webHidden/>
              </w:rPr>
              <w:instrText xml:space="preserve"> PAGEREF _Toc509584897 \h </w:instrText>
            </w:r>
            <w:r w:rsidR="002241FE">
              <w:rPr>
                <w:noProof/>
                <w:webHidden/>
              </w:rPr>
            </w:r>
            <w:r w:rsidR="002241FE">
              <w:rPr>
                <w:noProof/>
                <w:webHidden/>
              </w:rPr>
              <w:fldChar w:fldCharType="separate"/>
            </w:r>
            <w:r w:rsidR="002241FE">
              <w:rPr>
                <w:noProof/>
                <w:webHidden/>
              </w:rPr>
              <w:t>3</w:t>
            </w:r>
            <w:r w:rsidR="002241FE">
              <w:rPr>
                <w:noProof/>
                <w:webHidden/>
              </w:rPr>
              <w:fldChar w:fldCharType="end"/>
            </w:r>
          </w:hyperlink>
        </w:p>
        <w:p w14:paraId="55907C1A" w14:textId="77777777" w:rsidR="002241FE" w:rsidRDefault="00523323">
          <w:pPr>
            <w:pStyle w:val="TOC3"/>
            <w:tabs>
              <w:tab w:val="right" w:leader="dot" w:pos="9350"/>
            </w:tabs>
            <w:rPr>
              <w:rFonts w:eastAsiaTheme="minorEastAsia"/>
              <w:noProof/>
            </w:rPr>
          </w:pPr>
          <w:hyperlink w:anchor="_Toc509584898" w:history="1">
            <w:r w:rsidR="002241FE" w:rsidRPr="00ED01CD">
              <w:rPr>
                <w:rStyle w:val="Hyperlink"/>
                <w:noProof/>
              </w:rPr>
              <w:t>Export and pick-up of file to be imported in MS Excel</w:t>
            </w:r>
            <w:r w:rsidR="002241FE">
              <w:rPr>
                <w:noProof/>
                <w:webHidden/>
              </w:rPr>
              <w:tab/>
            </w:r>
            <w:r w:rsidR="002241FE">
              <w:rPr>
                <w:noProof/>
                <w:webHidden/>
              </w:rPr>
              <w:fldChar w:fldCharType="begin"/>
            </w:r>
            <w:r w:rsidR="002241FE">
              <w:rPr>
                <w:noProof/>
                <w:webHidden/>
              </w:rPr>
              <w:instrText xml:space="preserve"> PAGEREF _Toc509584898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B" w14:textId="77777777" w:rsidR="002241FE" w:rsidRDefault="00523323">
          <w:pPr>
            <w:pStyle w:val="TOC3"/>
            <w:tabs>
              <w:tab w:val="right" w:leader="dot" w:pos="9350"/>
            </w:tabs>
            <w:rPr>
              <w:rFonts w:eastAsiaTheme="minorEastAsia"/>
              <w:noProof/>
            </w:rPr>
          </w:pPr>
          <w:hyperlink w:anchor="_Toc509584899" w:history="1">
            <w:r w:rsidR="002241FE" w:rsidRPr="00ED01CD">
              <w:rPr>
                <w:rStyle w:val="Hyperlink"/>
                <w:noProof/>
              </w:rPr>
              <w:t>Working in Excel</w:t>
            </w:r>
            <w:r w:rsidR="002241FE">
              <w:rPr>
                <w:noProof/>
                <w:webHidden/>
              </w:rPr>
              <w:tab/>
            </w:r>
            <w:r w:rsidR="002241FE">
              <w:rPr>
                <w:noProof/>
                <w:webHidden/>
              </w:rPr>
              <w:fldChar w:fldCharType="begin"/>
            </w:r>
            <w:r w:rsidR="002241FE">
              <w:rPr>
                <w:noProof/>
                <w:webHidden/>
              </w:rPr>
              <w:instrText xml:space="preserve"> PAGEREF _Toc509584899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C" w14:textId="77777777" w:rsidR="002241FE" w:rsidRDefault="00523323">
          <w:pPr>
            <w:pStyle w:val="TOC3"/>
            <w:tabs>
              <w:tab w:val="right" w:leader="dot" w:pos="9350"/>
            </w:tabs>
            <w:rPr>
              <w:rFonts w:eastAsiaTheme="minorEastAsia"/>
              <w:noProof/>
            </w:rPr>
          </w:pPr>
          <w:hyperlink w:anchor="_Toc509584900" w:history="1">
            <w:r w:rsidR="002241FE" w:rsidRPr="00ED01CD">
              <w:rPr>
                <w:rStyle w:val="Hyperlink"/>
                <w:noProof/>
              </w:rPr>
              <w:t>Content of the excel export file</w:t>
            </w:r>
            <w:r w:rsidR="002241FE">
              <w:rPr>
                <w:noProof/>
                <w:webHidden/>
              </w:rPr>
              <w:tab/>
            </w:r>
            <w:r w:rsidR="002241FE">
              <w:rPr>
                <w:noProof/>
                <w:webHidden/>
              </w:rPr>
              <w:fldChar w:fldCharType="begin"/>
            </w:r>
            <w:r w:rsidR="002241FE">
              <w:rPr>
                <w:noProof/>
                <w:webHidden/>
              </w:rPr>
              <w:instrText xml:space="preserve"> PAGEREF _Toc509584900 \h </w:instrText>
            </w:r>
            <w:r w:rsidR="002241FE">
              <w:rPr>
                <w:noProof/>
                <w:webHidden/>
              </w:rPr>
            </w:r>
            <w:r w:rsidR="002241FE">
              <w:rPr>
                <w:noProof/>
                <w:webHidden/>
              </w:rPr>
              <w:fldChar w:fldCharType="separate"/>
            </w:r>
            <w:r w:rsidR="002241FE">
              <w:rPr>
                <w:noProof/>
                <w:webHidden/>
              </w:rPr>
              <w:t>4</w:t>
            </w:r>
            <w:r w:rsidR="002241FE">
              <w:rPr>
                <w:noProof/>
                <w:webHidden/>
              </w:rPr>
              <w:fldChar w:fldCharType="end"/>
            </w:r>
          </w:hyperlink>
        </w:p>
        <w:p w14:paraId="55907C1D" w14:textId="77777777" w:rsidR="002241FE" w:rsidRDefault="00523323">
          <w:pPr>
            <w:pStyle w:val="TOC3"/>
            <w:tabs>
              <w:tab w:val="right" w:leader="dot" w:pos="9350"/>
            </w:tabs>
            <w:rPr>
              <w:rFonts w:eastAsiaTheme="minorEastAsia"/>
              <w:noProof/>
            </w:rPr>
          </w:pPr>
          <w:hyperlink w:anchor="_Toc509584901" w:history="1">
            <w:r w:rsidR="002241FE" w:rsidRPr="00ED01CD">
              <w:rPr>
                <w:rStyle w:val="Hyperlink"/>
                <w:noProof/>
              </w:rPr>
              <w:t>Using Pivot table for analysis</w:t>
            </w:r>
            <w:r w:rsidR="002241FE">
              <w:rPr>
                <w:noProof/>
                <w:webHidden/>
              </w:rPr>
              <w:tab/>
            </w:r>
            <w:r w:rsidR="002241FE">
              <w:rPr>
                <w:noProof/>
                <w:webHidden/>
              </w:rPr>
              <w:fldChar w:fldCharType="begin"/>
            </w:r>
            <w:r w:rsidR="002241FE">
              <w:rPr>
                <w:noProof/>
                <w:webHidden/>
              </w:rPr>
              <w:instrText xml:space="preserve"> PAGEREF _Toc509584901 \h </w:instrText>
            </w:r>
            <w:r w:rsidR="002241FE">
              <w:rPr>
                <w:noProof/>
                <w:webHidden/>
              </w:rPr>
            </w:r>
            <w:r w:rsidR="002241FE">
              <w:rPr>
                <w:noProof/>
                <w:webHidden/>
              </w:rPr>
              <w:fldChar w:fldCharType="separate"/>
            </w:r>
            <w:r w:rsidR="002241FE">
              <w:rPr>
                <w:noProof/>
                <w:webHidden/>
              </w:rPr>
              <w:t>5</w:t>
            </w:r>
            <w:r w:rsidR="002241FE">
              <w:rPr>
                <w:noProof/>
                <w:webHidden/>
              </w:rPr>
              <w:fldChar w:fldCharType="end"/>
            </w:r>
          </w:hyperlink>
        </w:p>
        <w:p w14:paraId="55907C1E" w14:textId="77777777" w:rsidR="002241FE" w:rsidRDefault="00523323">
          <w:pPr>
            <w:pStyle w:val="TOC3"/>
            <w:tabs>
              <w:tab w:val="right" w:leader="dot" w:pos="9350"/>
            </w:tabs>
            <w:rPr>
              <w:rFonts w:eastAsiaTheme="minorEastAsia"/>
              <w:noProof/>
            </w:rPr>
          </w:pPr>
          <w:hyperlink w:anchor="_Toc509584902" w:history="1">
            <w:r w:rsidR="002241FE" w:rsidRPr="00ED01CD">
              <w:rPr>
                <w:rStyle w:val="Hyperlink"/>
                <w:noProof/>
              </w:rPr>
              <w:t>Important additional information</w:t>
            </w:r>
            <w:r w:rsidR="002241FE">
              <w:rPr>
                <w:noProof/>
                <w:webHidden/>
              </w:rPr>
              <w:tab/>
            </w:r>
            <w:r w:rsidR="002241FE">
              <w:rPr>
                <w:noProof/>
                <w:webHidden/>
              </w:rPr>
              <w:fldChar w:fldCharType="begin"/>
            </w:r>
            <w:r w:rsidR="002241FE">
              <w:rPr>
                <w:noProof/>
                <w:webHidden/>
              </w:rPr>
              <w:instrText xml:space="preserve"> PAGEREF _Toc509584902 \h </w:instrText>
            </w:r>
            <w:r w:rsidR="002241FE">
              <w:rPr>
                <w:noProof/>
                <w:webHidden/>
              </w:rPr>
            </w:r>
            <w:r w:rsidR="002241FE">
              <w:rPr>
                <w:noProof/>
                <w:webHidden/>
              </w:rPr>
              <w:fldChar w:fldCharType="separate"/>
            </w:r>
            <w:r w:rsidR="002241FE">
              <w:rPr>
                <w:noProof/>
                <w:webHidden/>
              </w:rPr>
              <w:t>6</w:t>
            </w:r>
            <w:r w:rsidR="002241FE">
              <w:rPr>
                <w:noProof/>
                <w:webHidden/>
              </w:rPr>
              <w:fldChar w:fldCharType="end"/>
            </w:r>
          </w:hyperlink>
        </w:p>
        <w:p w14:paraId="55907C1F" w14:textId="77777777" w:rsidR="002241FE" w:rsidRDefault="00523323">
          <w:pPr>
            <w:pStyle w:val="TOC2"/>
            <w:tabs>
              <w:tab w:val="right" w:leader="dot" w:pos="9350"/>
            </w:tabs>
            <w:rPr>
              <w:rFonts w:eastAsiaTheme="minorEastAsia"/>
              <w:noProof/>
            </w:rPr>
          </w:pPr>
          <w:hyperlink w:anchor="_Toc509584903" w:history="1">
            <w:r w:rsidR="002241FE" w:rsidRPr="00ED01CD">
              <w:rPr>
                <w:rStyle w:val="Hyperlink"/>
                <w:noProof/>
              </w:rPr>
              <w:t>*Diamond Report 5.5.5.24.1</w:t>
            </w:r>
            <w:r w:rsidR="002241FE">
              <w:rPr>
                <w:noProof/>
                <w:webHidden/>
              </w:rPr>
              <w:tab/>
            </w:r>
            <w:r w:rsidR="002241FE">
              <w:rPr>
                <w:noProof/>
                <w:webHidden/>
              </w:rPr>
              <w:fldChar w:fldCharType="begin"/>
            </w:r>
            <w:r w:rsidR="002241FE">
              <w:rPr>
                <w:noProof/>
                <w:webHidden/>
              </w:rPr>
              <w:instrText xml:space="preserve"> PAGEREF _Toc509584903 \h </w:instrText>
            </w:r>
            <w:r w:rsidR="002241FE">
              <w:rPr>
                <w:noProof/>
                <w:webHidden/>
              </w:rPr>
            </w:r>
            <w:r w:rsidR="002241FE">
              <w:rPr>
                <w:noProof/>
                <w:webHidden/>
              </w:rPr>
              <w:fldChar w:fldCharType="separate"/>
            </w:r>
            <w:r w:rsidR="002241FE">
              <w:rPr>
                <w:noProof/>
                <w:webHidden/>
              </w:rPr>
              <w:t>8</w:t>
            </w:r>
            <w:r w:rsidR="002241FE">
              <w:rPr>
                <w:noProof/>
                <w:webHidden/>
              </w:rPr>
              <w:fldChar w:fldCharType="end"/>
            </w:r>
          </w:hyperlink>
        </w:p>
        <w:p w14:paraId="55907C20" w14:textId="77777777" w:rsidR="002241FE" w:rsidRDefault="00523323">
          <w:pPr>
            <w:pStyle w:val="TOC2"/>
            <w:tabs>
              <w:tab w:val="right" w:leader="dot" w:pos="9350"/>
            </w:tabs>
            <w:rPr>
              <w:rFonts w:eastAsiaTheme="minorEastAsia"/>
              <w:noProof/>
            </w:rPr>
          </w:pPr>
          <w:hyperlink w:anchor="_Toc509584904" w:history="1">
            <w:r w:rsidR="002241FE" w:rsidRPr="00ED01CD">
              <w:rPr>
                <w:rStyle w:val="Hyperlink"/>
                <w:noProof/>
              </w:rPr>
              <w:t>*Cust. Ship/Plan Sched. Var. Browse 7.5.21.24.8 and 9</w:t>
            </w:r>
            <w:r w:rsidR="002241FE">
              <w:rPr>
                <w:noProof/>
                <w:webHidden/>
              </w:rPr>
              <w:tab/>
            </w:r>
            <w:r w:rsidR="002241FE">
              <w:rPr>
                <w:noProof/>
                <w:webHidden/>
              </w:rPr>
              <w:fldChar w:fldCharType="begin"/>
            </w:r>
            <w:r w:rsidR="002241FE">
              <w:rPr>
                <w:noProof/>
                <w:webHidden/>
              </w:rPr>
              <w:instrText xml:space="preserve"> PAGEREF _Toc509584904 \h </w:instrText>
            </w:r>
            <w:r w:rsidR="002241FE">
              <w:rPr>
                <w:noProof/>
                <w:webHidden/>
              </w:rPr>
            </w:r>
            <w:r w:rsidR="002241FE">
              <w:rPr>
                <w:noProof/>
                <w:webHidden/>
              </w:rPr>
              <w:fldChar w:fldCharType="separate"/>
            </w:r>
            <w:r w:rsidR="002241FE">
              <w:rPr>
                <w:noProof/>
                <w:webHidden/>
              </w:rPr>
              <w:t>12</w:t>
            </w:r>
            <w:r w:rsidR="002241FE">
              <w:rPr>
                <w:noProof/>
                <w:webHidden/>
              </w:rPr>
              <w:fldChar w:fldCharType="end"/>
            </w:r>
          </w:hyperlink>
        </w:p>
        <w:p w14:paraId="55907C21" w14:textId="77777777" w:rsidR="003B0C5B" w:rsidRDefault="006D61B7" w:rsidP="009331F0">
          <w:pPr>
            <w:jc w:val="both"/>
          </w:pPr>
          <w:r>
            <w:fldChar w:fldCharType="end"/>
          </w:r>
        </w:p>
      </w:sdtContent>
    </w:sdt>
    <w:p w14:paraId="55907C22" w14:textId="77777777" w:rsidR="0057315B" w:rsidRDefault="0057315B" w:rsidP="009331F0">
      <w:pPr>
        <w:jc w:val="both"/>
        <w:rPr>
          <w:rFonts w:asciiTheme="majorHAnsi" w:eastAsiaTheme="majorEastAsia" w:hAnsiTheme="majorHAnsi" w:cstheme="majorBidi"/>
          <w:color w:val="2E74B5" w:themeColor="accent1" w:themeShade="BF"/>
          <w:sz w:val="32"/>
          <w:szCs w:val="32"/>
        </w:rPr>
      </w:pPr>
    </w:p>
    <w:p w14:paraId="55907C23" w14:textId="77777777" w:rsidR="0053428D" w:rsidRDefault="0053428D" w:rsidP="009331F0">
      <w:pPr>
        <w:jc w:val="both"/>
        <w:rPr>
          <w:rFonts w:asciiTheme="majorHAnsi" w:eastAsiaTheme="majorEastAsia" w:hAnsiTheme="majorHAnsi" w:cstheme="majorBidi"/>
          <w:color w:val="2E74B5" w:themeColor="accent1" w:themeShade="BF"/>
          <w:sz w:val="32"/>
          <w:szCs w:val="32"/>
        </w:rPr>
      </w:pPr>
    </w:p>
    <w:p w14:paraId="55907C24" w14:textId="77777777"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55907C25" w14:textId="77777777" w:rsidR="003A63EB" w:rsidRDefault="002864C2" w:rsidP="003C63DD">
      <w:pPr>
        <w:pStyle w:val="Heading1"/>
      </w:pPr>
      <w:bookmarkStart w:id="1" w:name="_Toc509584896"/>
      <w:r>
        <w:lastRenderedPageBreak/>
        <w:t>Objective</w:t>
      </w:r>
      <w:bookmarkEnd w:id="1"/>
    </w:p>
    <w:p w14:paraId="55907C26" w14:textId="77777777" w:rsidR="00190FE0" w:rsidRDefault="00190FE0" w:rsidP="00C015E4">
      <w:pPr>
        <w:pStyle w:val="BodyText"/>
        <w:jc w:val="both"/>
      </w:pPr>
    </w:p>
    <w:p w14:paraId="55907C27" w14:textId="77777777" w:rsidR="00DA5EFF" w:rsidRDefault="00F77B29" w:rsidP="005D08CF">
      <w:pPr>
        <w:pStyle w:val="BodyText"/>
        <w:jc w:val="both"/>
      </w:pPr>
      <w:r>
        <w:t xml:space="preserve">This </w:t>
      </w:r>
      <w:r w:rsidR="006B4FB4">
        <w:t xml:space="preserve">document explains various tools for comparing and </w:t>
      </w:r>
      <w:proofErr w:type="spellStart"/>
      <w:r w:rsidR="006B4FB4">
        <w:t>analysing</w:t>
      </w:r>
      <w:proofErr w:type="spellEnd"/>
      <w:r w:rsidR="006B4FB4">
        <w:t xml:space="preserve"> customer and supplier data in QAD 2016 EE.</w:t>
      </w:r>
    </w:p>
    <w:p w14:paraId="55907C28" w14:textId="77777777" w:rsidR="00C015E4" w:rsidRDefault="00C015E4" w:rsidP="00C015E4">
      <w:pPr>
        <w:pStyle w:val="BodyText"/>
        <w:jc w:val="both"/>
      </w:pPr>
    </w:p>
    <w:p w14:paraId="55907C29" w14:textId="77777777" w:rsidR="00B128A7" w:rsidRDefault="006B4FB4" w:rsidP="00C93F25">
      <w:pPr>
        <w:pStyle w:val="Heading2"/>
      </w:pPr>
      <w:bookmarkStart w:id="2" w:name="_Toc509584897"/>
      <w:r w:rsidRPr="006B4FB4">
        <w:t>*Schedule Analysis Tool</w:t>
      </w:r>
      <w:r>
        <w:t xml:space="preserve"> </w:t>
      </w:r>
      <w:r w:rsidR="0069305E">
        <w:t>7</w:t>
      </w:r>
      <w:r w:rsidR="00B8514C" w:rsidRPr="00B8514C">
        <w:t>.</w:t>
      </w:r>
      <w:r w:rsidR="0069305E">
        <w:t>5</w:t>
      </w:r>
      <w:r w:rsidR="00B8514C" w:rsidRPr="00B8514C">
        <w:t>.</w:t>
      </w:r>
      <w:r w:rsidR="0069305E">
        <w:t>21.7</w:t>
      </w:r>
      <w:bookmarkEnd w:id="2"/>
      <w:r w:rsidR="00B8514C">
        <w:t xml:space="preserve"> </w:t>
      </w:r>
    </w:p>
    <w:p w14:paraId="55907C2A" w14:textId="77777777" w:rsidR="006B4FB4" w:rsidRDefault="006B4FB4" w:rsidP="0069305E"/>
    <w:p w14:paraId="55907C2B" w14:textId="77777777" w:rsidR="0069305E" w:rsidRDefault="0069305E" w:rsidP="0069305E">
      <w:r>
        <w:t xml:space="preserve">The tool can be found in QAD in menu </w:t>
      </w:r>
      <w:r w:rsidRPr="00D528C6">
        <w:t>7.5.21.7</w:t>
      </w:r>
      <w:r>
        <w:t xml:space="preserve"> Schedule Tools. </w:t>
      </w:r>
    </w:p>
    <w:p w14:paraId="55907C2C" w14:textId="77777777" w:rsidR="0069305E" w:rsidRDefault="0069305E" w:rsidP="0069305E">
      <w:r>
        <w:t>If not fill in the name ‘jcschan1.p’ into the search field.</w:t>
      </w:r>
    </w:p>
    <w:p w14:paraId="55907C2D" w14:textId="77777777" w:rsidR="0069305E" w:rsidRDefault="0069305E" w:rsidP="0069305E"/>
    <w:p w14:paraId="55907C2E" w14:textId="77777777" w:rsidR="0069305E" w:rsidRDefault="0069305E" w:rsidP="0069305E">
      <w:r>
        <w:t>You will get the ‘Schedule Analysis Tool’ menu screen where you can enter the selection criteria (see next picture)</w:t>
      </w:r>
    </w:p>
    <w:p w14:paraId="55907C2F" w14:textId="77777777" w:rsidR="0069305E" w:rsidRDefault="0069305E" w:rsidP="0069305E">
      <w:r w:rsidRPr="00D528C6">
        <w:rPr>
          <w:noProof/>
        </w:rPr>
        <w:drawing>
          <wp:inline distT="0" distB="0" distL="0" distR="0" wp14:anchorId="55907CA4" wp14:editId="55907CA5">
            <wp:extent cx="4229100" cy="2509223"/>
            <wp:effectExtent l="19050" t="19050" r="1905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2320" cy="2511133"/>
                    </a:xfrm>
                    <a:prstGeom prst="rect">
                      <a:avLst/>
                    </a:prstGeom>
                    <a:noFill/>
                    <a:ln w="6350" cmpd="sng">
                      <a:solidFill>
                        <a:srgbClr val="000000"/>
                      </a:solidFill>
                      <a:miter lim="800000"/>
                      <a:headEnd/>
                      <a:tailEnd/>
                    </a:ln>
                    <a:effectLst/>
                  </pic:spPr>
                </pic:pic>
              </a:graphicData>
            </a:graphic>
          </wp:inline>
        </w:drawing>
      </w:r>
    </w:p>
    <w:p w14:paraId="55907C30" w14:textId="77777777" w:rsidR="0069305E" w:rsidRDefault="0069305E" w:rsidP="0069305E"/>
    <w:p w14:paraId="55907C31" w14:textId="77777777" w:rsidR="0069305E" w:rsidRPr="00323BA6" w:rsidRDefault="0069305E" w:rsidP="0069305E">
      <w:pPr>
        <w:rPr>
          <w:b/>
          <w:i/>
        </w:rPr>
      </w:pPr>
      <w:r w:rsidRPr="00323BA6">
        <w:rPr>
          <w:b/>
          <w:i/>
        </w:rPr>
        <w:t>Fields in the program:</w:t>
      </w:r>
    </w:p>
    <w:p w14:paraId="55907C32" w14:textId="77777777" w:rsidR="0069305E" w:rsidRDefault="0069305E" w:rsidP="007F3A8C">
      <w:pPr>
        <w:numPr>
          <w:ilvl w:val="0"/>
          <w:numId w:val="2"/>
        </w:numPr>
        <w:spacing w:after="0" w:line="360" w:lineRule="auto"/>
      </w:pPr>
      <w:r>
        <w:rPr>
          <w:b/>
        </w:rPr>
        <w:t xml:space="preserve">“Cumulate Items per Group/Item” </w:t>
      </w:r>
      <w:r>
        <w:t>‘G’ or ‘I’. You can select either on group or item. You can setup groups in 1.4.3 menu</w:t>
      </w:r>
    </w:p>
    <w:p w14:paraId="55907C33" w14:textId="77777777" w:rsidR="0069305E" w:rsidRDefault="0069305E" w:rsidP="007F3A8C">
      <w:pPr>
        <w:numPr>
          <w:ilvl w:val="0"/>
          <w:numId w:val="2"/>
        </w:numPr>
        <w:spacing w:after="0" w:line="360" w:lineRule="auto"/>
      </w:pPr>
      <w:r>
        <w:rPr>
          <w:b/>
        </w:rPr>
        <w:t xml:space="preserve">“Item Number” </w:t>
      </w:r>
      <w:r>
        <w:t>The range of items when the previous field is selected on ‘I’.</w:t>
      </w:r>
    </w:p>
    <w:p w14:paraId="55907C34" w14:textId="77777777" w:rsidR="0069305E" w:rsidRDefault="0069305E" w:rsidP="007F3A8C">
      <w:pPr>
        <w:numPr>
          <w:ilvl w:val="0"/>
          <w:numId w:val="2"/>
        </w:numPr>
        <w:spacing w:after="0" w:line="360" w:lineRule="auto"/>
      </w:pPr>
      <w:r>
        <w:rPr>
          <w:b/>
        </w:rPr>
        <w:t xml:space="preserve">“Group” </w:t>
      </w:r>
      <w:r>
        <w:t>The name of the group you want to select when the first field name is on ‘G’.</w:t>
      </w:r>
    </w:p>
    <w:p w14:paraId="55907C35" w14:textId="77777777" w:rsidR="0069305E" w:rsidRDefault="0069305E" w:rsidP="007F3A8C">
      <w:pPr>
        <w:numPr>
          <w:ilvl w:val="0"/>
          <w:numId w:val="2"/>
        </w:numPr>
        <w:spacing w:after="0" w:line="360" w:lineRule="auto"/>
      </w:pPr>
      <w:r>
        <w:rPr>
          <w:b/>
        </w:rPr>
        <w:t xml:space="preserve">“Sales Order” </w:t>
      </w:r>
      <w:r>
        <w:t>The range of the Sales Orders you want to select</w:t>
      </w:r>
    </w:p>
    <w:p w14:paraId="55907C36" w14:textId="77777777" w:rsidR="0069305E" w:rsidRDefault="0069305E" w:rsidP="007F3A8C">
      <w:pPr>
        <w:numPr>
          <w:ilvl w:val="0"/>
          <w:numId w:val="2"/>
        </w:numPr>
        <w:spacing w:after="0" w:line="360" w:lineRule="auto"/>
      </w:pPr>
      <w:r>
        <w:rPr>
          <w:b/>
        </w:rPr>
        <w:lastRenderedPageBreak/>
        <w:t xml:space="preserve">“Purchase Order” </w:t>
      </w:r>
      <w:r>
        <w:t>The range of the purchase orders if you want to select this.</w:t>
      </w:r>
    </w:p>
    <w:p w14:paraId="55907C37" w14:textId="77777777" w:rsidR="0069305E" w:rsidRDefault="0069305E" w:rsidP="007F3A8C">
      <w:pPr>
        <w:numPr>
          <w:ilvl w:val="0"/>
          <w:numId w:val="2"/>
        </w:numPr>
        <w:spacing w:after="0" w:line="360" w:lineRule="auto"/>
      </w:pPr>
      <w:r>
        <w:rPr>
          <w:b/>
        </w:rPr>
        <w:t xml:space="preserve">“Customer” </w:t>
      </w:r>
      <w:r>
        <w:t>Customers number range if you want to select this.</w:t>
      </w:r>
    </w:p>
    <w:p w14:paraId="55907C38" w14:textId="77777777" w:rsidR="0069305E" w:rsidRDefault="0069305E" w:rsidP="007F3A8C">
      <w:pPr>
        <w:numPr>
          <w:ilvl w:val="0"/>
          <w:numId w:val="2"/>
        </w:numPr>
        <w:spacing w:after="0" w:line="360" w:lineRule="auto"/>
      </w:pPr>
      <w:r>
        <w:rPr>
          <w:b/>
        </w:rPr>
        <w:t xml:space="preserve">“Supplier” </w:t>
      </w:r>
      <w:r>
        <w:t>Suppliers number range if you want to select this.</w:t>
      </w:r>
    </w:p>
    <w:p w14:paraId="55907C39" w14:textId="77777777" w:rsidR="0069305E" w:rsidRDefault="0069305E" w:rsidP="007F3A8C">
      <w:pPr>
        <w:numPr>
          <w:ilvl w:val="0"/>
          <w:numId w:val="3"/>
        </w:numPr>
        <w:spacing w:after="0" w:line="360" w:lineRule="auto"/>
      </w:pPr>
      <w:r>
        <w:rPr>
          <w:b/>
        </w:rPr>
        <w:t xml:space="preserve">“Schedule Data” </w:t>
      </w:r>
      <w:r>
        <w:t>A time period selecting the scheduled quantities</w:t>
      </w:r>
      <w:r w:rsidR="00EC7C9A">
        <w:t>.</w:t>
      </w:r>
    </w:p>
    <w:p w14:paraId="55907C3A" w14:textId="77777777" w:rsidR="0069305E" w:rsidRDefault="0069305E" w:rsidP="007F3A8C">
      <w:pPr>
        <w:numPr>
          <w:ilvl w:val="0"/>
          <w:numId w:val="3"/>
        </w:numPr>
        <w:spacing w:after="0" w:line="360" w:lineRule="auto"/>
      </w:pPr>
      <w:r>
        <w:rPr>
          <w:b/>
        </w:rPr>
        <w:t xml:space="preserve">“Create date” </w:t>
      </w:r>
      <w:r>
        <w:t>Range of dates in which the schedules are created.</w:t>
      </w:r>
    </w:p>
    <w:p w14:paraId="55907C3B" w14:textId="77777777" w:rsidR="0069305E" w:rsidRDefault="0069305E" w:rsidP="007F3A8C">
      <w:pPr>
        <w:numPr>
          <w:ilvl w:val="0"/>
          <w:numId w:val="3"/>
        </w:numPr>
        <w:spacing w:after="0" w:line="360" w:lineRule="auto"/>
      </w:pPr>
      <w:r>
        <w:rPr>
          <w:b/>
        </w:rPr>
        <w:t xml:space="preserve">“Schedule Type” </w:t>
      </w:r>
      <w:r>
        <w:t>Sometimes there are three type</w:t>
      </w:r>
      <w:r w:rsidR="00EC7C9A">
        <w:t>s</w:t>
      </w:r>
      <w:r>
        <w:t xml:space="preserve"> of </w:t>
      </w:r>
      <w:r w:rsidR="00EC7C9A">
        <w:t xml:space="preserve">customer </w:t>
      </w:r>
      <w:r>
        <w:t>schedules:</w:t>
      </w:r>
    </w:p>
    <w:p w14:paraId="55907C3C" w14:textId="77777777" w:rsidR="0069305E" w:rsidRDefault="0069305E" w:rsidP="007F3A8C">
      <w:pPr>
        <w:numPr>
          <w:ilvl w:val="0"/>
          <w:numId w:val="3"/>
        </w:numPr>
        <w:tabs>
          <w:tab w:val="clear" w:pos="360"/>
        </w:tabs>
        <w:spacing w:after="0" w:line="360" w:lineRule="auto"/>
        <w:ind w:left="720"/>
      </w:pPr>
      <w:r>
        <w:t>1: long term data</w:t>
      </w:r>
    </w:p>
    <w:p w14:paraId="55907C3D" w14:textId="77777777" w:rsidR="0069305E" w:rsidRDefault="0069305E" w:rsidP="007F3A8C">
      <w:pPr>
        <w:numPr>
          <w:ilvl w:val="0"/>
          <w:numId w:val="3"/>
        </w:numPr>
        <w:tabs>
          <w:tab w:val="clear" w:pos="360"/>
        </w:tabs>
        <w:spacing w:after="0" w:line="360" w:lineRule="auto"/>
        <w:ind w:left="720"/>
      </w:pPr>
      <w:r>
        <w:t>2: short term data</w:t>
      </w:r>
    </w:p>
    <w:p w14:paraId="55907C3E" w14:textId="77777777" w:rsidR="0069305E" w:rsidRDefault="0069305E" w:rsidP="007F3A8C">
      <w:pPr>
        <w:numPr>
          <w:ilvl w:val="0"/>
          <w:numId w:val="3"/>
        </w:numPr>
        <w:tabs>
          <w:tab w:val="clear" w:pos="360"/>
        </w:tabs>
        <w:spacing w:after="0" w:line="360" w:lineRule="auto"/>
        <w:ind w:left="720"/>
      </w:pPr>
      <w:r>
        <w:t>3: a combination of 1 and 2</w:t>
      </w:r>
    </w:p>
    <w:p w14:paraId="55907C3F" w14:textId="77777777" w:rsidR="0069305E" w:rsidRDefault="0069305E" w:rsidP="0069305E">
      <w:pPr>
        <w:pStyle w:val="BodyText2"/>
        <w:ind w:left="360"/>
      </w:pPr>
      <w:r>
        <w:t>For supplier schedules leave the field as default. The export will work anyway</w:t>
      </w:r>
    </w:p>
    <w:p w14:paraId="55907C40" w14:textId="77777777" w:rsidR="0069305E" w:rsidRDefault="0069305E" w:rsidP="007F3A8C">
      <w:pPr>
        <w:numPr>
          <w:ilvl w:val="0"/>
          <w:numId w:val="3"/>
        </w:numPr>
        <w:spacing w:after="0" w:line="360" w:lineRule="auto"/>
      </w:pPr>
      <w:r>
        <w:rPr>
          <w:b/>
        </w:rPr>
        <w:t>“Cumulate Day/Week”</w:t>
      </w:r>
      <w:r w:rsidR="00A90DEB">
        <w:rPr>
          <w:b/>
        </w:rPr>
        <w:t xml:space="preserve"> </w:t>
      </w:r>
      <w:r w:rsidR="00EC7C9A">
        <w:rPr>
          <w:b/>
        </w:rPr>
        <w:t>Choose to see weekly or daily data</w:t>
      </w:r>
    </w:p>
    <w:p w14:paraId="55907C41" w14:textId="77777777" w:rsidR="0069305E" w:rsidRDefault="0069305E" w:rsidP="007F3A8C">
      <w:pPr>
        <w:numPr>
          <w:ilvl w:val="0"/>
          <w:numId w:val="3"/>
        </w:numPr>
        <w:spacing w:after="0" w:line="360" w:lineRule="auto"/>
      </w:pPr>
      <w:r>
        <w:rPr>
          <w:b/>
        </w:rPr>
        <w:t>“Available”</w:t>
      </w:r>
      <w:r w:rsidR="00A90DEB">
        <w:rPr>
          <w:b/>
        </w:rPr>
        <w:t xml:space="preserve"> </w:t>
      </w:r>
      <w:r>
        <w:t xml:space="preserve">Shows only </w:t>
      </w:r>
      <w:r w:rsidR="00EC7C9A">
        <w:t xml:space="preserve">stock </w:t>
      </w:r>
      <w:proofErr w:type="spellStart"/>
      <w:r w:rsidR="00EC7C9A">
        <w:t>qtys</w:t>
      </w:r>
      <w:proofErr w:type="spellEnd"/>
      <w:r>
        <w:t xml:space="preserve"> that are available. This has been set up for all active items.</w:t>
      </w:r>
    </w:p>
    <w:p w14:paraId="55907C42" w14:textId="77777777" w:rsidR="0069305E" w:rsidRDefault="0069305E" w:rsidP="007F3A8C">
      <w:pPr>
        <w:numPr>
          <w:ilvl w:val="0"/>
          <w:numId w:val="3"/>
        </w:numPr>
        <w:spacing w:after="0" w:line="360" w:lineRule="auto"/>
      </w:pPr>
      <w:bookmarkStart w:id="3" w:name="_GoBack"/>
      <w:bookmarkEnd w:id="3"/>
      <w:r>
        <w:rPr>
          <w:b/>
        </w:rPr>
        <w:t>“Nettable”</w:t>
      </w:r>
      <w:r w:rsidR="00A90DEB">
        <w:rPr>
          <w:b/>
        </w:rPr>
        <w:t xml:space="preserve"> </w:t>
      </w:r>
      <w:r>
        <w:t xml:space="preserve">Shows only </w:t>
      </w:r>
      <w:r w:rsidR="00EC7C9A">
        <w:t>nettable stock</w:t>
      </w:r>
      <w:r>
        <w:t xml:space="preserve">. </w:t>
      </w:r>
      <w:r w:rsidR="00EC7C9A">
        <w:t>Typically leave this box and the available box checked</w:t>
      </w:r>
      <w:r>
        <w:t>.</w:t>
      </w:r>
    </w:p>
    <w:p w14:paraId="55907C43" w14:textId="77777777" w:rsidR="0069305E" w:rsidRDefault="0069305E" w:rsidP="007F3A8C">
      <w:pPr>
        <w:numPr>
          <w:ilvl w:val="0"/>
          <w:numId w:val="3"/>
        </w:numPr>
        <w:spacing w:after="0" w:line="360" w:lineRule="auto"/>
      </w:pPr>
      <w:r>
        <w:rPr>
          <w:b/>
        </w:rPr>
        <w:t>“Filename”</w:t>
      </w:r>
      <w:r w:rsidR="00A90DEB">
        <w:rPr>
          <w:b/>
        </w:rPr>
        <w:t xml:space="preserve"> </w:t>
      </w:r>
      <w:r>
        <w:t xml:space="preserve">The name of the file you </w:t>
      </w:r>
      <w:r w:rsidR="00EC7C9A">
        <w:t>will create</w:t>
      </w:r>
      <w:r>
        <w:t>.</w:t>
      </w:r>
    </w:p>
    <w:p w14:paraId="55907C44" w14:textId="77777777" w:rsidR="00181A9B" w:rsidRDefault="00181A9B" w:rsidP="00181A9B"/>
    <w:p w14:paraId="55907C45" w14:textId="77777777" w:rsidR="00181A9B" w:rsidRDefault="0069305E" w:rsidP="002241FE">
      <w:pPr>
        <w:pStyle w:val="Heading3"/>
      </w:pPr>
      <w:bookmarkStart w:id="4" w:name="_Toc509584898"/>
      <w:r w:rsidRPr="0069305E">
        <w:t>Export and pick-up of file to be imported in M</w:t>
      </w:r>
      <w:r w:rsidR="005D08CF">
        <w:t>S</w:t>
      </w:r>
      <w:r w:rsidRPr="0069305E">
        <w:t xml:space="preserve"> Excel</w:t>
      </w:r>
      <w:bookmarkEnd w:id="4"/>
    </w:p>
    <w:p w14:paraId="55907C46" w14:textId="77777777" w:rsidR="0069305E" w:rsidRDefault="0069305E" w:rsidP="0069305E">
      <w:r>
        <w:t>After the execution of the program the information was exported in a file that you can copy from the server on your local d</w:t>
      </w:r>
      <w:r w:rsidR="00EC7C9A">
        <w:t>rive</w:t>
      </w:r>
      <w:r>
        <w:t xml:space="preserve">. </w:t>
      </w:r>
      <w:r w:rsidR="00EC7C9A">
        <w:t>Use WIN SCP or similar to do this from your plant’s home directory.</w:t>
      </w:r>
    </w:p>
    <w:p w14:paraId="55907C47" w14:textId="77777777" w:rsidR="0069305E" w:rsidRDefault="00EC7C9A" w:rsidP="0069305E">
      <w:r>
        <w:t>Open the file using Excel</w:t>
      </w:r>
      <w:r w:rsidR="0069305E">
        <w:t>.</w:t>
      </w:r>
    </w:p>
    <w:p w14:paraId="55907C48" w14:textId="77777777" w:rsidR="0069305E" w:rsidRDefault="0069305E" w:rsidP="00851122"/>
    <w:p w14:paraId="55907C49" w14:textId="77777777" w:rsidR="0069305E" w:rsidRDefault="0069305E" w:rsidP="002241FE">
      <w:pPr>
        <w:pStyle w:val="Heading3"/>
      </w:pPr>
      <w:bookmarkStart w:id="5" w:name="_Toc500226843"/>
      <w:bookmarkStart w:id="6" w:name="_Toc509584899"/>
      <w:r w:rsidRPr="0069305E">
        <w:t>Working in Excel</w:t>
      </w:r>
      <w:bookmarkEnd w:id="5"/>
      <w:bookmarkEnd w:id="6"/>
    </w:p>
    <w:p w14:paraId="55907C4A" w14:textId="77777777" w:rsidR="0069305E" w:rsidRDefault="0069305E" w:rsidP="0069305E"/>
    <w:p w14:paraId="55907C4B" w14:textId="77777777" w:rsidR="0069305E" w:rsidRDefault="0069305E" w:rsidP="002241FE">
      <w:pPr>
        <w:pStyle w:val="Heading3"/>
      </w:pPr>
      <w:bookmarkStart w:id="7" w:name="_Toc509584900"/>
      <w:r>
        <w:t>Content of the excel export file</w:t>
      </w:r>
      <w:bookmarkEnd w:id="7"/>
    </w:p>
    <w:p w14:paraId="55907C4C" w14:textId="77777777" w:rsidR="0069305E" w:rsidRDefault="0069305E" w:rsidP="0069305E">
      <w:r>
        <w:t>In the file imported you can find the following information:</w:t>
      </w:r>
    </w:p>
    <w:p w14:paraId="55907C4D" w14:textId="77777777" w:rsidR="0069305E" w:rsidRDefault="0069305E" w:rsidP="007F3A8C">
      <w:pPr>
        <w:numPr>
          <w:ilvl w:val="0"/>
          <w:numId w:val="4"/>
        </w:numPr>
        <w:spacing w:after="0" w:line="360" w:lineRule="auto"/>
      </w:pPr>
      <w:r>
        <w:rPr>
          <w:b/>
        </w:rPr>
        <w:t xml:space="preserve">Column 1 “Interval” </w:t>
      </w:r>
      <w:r>
        <w:t>Time interval. You will see a ‘W’ for Weeks and ‘M’ for Months.</w:t>
      </w:r>
    </w:p>
    <w:p w14:paraId="55907C4E" w14:textId="77777777" w:rsidR="0069305E" w:rsidRDefault="0069305E" w:rsidP="007F3A8C">
      <w:pPr>
        <w:numPr>
          <w:ilvl w:val="0"/>
          <w:numId w:val="5"/>
        </w:numPr>
        <w:spacing w:after="0" w:line="360" w:lineRule="auto"/>
      </w:pPr>
      <w:r>
        <w:rPr>
          <w:b/>
        </w:rPr>
        <w:t xml:space="preserve">Column 2 “Item” </w:t>
      </w:r>
      <w:r>
        <w:t>Selected Group or Item</w:t>
      </w:r>
    </w:p>
    <w:p w14:paraId="55907C4F" w14:textId="77777777" w:rsidR="0069305E" w:rsidRDefault="0069305E" w:rsidP="007F3A8C">
      <w:pPr>
        <w:numPr>
          <w:ilvl w:val="0"/>
          <w:numId w:val="6"/>
        </w:numPr>
        <w:spacing w:after="0" w:line="360" w:lineRule="auto"/>
      </w:pPr>
      <w:r>
        <w:rPr>
          <w:b/>
        </w:rPr>
        <w:t>Column 3/4 “</w:t>
      </w:r>
      <w:proofErr w:type="spellStart"/>
      <w:r>
        <w:rPr>
          <w:b/>
        </w:rPr>
        <w:t>Creation_week</w:t>
      </w:r>
      <w:proofErr w:type="spellEnd"/>
      <w:r>
        <w:rPr>
          <w:b/>
        </w:rPr>
        <w:t xml:space="preserve"> Year” </w:t>
      </w:r>
      <w:r>
        <w:t xml:space="preserve">Week/year when the schedule has been created. </w:t>
      </w:r>
    </w:p>
    <w:p w14:paraId="55907C50" w14:textId="77777777" w:rsidR="0069305E" w:rsidRDefault="0069305E" w:rsidP="007F3A8C">
      <w:pPr>
        <w:numPr>
          <w:ilvl w:val="0"/>
          <w:numId w:val="7"/>
        </w:numPr>
        <w:spacing w:after="0" w:line="360" w:lineRule="auto"/>
      </w:pPr>
      <w:r>
        <w:rPr>
          <w:b/>
        </w:rPr>
        <w:t>Column 5 “</w:t>
      </w:r>
      <w:proofErr w:type="spellStart"/>
      <w:r>
        <w:rPr>
          <w:b/>
        </w:rPr>
        <w:t>Schedule_type</w:t>
      </w:r>
      <w:proofErr w:type="spellEnd"/>
      <w:r>
        <w:rPr>
          <w:b/>
        </w:rPr>
        <w:t xml:space="preserve">” </w:t>
      </w:r>
      <w:r>
        <w:t xml:space="preserve">1,2,3 of 4. For explanation see above. </w:t>
      </w:r>
    </w:p>
    <w:p w14:paraId="55907C51" w14:textId="77777777" w:rsidR="0069305E" w:rsidRPr="0069305E" w:rsidRDefault="0069305E" w:rsidP="007F3A8C">
      <w:pPr>
        <w:pStyle w:val="BodyTextIndent2"/>
        <w:numPr>
          <w:ilvl w:val="0"/>
          <w:numId w:val="8"/>
        </w:numPr>
        <w:spacing w:after="0" w:line="360" w:lineRule="auto"/>
        <w:ind w:left="357" w:hanging="357"/>
      </w:pPr>
      <w:r w:rsidRPr="0069305E">
        <w:rPr>
          <w:b/>
        </w:rPr>
        <w:lastRenderedPageBreak/>
        <w:t>Column 6 “Sender”</w:t>
      </w:r>
      <w:r>
        <w:rPr>
          <w:rFonts w:ascii="Arial" w:hAnsi="Arial"/>
          <w:b/>
          <w:sz w:val="24"/>
        </w:rPr>
        <w:t xml:space="preserve"> </w:t>
      </w:r>
      <w:r w:rsidRPr="0069305E">
        <w:t>Site/Supplier number. The customer-schedule-receiving site (type 1-3) or the supplier to whom the schedule has been sent</w:t>
      </w:r>
    </w:p>
    <w:p w14:paraId="55907C52" w14:textId="77777777" w:rsidR="0069305E" w:rsidRDefault="0069305E" w:rsidP="007F3A8C">
      <w:pPr>
        <w:numPr>
          <w:ilvl w:val="0"/>
          <w:numId w:val="9"/>
        </w:numPr>
        <w:spacing w:after="0" w:line="360" w:lineRule="auto"/>
        <w:ind w:left="357" w:hanging="357"/>
      </w:pPr>
      <w:r>
        <w:rPr>
          <w:b/>
        </w:rPr>
        <w:t>Column 7/8 “</w:t>
      </w:r>
      <w:proofErr w:type="spellStart"/>
      <w:r>
        <w:rPr>
          <w:b/>
        </w:rPr>
        <w:t>Forecast_week</w:t>
      </w:r>
      <w:proofErr w:type="spellEnd"/>
      <w:r>
        <w:rPr>
          <w:b/>
        </w:rPr>
        <w:t xml:space="preserve"> Year” </w:t>
      </w:r>
      <w:r>
        <w:t>Week/year for which the forecast is meant.</w:t>
      </w:r>
    </w:p>
    <w:p w14:paraId="55907C53" w14:textId="77777777" w:rsidR="0069305E" w:rsidRDefault="0069305E" w:rsidP="007F3A8C">
      <w:pPr>
        <w:numPr>
          <w:ilvl w:val="0"/>
          <w:numId w:val="10"/>
        </w:numPr>
        <w:spacing w:after="0" w:line="360" w:lineRule="auto"/>
      </w:pPr>
      <w:r>
        <w:rPr>
          <w:b/>
        </w:rPr>
        <w:t xml:space="preserve">Column 9 “Qty_on_stock_1” </w:t>
      </w:r>
      <w:r>
        <w:t>Stock at this moment</w:t>
      </w:r>
    </w:p>
    <w:p w14:paraId="55907C54" w14:textId="77777777" w:rsidR="0069305E" w:rsidRDefault="0069305E" w:rsidP="007F3A8C">
      <w:pPr>
        <w:numPr>
          <w:ilvl w:val="0"/>
          <w:numId w:val="11"/>
        </w:numPr>
        <w:spacing w:after="0" w:line="360" w:lineRule="auto"/>
      </w:pPr>
      <w:r>
        <w:rPr>
          <w:b/>
        </w:rPr>
        <w:t xml:space="preserve">Column 10 “Qty_on_stock_1_um” </w:t>
      </w:r>
      <w:r>
        <w:t>Item’s original unit of measure</w:t>
      </w:r>
    </w:p>
    <w:p w14:paraId="55907C55" w14:textId="77777777" w:rsidR="0069305E" w:rsidRDefault="0069305E" w:rsidP="007F3A8C">
      <w:pPr>
        <w:numPr>
          <w:ilvl w:val="0"/>
          <w:numId w:val="11"/>
        </w:numPr>
        <w:spacing w:after="0" w:line="360" w:lineRule="auto"/>
      </w:pPr>
      <w:r>
        <w:rPr>
          <w:b/>
        </w:rPr>
        <w:t xml:space="preserve">Column 11 “Forecast_qty_1” </w:t>
      </w:r>
      <w:r>
        <w:t>Quantity that will be requested for a particular week.</w:t>
      </w:r>
    </w:p>
    <w:p w14:paraId="55907C56" w14:textId="77777777" w:rsidR="0069305E" w:rsidRDefault="0069305E" w:rsidP="007F3A8C">
      <w:pPr>
        <w:numPr>
          <w:ilvl w:val="0"/>
          <w:numId w:val="11"/>
        </w:numPr>
        <w:spacing w:after="0" w:line="360" w:lineRule="auto"/>
      </w:pPr>
      <w:r>
        <w:rPr>
          <w:b/>
        </w:rPr>
        <w:t xml:space="preserve">Column 12 “Forecast_qty_1_um” </w:t>
      </w:r>
      <w:r>
        <w:t>Unit of measure.</w:t>
      </w:r>
    </w:p>
    <w:p w14:paraId="55907C57" w14:textId="77777777" w:rsidR="0069305E" w:rsidRDefault="0069305E" w:rsidP="007F3A8C">
      <w:pPr>
        <w:numPr>
          <w:ilvl w:val="0"/>
          <w:numId w:val="11"/>
        </w:numPr>
        <w:spacing w:after="0" w:line="360" w:lineRule="auto"/>
      </w:pPr>
      <w:r>
        <w:rPr>
          <w:b/>
        </w:rPr>
        <w:t xml:space="preserve">Column 13 ”Qty_on_stock_2” </w:t>
      </w:r>
      <w:r>
        <w:t xml:space="preserve">Stock at this moment in alternative unit of measure (e.g. </w:t>
      </w:r>
      <w:proofErr w:type="spellStart"/>
      <w:r>
        <w:t>carset</w:t>
      </w:r>
      <w:proofErr w:type="spellEnd"/>
      <w:r>
        <w:t>)</w:t>
      </w:r>
    </w:p>
    <w:p w14:paraId="55907C58" w14:textId="77777777" w:rsidR="0069305E" w:rsidRDefault="0069305E" w:rsidP="007F3A8C">
      <w:pPr>
        <w:numPr>
          <w:ilvl w:val="0"/>
          <w:numId w:val="11"/>
        </w:numPr>
        <w:spacing w:after="0" w:line="360" w:lineRule="auto"/>
      </w:pPr>
      <w:r>
        <w:rPr>
          <w:b/>
        </w:rPr>
        <w:t xml:space="preserve">Column 14 ”Qty_on_stock_2_um” </w:t>
      </w:r>
      <w:r>
        <w:t>Alternative unit of measure</w:t>
      </w:r>
    </w:p>
    <w:p w14:paraId="55907C59" w14:textId="77777777" w:rsidR="0069305E" w:rsidRDefault="0069305E" w:rsidP="007F3A8C">
      <w:pPr>
        <w:numPr>
          <w:ilvl w:val="0"/>
          <w:numId w:val="11"/>
        </w:numPr>
        <w:spacing w:after="0" w:line="360" w:lineRule="auto"/>
      </w:pPr>
      <w:r>
        <w:rPr>
          <w:b/>
        </w:rPr>
        <w:t xml:space="preserve">Column 15 “Forecast_qty_2” </w:t>
      </w:r>
      <w:r>
        <w:t>Quantity requested (alternative unit of measure)</w:t>
      </w:r>
    </w:p>
    <w:p w14:paraId="55907C5A" w14:textId="77777777" w:rsidR="0069305E" w:rsidRDefault="0069305E" w:rsidP="007F3A8C">
      <w:pPr>
        <w:numPr>
          <w:ilvl w:val="0"/>
          <w:numId w:val="11"/>
        </w:numPr>
        <w:spacing w:after="0" w:line="360" w:lineRule="auto"/>
      </w:pPr>
      <w:r>
        <w:rPr>
          <w:b/>
        </w:rPr>
        <w:t xml:space="preserve">Column 16 “Forecast_qty_2_um” </w:t>
      </w:r>
      <w:r>
        <w:t>Alternative unit of measure</w:t>
      </w:r>
    </w:p>
    <w:p w14:paraId="55907C5B" w14:textId="77777777" w:rsidR="0069305E" w:rsidRDefault="0069305E" w:rsidP="007F3A8C">
      <w:pPr>
        <w:numPr>
          <w:ilvl w:val="0"/>
          <w:numId w:val="12"/>
        </w:numPr>
        <w:spacing w:after="0" w:line="360" w:lineRule="auto"/>
        <w:jc w:val="both"/>
      </w:pPr>
      <w:r>
        <w:rPr>
          <w:b/>
        </w:rPr>
        <w:t>Column 17 “CUM</w:t>
      </w:r>
      <w:r w:rsidRPr="0069305E">
        <w:rPr>
          <w:b/>
        </w:rPr>
        <w:t xml:space="preserve">s” </w:t>
      </w:r>
      <w:r>
        <w:t>Real demand/shipments up to now</w:t>
      </w:r>
    </w:p>
    <w:p w14:paraId="55907C5C" w14:textId="77777777" w:rsidR="0069305E" w:rsidRDefault="0069305E" w:rsidP="007F3A8C">
      <w:pPr>
        <w:numPr>
          <w:ilvl w:val="0"/>
          <w:numId w:val="12"/>
        </w:numPr>
        <w:spacing w:after="0" w:line="360" w:lineRule="auto"/>
        <w:jc w:val="both"/>
      </w:pPr>
      <w:r w:rsidRPr="0069305E">
        <w:rPr>
          <w:b/>
        </w:rPr>
        <w:t>Colum 18 “F</w:t>
      </w:r>
      <w:r>
        <w:rPr>
          <w:b/>
        </w:rPr>
        <w:t>orecast CUM</w:t>
      </w:r>
      <w:r w:rsidRPr="0069305E">
        <w:rPr>
          <w:b/>
        </w:rPr>
        <w:t xml:space="preserve">s” </w:t>
      </w:r>
    </w:p>
    <w:p w14:paraId="55907C5D" w14:textId="77777777" w:rsidR="0069305E" w:rsidRDefault="0069305E" w:rsidP="0069305E">
      <w:pPr>
        <w:ind w:left="360"/>
      </w:pPr>
    </w:p>
    <w:p w14:paraId="55907C5E" w14:textId="74C9F555" w:rsidR="0069305E" w:rsidRDefault="0069305E" w:rsidP="0069305E">
      <w:pPr>
        <w:ind w:left="360"/>
      </w:pPr>
    </w:p>
    <w:p w14:paraId="55907C5F" w14:textId="77777777" w:rsidR="0069305E" w:rsidRPr="0069305E" w:rsidRDefault="0069305E" w:rsidP="002241FE">
      <w:pPr>
        <w:pStyle w:val="Heading3"/>
      </w:pPr>
      <w:bookmarkStart w:id="8" w:name="_Toc509584901"/>
      <w:r w:rsidRPr="0069305E">
        <w:t>Using Pivot table</w:t>
      </w:r>
      <w:r>
        <w:t xml:space="preserve"> for analysis</w:t>
      </w:r>
      <w:bookmarkEnd w:id="8"/>
    </w:p>
    <w:p w14:paraId="55907C60" w14:textId="77777777" w:rsidR="0069305E" w:rsidRDefault="0069305E" w:rsidP="0069305E">
      <w:r>
        <w:t>By using the Pivot table function in Excel you can make an analysis of these data (you can find the Pivot table function in the ‘Data’ tab). This tool enables</w:t>
      </w:r>
      <w:r w:rsidR="00EC7C9A">
        <w:t xml:space="preserve"> you</w:t>
      </w:r>
      <w:r>
        <w:t xml:space="preserve"> to make reports </w:t>
      </w:r>
      <w:r w:rsidR="00EC7C9A">
        <w:t>according to your needs</w:t>
      </w:r>
      <w:r>
        <w:t xml:space="preserve"> from the raw data you see below. This can be used for finding out what claims can be made towards out customer and what our suppliers can claim to us.</w:t>
      </w:r>
    </w:p>
    <w:p w14:paraId="55907C61" w14:textId="77777777" w:rsidR="0069305E" w:rsidRDefault="0069305E" w:rsidP="0069305E"/>
    <w:p w14:paraId="55907C62" w14:textId="77777777" w:rsidR="00FA501D" w:rsidRDefault="00FA501D" w:rsidP="0069305E">
      <w:r>
        <w:rPr>
          <w:noProof/>
        </w:rPr>
        <w:lastRenderedPageBreak/>
        <mc:AlternateContent>
          <mc:Choice Requires="wps">
            <w:drawing>
              <wp:anchor distT="0" distB="0" distL="114300" distR="114300" simplePos="0" relativeHeight="251662336" behindDoc="0" locked="0" layoutInCell="1" allowOverlap="1" wp14:anchorId="55907CA6" wp14:editId="55907CA7">
                <wp:simplePos x="0" y="0"/>
                <wp:positionH relativeFrom="column">
                  <wp:posOffset>1943100</wp:posOffset>
                </wp:positionH>
                <wp:positionV relativeFrom="paragraph">
                  <wp:posOffset>1365250</wp:posOffset>
                </wp:positionV>
                <wp:extent cx="1729740" cy="1516380"/>
                <wp:effectExtent l="0" t="0" r="22860" b="26670"/>
                <wp:wrapNone/>
                <wp:docPr id="4" name="Rectangle 4"/>
                <wp:cNvGraphicFramePr/>
                <a:graphic xmlns:a="http://schemas.openxmlformats.org/drawingml/2006/main">
                  <a:graphicData uri="http://schemas.microsoft.com/office/word/2010/wordprocessingShape">
                    <wps:wsp>
                      <wps:cNvSpPr/>
                      <wps:spPr>
                        <a:xfrm>
                          <a:off x="0" y="0"/>
                          <a:ext cx="1729740" cy="15163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B66B0" id="Rectangle 4" o:spid="_x0000_s1026" style="position:absolute;margin-left:153pt;margin-top:107.5pt;width:136.2pt;height:11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60288" behindDoc="0" locked="0" layoutInCell="1" allowOverlap="1" wp14:anchorId="55907CA8" wp14:editId="55907CA9">
                <wp:simplePos x="0" y="0"/>
                <wp:positionH relativeFrom="column">
                  <wp:posOffset>-45720</wp:posOffset>
                </wp:positionH>
                <wp:positionV relativeFrom="paragraph">
                  <wp:posOffset>107950</wp:posOffset>
                </wp:positionV>
                <wp:extent cx="304800" cy="510540"/>
                <wp:effectExtent l="0" t="0" r="19050" b="22860"/>
                <wp:wrapNone/>
                <wp:docPr id="3" name="Rectangle 3"/>
                <wp:cNvGraphicFramePr/>
                <a:graphic xmlns:a="http://schemas.openxmlformats.org/drawingml/2006/main">
                  <a:graphicData uri="http://schemas.microsoft.com/office/word/2010/wordprocessingShape">
                    <wps:wsp>
                      <wps:cNvSpPr/>
                      <wps:spPr>
                        <a:xfrm>
                          <a:off x="0" y="0"/>
                          <a:ext cx="304800" cy="5105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505A94" id="Rectangle 3" o:spid="_x0000_s1026" style="position:absolute;margin-left:-3.6pt;margin-top:8.5pt;width:24pt;height:4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" filled="f" strokecolor="red" strokeweight="1pt"/>
            </w:pict>
          </mc:Fallback>
        </mc:AlternateContent>
      </w:r>
      <w:r>
        <w:rPr>
          <w:noProof/>
        </w:rPr>
        <w:drawing>
          <wp:inline distT="0" distB="0" distL="0" distR="0" wp14:anchorId="55907CAA" wp14:editId="55907CAB">
            <wp:extent cx="5629910" cy="3025140"/>
            <wp:effectExtent l="0" t="0" r="889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29910" cy="3025140"/>
                    </a:xfrm>
                    <a:prstGeom prst="rect">
                      <a:avLst/>
                    </a:prstGeom>
                  </pic:spPr>
                </pic:pic>
              </a:graphicData>
            </a:graphic>
          </wp:inline>
        </w:drawing>
      </w:r>
    </w:p>
    <w:p w14:paraId="55907C63" w14:textId="77777777" w:rsidR="0069305E" w:rsidRDefault="0069305E" w:rsidP="0069305E"/>
    <w:p w14:paraId="55907C64" w14:textId="77777777" w:rsidR="0069305E" w:rsidRDefault="0069305E" w:rsidP="0069305E">
      <w:r>
        <w:t xml:space="preserve">By dragging the field buttons to the column and row you can construct you own Matrix. </w:t>
      </w:r>
    </w:p>
    <w:p w14:paraId="55907C65" w14:textId="77777777" w:rsidR="0069305E" w:rsidRDefault="0069305E" w:rsidP="0069305E"/>
    <w:p w14:paraId="55907C66" w14:textId="77777777" w:rsidR="0069305E" w:rsidRDefault="0069305E" w:rsidP="0069305E">
      <w:r>
        <w:t xml:space="preserve">For example: when you want to have an overview from the forecasted cumulative figures drag the following items to the page: Interval (weekly or monthly), Item, </w:t>
      </w:r>
      <w:proofErr w:type="spellStart"/>
      <w:r>
        <w:t>Creation_week</w:t>
      </w:r>
      <w:proofErr w:type="spellEnd"/>
      <w:r>
        <w:t xml:space="preserve">, </w:t>
      </w:r>
      <w:proofErr w:type="spellStart"/>
      <w:r>
        <w:t>Forecast_week</w:t>
      </w:r>
      <w:proofErr w:type="spellEnd"/>
      <w:r>
        <w:t xml:space="preserve"> and </w:t>
      </w:r>
      <w:proofErr w:type="spellStart"/>
      <w:r>
        <w:t>Cum_qty</w:t>
      </w:r>
      <w:proofErr w:type="spellEnd"/>
      <w:r>
        <w:t>. See the following picture how to do this.</w:t>
      </w:r>
    </w:p>
    <w:p w14:paraId="55907C67" w14:textId="77777777" w:rsidR="0069305E" w:rsidRDefault="0069305E" w:rsidP="0069305E"/>
    <w:p w14:paraId="55907C68" w14:textId="77777777" w:rsidR="0069305E" w:rsidRDefault="0069305E" w:rsidP="002241FE">
      <w:pPr>
        <w:pStyle w:val="Heading3"/>
      </w:pPr>
      <w:bookmarkStart w:id="9" w:name="_Toc509584902"/>
      <w:r>
        <w:t xml:space="preserve">Important </w:t>
      </w:r>
      <w:r w:rsidR="005B4BF0">
        <w:t>additional information</w:t>
      </w:r>
      <w:bookmarkEnd w:id="9"/>
    </w:p>
    <w:p w14:paraId="55907C69" w14:textId="77777777" w:rsidR="005B4BF0" w:rsidRPr="005B4BF0" w:rsidRDefault="005B4BF0" w:rsidP="005B4BF0"/>
    <w:p w14:paraId="55907C6A" w14:textId="77777777" w:rsidR="0069305E" w:rsidRDefault="0069305E" w:rsidP="0069305E">
      <w:r>
        <w:t>With the item ‘</w:t>
      </w:r>
      <w:proofErr w:type="spellStart"/>
      <w:r>
        <w:t>Forecast_week</w:t>
      </w:r>
      <w:proofErr w:type="spellEnd"/>
      <w:r>
        <w:t>’ there is sometimes the monthly forecast mentioned as well. You can check this by looking at the column ‘Interval’ where ‘W’ of weekly or ‘M’ of monthly is described.</w:t>
      </w:r>
    </w:p>
    <w:p w14:paraId="55907C6B" w14:textId="77777777" w:rsidR="0069305E" w:rsidRDefault="0069305E" w:rsidP="0069305E"/>
    <w:p w14:paraId="55907C6C" w14:textId="77777777" w:rsidR="0069305E" w:rsidRDefault="00FA501D" w:rsidP="0069305E">
      <w:r>
        <w:rPr>
          <w:noProof/>
        </w:rPr>
        <w:lastRenderedPageBreak/>
        <w:drawing>
          <wp:inline distT="0" distB="0" distL="0" distR="0" wp14:anchorId="55907CAC" wp14:editId="55907CAD">
            <wp:extent cx="5943600" cy="2120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20265"/>
                    </a:xfrm>
                    <a:prstGeom prst="rect">
                      <a:avLst/>
                    </a:prstGeom>
                  </pic:spPr>
                </pic:pic>
              </a:graphicData>
            </a:graphic>
          </wp:inline>
        </w:drawing>
      </w:r>
    </w:p>
    <w:p w14:paraId="55907C6D" w14:textId="77777777" w:rsidR="0069305E" w:rsidRDefault="0069305E" w:rsidP="0069305E"/>
    <w:p w14:paraId="55907C6E" w14:textId="77777777" w:rsidR="0069305E" w:rsidRDefault="0069305E" w:rsidP="0069305E">
      <w:r>
        <w:t xml:space="preserve">You can do exactly the same when you want to have an overview of individual orders made. Just replace </w:t>
      </w:r>
      <w:proofErr w:type="spellStart"/>
      <w:r>
        <w:t>Cum_qty</w:t>
      </w:r>
      <w:proofErr w:type="spellEnd"/>
      <w:r>
        <w:t xml:space="preserve"> with Forecast_qty_1.</w:t>
      </w:r>
    </w:p>
    <w:p w14:paraId="55907C6F" w14:textId="77777777" w:rsidR="0069305E" w:rsidRDefault="00FA501D" w:rsidP="0069305E">
      <w:r>
        <w:rPr>
          <w:noProof/>
        </w:rPr>
        <w:drawing>
          <wp:inline distT="0" distB="0" distL="0" distR="0" wp14:anchorId="55907CAE" wp14:editId="55907CAF">
            <wp:extent cx="5943600" cy="21221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22170"/>
                    </a:xfrm>
                    <a:prstGeom prst="rect">
                      <a:avLst/>
                    </a:prstGeom>
                  </pic:spPr>
                </pic:pic>
              </a:graphicData>
            </a:graphic>
          </wp:inline>
        </w:drawing>
      </w:r>
    </w:p>
    <w:p w14:paraId="55907C70" w14:textId="77777777" w:rsidR="0069305E" w:rsidRPr="009A7EC6" w:rsidRDefault="0069305E" w:rsidP="0069305E">
      <w:pPr>
        <w:rPr>
          <w:sz w:val="16"/>
          <w:szCs w:val="16"/>
        </w:rPr>
      </w:pPr>
    </w:p>
    <w:p w14:paraId="55907C71" w14:textId="77777777" w:rsidR="0069305E" w:rsidRDefault="0069305E" w:rsidP="0069305E">
      <w:r>
        <w:t xml:space="preserve">From these matrixes you can make graphs in which deviations in planning for a particular item or a whole group. </w:t>
      </w:r>
    </w:p>
    <w:p w14:paraId="55907C72" w14:textId="77777777" w:rsidR="00FA501D" w:rsidRDefault="00FA501D" w:rsidP="0069305E">
      <w:r>
        <w:t>You can add additional filters for better analysis of the data (year, sender):</w:t>
      </w:r>
    </w:p>
    <w:p w14:paraId="55907C73" w14:textId="77777777" w:rsidR="00FA501D" w:rsidRDefault="00FA501D" w:rsidP="0069305E">
      <w:r>
        <w:rPr>
          <w:noProof/>
        </w:rPr>
        <w:lastRenderedPageBreak/>
        <w:drawing>
          <wp:inline distT="0" distB="0" distL="0" distR="0" wp14:anchorId="55907CB0" wp14:editId="55907CB1">
            <wp:extent cx="5943600" cy="21082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08200"/>
                    </a:xfrm>
                    <a:prstGeom prst="rect">
                      <a:avLst/>
                    </a:prstGeom>
                  </pic:spPr>
                </pic:pic>
              </a:graphicData>
            </a:graphic>
          </wp:inline>
        </w:drawing>
      </w:r>
    </w:p>
    <w:p w14:paraId="55907C74" w14:textId="77777777" w:rsidR="0069305E" w:rsidRDefault="0069305E" w:rsidP="0069305E"/>
    <w:p w14:paraId="55907C75" w14:textId="77777777" w:rsidR="0069305E" w:rsidRDefault="0069305E" w:rsidP="0069305E"/>
    <w:p w14:paraId="55907C76" w14:textId="77777777" w:rsidR="0069305E" w:rsidRPr="00197793" w:rsidRDefault="0069305E" w:rsidP="0069305E">
      <w:r>
        <w:t xml:space="preserve">These </w:t>
      </w:r>
      <w:r w:rsidR="00B87F2D">
        <w:t>data</w:t>
      </w:r>
      <w:r>
        <w:t xml:space="preserve"> can be used for negotiating purposes and analysis. You can compare the planning from your customer with your planning after an MRP-run towards your suppliers to find out what influence the settings of your QAD system have on the demand further down the Supply Chain.</w:t>
      </w:r>
    </w:p>
    <w:p w14:paraId="55907C77" w14:textId="77777777" w:rsidR="0069305E" w:rsidRDefault="0069305E" w:rsidP="0069305E"/>
    <w:p w14:paraId="55907C78" w14:textId="77777777" w:rsidR="00630CC6" w:rsidRDefault="00503D8C" w:rsidP="002241FE">
      <w:pPr>
        <w:pStyle w:val="Heading2"/>
      </w:pPr>
      <w:bookmarkStart w:id="10" w:name="_Toc509584903"/>
      <w:r w:rsidRPr="00503D8C">
        <w:t>*Diamond Repor</w:t>
      </w:r>
      <w:r>
        <w:t xml:space="preserve">t </w:t>
      </w:r>
      <w:r w:rsidR="00630CC6" w:rsidRPr="00630CC6">
        <w:t>5.5.5.24.1</w:t>
      </w:r>
      <w:bookmarkEnd w:id="10"/>
    </w:p>
    <w:p w14:paraId="55907C79" w14:textId="77777777" w:rsidR="00882895" w:rsidRDefault="00882895" w:rsidP="0069305E"/>
    <w:p w14:paraId="55907C7A" w14:textId="77777777" w:rsidR="00630CC6" w:rsidRDefault="00630CC6" w:rsidP="0069305E">
      <w:r>
        <w:t>This program only works in terminal mode. To change to Terminal right click on the program and select properties:</w:t>
      </w:r>
    </w:p>
    <w:p w14:paraId="55907C7B" w14:textId="77777777" w:rsidR="00630CC6" w:rsidRDefault="00630CC6" w:rsidP="0069305E">
      <w:r>
        <w:rPr>
          <w:noProof/>
        </w:rPr>
        <w:drawing>
          <wp:inline distT="0" distB="0" distL="0" distR="0" wp14:anchorId="55907CB2" wp14:editId="55907CB3">
            <wp:extent cx="2809875" cy="1943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9875" cy="1943100"/>
                    </a:xfrm>
                    <a:prstGeom prst="rect">
                      <a:avLst/>
                    </a:prstGeom>
                  </pic:spPr>
                </pic:pic>
              </a:graphicData>
            </a:graphic>
          </wp:inline>
        </w:drawing>
      </w:r>
    </w:p>
    <w:p w14:paraId="55907C7C" w14:textId="77777777" w:rsidR="00630CC6" w:rsidRDefault="00630CC6" w:rsidP="0069305E"/>
    <w:p w14:paraId="55907C7D" w14:textId="77777777" w:rsidR="00630CC6" w:rsidRDefault="00630CC6" w:rsidP="0069305E">
      <w:r>
        <w:t>Under program then select Terminal.</w:t>
      </w:r>
    </w:p>
    <w:p w14:paraId="55907C7E" w14:textId="77777777" w:rsidR="00630CC6" w:rsidRDefault="00630CC6" w:rsidP="0069305E">
      <w:r>
        <w:rPr>
          <w:noProof/>
        </w:rPr>
        <w:lastRenderedPageBreak/>
        <w:drawing>
          <wp:inline distT="0" distB="0" distL="0" distR="0" wp14:anchorId="55907CB4" wp14:editId="55907CB5">
            <wp:extent cx="2798618" cy="24991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2028" cy="2502145"/>
                    </a:xfrm>
                    <a:prstGeom prst="rect">
                      <a:avLst/>
                    </a:prstGeom>
                  </pic:spPr>
                </pic:pic>
              </a:graphicData>
            </a:graphic>
          </wp:inline>
        </w:drawing>
      </w:r>
    </w:p>
    <w:p w14:paraId="55907C7F" w14:textId="77777777" w:rsidR="00630CC6" w:rsidRDefault="00630CC6" w:rsidP="0069305E">
      <w:r>
        <w:t>Now you can open the program.</w:t>
      </w:r>
    </w:p>
    <w:p w14:paraId="55907C80" w14:textId="77777777" w:rsidR="00855F91" w:rsidRDefault="00855F91" w:rsidP="0069305E">
      <w:r>
        <w:t>There is various data which must be selected to run the report:</w:t>
      </w:r>
    </w:p>
    <w:p w14:paraId="55907C81" w14:textId="77777777" w:rsidR="00855F91" w:rsidRDefault="00855F91" w:rsidP="0069305E">
      <w:r w:rsidRPr="006E7D2C">
        <w:rPr>
          <w:b/>
        </w:rPr>
        <w:t>Customer/Supplier:</w:t>
      </w:r>
      <w:r>
        <w:tab/>
        <w:t>Enter Cust to compare customer data and Supp to compare Supplier data.</w:t>
      </w:r>
    </w:p>
    <w:p w14:paraId="55907C82" w14:textId="77777777" w:rsidR="00855F91" w:rsidRDefault="00855F91" w:rsidP="0069305E">
      <w:r w:rsidRPr="006E7D2C">
        <w:rPr>
          <w:b/>
        </w:rPr>
        <w:t>Cust..:</w:t>
      </w:r>
      <w:r w:rsidRPr="006E7D2C">
        <w:rPr>
          <w:b/>
        </w:rPr>
        <w:tab/>
      </w:r>
      <w:r>
        <w:tab/>
      </w:r>
      <w:r>
        <w:tab/>
        <w:t xml:space="preserve">Enter customer </w:t>
      </w:r>
      <w:proofErr w:type="spellStart"/>
      <w:r>
        <w:t>numbet</w:t>
      </w:r>
      <w:proofErr w:type="spellEnd"/>
    </w:p>
    <w:p w14:paraId="55907C83" w14:textId="77777777" w:rsidR="00855F91" w:rsidRDefault="00855F91" w:rsidP="0069305E">
      <w:r w:rsidRPr="006E7D2C">
        <w:rPr>
          <w:b/>
        </w:rPr>
        <w:t>Supp:</w:t>
      </w:r>
      <w:r>
        <w:tab/>
      </w:r>
      <w:r>
        <w:tab/>
      </w:r>
      <w:r>
        <w:tab/>
        <w:t>Enter supplier number</w:t>
      </w:r>
    </w:p>
    <w:p w14:paraId="55907C84" w14:textId="77777777" w:rsidR="00855F91" w:rsidRDefault="00855F91" w:rsidP="00855F91">
      <w:pPr>
        <w:ind w:left="2160" w:hanging="2160"/>
      </w:pPr>
      <w:r w:rsidRPr="006E7D2C">
        <w:rPr>
          <w:b/>
        </w:rPr>
        <w:t>Selection:</w:t>
      </w:r>
      <w:r>
        <w:tab/>
        <w:t>Next to the numbers 1, 2, 3 etc. the open SO or SA will be displayed. You can also see the total, active and inactive lines. Select the correct one and enter the corresponding number</w:t>
      </w:r>
    </w:p>
    <w:p w14:paraId="55907C85" w14:textId="77777777" w:rsidR="00855F91" w:rsidRDefault="00855F91" w:rsidP="00855F91">
      <w:pPr>
        <w:ind w:left="2880" w:hanging="2880"/>
      </w:pPr>
      <w:r w:rsidRPr="006E7D2C">
        <w:rPr>
          <w:b/>
        </w:rPr>
        <w:t xml:space="preserve">Init Weekly day </w:t>
      </w:r>
      <w:proofErr w:type="spellStart"/>
      <w:r w:rsidRPr="006E7D2C">
        <w:rPr>
          <w:b/>
        </w:rPr>
        <w:t>Opts</w:t>
      </w:r>
      <w:proofErr w:type="spellEnd"/>
      <w:r w:rsidRPr="006E7D2C">
        <w:rPr>
          <w:b/>
        </w:rPr>
        <w:t xml:space="preserve"> on</w:t>
      </w:r>
      <w:r>
        <w:tab/>
        <w:t>Enter the number of the day the data starts on. This will typically by 2=Monday</w:t>
      </w:r>
    </w:p>
    <w:p w14:paraId="55907C86" w14:textId="77777777" w:rsidR="00855F91" w:rsidRDefault="00855F91" w:rsidP="0069305E">
      <w:r w:rsidRPr="006E7D2C">
        <w:rPr>
          <w:b/>
        </w:rPr>
        <w:t>Start Date:</w:t>
      </w:r>
      <w:r w:rsidRPr="006E7D2C">
        <w:rPr>
          <w:b/>
        </w:rPr>
        <w:tab/>
      </w:r>
      <w:r>
        <w:tab/>
        <w:t>Enter the start data from when you want to review the releases</w:t>
      </w:r>
    </w:p>
    <w:p w14:paraId="55907C87" w14:textId="77777777" w:rsidR="00855F91" w:rsidRDefault="00855F91" w:rsidP="0069305E">
      <w:r w:rsidRPr="006E7D2C">
        <w:rPr>
          <w:b/>
        </w:rPr>
        <w:t>Active/All:</w:t>
      </w:r>
      <w:r>
        <w:tab/>
      </w:r>
      <w:r>
        <w:tab/>
        <w:t>Select if you only want to see active SO/SA lines or all</w:t>
      </w:r>
    </w:p>
    <w:p w14:paraId="55907C88" w14:textId="77777777" w:rsidR="00855F91" w:rsidRDefault="00855F91" w:rsidP="0069305E">
      <w:r w:rsidRPr="006E7D2C">
        <w:rPr>
          <w:b/>
        </w:rPr>
        <w:t>Prod Line:</w:t>
      </w:r>
      <w:r>
        <w:tab/>
      </w:r>
      <w:r>
        <w:tab/>
        <w:t>Select a Product Line or range of Product Lines, if required</w:t>
      </w:r>
    </w:p>
    <w:p w14:paraId="55907C89" w14:textId="77777777" w:rsidR="00855F91" w:rsidRDefault="00855F91" w:rsidP="0069305E">
      <w:r w:rsidRPr="006E7D2C">
        <w:rPr>
          <w:b/>
        </w:rPr>
        <w:t>Item number:</w:t>
      </w:r>
      <w:r>
        <w:tab/>
      </w:r>
      <w:r>
        <w:tab/>
        <w:t>Select an item number or range of item numbers, if required</w:t>
      </w:r>
    </w:p>
    <w:p w14:paraId="55907C8A" w14:textId="77777777" w:rsidR="00855F91" w:rsidRDefault="00855F91" w:rsidP="006E7D2C">
      <w:pPr>
        <w:ind w:left="2160" w:hanging="2160"/>
      </w:pPr>
      <w:r w:rsidRPr="006E7D2C">
        <w:rPr>
          <w:b/>
        </w:rPr>
        <w:t>Weeks ahead:</w:t>
      </w:r>
      <w:r>
        <w:tab/>
      </w:r>
      <w:r w:rsidR="006E7D2C">
        <w:t>The number of weeks of requirements that will be compared from the given date</w:t>
      </w:r>
    </w:p>
    <w:p w14:paraId="55907C8B" w14:textId="77777777" w:rsidR="006E7D2C" w:rsidRDefault="006E7D2C" w:rsidP="006E7D2C">
      <w:pPr>
        <w:ind w:left="2160" w:hanging="2160"/>
      </w:pPr>
      <w:r w:rsidRPr="006E7D2C">
        <w:rPr>
          <w:b/>
        </w:rPr>
        <w:t>Weeks Analysis:</w:t>
      </w:r>
      <w:r>
        <w:tab/>
        <w:t>The number of weeks of customer / supplier releases that will be offered for selection in the next window</w:t>
      </w:r>
    </w:p>
    <w:p w14:paraId="55907C8C" w14:textId="77777777" w:rsidR="006E7D2C" w:rsidRDefault="006E7D2C" w:rsidP="006E7D2C">
      <w:pPr>
        <w:ind w:left="2160" w:hanging="2160"/>
      </w:pPr>
      <w:r>
        <w:lastRenderedPageBreak/>
        <w:t>Net/</w:t>
      </w:r>
      <w:proofErr w:type="spellStart"/>
      <w:r>
        <w:t>Cumms</w:t>
      </w:r>
      <w:proofErr w:type="spellEnd"/>
      <w:r>
        <w:tab/>
        <w:t xml:space="preserve">Enter Net to see net quantities require in the releases, enter </w:t>
      </w:r>
      <w:proofErr w:type="spellStart"/>
      <w:r>
        <w:t>Cumms</w:t>
      </w:r>
      <w:proofErr w:type="spellEnd"/>
      <w:r>
        <w:t xml:space="preserve"> to see </w:t>
      </w:r>
      <w:proofErr w:type="spellStart"/>
      <w:r>
        <w:t>cumulatives</w:t>
      </w:r>
      <w:proofErr w:type="spellEnd"/>
      <w:r>
        <w:t>.</w:t>
      </w:r>
    </w:p>
    <w:p w14:paraId="55907C8D" w14:textId="77777777" w:rsidR="006E7D2C" w:rsidRDefault="006E7D2C" w:rsidP="006E7D2C">
      <w:pPr>
        <w:ind w:left="2160" w:hanging="2160"/>
      </w:pPr>
      <w:r>
        <w:t>Enter all this data as required:</w:t>
      </w:r>
    </w:p>
    <w:p w14:paraId="55907C8E" w14:textId="77777777" w:rsidR="00630CC6" w:rsidRDefault="006E7D2C" w:rsidP="0069305E">
      <w:r>
        <w:rPr>
          <w:noProof/>
        </w:rPr>
        <mc:AlternateContent>
          <mc:Choice Requires="wps">
            <w:drawing>
              <wp:anchor distT="0" distB="0" distL="114300" distR="114300" simplePos="0" relativeHeight="251687936" behindDoc="0" locked="0" layoutInCell="1" allowOverlap="1" wp14:anchorId="55907CB6" wp14:editId="55907CB7">
                <wp:simplePos x="0" y="0"/>
                <wp:positionH relativeFrom="column">
                  <wp:posOffset>1981200</wp:posOffset>
                </wp:positionH>
                <wp:positionV relativeFrom="paragraph">
                  <wp:posOffset>2261870</wp:posOffset>
                </wp:positionV>
                <wp:extent cx="361950" cy="17145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3619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4501AF" id="Rectangle 28" o:spid="_x0000_s1026" style="position:absolute;margin-left:156pt;margin-top:178.1pt;width:28.5pt;height:13.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85888" behindDoc="0" locked="0" layoutInCell="1" allowOverlap="1" wp14:anchorId="55907CB8" wp14:editId="55907CB9">
                <wp:simplePos x="0" y="0"/>
                <wp:positionH relativeFrom="margin">
                  <wp:posOffset>885825</wp:posOffset>
                </wp:positionH>
                <wp:positionV relativeFrom="paragraph">
                  <wp:posOffset>2109470</wp:posOffset>
                </wp:positionV>
                <wp:extent cx="2190750" cy="1619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219075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7691D" id="Rectangle 27" o:spid="_x0000_s1026" style="position:absolute;margin-left:69.75pt;margin-top:166.1pt;width:172.5pt;height:12.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" filled="f" strokecolor="red" strokeweight="1.5pt">
                <w10:wrap anchorx="margin"/>
              </v:rect>
            </w:pict>
          </mc:Fallback>
        </mc:AlternateContent>
      </w:r>
      <w:r>
        <w:rPr>
          <w:noProof/>
        </w:rPr>
        <mc:AlternateContent>
          <mc:Choice Requires="wps">
            <w:drawing>
              <wp:anchor distT="0" distB="0" distL="114300" distR="114300" simplePos="0" relativeHeight="251683840" behindDoc="0" locked="0" layoutInCell="1" allowOverlap="1" wp14:anchorId="55907CBA" wp14:editId="55907CBB">
                <wp:simplePos x="0" y="0"/>
                <wp:positionH relativeFrom="column">
                  <wp:posOffset>5210175</wp:posOffset>
                </wp:positionH>
                <wp:positionV relativeFrom="paragraph">
                  <wp:posOffset>1976120</wp:posOffset>
                </wp:positionV>
                <wp:extent cx="266700" cy="16192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26670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C7CE5" id="Rectangle 26" o:spid="_x0000_s1026" style="position:absolute;margin-left:410.25pt;margin-top:155.6pt;width:21pt;height:12.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81792" behindDoc="0" locked="0" layoutInCell="1" allowOverlap="1" wp14:anchorId="55907CBC" wp14:editId="55907CBD">
                <wp:simplePos x="0" y="0"/>
                <wp:positionH relativeFrom="column">
                  <wp:posOffset>5210175</wp:posOffset>
                </wp:positionH>
                <wp:positionV relativeFrom="paragraph">
                  <wp:posOffset>1804669</wp:posOffset>
                </wp:positionV>
                <wp:extent cx="295275" cy="180975"/>
                <wp:effectExtent l="0" t="0" r="28575" b="28575"/>
                <wp:wrapNone/>
                <wp:docPr id="25" name="Rectangle 25"/>
                <wp:cNvGraphicFramePr/>
                <a:graphic xmlns:a="http://schemas.openxmlformats.org/drawingml/2006/main">
                  <a:graphicData uri="http://schemas.microsoft.com/office/word/2010/wordprocessingShape">
                    <wps:wsp>
                      <wps:cNvSpPr/>
                      <wps:spPr>
                        <a:xfrm>
                          <a:off x="0" y="0"/>
                          <a:ext cx="295275"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3C97B" id="Rectangle 25" o:spid="_x0000_s1026" style="position:absolute;margin-left:410.25pt;margin-top:142.1pt;width:23.25pt;height:1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5648" behindDoc="0" locked="0" layoutInCell="1" allowOverlap="1" wp14:anchorId="55907CBE" wp14:editId="55907CBF">
                <wp:simplePos x="0" y="0"/>
                <wp:positionH relativeFrom="column">
                  <wp:posOffset>1638300</wp:posOffset>
                </wp:positionH>
                <wp:positionV relativeFrom="paragraph">
                  <wp:posOffset>1823720</wp:posOffset>
                </wp:positionV>
                <wp:extent cx="676275" cy="15240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67627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93807" id="Rectangle 22" o:spid="_x0000_s1026" style="position:absolute;margin-left:129pt;margin-top:143.6pt;width:53.25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79744" behindDoc="0" locked="0" layoutInCell="1" allowOverlap="1" wp14:anchorId="55907CC0" wp14:editId="55907CC1">
                <wp:simplePos x="0" y="0"/>
                <wp:positionH relativeFrom="column">
                  <wp:posOffset>1914524</wp:posOffset>
                </wp:positionH>
                <wp:positionV relativeFrom="paragraph">
                  <wp:posOffset>1976120</wp:posOffset>
                </wp:positionV>
                <wp:extent cx="981075" cy="1524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98107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DB9D6" id="Rectangle 24" o:spid="_x0000_s1026" style="position:absolute;margin-left:150.75pt;margin-top:155.6pt;width:77.25pt;height:1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77696" behindDoc="0" locked="0" layoutInCell="1" allowOverlap="1" wp14:anchorId="55907CC2" wp14:editId="55907CC3">
                <wp:simplePos x="0" y="0"/>
                <wp:positionH relativeFrom="column">
                  <wp:posOffset>3390899</wp:posOffset>
                </wp:positionH>
                <wp:positionV relativeFrom="paragraph">
                  <wp:posOffset>1833245</wp:posOffset>
                </wp:positionV>
                <wp:extent cx="276225" cy="15240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27622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73FC48" id="Rectangle 23" o:spid="_x0000_s1026" style="position:absolute;margin-left:267pt;margin-top:144.35pt;width:21.75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65408" behindDoc="0" locked="0" layoutInCell="1" allowOverlap="1" wp14:anchorId="55907CC4" wp14:editId="55907CC5">
                <wp:simplePos x="0" y="0"/>
                <wp:positionH relativeFrom="column">
                  <wp:posOffset>1981200</wp:posOffset>
                </wp:positionH>
                <wp:positionV relativeFrom="paragraph">
                  <wp:posOffset>1661795</wp:posOffset>
                </wp:positionV>
                <wp:extent cx="361950" cy="171450"/>
                <wp:effectExtent l="0" t="0" r="19050" b="19050"/>
                <wp:wrapNone/>
                <wp:docPr id="16" name="Rectangle 16"/>
                <wp:cNvGraphicFramePr/>
                <a:graphic xmlns:a="http://schemas.openxmlformats.org/drawingml/2006/main">
                  <a:graphicData uri="http://schemas.microsoft.com/office/word/2010/wordprocessingShape">
                    <wps:wsp>
                      <wps:cNvSpPr/>
                      <wps:spPr>
                        <a:xfrm>
                          <a:off x="0" y="0"/>
                          <a:ext cx="36195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42C48" id="Rectangle 16" o:spid="_x0000_s1026" style="position:absolute;margin-left:156pt;margin-top:130.85pt;width:28.5pt;height:1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" filled="f" strokecolor="red" strokeweight="1.5pt"/>
            </w:pict>
          </mc:Fallback>
        </mc:AlternateContent>
      </w:r>
      <w:r>
        <w:rPr>
          <w:noProof/>
        </w:rPr>
        <mc:AlternateContent>
          <mc:Choice Requires="wps">
            <w:drawing>
              <wp:anchor distT="0" distB="0" distL="114300" distR="114300" simplePos="0" relativeHeight="251673600" behindDoc="0" locked="0" layoutInCell="1" allowOverlap="1" wp14:anchorId="55907CC6" wp14:editId="55907CC7">
                <wp:simplePos x="0" y="0"/>
                <wp:positionH relativeFrom="column">
                  <wp:posOffset>4095115</wp:posOffset>
                </wp:positionH>
                <wp:positionV relativeFrom="paragraph">
                  <wp:posOffset>1661160</wp:posOffset>
                </wp:positionV>
                <wp:extent cx="238125" cy="1809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238125"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D8E4C" id="Rectangle 21" o:spid="_x0000_s1026" style="position:absolute;margin-left:322.45pt;margin-top:130.8pt;width:18.75pt;height:1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67456" behindDoc="0" locked="0" layoutInCell="1" allowOverlap="1" wp14:anchorId="55907CC8" wp14:editId="55907CC9">
                <wp:simplePos x="0" y="0"/>
                <wp:positionH relativeFrom="margin">
                  <wp:align>left</wp:align>
                </wp:positionH>
                <wp:positionV relativeFrom="paragraph">
                  <wp:posOffset>641350</wp:posOffset>
                </wp:positionV>
                <wp:extent cx="2019300" cy="1714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20193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7C1DF" id="Rectangle 17" o:spid="_x0000_s1026" style="position:absolute;margin-left:0;margin-top:50.5pt;width:159pt;height:13.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" filled="f" strokecolor="red" strokeweight="1.5pt">
                <w10:wrap anchorx="margin"/>
              </v:rect>
            </w:pict>
          </mc:Fallback>
        </mc:AlternateContent>
      </w:r>
      <w:r>
        <w:rPr>
          <w:noProof/>
        </w:rPr>
        <mc:AlternateContent>
          <mc:Choice Requires="wps">
            <w:drawing>
              <wp:anchor distT="0" distB="0" distL="114300" distR="114300" simplePos="0" relativeHeight="251671552" behindDoc="0" locked="0" layoutInCell="1" allowOverlap="1" wp14:anchorId="55907CCA" wp14:editId="55907CCB">
                <wp:simplePos x="0" y="0"/>
                <wp:positionH relativeFrom="column">
                  <wp:posOffset>3724275</wp:posOffset>
                </wp:positionH>
                <wp:positionV relativeFrom="paragraph">
                  <wp:posOffset>52070</wp:posOffset>
                </wp:positionV>
                <wp:extent cx="647700" cy="1809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477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672B4" id="Rectangle 20" o:spid="_x0000_s1026" style="position:absolute;margin-left:293.25pt;margin-top:4.1pt;width:51pt;height: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" filled="f" strokecolor="red" strokeweight="1.5pt"/>
            </w:pict>
          </mc:Fallback>
        </mc:AlternateContent>
      </w:r>
      <w:r>
        <w:rPr>
          <w:noProof/>
        </w:rPr>
        <mc:AlternateContent>
          <mc:Choice Requires="wps">
            <w:drawing>
              <wp:anchor distT="0" distB="0" distL="114300" distR="114300" simplePos="0" relativeHeight="251669504" behindDoc="0" locked="0" layoutInCell="1" allowOverlap="1" wp14:anchorId="55907CCC" wp14:editId="55907CCD">
                <wp:simplePos x="0" y="0"/>
                <wp:positionH relativeFrom="column">
                  <wp:posOffset>2428875</wp:posOffset>
                </wp:positionH>
                <wp:positionV relativeFrom="paragraph">
                  <wp:posOffset>61595</wp:posOffset>
                </wp:positionV>
                <wp:extent cx="647700" cy="1809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647700" cy="18097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0EA56" id="Rectangle 19" o:spid="_x0000_s1026" style="position:absolute;margin-left:191.25pt;margin-top:4.85pt;width:51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" filled="f" strokecolor="red" strokeweight="1.5pt"/>
            </w:pict>
          </mc:Fallback>
        </mc:AlternateContent>
      </w:r>
      <w:r>
        <w:rPr>
          <w:noProof/>
        </w:rPr>
        <mc:AlternateContent>
          <mc:Choice Requires="wps">
            <w:drawing>
              <wp:anchor distT="0" distB="0" distL="114300" distR="114300" simplePos="0" relativeHeight="251663360" behindDoc="0" locked="0" layoutInCell="1" allowOverlap="1" wp14:anchorId="55907CCE" wp14:editId="55907CCF">
                <wp:simplePos x="0" y="0"/>
                <wp:positionH relativeFrom="column">
                  <wp:posOffset>1600200</wp:posOffset>
                </wp:positionH>
                <wp:positionV relativeFrom="paragraph">
                  <wp:posOffset>69850</wp:posOffset>
                </wp:positionV>
                <wp:extent cx="361950" cy="1619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36195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C2C6E5" id="Rectangle 15" o:spid="_x0000_s1026" style="position:absolute;margin-left:126pt;margin-top:5.5pt;width:28.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" filled="f" strokecolor="red" strokeweight="1.5pt"/>
            </w:pict>
          </mc:Fallback>
        </mc:AlternateContent>
      </w:r>
      <w:r>
        <w:rPr>
          <w:noProof/>
        </w:rPr>
        <w:drawing>
          <wp:inline distT="0" distB="0" distL="0" distR="0" wp14:anchorId="55907CD0" wp14:editId="55907CD1">
            <wp:extent cx="5943600" cy="279527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5270"/>
                    </a:xfrm>
                    <a:prstGeom prst="rect">
                      <a:avLst/>
                    </a:prstGeom>
                  </pic:spPr>
                </pic:pic>
              </a:graphicData>
            </a:graphic>
          </wp:inline>
        </w:drawing>
      </w:r>
    </w:p>
    <w:p w14:paraId="55907C8F" w14:textId="77777777" w:rsidR="00630CC6" w:rsidRDefault="006E7D2C" w:rsidP="0069305E">
      <w:r>
        <w:t>You will then be shown a list of the customer or supplier releases for the given period.</w:t>
      </w:r>
    </w:p>
    <w:p w14:paraId="55907C90" w14:textId="77777777" w:rsidR="006E7D2C" w:rsidRDefault="00931A24" w:rsidP="0069305E">
      <w:r>
        <w:t>If you want to compare all data from all releases select nothing and press F4. If you want to exclude certain releases use the cursor keys to move to those releases and press enter. A star will appear next to that release. Once a star is shown next to all releases you want to exclude press F4.</w:t>
      </w:r>
    </w:p>
    <w:p w14:paraId="55907C91" w14:textId="77777777" w:rsidR="00630CC6" w:rsidRDefault="00931A24" w:rsidP="0069305E">
      <w:r>
        <w:rPr>
          <w:noProof/>
        </w:rPr>
        <w:drawing>
          <wp:inline distT="0" distB="0" distL="0" distR="0" wp14:anchorId="55907CD2" wp14:editId="55907CD3">
            <wp:extent cx="5943600" cy="21539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53920"/>
                    </a:xfrm>
                    <a:prstGeom prst="rect">
                      <a:avLst/>
                    </a:prstGeom>
                  </pic:spPr>
                </pic:pic>
              </a:graphicData>
            </a:graphic>
          </wp:inline>
        </w:drawing>
      </w:r>
    </w:p>
    <w:p w14:paraId="55907C92" w14:textId="77777777" w:rsidR="00630CC6" w:rsidRDefault="00931A24" w:rsidP="0069305E">
      <w:r>
        <w:t>You will return to the previous page. Enter a name of your choice under output and confirm.</w:t>
      </w:r>
    </w:p>
    <w:p w14:paraId="55907C93" w14:textId="77777777" w:rsidR="00931A24" w:rsidRDefault="00931A24" w:rsidP="0069305E">
      <w:r>
        <w:t>You can then export the created file using the WIN SCP (or similar) tool.</w:t>
      </w:r>
    </w:p>
    <w:p w14:paraId="55907C94" w14:textId="77777777" w:rsidR="00931A24" w:rsidRDefault="00931A24" w:rsidP="0069305E">
      <w:r>
        <w:lastRenderedPageBreak/>
        <w:t>Then open the file using Excel. Select Fixed width:</w:t>
      </w:r>
    </w:p>
    <w:p w14:paraId="55907C95" w14:textId="77777777" w:rsidR="00931A24" w:rsidRDefault="00931A24" w:rsidP="0069305E">
      <w:r>
        <w:rPr>
          <w:noProof/>
        </w:rPr>
        <mc:AlternateContent>
          <mc:Choice Requires="wps">
            <w:drawing>
              <wp:anchor distT="0" distB="0" distL="114300" distR="114300" simplePos="0" relativeHeight="251688960" behindDoc="0" locked="0" layoutInCell="1" allowOverlap="1" wp14:anchorId="55907CD4" wp14:editId="55907CD5">
                <wp:simplePos x="0" y="0"/>
                <wp:positionH relativeFrom="column">
                  <wp:posOffset>228600</wp:posOffset>
                </wp:positionH>
                <wp:positionV relativeFrom="paragraph">
                  <wp:posOffset>1188720</wp:posOffset>
                </wp:positionV>
                <wp:extent cx="942975" cy="257175"/>
                <wp:effectExtent l="19050" t="19050" r="28575" b="28575"/>
                <wp:wrapNone/>
                <wp:docPr id="32" name="Rectangle 32"/>
                <wp:cNvGraphicFramePr/>
                <a:graphic xmlns:a="http://schemas.openxmlformats.org/drawingml/2006/main">
                  <a:graphicData uri="http://schemas.microsoft.com/office/word/2010/wordprocessingShape">
                    <wps:wsp>
                      <wps:cNvSpPr/>
                      <wps:spPr>
                        <a:xfrm>
                          <a:off x="0" y="0"/>
                          <a:ext cx="942975" cy="2571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ECD922" id="Rectangle 32" o:spid="_x0000_s1026" style="position:absolute;margin-left:18pt;margin-top:93.6pt;width:74.25pt;height:20.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" filled="f" strokecolor="red" strokeweight="2.25pt"/>
            </w:pict>
          </mc:Fallback>
        </mc:AlternateContent>
      </w:r>
      <w:r>
        <w:rPr>
          <w:noProof/>
        </w:rPr>
        <w:drawing>
          <wp:inline distT="0" distB="0" distL="0" distR="0" wp14:anchorId="55907CD6" wp14:editId="55907CD7">
            <wp:extent cx="5943600" cy="41827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82745"/>
                    </a:xfrm>
                    <a:prstGeom prst="rect">
                      <a:avLst/>
                    </a:prstGeom>
                  </pic:spPr>
                </pic:pic>
              </a:graphicData>
            </a:graphic>
          </wp:inline>
        </w:drawing>
      </w:r>
    </w:p>
    <w:p w14:paraId="55907C96" w14:textId="77777777" w:rsidR="00931A24" w:rsidRDefault="00882895" w:rsidP="0069305E">
      <w:r>
        <w:t>Click next. Then you need to click where the columns should be</w:t>
      </w:r>
    </w:p>
    <w:p w14:paraId="55907C97" w14:textId="77777777" w:rsidR="00882895" w:rsidRDefault="00882895" w:rsidP="0069305E">
      <w:r>
        <w:rPr>
          <w:noProof/>
        </w:rPr>
        <w:lastRenderedPageBreak/>
        <mc:AlternateContent>
          <mc:Choice Requires="wps">
            <w:drawing>
              <wp:anchor distT="0" distB="0" distL="114300" distR="114300" simplePos="0" relativeHeight="251698176" behindDoc="0" locked="0" layoutInCell="1" allowOverlap="1" wp14:anchorId="55907CD8" wp14:editId="55907CD9">
                <wp:simplePos x="0" y="0"/>
                <wp:positionH relativeFrom="column">
                  <wp:posOffset>552450</wp:posOffset>
                </wp:positionH>
                <wp:positionV relativeFrom="paragraph">
                  <wp:posOffset>2426335</wp:posOffset>
                </wp:positionV>
                <wp:extent cx="142875" cy="1171575"/>
                <wp:effectExtent l="19050" t="19050" r="28575" b="28575"/>
                <wp:wrapNone/>
                <wp:docPr id="38" name="Rectangle 38"/>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CBE8C0" id="Rectangle 38" o:spid="_x0000_s1026" style="position:absolute;margin-left:43.5pt;margin-top:191.05pt;width:11.25pt;height:92.2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Qmmw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" filled="f" strokecolor="red" strokeweight="2.25pt"/>
            </w:pict>
          </mc:Fallback>
        </mc:AlternateContent>
      </w:r>
      <w:r>
        <w:rPr>
          <w:noProof/>
        </w:rPr>
        <mc:AlternateContent>
          <mc:Choice Requires="wps">
            <w:drawing>
              <wp:anchor distT="0" distB="0" distL="114300" distR="114300" simplePos="0" relativeHeight="251692032" behindDoc="0" locked="0" layoutInCell="1" allowOverlap="1" wp14:anchorId="55907CDA" wp14:editId="55907CDB">
                <wp:simplePos x="0" y="0"/>
                <wp:positionH relativeFrom="column">
                  <wp:posOffset>2257425</wp:posOffset>
                </wp:positionH>
                <wp:positionV relativeFrom="paragraph">
                  <wp:posOffset>2454910</wp:posOffset>
                </wp:positionV>
                <wp:extent cx="142875" cy="1171575"/>
                <wp:effectExtent l="19050" t="19050" r="28575" b="28575"/>
                <wp:wrapNone/>
                <wp:docPr id="35" name="Rectangle 35"/>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E70C0A" id="Rectangle 35" o:spid="_x0000_s1026" style="position:absolute;margin-left:177.75pt;margin-top:193.3pt;width:11.25pt;height:92.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hRmg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" filled="f" strokecolor="red" strokeweight="2.25pt"/>
            </w:pict>
          </mc:Fallback>
        </mc:AlternateContent>
      </w:r>
      <w:r>
        <w:rPr>
          <w:noProof/>
        </w:rPr>
        <mc:AlternateContent>
          <mc:Choice Requires="wps">
            <w:drawing>
              <wp:anchor distT="0" distB="0" distL="114300" distR="114300" simplePos="0" relativeHeight="251694080" behindDoc="0" locked="0" layoutInCell="1" allowOverlap="1" wp14:anchorId="55907CDC" wp14:editId="55907CDD">
                <wp:simplePos x="0" y="0"/>
                <wp:positionH relativeFrom="column">
                  <wp:posOffset>3333750</wp:posOffset>
                </wp:positionH>
                <wp:positionV relativeFrom="paragraph">
                  <wp:posOffset>2445385</wp:posOffset>
                </wp:positionV>
                <wp:extent cx="142875" cy="1171575"/>
                <wp:effectExtent l="19050" t="19050" r="28575" b="28575"/>
                <wp:wrapNone/>
                <wp:docPr id="36" name="Rectangle 36"/>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CCA93" id="Rectangle 36" o:spid="_x0000_s1026" style="position:absolute;margin-left:262.5pt;margin-top:192.55pt;width:11.25pt;height:92.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696128" behindDoc="0" locked="0" layoutInCell="1" allowOverlap="1" wp14:anchorId="55907CDE" wp14:editId="55907CDF">
                <wp:simplePos x="0" y="0"/>
                <wp:positionH relativeFrom="column">
                  <wp:posOffset>4229100</wp:posOffset>
                </wp:positionH>
                <wp:positionV relativeFrom="paragraph">
                  <wp:posOffset>2473960</wp:posOffset>
                </wp:positionV>
                <wp:extent cx="142875" cy="1171575"/>
                <wp:effectExtent l="19050" t="19050" r="28575" b="28575"/>
                <wp:wrapNone/>
                <wp:docPr id="37" name="Rectangle 37"/>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8C35A" id="Rectangle 37" o:spid="_x0000_s1026" style="position:absolute;margin-left:333pt;margin-top:194.8pt;width:11.25pt;height:92.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" filled="f" strokecolor="red" strokeweight="2.25pt"/>
            </w:pict>
          </mc:Fallback>
        </mc:AlternateContent>
      </w:r>
      <w:r>
        <w:rPr>
          <w:noProof/>
        </w:rPr>
        <mc:AlternateContent>
          <mc:Choice Requires="wps">
            <w:drawing>
              <wp:anchor distT="0" distB="0" distL="114300" distR="114300" simplePos="0" relativeHeight="251689984" behindDoc="0" locked="0" layoutInCell="1" allowOverlap="1" wp14:anchorId="55907CE0" wp14:editId="55907CE1">
                <wp:simplePos x="0" y="0"/>
                <wp:positionH relativeFrom="column">
                  <wp:posOffset>1219200</wp:posOffset>
                </wp:positionH>
                <wp:positionV relativeFrom="paragraph">
                  <wp:posOffset>2512060</wp:posOffset>
                </wp:positionV>
                <wp:extent cx="142875" cy="1171575"/>
                <wp:effectExtent l="19050" t="19050" r="28575" b="28575"/>
                <wp:wrapNone/>
                <wp:docPr id="34" name="Rectangle 34"/>
                <wp:cNvGraphicFramePr/>
                <a:graphic xmlns:a="http://schemas.openxmlformats.org/drawingml/2006/main">
                  <a:graphicData uri="http://schemas.microsoft.com/office/word/2010/wordprocessingShape">
                    <wps:wsp>
                      <wps:cNvSpPr/>
                      <wps:spPr>
                        <a:xfrm>
                          <a:off x="0" y="0"/>
                          <a:ext cx="142875" cy="1171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A988CF" id="Rectangle 34" o:spid="_x0000_s1026" style="position:absolute;margin-left:96pt;margin-top:197.8pt;width:11.25pt;height:92.2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" filled="f" strokecolor="red" strokeweight="2.25pt"/>
            </w:pict>
          </mc:Fallback>
        </mc:AlternateContent>
      </w:r>
      <w:r>
        <w:rPr>
          <w:noProof/>
        </w:rPr>
        <w:drawing>
          <wp:inline distT="0" distB="0" distL="0" distR="0" wp14:anchorId="55907CE2" wp14:editId="55907CE3">
            <wp:extent cx="5943600" cy="414401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44010"/>
                    </a:xfrm>
                    <a:prstGeom prst="rect">
                      <a:avLst/>
                    </a:prstGeom>
                  </pic:spPr>
                </pic:pic>
              </a:graphicData>
            </a:graphic>
          </wp:inline>
        </w:drawing>
      </w:r>
    </w:p>
    <w:p w14:paraId="55907C98" w14:textId="77777777" w:rsidR="00931A24" w:rsidRDefault="00882895" w:rsidP="0069305E">
      <w:r>
        <w:t>Click next and finish and you can see the data set out in diamond form making it easy to identify changes in customer demand:</w:t>
      </w:r>
    </w:p>
    <w:p w14:paraId="55907C99" w14:textId="77777777" w:rsidR="00882895" w:rsidRDefault="00882895" w:rsidP="0069305E">
      <w:r>
        <w:rPr>
          <w:noProof/>
        </w:rPr>
        <w:drawing>
          <wp:inline distT="0" distB="0" distL="0" distR="0" wp14:anchorId="55907CE4" wp14:editId="55907CE5">
            <wp:extent cx="5943600" cy="9728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72820"/>
                    </a:xfrm>
                    <a:prstGeom prst="rect">
                      <a:avLst/>
                    </a:prstGeom>
                  </pic:spPr>
                </pic:pic>
              </a:graphicData>
            </a:graphic>
          </wp:inline>
        </w:drawing>
      </w:r>
    </w:p>
    <w:p w14:paraId="55907C9A" w14:textId="77777777" w:rsidR="00503D8C" w:rsidRDefault="00503D8C" w:rsidP="0069305E"/>
    <w:p w14:paraId="55907C9B" w14:textId="77777777" w:rsidR="00503D8C" w:rsidRDefault="00503D8C" w:rsidP="00503D8C">
      <w:pPr>
        <w:pStyle w:val="Heading2"/>
      </w:pPr>
      <w:bookmarkStart w:id="11" w:name="_Toc509584904"/>
      <w:r w:rsidRPr="00503D8C">
        <w:t xml:space="preserve">*Cust. </w:t>
      </w:r>
      <w:r w:rsidR="002241FE">
        <w:t>Ship/</w:t>
      </w:r>
      <w:r w:rsidRPr="00503D8C">
        <w:t>Plan Sched. Var. Browse 7.5.21.24.</w:t>
      </w:r>
      <w:r w:rsidR="002241FE">
        <w:t xml:space="preserve">8 and </w:t>
      </w:r>
      <w:r w:rsidRPr="00503D8C">
        <w:t>9</w:t>
      </w:r>
      <w:bookmarkEnd w:id="11"/>
    </w:p>
    <w:p w14:paraId="55907C9C" w14:textId="77777777" w:rsidR="00503D8C" w:rsidRDefault="00503D8C" w:rsidP="0069305E"/>
    <w:p w14:paraId="55907C9D" w14:textId="77777777" w:rsidR="00503D8C" w:rsidRDefault="002241FE" w:rsidP="0069305E">
      <w:r>
        <w:t>These</w:t>
      </w:r>
      <w:r w:rsidR="00DA446F">
        <w:t xml:space="preserve"> browse</w:t>
      </w:r>
      <w:r>
        <w:t>s</w:t>
      </w:r>
      <w:r w:rsidR="00DA446F">
        <w:t xml:space="preserve"> compare the current customer release to the last 6 releases.</w:t>
      </w:r>
      <w:r>
        <w:t xml:space="preserve"> 7.5.21.24.8 is for short-term ship schedule data (also seen in 7.5.1) and 7.5.21.24.9 is for long-term plan schedule data (also seen in 7.5.2) </w:t>
      </w:r>
    </w:p>
    <w:p w14:paraId="55907C9E" w14:textId="77777777" w:rsidR="00DA446F" w:rsidRDefault="00DA446F" w:rsidP="0069305E">
      <w:r>
        <w:lastRenderedPageBreak/>
        <w:t>Use the filters at the top of the screen to select which customer, items etc. you require and the data will be shown.</w:t>
      </w:r>
    </w:p>
    <w:p w14:paraId="55907C9F" w14:textId="77777777" w:rsidR="00503D8C" w:rsidRDefault="006B4FB4" w:rsidP="0069305E">
      <w:r>
        <w:rPr>
          <w:noProof/>
        </w:rPr>
        <mc:AlternateContent>
          <mc:Choice Requires="wps">
            <w:drawing>
              <wp:anchor distT="0" distB="0" distL="114300" distR="114300" simplePos="0" relativeHeight="251702272" behindDoc="0" locked="0" layoutInCell="1" allowOverlap="1" wp14:anchorId="55907CE6" wp14:editId="55907CE7">
                <wp:simplePos x="0" y="0"/>
                <wp:positionH relativeFrom="column">
                  <wp:posOffset>-38100</wp:posOffset>
                </wp:positionH>
                <wp:positionV relativeFrom="paragraph">
                  <wp:posOffset>121920</wp:posOffset>
                </wp:positionV>
                <wp:extent cx="3714750" cy="266700"/>
                <wp:effectExtent l="19050" t="19050" r="19050" b="19050"/>
                <wp:wrapNone/>
                <wp:docPr id="44" name="Rectangle 44"/>
                <wp:cNvGraphicFramePr/>
                <a:graphic xmlns:a="http://schemas.openxmlformats.org/drawingml/2006/main">
                  <a:graphicData uri="http://schemas.microsoft.com/office/word/2010/wordprocessingShape">
                    <wps:wsp>
                      <wps:cNvSpPr/>
                      <wps:spPr>
                        <a:xfrm>
                          <a:off x="0" y="0"/>
                          <a:ext cx="3714750" cy="266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B02BAD" id="Rectangle 44" o:spid="_x0000_s1026" style="position:absolute;margin-left:-3pt;margin-top:9.6pt;width:292.5pt;height:21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" filled="f" strokecolor="red" strokeweight="2.25pt"/>
            </w:pict>
          </mc:Fallback>
        </mc:AlternateContent>
      </w:r>
      <w:r w:rsidR="00DA446F">
        <w:rPr>
          <w:noProof/>
        </w:rPr>
        <mc:AlternateContent>
          <mc:Choice Requires="wps">
            <w:drawing>
              <wp:anchor distT="0" distB="0" distL="114300" distR="114300" simplePos="0" relativeHeight="251701248" behindDoc="0" locked="0" layoutInCell="1" allowOverlap="1" wp14:anchorId="55907CE8" wp14:editId="55907CE9">
                <wp:simplePos x="0" y="0"/>
                <wp:positionH relativeFrom="column">
                  <wp:posOffset>4533900</wp:posOffset>
                </wp:positionH>
                <wp:positionV relativeFrom="paragraph">
                  <wp:posOffset>198120</wp:posOffset>
                </wp:positionV>
                <wp:extent cx="1047750" cy="180975"/>
                <wp:effectExtent l="0" t="19050" r="38100" b="47625"/>
                <wp:wrapNone/>
                <wp:docPr id="42" name="Right Arrow 42"/>
                <wp:cNvGraphicFramePr/>
                <a:graphic xmlns:a="http://schemas.openxmlformats.org/drawingml/2006/main">
                  <a:graphicData uri="http://schemas.microsoft.com/office/word/2010/wordprocessingShape">
                    <wps:wsp>
                      <wps:cNvSpPr/>
                      <wps:spPr>
                        <a:xfrm>
                          <a:off x="0" y="0"/>
                          <a:ext cx="1047750" cy="180975"/>
                        </a:xfrm>
                        <a:prstGeom prst="rightArrow">
                          <a:avLst/>
                        </a:prstGeom>
                        <a:solidFill>
                          <a:srgbClr val="92D050"/>
                        </a:solid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FC1C5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2" o:spid="_x0000_s1026" type="#_x0000_t13" style="position:absolute;margin-left:357pt;margin-top:15.6pt;width:82.5pt;height:14.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" adj="19735" fillcolor="#92d050" strokecolor="#92d050" strokeweight="1pt"/>
            </w:pict>
          </mc:Fallback>
        </mc:AlternateContent>
      </w:r>
      <w:r w:rsidR="00DA446F">
        <w:rPr>
          <w:noProof/>
        </w:rPr>
        <mc:AlternateContent>
          <mc:Choice Requires="wps">
            <w:drawing>
              <wp:anchor distT="0" distB="0" distL="114300" distR="114300" simplePos="0" relativeHeight="251700224" behindDoc="0" locked="0" layoutInCell="1" allowOverlap="1" wp14:anchorId="55907CEA" wp14:editId="55907CEB">
                <wp:simplePos x="0" y="0"/>
                <wp:positionH relativeFrom="margin">
                  <wp:align>right</wp:align>
                </wp:positionH>
                <wp:positionV relativeFrom="paragraph">
                  <wp:posOffset>7620</wp:posOffset>
                </wp:positionV>
                <wp:extent cx="1743075" cy="266700"/>
                <wp:effectExtent l="0" t="0" r="28575" b="19050"/>
                <wp:wrapNone/>
                <wp:docPr id="43" name="Text Box 43"/>
                <wp:cNvGraphicFramePr/>
                <a:graphic xmlns:a="http://schemas.openxmlformats.org/drawingml/2006/main">
                  <a:graphicData uri="http://schemas.microsoft.com/office/word/2010/wordprocessingShape">
                    <wps:wsp>
                      <wps:cNvSpPr txBox="1"/>
                      <wps:spPr>
                        <a:xfrm>
                          <a:off x="0" y="0"/>
                          <a:ext cx="1743075" cy="266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907CFF" w14:textId="77777777" w:rsidR="00DA446F" w:rsidRPr="00DA446F" w:rsidRDefault="00DA446F">
                            <w:pPr>
                              <w:rPr>
                                <w:lang w:val="de-AT"/>
                              </w:rPr>
                            </w:pPr>
                            <w:r>
                              <w:rPr>
                                <w:lang w:val="de-AT"/>
                              </w:rPr>
                              <w:t>Look right for further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07CEA" id="_x0000_t202" coordsize="21600,21600" o:spt="202" path="m,l,21600r21600,l21600,xe">
                <v:stroke joinstyle="miter"/>
                <v:path gradientshapeok="t" o:connecttype="rect"/>
              </v:shapetype>
              <v:shape id="Text Box 43" o:spid="_x0000_s1026" type="#_x0000_t202" style="position:absolute;margin-left:86.05pt;margin-top:.6pt;width:137.25pt;height:21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" fillcolor="white [3201]" strokeweight=".5pt">
                <v:textbox>
                  <w:txbxContent>
                    <w:p w14:paraId="55907CFF" w14:textId="77777777" w:rsidR="00DA446F" w:rsidRPr="00DA446F" w:rsidRDefault="00DA446F">
                      <w:pPr>
                        <w:rPr>
                          <w:lang w:val="de-AT"/>
                        </w:rPr>
                      </w:pPr>
                      <w:r>
                        <w:rPr>
                          <w:lang w:val="de-AT"/>
                        </w:rPr>
                        <w:t>Look right for further data</w:t>
                      </w:r>
                    </w:p>
                  </w:txbxContent>
                </v:textbox>
                <w10:wrap anchorx="margin"/>
              </v:shape>
            </w:pict>
          </mc:Fallback>
        </mc:AlternateContent>
      </w:r>
      <w:r w:rsidR="00DA446F">
        <w:rPr>
          <w:noProof/>
        </w:rPr>
        <w:drawing>
          <wp:inline distT="0" distB="0" distL="0" distR="0" wp14:anchorId="55907CEC" wp14:editId="55907CED">
            <wp:extent cx="5943600" cy="209931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99310"/>
                    </a:xfrm>
                    <a:prstGeom prst="rect">
                      <a:avLst/>
                    </a:prstGeom>
                  </pic:spPr>
                </pic:pic>
              </a:graphicData>
            </a:graphic>
          </wp:inline>
        </w:drawing>
      </w:r>
    </w:p>
    <w:p w14:paraId="55907CA0" w14:textId="77777777" w:rsidR="006B4FB4" w:rsidRDefault="006B4FB4" w:rsidP="0069305E"/>
    <w:p w14:paraId="55907CA1" w14:textId="77777777" w:rsidR="006B4FB4" w:rsidRPr="0069305E" w:rsidRDefault="006B4FB4" w:rsidP="0069305E">
      <w:r>
        <w:t>Use Actions and Export to Excel at the top of the screen to work with the data in Excel.</w:t>
      </w:r>
    </w:p>
    <w:sectPr w:rsidR="006B4FB4" w:rsidRPr="0069305E">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CD4128" w14:textId="77777777" w:rsidR="00523323" w:rsidRDefault="00523323" w:rsidP="00BC5942">
      <w:pPr>
        <w:spacing w:after="0" w:line="240" w:lineRule="auto"/>
      </w:pPr>
      <w:r>
        <w:separator/>
      </w:r>
    </w:p>
  </w:endnote>
  <w:endnote w:type="continuationSeparator" w:id="0">
    <w:p w14:paraId="4C3F62A3" w14:textId="77777777" w:rsidR="00523323" w:rsidRDefault="00523323"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775F3E" w14:textId="77777777" w:rsidR="00523323" w:rsidRDefault="00523323" w:rsidP="00BC5942">
      <w:pPr>
        <w:spacing w:after="0" w:line="240" w:lineRule="auto"/>
      </w:pPr>
      <w:r>
        <w:separator/>
      </w:r>
    </w:p>
  </w:footnote>
  <w:footnote w:type="continuationSeparator" w:id="0">
    <w:p w14:paraId="340ED66C" w14:textId="77777777" w:rsidR="00523323" w:rsidRDefault="00523323"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07CF2" w14:textId="77777777"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14:paraId="55907CF6" w14:textId="77777777" w:rsidTr="00615F18">
      <w:trPr>
        <w:trHeight w:val="439"/>
      </w:trPr>
      <w:tc>
        <w:tcPr>
          <w:tcW w:w="1926" w:type="dxa"/>
          <w:vMerge w:val="restart"/>
          <w:vAlign w:val="center"/>
        </w:tcPr>
        <w:p w14:paraId="55907CF3" w14:textId="77777777" w:rsidR="00743430" w:rsidRDefault="00743430">
          <w:pPr>
            <w:pStyle w:val="Header"/>
          </w:pPr>
          <w:r w:rsidRPr="00BC5942">
            <w:rPr>
              <w:noProof/>
            </w:rPr>
            <w:drawing>
              <wp:inline distT="0" distB="0" distL="0" distR="0" wp14:anchorId="55907CFD" wp14:editId="55907CFE">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55907CF4" w14:textId="77777777" w:rsidR="00743430" w:rsidRPr="0052355F" w:rsidRDefault="00C93F25" w:rsidP="0052355F">
          <w:pPr>
            <w:pStyle w:val="Header"/>
            <w:jc w:val="center"/>
            <w:rPr>
              <w:b/>
            </w:rPr>
          </w:pPr>
          <w:r>
            <w:rPr>
              <w:b/>
            </w:rPr>
            <w:t>SCM QAD training document</w:t>
          </w:r>
        </w:p>
      </w:tc>
      <w:tc>
        <w:tcPr>
          <w:tcW w:w="2245" w:type="dxa"/>
          <w:vAlign w:val="center"/>
        </w:tcPr>
        <w:p w14:paraId="55907CF5" w14:textId="77777777" w:rsidR="00743430" w:rsidRDefault="00743430">
          <w:pPr>
            <w:pStyle w:val="Header"/>
          </w:pPr>
        </w:p>
      </w:tc>
    </w:tr>
    <w:tr w:rsidR="00743430" w14:paraId="55907CFA" w14:textId="77777777" w:rsidTr="00615F18">
      <w:trPr>
        <w:trHeight w:val="439"/>
      </w:trPr>
      <w:tc>
        <w:tcPr>
          <w:tcW w:w="1926" w:type="dxa"/>
          <w:vMerge/>
          <w:vAlign w:val="center"/>
        </w:tcPr>
        <w:p w14:paraId="55907CF7" w14:textId="77777777" w:rsidR="00743430" w:rsidRDefault="00743430">
          <w:pPr>
            <w:pStyle w:val="Header"/>
          </w:pPr>
        </w:p>
      </w:tc>
      <w:tc>
        <w:tcPr>
          <w:tcW w:w="5179" w:type="dxa"/>
          <w:vAlign w:val="center"/>
        </w:tcPr>
        <w:p w14:paraId="55907CF8" w14:textId="77777777" w:rsidR="00743430" w:rsidRDefault="006B4FB4" w:rsidP="00F77B29">
          <w:pPr>
            <w:pStyle w:val="Header"/>
            <w:jc w:val="center"/>
          </w:pPr>
          <w:r>
            <w:t>Schedule Analysis Tools</w:t>
          </w:r>
        </w:p>
      </w:tc>
      <w:tc>
        <w:tcPr>
          <w:tcW w:w="2245" w:type="dxa"/>
          <w:vAlign w:val="center"/>
        </w:tcPr>
        <w:p w14:paraId="55907CF9" w14:textId="77777777"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2241FE">
            <w:rPr>
              <w:b/>
              <w:bCs/>
              <w:noProof/>
            </w:rPr>
            <w:t>13</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2241FE">
            <w:rPr>
              <w:b/>
              <w:bCs/>
              <w:noProof/>
            </w:rPr>
            <w:t>13</w:t>
          </w:r>
          <w:r w:rsidRPr="0052355F">
            <w:rPr>
              <w:b/>
              <w:bCs/>
              <w:noProof/>
            </w:rPr>
            <w:fldChar w:fldCharType="end"/>
          </w:r>
        </w:p>
      </w:tc>
    </w:tr>
  </w:tbl>
  <w:p w14:paraId="55907CFB" w14:textId="77777777" w:rsidR="00743430" w:rsidRDefault="00743430">
    <w:pPr>
      <w:pStyle w:val="Header"/>
    </w:pPr>
  </w:p>
  <w:p w14:paraId="55907CFC" w14:textId="77777777"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7043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94E1ED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1697CF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362864D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4B524B4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6" w15:restartNumberingAfterBreak="0">
    <w:nsid w:val="5573763F"/>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DED0E2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6A2C566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FE85C3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00C4C80"/>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BD9179F"/>
    <w:multiLevelType w:val="singleLevel"/>
    <w:tmpl w:val="0C090001"/>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4"/>
  </w:num>
  <w:num w:numId="3">
    <w:abstractNumId w:val="3"/>
  </w:num>
  <w:num w:numId="4">
    <w:abstractNumId w:val="7"/>
  </w:num>
  <w:num w:numId="5">
    <w:abstractNumId w:val="0"/>
  </w:num>
  <w:num w:numId="6">
    <w:abstractNumId w:val="11"/>
  </w:num>
  <w:num w:numId="7">
    <w:abstractNumId w:val="10"/>
  </w:num>
  <w:num w:numId="8">
    <w:abstractNumId w:val="1"/>
  </w:num>
  <w:num w:numId="9">
    <w:abstractNumId w:val="9"/>
  </w:num>
  <w:num w:numId="10">
    <w:abstractNumId w:val="6"/>
  </w:num>
  <w:num w:numId="11">
    <w:abstractNumId w:val="2"/>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132AB"/>
    <w:rsid w:val="00016B19"/>
    <w:rsid w:val="000240F8"/>
    <w:rsid w:val="00025508"/>
    <w:rsid w:val="00035E84"/>
    <w:rsid w:val="00041BF8"/>
    <w:rsid w:val="0006195B"/>
    <w:rsid w:val="00063F45"/>
    <w:rsid w:val="0006707B"/>
    <w:rsid w:val="000670B6"/>
    <w:rsid w:val="00070119"/>
    <w:rsid w:val="000711FD"/>
    <w:rsid w:val="00074B62"/>
    <w:rsid w:val="00091B37"/>
    <w:rsid w:val="0009206A"/>
    <w:rsid w:val="0009409E"/>
    <w:rsid w:val="0009429C"/>
    <w:rsid w:val="000A0CE1"/>
    <w:rsid w:val="000A73CA"/>
    <w:rsid w:val="000B7DDE"/>
    <w:rsid w:val="000C0925"/>
    <w:rsid w:val="000E22A7"/>
    <w:rsid w:val="000E7FAE"/>
    <w:rsid w:val="000F2B84"/>
    <w:rsid w:val="00103000"/>
    <w:rsid w:val="00106408"/>
    <w:rsid w:val="00120B77"/>
    <w:rsid w:val="00120FD7"/>
    <w:rsid w:val="00122988"/>
    <w:rsid w:val="00125E32"/>
    <w:rsid w:val="001350BD"/>
    <w:rsid w:val="00140864"/>
    <w:rsid w:val="001410B9"/>
    <w:rsid w:val="00143CD7"/>
    <w:rsid w:val="00152EBB"/>
    <w:rsid w:val="00165ADC"/>
    <w:rsid w:val="00166790"/>
    <w:rsid w:val="00181A9B"/>
    <w:rsid w:val="0018245C"/>
    <w:rsid w:val="00190FE0"/>
    <w:rsid w:val="001A14AA"/>
    <w:rsid w:val="001A4FAC"/>
    <w:rsid w:val="001B632E"/>
    <w:rsid w:val="001C3F00"/>
    <w:rsid w:val="001C4BC6"/>
    <w:rsid w:val="001D3309"/>
    <w:rsid w:val="001D763F"/>
    <w:rsid w:val="001E2BD0"/>
    <w:rsid w:val="001F240B"/>
    <w:rsid w:val="001F3B4F"/>
    <w:rsid w:val="001F4E05"/>
    <w:rsid w:val="002157AE"/>
    <w:rsid w:val="002241FE"/>
    <w:rsid w:val="00224412"/>
    <w:rsid w:val="00227D23"/>
    <w:rsid w:val="00232E28"/>
    <w:rsid w:val="002361B5"/>
    <w:rsid w:val="002427B5"/>
    <w:rsid w:val="00265AA7"/>
    <w:rsid w:val="00273A60"/>
    <w:rsid w:val="002853C8"/>
    <w:rsid w:val="002864C2"/>
    <w:rsid w:val="002A404C"/>
    <w:rsid w:val="002B550B"/>
    <w:rsid w:val="002C6CFA"/>
    <w:rsid w:val="002E1E19"/>
    <w:rsid w:val="002E382B"/>
    <w:rsid w:val="002E66ED"/>
    <w:rsid w:val="00300470"/>
    <w:rsid w:val="00303B30"/>
    <w:rsid w:val="003067E7"/>
    <w:rsid w:val="00307B5E"/>
    <w:rsid w:val="0032613F"/>
    <w:rsid w:val="003335C1"/>
    <w:rsid w:val="0034604B"/>
    <w:rsid w:val="00346610"/>
    <w:rsid w:val="00354C9D"/>
    <w:rsid w:val="00357853"/>
    <w:rsid w:val="00377D2D"/>
    <w:rsid w:val="00383B51"/>
    <w:rsid w:val="003954F8"/>
    <w:rsid w:val="00395D4D"/>
    <w:rsid w:val="003A63EB"/>
    <w:rsid w:val="003B0C5B"/>
    <w:rsid w:val="003C3FE1"/>
    <w:rsid w:val="003C48FB"/>
    <w:rsid w:val="003C63DD"/>
    <w:rsid w:val="003D28FE"/>
    <w:rsid w:val="003D2ECC"/>
    <w:rsid w:val="003D551C"/>
    <w:rsid w:val="003F1B94"/>
    <w:rsid w:val="003F2211"/>
    <w:rsid w:val="003F61AF"/>
    <w:rsid w:val="004036BE"/>
    <w:rsid w:val="00407EB2"/>
    <w:rsid w:val="004233BF"/>
    <w:rsid w:val="00427E3E"/>
    <w:rsid w:val="00430666"/>
    <w:rsid w:val="004425FE"/>
    <w:rsid w:val="00442EAD"/>
    <w:rsid w:val="00442F44"/>
    <w:rsid w:val="00453A21"/>
    <w:rsid w:val="004549B4"/>
    <w:rsid w:val="00456DE3"/>
    <w:rsid w:val="004570A7"/>
    <w:rsid w:val="00457BB1"/>
    <w:rsid w:val="00461A90"/>
    <w:rsid w:val="00465A39"/>
    <w:rsid w:val="004679F0"/>
    <w:rsid w:val="00470991"/>
    <w:rsid w:val="00471F08"/>
    <w:rsid w:val="0047305F"/>
    <w:rsid w:val="00482362"/>
    <w:rsid w:val="004922F5"/>
    <w:rsid w:val="004A14D6"/>
    <w:rsid w:val="004B0098"/>
    <w:rsid w:val="004B653D"/>
    <w:rsid w:val="004D18C9"/>
    <w:rsid w:val="004D7936"/>
    <w:rsid w:val="004F404F"/>
    <w:rsid w:val="0050001B"/>
    <w:rsid w:val="00503D8C"/>
    <w:rsid w:val="00513868"/>
    <w:rsid w:val="0052272C"/>
    <w:rsid w:val="00523323"/>
    <w:rsid w:val="0052355F"/>
    <w:rsid w:val="005316E4"/>
    <w:rsid w:val="00531AD0"/>
    <w:rsid w:val="0053428D"/>
    <w:rsid w:val="0056293A"/>
    <w:rsid w:val="00564C72"/>
    <w:rsid w:val="00566FB5"/>
    <w:rsid w:val="0057315B"/>
    <w:rsid w:val="0057406C"/>
    <w:rsid w:val="00576F80"/>
    <w:rsid w:val="005809A3"/>
    <w:rsid w:val="00590A20"/>
    <w:rsid w:val="005941B3"/>
    <w:rsid w:val="00594348"/>
    <w:rsid w:val="00594E24"/>
    <w:rsid w:val="005A476E"/>
    <w:rsid w:val="005B4BF0"/>
    <w:rsid w:val="005C1497"/>
    <w:rsid w:val="005C4726"/>
    <w:rsid w:val="005C4DBA"/>
    <w:rsid w:val="005C50C4"/>
    <w:rsid w:val="005C55B2"/>
    <w:rsid w:val="005D08CF"/>
    <w:rsid w:val="005D540D"/>
    <w:rsid w:val="005E7B06"/>
    <w:rsid w:val="005F7EA1"/>
    <w:rsid w:val="00615F18"/>
    <w:rsid w:val="00630CC6"/>
    <w:rsid w:val="0063289F"/>
    <w:rsid w:val="00653507"/>
    <w:rsid w:val="006604E8"/>
    <w:rsid w:val="00674BB7"/>
    <w:rsid w:val="00681A23"/>
    <w:rsid w:val="00684A84"/>
    <w:rsid w:val="0068718A"/>
    <w:rsid w:val="00690C5B"/>
    <w:rsid w:val="0069305E"/>
    <w:rsid w:val="006968AC"/>
    <w:rsid w:val="006B4FB4"/>
    <w:rsid w:val="006C42CF"/>
    <w:rsid w:val="006C46DB"/>
    <w:rsid w:val="006C71CB"/>
    <w:rsid w:val="006D2367"/>
    <w:rsid w:val="006D61B7"/>
    <w:rsid w:val="006D6353"/>
    <w:rsid w:val="006D79AA"/>
    <w:rsid w:val="006E7D2C"/>
    <w:rsid w:val="006F61EA"/>
    <w:rsid w:val="0070100C"/>
    <w:rsid w:val="0070637D"/>
    <w:rsid w:val="00710448"/>
    <w:rsid w:val="00722956"/>
    <w:rsid w:val="00723CE3"/>
    <w:rsid w:val="00732AFE"/>
    <w:rsid w:val="00734701"/>
    <w:rsid w:val="00743430"/>
    <w:rsid w:val="0075357E"/>
    <w:rsid w:val="00753DB7"/>
    <w:rsid w:val="00764173"/>
    <w:rsid w:val="00765D35"/>
    <w:rsid w:val="007752AC"/>
    <w:rsid w:val="00776644"/>
    <w:rsid w:val="007C5A6E"/>
    <w:rsid w:val="007D4573"/>
    <w:rsid w:val="007D52EB"/>
    <w:rsid w:val="007E095F"/>
    <w:rsid w:val="007E3293"/>
    <w:rsid w:val="007E75F5"/>
    <w:rsid w:val="007F2C65"/>
    <w:rsid w:val="007F3A8C"/>
    <w:rsid w:val="00800616"/>
    <w:rsid w:val="00812DC4"/>
    <w:rsid w:val="0081713A"/>
    <w:rsid w:val="00836B19"/>
    <w:rsid w:val="00851122"/>
    <w:rsid w:val="00855F91"/>
    <w:rsid w:val="008572CC"/>
    <w:rsid w:val="0087001B"/>
    <w:rsid w:val="00873560"/>
    <w:rsid w:val="00882895"/>
    <w:rsid w:val="00882CC6"/>
    <w:rsid w:val="00883816"/>
    <w:rsid w:val="00885694"/>
    <w:rsid w:val="00890C6F"/>
    <w:rsid w:val="0089443C"/>
    <w:rsid w:val="0089725F"/>
    <w:rsid w:val="008A7316"/>
    <w:rsid w:val="008B1E23"/>
    <w:rsid w:val="008B7CC3"/>
    <w:rsid w:val="008C4061"/>
    <w:rsid w:val="008D0E47"/>
    <w:rsid w:val="008E3314"/>
    <w:rsid w:val="008E406A"/>
    <w:rsid w:val="008F06FC"/>
    <w:rsid w:val="00903A7F"/>
    <w:rsid w:val="00905810"/>
    <w:rsid w:val="00910810"/>
    <w:rsid w:val="00927D42"/>
    <w:rsid w:val="00931A24"/>
    <w:rsid w:val="009331F0"/>
    <w:rsid w:val="00942614"/>
    <w:rsid w:val="00946EA3"/>
    <w:rsid w:val="00954F3B"/>
    <w:rsid w:val="00975C6E"/>
    <w:rsid w:val="009775B4"/>
    <w:rsid w:val="009A34F2"/>
    <w:rsid w:val="009A4117"/>
    <w:rsid w:val="009C1EBE"/>
    <w:rsid w:val="009C3A01"/>
    <w:rsid w:val="009C606F"/>
    <w:rsid w:val="009C7EFE"/>
    <w:rsid w:val="009E7080"/>
    <w:rsid w:val="009F68B5"/>
    <w:rsid w:val="009F7FEF"/>
    <w:rsid w:val="00A01BB1"/>
    <w:rsid w:val="00A24818"/>
    <w:rsid w:val="00A27F0F"/>
    <w:rsid w:val="00A335C8"/>
    <w:rsid w:val="00A46377"/>
    <w:rsid w:val="00A53D34"/>
    <w:rsid w:val="00A6174C"/>
    <w:rsid w:val="00A7162D"/>
    <w:rsid w:val="00A90DEB"/>
    <w:rsid w:val="00AA4D2B"/>
    <w:rsid w:val="00AB2058"/>
    <w:rsid w:val="00AC44F1"/>
    <w:rsid w:val="00AD081D"/>
    <w:rsid w:val="00AD1342"/>
    <w:rsid w:val="00AD25FF"/>
    <w:rsid w:val="00AD4394"/>
    <w:rsid w:val="00AE0E43"/>
    <w:rsid w:val="00AF55E0"/>
    <w:rsid w:val="00B0183A"/>
    <w:rsid w:val="00B1265F"/>
    <w:rsid w:val="00B128A7"/>
    <w:rsid w:val="00B136E1"/>
    <w:rsid w:val="00B22DA2"/>
    <w:rsid w:val="00B27A87"/>
    <w:rsid w:val="00B30A1D"/>
    <w:rsid w:val="00B360B4"/>
    <w:rsid w:val="00B45358"/>
    <w:rsid w:val="00B45EA3"/>
    <w:rsid w:val="00B51F29"/>
    <w:rsid w:val="00B641E0"/>
    <w:rsid w:val="00B71F00"/>
    <w:rsid w:val="00B758FF"/>
    <w:rsid w:val="00B768A5"/>
    <w:rsid w:val="00B8514C"/>
    <w:rsid w:val="00B87E6E"/>
    <w:rsid w:val="00B87F2D"/>
    <w:rsid w:val="00B96DFF"/>
    <w:rsid w:val="00BB033A"/>
    <w:rsid w:val="00BB6E3E"/>
    <w:rsid w:val="00BC1461"/>
    <w:rsid w:val="00BC1E2D"/>
    <w:rsid w:val="00BC5942"/>
    <w:rsid w:val="00BD7E1E"/>
    <w:rsid w:val="00BF469A"/>
    <w:rsid w:val="00C015E4"/>
    <w:rsid w:val="00C10A7A"/>
    <w:rsid w:val="00C23A1F"/>
    <w:rsid w:val="00C27666"/>
    <w:rsid w:val="00C3290B"/>
    <w:rsid w:val="00C34D53"/>
    <w:rsid w:val="00C4264A"/>
    <w:rsid w:val="00C42722"/>
    <w:rsid w:val="00C44286"/>
    <w:rsid w:val="00C459F4"/>
    <w:rsid w:val="00C52FE9"/>
    <w:rsid w:val="00C55C5E"/>
    <w:rsid w:val="00C56108"/>
    <w:rsid w:val="00C72B86"/>
    <w:rsid w:val="00C86F56"/>
    <w:rsid w:val="00C915B5"/>
    <w:rsid w:val="00C93012"/>
    <w:rsid w:val="00C93F25"/>
    <w:rsid w:val="00CA1EBA"/>
    <w:rsid w:val="00CC416E"/>
    <w:rsid w:val="00CC5525"/>
    <w:rsid w:val="00CE7C20"/>
    <w:rsid w:val="00CF4FB5"/>
    <w:rsid w:val="00D13D71"/>
    <w:rsid w:val="00D14B7E"/>
    <w:rsid w:val="00D15FAB"/>
    <w:rsid w:val="00D17D47"/>
    <w:rsid w:val="00D20826"/>
    <w:rsid w:val="00D20F4A"/>
    <w:rsid w:val="00D21BB8"/>
    <w:rsid w:val="00D45492"/>
    <w:rsid w:val="00D52F94"/>
    <w:rsid w:val="00D551F8"/>
    <w:rsid w:val="00D616AE"/>
    <w:rsid w:val="00D724A7"/>
    <w:rsid w:val="00D940C6"/>
    <w:rsid w:val="00D9541A"/>
    <w:rsid w:val="00DA1073"/>
    <w:rsid w:val="00DA2B6E"/>
    <w:rsid w:val="00DA446F"/>
    <w:rsid w:val="00DA5EFF"/>
    <w:rsid w:val="00DB7D47"/>
    <w:rsid w:val="00DD2F3C"/>
    <w:rsid w:val="00DD3B5D"/>
    <w:rsid w:val="00DD51F2"/>
    <w:rsid w:val="00DE099D"/>
    <w:rsid w:val="00DE3D0A"/>
    <w:rsid w:val="00DF1523"/>
    <w:rsid w:val="00DF526F"/>
    <w:rsid w:val="00E05518"/>
    <w:rsid w:val="00E06319"/>
    <w:rsid w:val="00E14E2F"/>
    <w:rsid w:val="00E16D4A"/>
    <w:rsid w:val="00E235AA"/>
    <w:rsid w:val="00E2794E"/>
    <w:rsid w:val="00E30053"/>
    <w:rsid w:val="00E433E4"/>
    <w:rsid w:val="00E70053"/>
    <w:rsid w:val="00E84B30"/>
    <w:rsid w:val="00E87511"/>
    <w:rsid w:val="00E97AC2"/>
    <w:rsid w:val="00EB377E"/>
    <w:rsid w:val="00EC2166"/>
    <w:rsid w:val="00EC7C9A"/>
    <w:rsid w:val="00ED347C"/>
    <w:rsid w:val="00ED5C08"/>
    <w:rsid w:val="00EE3090"/>
    <w:rsid w:val="00F004B7"/>
    <w:rsid w:val="00F01F53"/>
    <w:rsid w:val="00F26541"/>
    <w:rsid w:val="00F468D6"/>
    <w:rsid w:val="00F65DB2"/>
    <w:rsid w:val="00F77B29"/>
    <w:rsid w:val="00F85600"/>
    <w:rsid w:val="00F90870"/>
    <w:rsid w:val="00F92F0F"/>
    <w:rsid w:val="00F936C6"/>
    <w:rsid w:val="00F945F1"/>
    <w:rsid w:val="00F96A53"/>
    <w:rsid w:val="00FA11D7"/>
    <w:rsid w:val="00FA501D"/>
    <w:rsid w:val="00FD23FA"/>
    <w:rsid w:val="00FD5661"/>
    <w:rsid w:val="00FE6AE1"/>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07C0F"/>
  <w15:chartTrackingRefBased/>
  <w15:docId w15:val="{3EF7AAB6-0985-499E-94E7-97D1287F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 w:type="paragraph" w:styleId="NormalWeb">
    <w:name w:val="Normal (Web)"/>
    <w:basedOn w:val="Normal"/>
    <w:uiPriority w:val="99"/>
    <w:semiHidden/>
    <w:unhideWhenUsed/>
    <w:rsid w:val="00734701"/>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BodyText2">
    <w:name w:val="Body Text 2"/>
    <w:basedOn w:val="Normal"/>
    <w:link w:val="BodyText2Char"/>
    <w:uiPriority w:val="99"/>
    <w:semiHidden/>
    <w:unhideWhenUsed/>
    <w:rsid w:val="0069305E"/>
    <w:pPr>
      <w:spacing w:after="120" w:line="480" w:lineRule="auto"/>
    </w:pPr>
  </w:style>
  <w:style w:type="character" w:customStyle="1" w:styleId="BodyText2Char">
    <w:name w:val="Body Text 2 Char"/>
    <w:basedOn w:val="DefaultParagraphFont"/>
    <w:link w:val="BodyText2"/>
    <w:uiPriority w:val="99"/>
    <w:semiHidden/>
    <w:rsid w:val="0069305E"/>
  </w:style>
  <w:style w:type="paragraph" w:styleId="BodyTextIndent2">
    <w:name w:val="Body Text Indent 2"/>
    <w:basedOn w:val="Normal"/>
    <w:link w:val="BodyTextIndent2Char"/>
    <w:uiPriority w:val="99"/>
    <w:semiHidden/>
    <w:unhideWhenUsed/>
    <w:rsid w:val="0069305E"/>
    <w:pPr>
      <w:spacing w:after="120" w:line="480" w:lineRule="auto"/>
      <w:ind w:left="283"/>
    </w:pPr>
  </w:style>
  <w:style w:type="character" w:customStyle="1" w:styleId="BodyTextIndent2Char">
    <w:name w:val="Body Text Indent 2 Char"/>
    <w:basedOn w:val="DefaultParagraphFont"/>
    <w:link w:val="BodyTextIndent2"/>
    <w:uiPriority w:val="99"/>
    <w:semiHidden/>
    <w:rsid w:val="00693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641169">
      <w:bodyDiv w:val="1"/>
      <w:marLeft w:val="0"/>
      <w:marRight w:val="0"/>
      <w:marTop w:val="0"/>
      <w:marBottom w:val="0"/>
      <w:divBdr>
        <w:top w:val="none" w:sz="0" w:space="0" w:color="auto"/>
        <w:left w:val="none" w:sz="0" w:space="0" w:color="auto"/>
        <w:bottom w:val="none" w:sz="0" w:space="0" w:color="auto"/>
        <w:right w:val="none" w:sz="0" w:space="0" w:color="auto"/>
      </w:divBdr>
    </w:div>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669911017">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829953358">
      <w:bodyDiv w:val="1"/>
      <w:marLeft w:val="75"/>
      <w:marRight w:val="75"/>
      <w:marTop w:val="75"/>
      <w:marBottom w:val="75"/>
      <w:divBdr>
        <w:top w:val="single" w:sz="6" w:space="0" w:color="FAE86E"/>
        <w:left w:val="single" w:sz="6" w:space="0" w:color="FAE86E"/>
        <w:bottom w:val="single" w:sz="6" w:space="0" w:color="FAE86E"/>
        <w:right w:val="single" w:sz="6" w:space="0" w:color="FAE86E"/>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1596C-EC77-4BD7-B63E-B968180695C1}"/>
</file>

<file path=customXml/itemProps2.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3.xml><?xml version="1.0" encoding="utf-8"?>
<ds:datastoreItem xmlns:ds="http://schemas.openxmlformats.org/officeDocument/2006/customXml" ds:itemID="{E25BD00E-CA02-495D-892C-179C62CE97CA}">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8C1ECBBC-5C4E-4AE8-8B76-652B4E2DC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1136</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4</cp:revision>
  <dcterms:created xsi:type="dcterms:W3CDTF">2018-03-23T15:08:00Z</dcterms:created>
  <dcterms:modified xsi:type="dcterms:W3CDTF">2020-08-24T13:36:00Z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f5210792-6e5f-4945-9946-e33b2c1b77aa_Enabled">
    <vt:lpwstr>True</vt:lpwstr>
  </property>
  <property fmtid="{D5CDD505-2E9C-101B-9397-08002B2CF9AE}" pid="16" name="MSIP_Label_f5210792-6e5f-4945-9946-e33b2c1b77aa_SiteId">
    <vt:lpwstr>21f195bc-13e5-4339-82ea-ef8b8ecdd0a9</vt:lpwstr>
  </property>
  <property fmtid="{D5CDD505-2E9C-101B-9397-08002B2CF9AE}" pid="17" name="MSIP_Label_f5210792-6e5f-4945-9946-e33b2c1b77aa_Ref">
    <vt:lpwstr>https://api.informationprotection.azure.com/api/21f195bc-13e5-4339-82ea-ef8b8ecdd0a9</vt:lpwstr>
  </property>
  <property fmtid="{D5CDD505-2E9C-101B-9397-08002B2CF9AE}" pid="18" name="MSIP_Label_f5210792-6e5f-4945-9946-e33b2c1b77aa_SetBy">
    <vt:lpwstr>akharil@adient.com</vt:lpwstr>
  </property>
  <property fmtid="{D5CDD505-2E9C-101B-9397-08002B2CF9AE}" pid="19" name="MSIP_Label_f5210792-6e5f-4945-9946-e33b2c1b77aa_SetDate">
    <vt:lpwstr>2018-03-02T09:36:33.6254156+01:00</vt:lpwstr>
  </property>
  <property fmtid="{D5CDD505-2E9C-101B-9397-08002B2CF9AE}" pid="20" name="MSIP_Label_f5210792-6e5f-4945-9946-e33b2c1b77aa_Name">
    <vt:lpwstr>Internal</vt:lpwstr>
  </property>
  <property fmtid="{D5CDD505-2E9C-101B-9397-08002B2CF9AE}" pid="21" name="MSIP_Label_f5210792-6e5f-4945-9946-e33b2c1b77aa_Application">
    <vt:lpwstr>Microsoft Azure Information Protection</vt:lpwstr>
  </property>
  <property fmtid="{D5CDD505-2E9C-101B-9397-08002B2CF9AE}" pid="22" name="MSIP_Label_f5210792-6e5f-4945-9946-e33b2c1b77aa_Extended_MSFT_Method">
    <vt:lpwstr>Automatic</vt:lpwstr>
  </property>
  <property fmtid="{D5CDD505-2E9C-101B-9397-08002B2CF9AE}" pid="23" name="MSIP_Label_dd77c177-921f-4c67-aad2-9844fb8189cd_Enabled">
    <vt:lpwstr>True</vt:lpwstr>
  </property>
  <property fmtid="{D5CDD505-2E9C-101B-9397-08002B2CF9AE}" pid="24" name="MSIP_Label_dd77c177-921f-4c67-aad2-9844fb8189cd_SiteId">
    <vt:lpwstr>21f195bc-13e5-4339-82ea-ef8b8ecdd0a9</vt:lpwstr>
  </property>
  <property fmtid="{D5CDD505-2E9C-101B-9397-08002B2CF9AE}" pid="25" name="MSIP_Label_dd77c177-921f-4c67-aad2-9844fb8189cd_Ref">
    <vt:lpwstr>https://api.informationprotection.azure.com/api/21f195bc-13e5-4339-82ea-ef8b8ecdd0a9</vt:lpwstr>
  </property>
  <property fmtid="{D5CDD505-2E9C-101B-9397-08002B2CF9AE}" pid="26" name="MSIP_Label_dd77c177-921f-4c67-aad2-9844fb8189cd_SetBy">
    <vt:lpwstr>akharil@adient.com</vt:lpwstr>
  </property>
  <property fmtid="{D5CDD505-2E9C-101B-9397-08002B2CF9AE}" pid="27" name="MSIP_Label_dd77c177-921f-4c67-aad2-9844fb8189cd_SetDate">
    <vt:lpwstr>2018-03-02T09:36:33.6254156+01:00</vt:lpwstr>
  </property>
  <property fmtid="{D5CDD505-2E9C-101B-9397-08002B2CF9AE}" pid="28" name="MSIP_Label_dd77c177-921f-4c67-aad2-9844fb8189cd_Name">
    <vt:lpwstr>Adient INTERNAL</vt:lpwstr>
  </property>
  <property fmtid="{D5CDD505-2E9C-101B-9397-08002B2CF9AE}" pid="29" name="MSIP_Label_dd77c177-921f-4c67-aad2-9844fb8189cd_Application">
    <vt:lpwstr>Microsoft Azure Information Protection</vt:lpwstr>
  </property>
  <property fmtid="{D5CDD505-2E9C-101B-9397-08002B2CF9AE}" pid="30" name="MSIP_Label_dd77c177-921f-4c67-aad2-9844fb8189cd_Extended_MSFT_Method">
    <vt:lpwstr>Automatic</vt:lpwstr>
  </property>
  <property fmtid="{D5CDD505-2E9C-101B-9397-08002B2CF9AE}" pid="31" name="MSIP_Label_dd77c177-921f-4c67-aad2-9844fb8189cd_Parent">
    <vt:lpwstr>f5210792-6e5f-4945-9946-e33b2c1b77aa</vt:lpwstr>
  </property>
  <property fmtid="{D5CDD505-2E9C-101B-9397-08002B2CF9AE}" pid="32" name="Sensitivity">
    <vt:lpwstr>Internal Adient INTERNAL</vt:lpwstr>
  </property>
  <property fmtid="{D5CDD505-2E9C-101B-9397-08002B2CF9AE}" pid="33" name="Order">
    <vt:r8>41800</vt:r8>
  </property>
  <property fmtid="{D5CDD505-2E9C-101B-9397-08002B2CF9AE}" pid="34" name="xd_Signature">
    <vt:bool>false</vt:bool>
  </property>
  <property fmtid="{D5CDD505-2E9C-101B-9397-08002B2CF9AE}" pid="35" name="xd_ProgID">
    <vt:lpwstr/>
  </property>
  <property fmtid="{D5CDD505-2E9C-101B-9397-08002B2CF9AE}" pid="36" name="_SourceUrl">
    <vt:lpwstr/>
  </property>
  <property fmtid="{D5CDD505-2E9C-101B-9397-08002B2CF9AE}" pid="37" name="_SharedFileIndex">
    <vt:lpwstr/>
  </property>
  <property fmtid="{D5CDD505-2E9C-101B-9397-08002B2CF9AE}" pid="38" name="ComplianceAssetId">
    <vt:lpwstr/>
  </property>
  <property fmtid="{D5CDD505-2E9C-101B-9397-08002B2CF9AE}" pid="39" name="TemplateUrl">
    <vt:lpwstr/>
  </property>
</Properties>
</file>