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E64411" w14:textId="77777777"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04E64412" w14:textId="77777777" w:rsidR="00B758FF" w:rsidRPr="00B758FF" w:rsidRDefault="00B758FF" w:rsidP="009331F0">
      <w:pPr>
        <w:jc w:val="both"/>
      </w:pPr>
    </w:p>
    <w:p w14:paraId="04E64413" w14:textId="77777777" w:rsidR="00615F18" w:rsidRDefault="00615F18" w:rsidP="009331F0">
      <w:pPr>
        <w:pStyle w:val="Title"/>
        <w:jc w:val="both"/>
      </w:pPr>
      <w:bookmarkStart w:id="0" w:name="_GoBack"/>
      <w:bookmarkEnd w:id="0"/>
    </w:p>
    <w:p w14:paraId="04E64414" w14:textId="77777777" w:rsidR="004B653D" w:rsidRPr="004B653D" w:rsidRDefault="004B653D" w:rsidP="009331F0">
      <w:pPr>
        <w:jc w:val="both"/>
      </w:pPr>
    </w:p>
    <w:p w14:paraId="04E64415" w14:textId="22249E45" w:rsidR="004B653D" w:rsidRPr="004B653D" w:rsidRDefault="004B653D" w:rsidP="00470991">
      <w:pPr>
        <w:pStyle w:val="Title"/>
        <w:jc w:val="center"/>
        <w:rPr>
          <w:b/>
        </w:rPr>
      </w:pPr>
      <w:r w:rsidRPr="004B653D">
        <w:rPr>
          <w:b/>
        </w:rPr>
        <w:t xml:space="preserve">G2 </w:t>
      </w:r>
      <w:r w:rsidR="005C7E8E">
        <w:rPr>
          <w:b/>
        </w:rPr>
        <w:t>EE</w:t>
      </w:r>
    </w:p>
    <w:p w14:paraId="04E64416" w14:textId="30E253E5" w:rsidR="00615F18" w:rsidRDefault="00660162" w:rsidP="00470991">
      <w:pPr>
        <w:pStyle w:val="Title"/>
        <w:jc w:val="center"/>
      </w:pPr>
      <w:r>
        <w:rPr>
          <w:b/>
        </w:rPr>
        <w:t>Scrap and Return to Vendor</w:t>
      </w:r>
    </w:p>
    <w:p w14:paraId="04E64417" w14:textId="77777777" w:rsidR="002C6CFA" w:rsidRDefault="002C6CFA" w:rsidP="009331F0">
      <w:pPr>
        <w:jc w:val="both"/>
      </w:pPr>
    </w:p>
    <w:p w14:paraId="04E64418" w14:textId="77777777" w:rsidR="002C6CFA" w:rsidRDefault="002C6CFA" w:rsidP="009331F0">
      <w:pPr>
        <w:jc w:val="both"/>
      </w:pPr>
    </w:p>
    <w:p w14:paraId="04E64419" w14:textId="77777777" w:rsidR="004B653D" w:rsidRDefault="004B653D" w:rsidP="009331F0">
      <w:pPr>
        <w:jc w:val="both"/>
      </w:pPr>
    </w:p>
    <w:p w14:paraId="04E6441A" w14:textId="77777777" w:rsidR="002C6CFA" w:rsidRDefault="002C6CFA" w:rsidP="009331F0">
      <w:pPr>
        <w:jc w:val="both"/>
      </w:pPr>
    </w:p>
    <w:p w14:paraId="04E6441B" w14:textId="77777777" w:rsidR="002C6CFA" w:rsidRPr="002C6CFA" w:rsidRDefault="002C6CFA" w:rsidP="009331F0">
      <w:pPr>
        <w:jc w:val="both"/>
      </w:pPr>
    </w:p>
    <w:p w14:paraId="04E6441C" w14:textId="77777777" w:rsidR="00615F18" w:rsidRDefault="00615F18" w:rsidP="009331F0">
      <w:pPr>
        <w:pStyle w:val="Title"/>
        <w:jc w:val="both"/>
      </w:pPr>
    </w:p>
    <w:p w14:paraId="04E6441D" w14:textId="4BD704BD"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14:paraId="04E6441E" w14:textId="5DDB1920" w:rsidR="002C6CFA" w:rsidRPr="002C6CFA" w:rsidRDefault="00660162" w:rsidP="009331F0">
      <w:pPr>
        <w:pStyle w:val="Title"/>
        <w:jc w:val="both"/>
        <w:rPr>
          <w:b/>
          <w:sz w:val="44"/>
          <w:szCs w:val="44"/>
        </w:rPr>
      </w:pPr>
      <w:r>
        <w:rPr>
          <w:b/>
          <w:sz w:val="44"/>
          <w:szCs w:val="44"/>
        </w:rPr>
        <w:t>Scrap and Return to Vendor</w:t>
      </w:r>
    </w:p>
    <w:p w14:paraId="04E6441F" w14:textId="77777777" w:rsidR="00615F18" w:rsidRPr="00615F18" w:rsidRDefault="00615F18" w:rsidP="009331F0">
      <w:pPr>
        <w:jc w:val="both"/>
      </w:pPr>
    </w:p>
    <w:p w14:paraId="04E64420" w14:textId="77777777" w:rsidR="00615F18" w:rsidRDefault="00615F18" w:rsidP="009331F0">
      <w:pPr>
        <w:jc w:val="both"/>
      </w:pPr>
    </w:p>
    <w:p w14:paraId="04E64421" w14:textId="77777777" w:rsidR="004B653D" w:rsidRDefault="004B653D" w:rsidP="009331F0">
      <w:pPr>
        <w:jc w:val="both"/>
      </w:pPr>
    </w:p>
    <w:p w14:paraId="04E64422" w14:textId="77777777" w:rsidR="004B653D" w:rsidRDefault="004B653D" w:rsidP="009331F0">
      <w:pPr>
        <w:jc w:val="both"/>
      </w:pPr>
    </w:p>
    <w:p w14:paraId="04E64423" w14:textId="77777777" w:rsidR="004B653D" w:rsidRDefault="004B653D" w:rsidP="009331F0">
      <w:pPr>
        <w:jc w:val="both"/>
      </w:pPr>
    </w:p>
    <w:p w14:paraId="04E64424" w14:textId="77777777" w:rsidR="004B653D" w:rsidRDefault="004B653D" w:rsidP="009331F0">
      <w:pPr>
        <w:jc w:val="both"/>
      </w:pPr>
    </w:p>
    <w:p w14:paraId="04E64425" w14:textId="77777777" w:rsidR="004B653D" w:rsidRDefault="004B653D" w:rsidP="009331F0">
      <w:pPr>
        <w:jc w:val="both"/>
      </w:pPr>
    </w:p>
    <w:p w14:paraId="04E64426" w14:textId="77777777"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04E64427" w14:textId="77777777" w:rsidR="003B0C5B" w:rsidRDefault="007E3293" w:rsidP="005B4FA8">
          <w:pPr>
            <w:pStyle w:val="TOCHeading"/>
          </w:pPr>
          <w:r>
            <w:t>Table of C</w:t>
          </w:r>
          <w:r w:rsidR="003B0C5B">
            <w:t>ontents</w:t>
          </w:r>
        </w:p>
        <w:p w14:paraId="1685FCB1" w14:textId="77777777" w:rsidR="00F00745"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8095799" w:history="1">
            <w:r w:rsidR="00F00745" w:rsidRPr="00644416">
              <w:rPr>
                <w:rStyle w:val="Hyperlink"/>
                <w:noProof/>
              </w:rPr>
              <w:t>Objective</w:t>
            </w:r>
            <w:r w:rsidR="00F00745">
              <w:rPr>
                <w:noProof/>
                <w:webHidden/>
              </w:rPr>
              <w:tab/>
            </w:r>
            <w:r w:rsidR="00F00745">
              <w:rPr>
                <w:noProof/>
                <w:webHidden/>
              </w:rPr>
              <w:fldChar w:fldCharType="begin"/>
            </w:r>
            <w:r w:rsidR="00F00745">
              <w:rPr>
                <w:noProof/>
                <w:webHidden/>
              </w:rPr>
              <w:instrText xml:space="preserve"> PAGEREF _Toc498095799 \h </w:instrText>
            </w:r>
            <w:r w:rsidR="00F00745">
              <w:rPr>
                <w:noProof/>
                <w:webHidden/>
              </w:rPr>
            </w:r>
            <w:r w:rsidR="00F00745">
              <w:rPr>
                <w:noProof/>
                <w:webHidden/>
              </w:rPr>
              <w:fldChar w:fldCharType="separate"/>
            </w:r>
            <w:r w:rsidR="00F00745">
              <w:rPr>
                <w:noProof/>
                <w:webHidden/>
              </w:rPr>
              <w:t>3</w:t>
            </w:r>
            <w:r w:rsidR="00F00745">
              <w:rPr>
                <w:noProof/>
                <w:webHidden/>
              </w:rPr>
              <w:fldChar w:fldCharType="end"/>
            </w:r>
          </w:hyperlink>
        </w:p>
        <w:p w14:paraId="2D3BDF1B" w14:textId="77777777" w:rsidR="00F00745" w:rsidRDefault="00F00745">
          <w:pPr>
            <w:pStyle w:val="TOC2"/>
            <w:tabs>
              <w:tab w:val="right" w:leader="dot" w:pos="9350"/>
            </w:tabs>
            <w:rPr>
              <w:rFonts w:eastAsiaTheme="minorEastAsia"/>
              <w:noProof/>
            </w:rPr>
          </w:pPr>
          <w:hyperlink w:anchor="_Toc498095800" w:history="1">
            <w:r w:rsidRPr="00644416">
              <w:rPr>
                <w:rStyle w:val="Hyperlink"/>
                <w:noProof/>
              </w:rPr>
              <w:t>Reason Codes Maintenance 36.2.17</w:t>
            </w:r>
            <w:r>
              <w:rPr>
                <w:noProof/>
                <w:webHidden/>
              </w:rPr>
              <w:tab/>
            </w:r>
            <w:r>
              <w:rPr>
                <w:noProof/>
                <w:webHidden/>
              </w:rPr>
              <w:fldChar w:fldCharType="begin"/>
            </w:r>
            <w:r>
              <w:rPr>
                <w:noProof/>
                <w:webHidden/>
              </w:rPr>
              <w:instrText xml:space="preserve"> PAGEREF _Toc498095800 \h </w:instrText>
            </w:r>
            <w:r>
              <w:rPr>
                <w:noProof/>
                <w:webHidden/>
              </w:rPr>
            </w:r>
            <w:r>
              <w:rPr>
                <w:noProof/>
                <w:webHidden/>
              </w:rPr>
              <w:fldChar w:fldCharType="separate"/>
            </w:r>
            <w:r>
              <w:rPr>
                <w:noProof/>
                <w:webHidden/>
              </w:rPr>
              <w:t>3</w:t>
            </w:r>
            <w:r>
              <w:rPr>
                <w:noProof/>
                <w:webHidden/>
              </w:rPr>
              <w:fldChar w:fldCharType="end"/>
            </w:r>
          </w:hyperlink>
        </w:p>
        <w:p w14:paraId="6CEAC940" w14:textId="77777777" w:rsidR="00F00745" w:rsidRDefault="00F00745">
          <w:pPr>
            <w:pStyle w:val="TOC1"/>
            <w:tabs>
              <w:tab w:val="right" w:leader="dot" w:pos="9350"/>
            </w:tabs>
            <w:rPr>
              <w:rFonts w:eastAsiaTheme="minorEastAsia"/>
              <w:noProof/>
            </w:rPr>
          </w:pPr>
          <w:hyperlink w:anchor="_Toc498095801" w:history="1">
            <w:r w:rsidRPr="00644416">
              <w:rPr>
                <w:rStyle w:val="Hyperlink"/>
                <w:noProof/>
              </w:rPr>
              <w:t>RTV</w:t>
            </w:r>
            <w:r>
              <w:rPr>
                <w:noProof/>
                <w:webHidden/>
              </w:rPr>
              <w:tab/>
            </w:r>
            <w:r>
              <w:rPr>
                <w:noProof/>
                <w:webHidden/>
              </w:rPr>
              <w:fldChar w:fldCharType="begin"/>
            </w:r>
            <w:r>
              <w:rPr>
                <w:noProof/>
                <w:webHidden/>
              </w:rPr>
              <w:instrText xml:space="preserve"> PAGEREF _Toc498095801 \h </w:instrText>
            </w:r>
            <w:r>
              <w:rPr>
                <w:noProof/>
                <w:webHidden/>
              </w:rPr>
            </w:r>
            <w:r>
              <w:rPr>
                <w:noProof/>
                <w:webHidden/>
              </w:rPr>
              <w:fldChar w:fldCharType="separate"/>
            </w:r>
            <w:r>
              <w:rPr>
                <w:noProof/>
                <w:webHidden/>
              </w:rPr>
              <w:t>3</w:t>
            </w:r>
            <w:r>
              <w:rPr>
                <w:noProof/>
                <w:webHidden/>
              </w:rPr>
              <w:fldChar w:fldCharType="end"/>
            </w:r>
          </w:hyperlink>
        </w:p>
        <w:p w14:paraId="0637902B" w14:textId="77777777" w:rsidR="00F00745" w:rsidRDefault="00F00745">
          <w:pPr>
            <w:pStyle w:val="TOC2"/>
            <w:tabs>
              <w:tab w:val="right" w:leader="dot" w:pos="9350"/>
            </w:tabs>
            <w:rPr>
              <w:rFonts w:eastAsiaTheme="minorEastAsia"/>
              <w:noProof/>
            </w:rPr>
          </w:pPr>
          <w:hyperlink w:anchor="_Toc498095802" w:history="1">
            <w:r w:rsidRPr="00644416">
              <w:rPr>
                <w:rStyle w:val="Hyperlink"/>
                <w:rFonts w:asciiTheme="majorHAnsi" w:eastAsiaTheme="majorEastAsia" w:hAnsiTheme="majorHAnsi" w:cstheme="majorBidi"/>
                <w:noProof/>
              </w:rPr>
              <w:t>*Supplier Schedule Return Maint 5.5.5.19</w:t>
            </w:r>
            <w:r>
              <w:rPr>
                <w:noProof/>
                <w:webHidden/>
              </w:rPr>
              <w:tab/>
            </w:r>
            <w:r>
              <w:rPr>
                <w:noProof/>
                <w:webHidden/>
              </w:rPr>
              <w:fldChar w:fldCharType="begin"/>
            </w:r>
            <w:r>
              <w:rPr>
                <w:noProof/>
                <w:webHidden/>
              </w:rPr>
              <w:instrText xml:space="preserve"> PAGEREF _Toc498095802 \h </w:instrText>
            </w:r>
            <w:r>
              <w:rPr>
                <w:noProof/>
                <w:webHidden/>
              </w:rPr>
            </w:r>
            <w:r>
              <w:rPr>
                <w:noProof/>
                <w:webHidden/>
              </w:rPr>
              <w:fldChar w:fldCharType="separate"/>
            </w:r>
            <w:r>
              <w:rPr>
                <w:noProof/>
                <w:webHidden/>
              </w:rPr>
              <w:t>3</w:t>
            </w:r>
            <w:r>
              <w:rPr>
                <w:noProof/>
                <w:webHidden/>
              </w:rPr>
              <w:fldChar w:fldCharType="end"/>
            </w:r>
          </w:hyperlink>
        </w:p>
        <w:p w14:paraId="1CA27519" w14:textId="77777777" w:rsidR="00F00745" w:rsidRDefault="00F00745">
          <w:pPr>
            <w:pStyle w:val="TOC2"/>
            <w:tabs>
              <w:tab w:val="right" w:leader="dot" w:pos="9350"/>
            </w:tabs>
            <w:rPr>
              <w:rFonts w:eastAsiaTheme="minorEastAsia"/>
              <w:noProof/>
            </w:rPr>
          </w:pPr>
          <w:hyperlink w:anchor="_Toc498095803" w:history="1">
            <w:r w:rsidRPr="00644416">
              <w:rPr>
                <w:rStyle w:val="Hyperlink"/>
                <w:rFonts w:asciiTheme="majorHAnsi" w:eastAsiaTheme="majorEastAsia" w:hAnsiTheme="majorHAnsi" w:cstheme="majorBidi"/>
                <w:noProof/>
              </w:rPr>
              <w:t>*Supplier Schedule Return Doc. 5.5.5.20</w:t>
            </w:r>
            <w:r>
              <w:rPr>
                <w:noProof/>
                <w:webHidden/>
              </w:rPr>
              <w:tab/>
            </w:r>
            <w:r>
              <w:rPr>
                <w:noProof/>
                <w:webHidden/>
              </w:rPr>
              <w:fldChar w:fldCharType="begin"/>
            </w:r>
            <w:r>
              <w:rPr>
                <w:noProof/>
                <w:webHidden/>
              </w:rPr>
              <w:instrText xml:space="preserve"> PAGEREF _Toc498095803 \h </w:instrText>
            </w:r>
            <w:r>
              <w:rPr>
                <w:noProof/>
                <w:webHidden/>
              </w:rPr>
            </w:r>
            <w:r>
              <w:rPr>
                <w:noProof/>
                <w:webHidden/>
              </w:rPr>
              <w:fldChar w:fldCharType="separate"/>
            </w:r>
            <w:r>
              <w:rPr>
                <w:noProof/>
                <w:webHidden/>
              </w:rPr>
              <w:t>6</w:t>
            </w:r>
            <w:r>
              <w:rPr>
                <w:noProof/>
                <w:webHidden/>
              </w:rPr>
              <w:fldChar w:fldCharType="end"/>
            </w:r>
          </w:hyperlink>
        </w:p>
        <w:p w14:paraId="1F7311C2" w14:textId="77777777" w:rsidR="00F00745" w:rsidRDefault="00F00745">
          <w:pPr>
            <w:pStyle w:val="TOC2"/>
            <w:tabs>
              <w:tab w:val="right" w:leader="dot" w:pos="9350"/>
            </w:tabs>
            <w:rPr>
              <w:rFonts w:eastAsiaTheme="minorEastAsia"/>
              <w:noProof/>
            </w:rPr>
          </w:pPr>
          <w:hyperlink w:anchor="_Toc498095804" w:history="1">
            <w:r w:rsidRPr="00644416">
              <w:rPr>
                <w:rStyle w:val="Hyperlink"/>
                <w:rFonts w:asciiTheme="majorHAnsi" w:eastAsiaTheme="majorEastAsia" w:hAnsiTheme="majorHAnsi" w:cstheme="majorBidi"/>
                <w:noProof/>
              </w:rPr>
              <w:t>*Purchase Order Returns by Pack 5.13.12.16</w:t>
            </w:r>
            <w:r>
              <w:rPr>
                <w:noProof/>
                <w:webHidden/>
              </w:rPr>
              <w:tab/>
            </w:r>
            <w:r>
              <w:rPr>
                <w:noProof/>
                <w:webHidden/>
              </w:rPr>
              <w:fldChar w:fldCharType="begin"/>
            </w:r>
            <w:r>
              <w:rPr>
                <w:noProof/>
                <w:webHidden/>
              </w:rPr>
              <w:instrText xml:space="preserve"> PAGEREF _Toc498095804 \h </w:instrText>
            </w:r>
            <w:r>
              <w:rPr>
                <w:noProof/>
                <w:webHidden/>
              </w:rPr>
            </w:r>
            <w:r>
              <w:rPr>
                <w:noProof/>
                <w:webHidden/>
              </w:rPr>
              <w:fldChar w:fldCharType="separate"/>
            </w:r>
            <w:r>
              <w:rPr>
                <w:noProof/>
                <w:webHidden/>
              </w:rPr>
              <w:t>7</w:t>
            </w:r>
            <w:r>
              <w:rPr>
                <w:noProof/>
                <w:webHidden/>
              </w:rPr>
              <w:fldChar w:fldCharType="end"/>
            </w:r>
          </w:hyperlink>
        </w:p>
        <w:p w14:paraId="1C7CF281" w14:textId="77777777" w:rsidR="00F00745" w:rsidRDefault="00F00745">
          <w:pPr>
            <w:pStyle w:val="TOC2"/>
            <w:tabs>
              <w:tab w:val="right" w:leader="dot" w:pos="9350"/>
            </w:tabs>
            <w:rPr>
              <w:rFonts w:eastAsiaTheme="minorEastAsia"/>
              <w:noProof/>
            </w:rPr>
          </w:pPr>
          <w:hyperlink w:anchor="_Toc498095805" w:history="1">
            <w:r w:rsidRPr="00644416">
              <w:rPr>
                <w:rStyle w:val="Hyperlink"/>
                <w:rFonts w:asciiTheme="majorHAnsi" w:eastAsiaTheme="majorEastAsia" w:hAnsiTheme="majorHAnsi" w:cstheme="majorBidi"/>
                <w:noProof/>
              </w:rPr>
              <w:t>Checking transaction details 3.21.2</w:t>
            </w:r>
            <w:r>
              <w:rPr>
                <w:noProof/>
                <w:webHidden/>
              </w:rPr>
              <w:tab/>
            </w:r>
            <w:r>
              <w:rPr>
                <w:noProof/>
                <w:webHidden/>
              </w:rPr>
              <w:fldChar w:fldCharType="begin"/>
            </w:r>
            <w:r>
              <w:rPr>
                <w:noProof/>
                <w:webHidden/>
              </w:rPr>
              <w:instrText xml:space="preserve"> PAGEREF _Toc498095805 \h </w:instrText>
            </w:r>
            <w:r>
              <w:rPr>
                <w:noProof/>
                <w:webHidden/>
              </w:rPr>
            </w:r>
            <w:r>
              <w:rPr>
                <w:noProof/>
                <w:webHidden/>
              </w:rPr>
              <w:fldChar w:fldCharType="separate"/>
            </w:r>
            <w:r>
              <w:rPr>
                <w:noProof/>
                <w:webHidden/>
              </w:rPr>
              <w:t>7</w:t>
            </w:r>
            <w:r>
              <w:rPr>
                <w:noProof/>
                <w:webHidden/>
              </w:rPr>
              <w:fldChar w:fldCharType="end"/>
            </w:r>
          </w:hyperlink>
        </w:p>
        <w:p w14:paraId="00700D18" w14:textId="77777777" w:rsidR="00F00745" w:rsidRDefault="00F00745">
          <w:pPr>
            <w:pStyle w:val="TOC1"/>
            <w:tabs>
              <w:tab w:val="right" w:leader="dot" w:pos="9350"/>
            </w:tabs>
            <w:rPr>
              <w:rFonts w:eastAsiaTheme="minorEastAsia"/>
              <w:noProof/>
            </w:rPr>
          </w:pPr>
          <w:hyperlink w:anchor="_Toc498095806" w:history="1">
            <w:r w:rsidRPr="00644416">
              <w:rPr>
                <w:rStyle w:val="Hyperlink"/>
                <w:rFonts w:asciiTheme="majorHAnsi" w:eastAsiaTheme="majorEastAsia" w:hAnsiTheme="majorHAnsi" w:cstheme="majorBidi"/>
                <w:noProof/>
              </w:rPr>
              <w:t>Scrap</w:t>
            </w:r>
            <w:r>
              <w:rPr>
                <w:noProof/>
                <w:webHidden/>
              </w:rPr>
              <w:tab/>
            </w:r>
            <w:r>
              <w:rPr>
                <w:noProof/>
                <w:webHidden/>
              </w:rPr>
              <w:fldChar w:fldCharType="begin"/>
            </w:r>
            <w:r>
              <w:rPr>
                <w:noProof/>
                <w:webHidden/>
              </w:rPr>
              <w:instrText xml:space="preserve"> PAGEREF _Toc498095806 \h </w:instrText>
            </w:r>
            <w:r>
              <w:rPr>
                <w:noProof/>
                <w:webHidden/>
              </w:rPr>
            </w:r>
            <w:r>
              <w:rPr>
                <w:noProof/>
                <w:webHidden/>
              </w:rPr>
              <w:fldChar w:fldCharType="separate"/>
            </w:r>
            <w:r>
              <w:rPr>
                <w:noProof/>
                <w:webHidden/>
              </w:rPr>
              <w:t>8</w:t>
            </w:r>
            <w:r>
              <w:rPr>
                <w:noProof/>
                <w:webHidden/>
              </w:rPr>
              <w:fldChar w:fldCharType="end"/>
            </w:r>
          </w:hyperlink>
        </w:p>
        <w:p w14:paraId="65B2F71B" w14:textId="77777777" w:rsidR="00F00745" w:rsidRDefault="00F00745">
          <w:pPr>
            <w:pStyle w:val="TOC2"/>
            <w:tabs>
              <w:tab w:val="right" w:leader="dot" w:pos="9350"/>
            </w:tabs>
            <w:rPr>
              <w:rFonts w:eastAsiaTheme="minorEastAsia"/>
              <w:noProof/>
            </w:rPr>
          </w:pPr>
          <w:hyperlink w:anchor="_Toc498095807" w:history="1">
            <w:r w:rsidRPr="00644416">
              <w:rPr>
                <w:rStyle w:val="Hyperlink"/>
                <w:rFonts w:asciiTheme="majorHAnsi" w:eastAsiaTheme="majorEastAsia" w:hAnsiTheme="majorHAnsi" w:cstheme="majorBidi"/>
                <w:noProof/>
              </w:rPr>
              <w:t>Scrap for plants using AS</w:t>
            </w:r>
            <w:r>
              <w:rPr>
                <w:noProof/>
                <w:webHidden/>
              </w:rPr>
              <w:tab/>
            </w:r>
            <w:r>
              <w:rPr>
                <w:noProof/>
                <w:webHidden/>
              </w:rPr>
              <w:fldChar w:fldCharType="begin"/>
            </w:r>
            <w:r>
              <w:rPr>
                <w:noProof/>
                <w:webHidden/>
              </w:rPr>
              <w:instrText xml:space="preserve"> PAGEREF _Toc498095807 \h </w:instrText>
            </w:r>
            <w:r>
              <w:rPr>
                <w:noProof/>
                <w:webHidden/>
              </w:rPr>
            </w:r>
            <w:r>
              <w:rPr>
                <w:noProof/>
                <w:webHidden/>
              </w:rPr>
              <w:fldChar w:fldCharType="separate"/>
            </w:r>
            <w:r>
              <w:rPr>
                <w:noProof/>
                <w:webHidden/>
              </w:rPr>
              <w:t>8</w:t>
            </w:r>
            <w:r>
              <w:rPr>
                <w:noProof/>
                <w:webHidden/>
              </w:rPr>
              <w:fldChar w:fldCharType="end"/>
            </w:r>
          </w:hyperlink>
        </w:p>
        <w:p w14:paraId="1DBEB927" w14:textId="77777777" w:rsidR="00F00745" w:rsidRDefault="00F00745">
          <w:pPr>
            <w:pStyle w:val="TOC3"/>
            <w:tabs>
              <w:tab w:val="right" w:leader="dot" w:pos="9350"/>
            </w:tabs>
            <w:rPr>
              <w:rFonts w:eastAsiaTheme="minorEastAsia"/>
              <w:noProof/>
            </w:rPr>
          </w:pPr>
          <w:hyperlink w:anchor="_Toc498095808" w:history="1">
            <w:r w:rsidRPr="00644416">
              <w:rPr>
                <w:rStyle w:val="Hyperlink"/>
                <w:rFonts w:asciiTheme="majorHAnsi" w:eastAsiaTheme="majorEastAsia" w:hAnsiTheme="majorHAnsi" w:cstheme="majorBidi"/>
                <w:noProof/>
              </w:rPr>
              <w:t>*Inventory Scrap By Pack 3.17.12</w:t>
            </w:r>
            <w:r>
              <w:rPr>
                <w:noProof/>
                <w:webHidden/>
              </w:rPr>
              <w:tab/>
            </w:r>
            <w:r>
              <w:rPr>
                <w:noProof/>
                <w:webHidden/>
              </w:rPr>
              <w:fldChar w:fldCharType="begin"/>
            </w:r>
            <w:r>
              <w:rPr>
                <w:noProof/>
                <w:webHidden/>
              </w:rPr>
              <w:instrText xml:space="preserve"> PAGEREF _Toc498095808 \h </w:instrText>
            </w:r>
            <w:r>
              <w:rPr>
                <w:noProof/>
                <w:webHidden/>
              </w:rPr>
            </w:r>
            <w:r>
              <w:rPr>
                <w:noProof/>
                <w:webHidden/>
              </w:rPr>
              <w:fldChar w:fldCharType="separate"/>
            </w:r>
            <w:r>
              <w:rPr>
                <w:noProof/>
                <w:webHidden/>
              </w:rPr>
              <w:t>8</w:t>
            </w:r>
            <w:r>
              <w:rPr>
                <w:noProof/>
                <w:webHidden/>
              </w:rPr>
              <w:fldChar w:fldCharType="end"/>
            </w:r>
          </w:hyperlink>
        </w:p>
        <w:p w14:paraId="38D1D327" w14:textId="77777777" w:rsidR="00F00745" w:rsidRDefault="00F00745">
          <w:pPr>
            <w:pStyle w:val="TOC2"/>
            <w:tabs>
              <w:tab w:val="right" w:leader="dot" w:pos="9350"/>
            </w:tabs>
            <w:rPr>
              <w:rFonts w:eastAsiaTheme="minorEastAsia"/>
              <w:noProof/>
            </w:rPr>
          </w:pPr>
          <w:hyperlink w:anchor="_Toc498095809" w:history="1">
            <w:r w:rsidRPr="00644416">
              <w:rPr>
                <w:rStyle w:val="Hyperlink"/>
                <w:rFonts w:asciiTheme="majorHAnsi" w:eastAsiaTheme="majorEastAsia" w:hAnsiTheme="majorHAnsi" w:cstheme="majorBidi"/>
                <w:noProof/>
              </w:rPr>
              <w:t>Scrap for plants NOT using AS</w:t>
            </w:r>
            <w:r>
              <w:rPr>
                <w:noProof/>
                <w:webHidden/>
              </w:rPr>
              <w:tab/>
            </w:r>
            <w:r>
              <w:rPr>
                <w:noProof/>
                <w:webHidden/>
              </w:rPr>
              <w:fldChar w:fldCharType="begin"/>
            </w:r>
            <w:r>
              <w:rPr>
                <w:noProof/>
                <w:webHidden/>
              </w:rPr>
              <w:instrText xml:space="preserve"> PAGEREF _Toc498095809 \h </w:instrText>
            </w:r>
            <w:r>
              <w:rPr>
                <w:noProof/>
                <w:webHidden/>
              </w:rPr>
            </w:r>
            <w:r>
              <w:rPr>
                <w:noProof/>
                <w:webHidden/>
              </w:rPr>
              <w:fldChar w:fldCharType="separate"/>
            </w:r>
            <w:r>
              <w:rPr>
                <w:noProof/>
                <w:webHidden/>
              </w:rPr>
              <w:t>9</w:t>
            </w:r>
            <w:r>
              <w:rPr>
                <w:noProof/>
                <w:webHidden/>
              </w:rPr>
              <w:fldChar w:fldCharType="end"/>
            </w:r>
          </w:hyperlink>
        </w:p>
        <w:p w14:paraId="649E4BAB" w14:textId="77777777" w:rsidR="00F00745" w:rsidRDefault="00F00745">
          <w:pPr>
            <w:pStyle w:val="TOC3"/>
            <w:tabs>
              <w:tab w:val="right" w:leader="dot" w:pos="9350"/>
            </w:tabs>
            <w:rPr>
              <w:rFonts w:eastAsiaTheme="minorEastAsia"/>
              <w:noProof/>
            </w:rPr>
          </w:pPr>
          <w:hyperlink w:anchor="_Toc498095810" w:history="1">
            <w:r w:rsidRPr="00644416">
              <w:rPr>
                <w:rStyle w:val="Hyperlink"/>
                <w:rFonts w:asciiTheme="majorHAnsi" w:eastAsiaTheme="majorEastAsia" w:hAnsiTheme="majorHAnsi" w:cstheme="majorBidi"/>
                <w:noProof/>
              </w:rPr>
              <w:t>*Scrap Maintenance 3.14.1</w:t>
            </w:r>
            <w:r>
              <w:rPr>
                <w:noProof/>
                <w:webHidden/>
              </w:rPr>
              <w:tab/>
            </w:r>
            <w:r>
              <w:rPr>
                <w:noProof/>
                <w:webHidden/>
              </w:rPr>
              <w:fldChar w:fldCharType="begin"/>
            </w:r>
            <w:r>
              <w:rPr>
                <w:noProof/>
                <w:webHidden/>
              </w:rPr>
              <w:instrText xml:space="preserve"> PAGEREF _Toc498095810 \h </w:instrText>
            </w:r>
            <w:r>
              <w:rPr>
                <w:noProof/>
                <w:webHidden/>
              </w:rPr>
            </w:r>
            <w:r>
              <w:rPr>
                <w:noProof/>
                <w:webHidden/>
              </w:rPr>
              <w:fldChar w:fldCharType="separate"/>
            </w:r>
            <w:r>
              <w:rPr>
                <w:noProof/>
                <w:webHidden/>
              </w:rPr>
              <w:t>9</w:t>
            </w:r>
            <w:r>
              <w:rPr>
                <w:noProof/>
                <w:webHidden/>
              </w:rPr>
              <w:fldChar w:fldCharType="end"/>
            </w:r>
          </w:hyperlink>
        </w:p>
        <w:p w14:paraId="27C9CA6C" w14:textId="77777777" w:rsidR="00F00745" w:rsidRDefault="00F00745">
          <w:pPr>
            <w:pStyle w:val="TOC2"/>
            <w:tabs>
              <w:tab w:val="right" w:leader="dot" w:pos="9350"/>
            </w:tabs>
            <w:rPr>
              <w:rFonts w:eastAsiaTheme="minorEastAsia"/>
              <w:noProof/>
            </w:rPr>
          </w:pPr>
          <w:hyperlink w:anchor="_Toc498095811" w:history="1">
            <w:r w:rsidRPr="00644416">
              <w:rPr>
                <w:rStyle w:val="Hyperlink"/>
                <w:rFonts w:asciiTheme="majorHAnsi" w:eastAsiaTheme="majorEastAsia" w:hAnsiTheme="majorHAnsi" w:cstheme="majorBidi"/>
                <w:noProof/>
              </w:rPr>
              <w:t>Item Scrap Report 3.6.21</w:t>
            </w:r>
            <w:r>
              <w:rPr>
                <w:noProof/>
                <w:webHidden/>
              </w:rPr>
              <w:tab/>
            </w:r>
            <w:r>
              <w:rPr>
                <w:noProof/>
                <w:webHidden/>
              </w:rPr>
              <w:fldChar w:fldCharType="begin"/>
            </w:r>
            <w:r>
              <w:rPr>
                <w:noProof/>
                <w:webHidden/>
              </w:rPr>
              <w:instrText xml:space="preserve"> PAGEREF _Toc498095811 \h </w:instrText>
            </w:r>
            <w:r>
              <w:rPr>
                <w:noProof/>
                <w:webHidden/>
              </w:rPr>
            </w:r>
            <w:r>
              <w:rPr>
                <w:noProof/>
                <w:webHidden/>
              </w:rPr>
              <w:fldChar w:fldCharType="separate"/>
            </w:r>
            <w:r>
              <w:rPr>
                <w:noProof/>
                <w:webHidden/>
              </w:rPr>
              <w:t>13</w:t>
            </w:r>
            <w:r>
              <w:rPr>
                <w:noProof/>
                <w:webHidden/>
              </w:rPr>
              <w:fldChar w:fldCharType="end"/>
            </w:r>
          </w:hyperlink>
        </w:p>
        <w:p w14:paraId="036748E9" w14:textId="77777777" w:rsidR="00F00745" w:rsidRDefault="00F00745">
          <w:pPr>
            <w:pStyle w:val="TOC2"/>
            <w:tabs>
              <w:tab w:val="right" w:leader="dot" w:pos="9350"/>
            </w:tabs>
            <w:rPr>
              <w:rFonts w:eastAsiaTheme="minorEastAsia"/>
              <w:noProof/>
            </w:rPr>
          </w:pPr>
          <w:hyperlink w:anchor="_Toc498095812" w:history="1">
            <w:r w:rsidRPr="00644416">
              <w:rPr>
                <w:rStyle w:val="Hyperlink"/>
                <w:rFonts w:asciiTheme="majorHAnsi" w:eastAsiaTheme="majorEastAsia" w:hAnsiTheme="majorHAnsi" w:cstheme="majorBidi"/>
                <w:noProof/>
              </w:rPr>
              <w:t>*Scrap Browse 3.14.3</w:t>
            </w:r>
            <w:r>
              <w:rPr>
                <w:noProof/>
                <w:webHidden/>
              </w:rPr>
              <w:tab/>
            </w:r>
            <w:r>
              <w:rPr>
                <w:noProof/>
                <w:webHidden/>
              </w:rPr>
              <w:fldChar w:fldCharType="begin"/>
            </w:r>
            <w:r>
              <w:rPr>
                <w:noProof/>
                <w:webHidden/>
              </w:rPr>
              <w:instrText xml:space="preserve"> PAGEREF _Toc498095812 \h </w:instrText>
            </w:r>
            <w:r>
              <w:rPr>
                <w:noProof/>
                <w:webHidden/>
              </w:rPr>
            </w:r>
            <w:r>
              <w:rPr>
                <w:noProof/>
                <w:webHidden/>
              </w:rPr>
              <w:fldChar w:fldCharType="separate"/>
            </w:r>
            <w:r>
              <w:rPr>
                <w:noProof/>
                <w:webHidden/>
              </w:rPr>
              <w:t>14</w:t>
            </w:r>
            <w:r>
              <w:rPr>
                <w:noProof/>
                <w:webHidden/>
              </w:rPr>
              <w:fldChar w:fldCharType="end"/>
            </w:r>
          </w:hyperlink>
        </w:p>
        <w:p w14:paraId="2C64C48C" w14:textId="77777777" w:rsidR="00F00745" w:rsidRDefault="00F00745">
          <w:pPr>
            <w:pStyle w:val="TOC2"/>
            <w:tabs>
              <w:tab w:val="right" w:leader="dot" w:pos="9350"/>
            </w:tabs>
            <w:rPr>
              <w:rFonts w:eastAsiaTheme="minorEastAsia"/>
              <w:noProof/>
            </w:rPr>
          </w:pPr>
          <w:hyperlink w:anchor="_Toc498095813" w:history="1">
            <w:r w:rsidRPr="00644416">
              <w:rPr>
                <w:rStyle w:val="Hyperlink"/>
                <w:rFonts w:asciiTheme="majorHAnsi" w:eastAsiaTheme="majorEastAsia" w:hAnsiTheme="majorHAnsi" w:cstheme="majorBidi"/>
                <w:noProof/>
              </w:rPr>
              <w:t>Inventory Scrap Trans Browse 3.6.23</w:t>
            </w:r>
            <w:r>
              <w:rPr>
                <w:noProof/>
                <w:webHidden/>
              </w:rPr>
              <w:tab/>
            </w:r>
            <w:r>
              <w:rPr>
                <w:noProof/>
                <w:webHidden/>
              </w:rPr>
              <w:fldChar w:fldCharType="begin"/>
            </w:r>
            <w:r>
              <w:rPr>
                <w:noProof/>
                <w:webHidden/>
              </w:rPr>
              <w:instrText xml:space="preserve"> PAGEREF _Toc498095813 \h </w:instrText>
            </w:r>
            <w:r>
              <w:rPr>
                <w:noProof/>
                <w:webHidden/>
              </w:rPr>
            </w:r>
            <w:r>
              <w:rPr>
                <w:noProof/>
                <w:webHidden/>
              </w:rPr>
              <w:fldChar w:fldCharType="separate"/>
            </w:r>
            <w:r>
              <w:rPr>
                <w:noProof/>
                <w:webHidden/>
              </w:rPr>
              <w:t>14</w:t>
            </w:r>
            <w:r>
              <w:rPr>
                <w:noProof/>
                <w:webHidden/>
              </w:rPr>
              <w:fldChar w:fldCharType="end"/>
            </w:r>
          </w:hyperlink>
        </w:p>
        <w:p w14:paraId="04E64436" w14:textId="77777777" w:rsidR="003B0C5B" w:rsidRDefault="006D61B7" w:rsidP="009331F0">
          <w:pPr>
            <w:jc w:val="both"/>
          </w:pPr>
          <w:r>
            <w:fldChar w:fldCharType="end"/>
          </w:r>
        </w:p>
      </w:sdtContent>
    </w:sdt>
    <w:p w14:paraId="04E64437" w14:textId="4B8A79A9" w:rsidR="0057315B" w:rsidRDefault="0057315B" w:rsidP="009331F0">
      <w:pPr>
        <w:jc w:val="both"/>
        <w:rPr>
          <w:rFonts w:asciiTheme="majorHAnsi" w:eastAsiaTheme="majorEastAsia" w:hAnsiTheme="majorHAnsi" w:cstheme="majorBidi"/>
          <w:color w:val="2E74B5" w:themeColor="accent1" w:themeShade="BF"/>
          <w:sz w:val="32"/>
          <w:szCs w:val="32"/>
        </w:rPr>
      </w:pPr>
    </w:p>
    <w:p w14:paraId="04E64438" w14:textId="319CD198" w:rsidR="00743430" w:rsidRDefault="00743430" w:rsidP="009331F0">
      <w:pPr>
        <w:jc w:val="both"/>
        <w:rPr>
          <w:rFonts w:asciiTheme="majorHAnsi" w:eastAsiaTheme="majorEastAsia" w:hAnsiTheme="majorHAnsi" w:cstheme="majorBidi"/>
          <w:color w:val="2E74B5" w:themeColor="accent1" w:themeShade="BF"/>
          <w:sz w:val="32"/>
          <w:szCs w:val="32"/>
        </w:rPr>
      </w:pPr>
    </w:p>
    <w:p w14:paraId="68127A81" w14:textId="1EF9DFB3" w:rsidR="006B1580" w:rsidRDefault="009D65D2" w:rsidP="00ED38D3">
      <w:pPr>
        <w:pStyle w:val="Heading1"/>
      </w:pPr>
      <w:bookmarkStart w:id="1" w:name="_Toc487473640"/>
      <w:bookmarkStart w:id="2" w:name="_Toc482196787"/>
      <w:bookmarkStart w:id="3" w:name="_Toc487040570"/>
      <w:r>
        <w:br w:type="page"/>
      </w:r>
      <w:bookmarkStart w:id="4" w:name="_Toc498095799"/>
      <w:r w:rsidR="006B1580">
        <w:lastRenderedPageBreak/>
        <w:t>Objective</w:t>
      </w:r>
      <w:bookmarkEnd w:id="4"/>
    </w:p>
    <w:p w14:paraId="27F28773" w14:textId="60FF4EEF" w:rsidR="006B1580" w:rsidRDefault="006B1580" w:rsidP="006B1580">
      <w:r>
        <w:t xml:space="preserve">Purpose of this document is to explain </w:t>
      </w:r>
      <w:r w:rsidR="0013691B">
        <w:t xml:space="preserve">the </w:t>
      </w:r>
      <w:r w:rsidR="00A34313">
        <w:t>Scrap and RTV processes in QAD</w:t>
      </w:r>
    </w:p>
    <w:p w14:paraId="73FD2A24" w14:textId="79EE5986" w:rsidR="00D62CAA" w:rsidRDefault="00D62CAA" w:rsidP="00D62CAA">
      <w:pPr>
        <w:pStyle w:val="Heading2"/>
      </w:pPr>
      <w:bookmarkStart w:id="5" w:name="_Toc498095800"/>
      <w:r>
        <w:t>Reason Codes Maintenance 36.2.17</w:t>
      </w:r>
      <w:bookmarkEnd w:id="5"/>
    </w:p>
    <w:p w14:paraId="52469C7D" w14:textId="78D0FEE8" w:rsidR="00D62CAA" w:rsidRDefault="00D62CAA" w:rsidP="006B1580">
      <w:r>
        <w:t xml:space="preserve">Reason codes are required </w:t>
      </w:r>
      <w:r w:rsidR="00F0244A">
        <w:t>for RTV and Scrap transactions.</w:t>
      </w:r>
    </w:p>
    <w:p w14:paraId="0915399E" w14:textId="632F07E6" w:rsidR="00F0244A" w:rsidRDefault="00F0244A" w:rsidP="006B1580">
      <w:r>
        <w:t xml:space="preserve">Enter the reason type (Scrap or RTV) and reason code. Click </w:t>
      </w:r>
      <w:proofErr w:type="gramStart"/>
      <w:r>
        <w:t>Next</w:t>
      </w:r>
      <w:proofErr w:type="gramEnd"/>
      <w:r>
        <w:t xml:space="preserve"> and enter a description. </w:t>
      </w:r>
    </w:p>
    <w:p w14:paraId="4A5D4FF3" w14:textId="194948FB" w:rsidR="00F0244A" w:rsidRDefault="00F0244A" w:rsidP="006B1580">
      <w:r>
        <w:rPr>
          <w:noProof/>
        </w:rPr>
        <w:drawing>
          <wp:inline distT="0" distB="0" distL="0" distR="0" wp14:anchorId="2B817AAF" wp14:editId="4B363D53">
            <wp:extent cx="3867150" cy="1466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7150" cy="1466850"/>
                    </a:xfrm>
                    <a:prstGeom prst="rect">
                      <a:avLst/>
                    </a:prstGeom>
                  </pic:spPr>
                </pic:pic>
              </a:graphicData>
            </a:graphic>
          </wp:inline>
        </w:drawing>
      </w:r>
    </w:p>
    <w:p w14:paraId="47ED5C05" w14:textId="5F2D8B2D" w:rsidR="00D62CAA" w:rsidRDefault="00F0244A" w:rsidP="006B1580">
      <w:r>
        <w:t xml:space="preserve">You can view the available codes (including those newly created) in </w:t>
      </w:r>
      <w:r w:rsidRPr="00F0244A">
        <w:t>Reason Codes Browse</w:t>
      </w:r>
      <w:r>
        <w:t xml:space="preserve"> 36.2.18 or Reason Codes Report 36.2.19.</w:t>
      </w:r>
    </w:p>
    <w:p w14:paraId="5530A708" w14:textId="717B7BE1" w:rsidR="00177DF8" w:rsidRDefault="00177DF8" w:rsidP="00177DF8">
      <w:pPr>
        <w:pStyle w:val="Heading1"/>
      </w:pPr>
      <w:bookmarkStart w:id="6" w:name="_Toc498095801"/>
      <w:r>
        <w:t>RTV</w:t>
      </w:r>
      <w:bookmarkEnd w:id="6"/>
    </w:p>
    <w:p w14:paraId="40250907" w14:textId="11D99212" w:rsidR="001D070F" w:rsidRDefault="001D070F" w:rsidP="001D070F">
      <w:r>
        <w:t>Return to Vendor transactions are used to process returns of goods to suppliers. This will create a financial transaction so it is important that the supplier is aware of this and has agreed to accept the related costs. For parts damaged by Adient a scrap booking should be used – see separate scrap section in this document.</w:t>
      </w:r>
    </w:p>
    <w:p w14:paraId="67D831D3" w14:textId="72B3462F" w:rsidR="001D070F" w:rsidRDefault="001D070F" w:rsidP="001D070F">
      <w:r>
        <w:t>It is very important when carrying out a RTV booking that the correct PO is used. As far as possible the PO number should be used on which the parts were received. Make sure you have the current data – creating new transactions using old POs will cause problems for the finance team and you will have to correct them later.</w:t>
      </w:r>
    </w:p>
    <w:p w14:paraId="58FCD62B" w14:textId="5AF87F05" w:rsidR="0034242A" w:rsidRDefault="0034242A" w:rsidP="001D070F">
      <w:r>
        <w:t>This transaction also affects the cumulative quantities received from the supplier. This can be critical in terms of orders – make sure your logistics department is aware that this transaction has been made.</w:t>
      </w:r>
    </w:p>
    <w:p w14:paraId="2C0942F8" w14:textId="77777777" w:rsidR="0056660B" w:rsidRDefault="0056660B" w:rsidP="001D070F"/>
    <w:p w14:paraId="1ECE4248" w14:textId="6A15C5A1" w:rsidR="00EF28EE" w:rsidRDefault="00AE21AA" w:rsidP="0013691B">
      <w:pPr>
        <w:pStyle w:val="BodyText"/>
        <w:outlineLvl w:val="1"/>
        <w:rPr>
          <w:rFonts w:asciiTheme="majorHAnsi" w:eastAsiaTheme="majorEastAsia" w:hAnsiTheme="majorHAnsi" w:cstheme="majorBidi"/>
          <w:color w:val="1F4D78" w:themeColor="accent1" w:themeShade="7F"/>
          <w:sz w:val="24"/>
          <w:szCs w:val="24"/>
        </w:rPr>
      </w:pPr>
      <w:bookmarkStart w:id="7" w:name="_Toc498095802"/>
      <w:bookmarkEnd w:id="1"/>
      <w:bookmarkEnd w:id="2"/>
      <w:bookmarkEnd w:id="3"/>
      <w:r>
        <w:rPr>
          <w:rFonts w:asciiTheme="majorHAnsi" w:eastAsiaTheme="majorEastAsia" w:hAnsiTheme="majorHAnsi" w:cstheme="majorBidi"/>
          <w:color w:val="1F4D78" w:themeColor="accent1" w:themeShade="7F"/>
          <w:sz w:val="24"/>
          <w:szCs w:val="24"/>
        </w:rPr>
        <w:t>*</w:t>
      </w:r>
      <w:r w:rsidRPr="00AE21AA">
        <w:rPr>
          <w:rFonts w:asciiTheme="majorHAnsi" w:eastAsiaTheme="majorEastAsia" w:hAnsiTheme="majorHAnsi" w:cstheme="majorBidi"/>
          <w:color w:val="1F4D78" w:themeColor="accent1" w:themeShade="7F"/>
          <w:sz w:val="24"/>
          <w:szCs w:val="24"/>
        </w:rPr>
        <w:t xml:space="preserve">Supplier Schedule Return </w:t>
      </w:r>
      <w:proofErr w:type="spellStart"/>
      <w:r w:rsidRPr="00AE21AA">
        <w:rPr>
          <w:rFonts w:asciiTheme="majorHAnsi" w:eastAsiaTheme="majorEastAsia" w:hAnsiTheme="majorHAnsi" w:cstheme="majorBidi"/>
          <w:color w:val="1F4D78" w:themeColor="accent1" w:themeShade="7F"/>
          <w:sz w:val="24"/>
          <w:szCs w:val="24"/>
        </w:rPr>
        <w:t>Maint</w:t>
      </w:r>
      <w:proofErr w:type="spellEnd"/>
      <w:r>
        <w:rPr>
          <w:rFonts w:asciiTheme="majorHAnsi" w:eastAsiaTheme="majorEastAsia" w:hAnsiTheme="majorHAnsi" w:cstheme="majorBidi"/>
          <w:color w:val="1F4D78" w:themeColor="accent1" w:themeShade="7F"/>
          <w:sz w:val="24"/>
          <w:szCs w:val="24"/>
        </w:rPr>
        <w:t xml:space="preserve"> 5.5.5.19</w:t>
      </w:r>
      <w:bookmarkEnd w:id="7"/>
    </w:p>
    <w:p w14:paraId="5B59E78C" w14:textId="156D0A2F" w:rsidR="0013691B" w:rsidRDefault="00AE21AA" w:rsidP="0013691B">
      <w:r>
        <w:t>This program is used for Return to Vendor transactions performed by the quality department.</w:t>
      </w:r>
    </w:p>
    <w:p w14:paraId="2108A26D" w14:textId="73364863" w:rsidR="00AE21AA" w:rsidRDefault="00AE21AA" w:rsidP="0013691B">
      <w:r>
        <w:t xml:space="preserve">Enter the PO number and click </w:t>
      </w:r>
      <w:proofErr w:type="gramStart"/>
      <w:r>
        <w:t>Next</w:t>
      </w:r>
      <w:proofErr w:type="gramEnd"/>
      <w:r>
        <w:t>.</w:t>
      </w:r>
    </w:p>
    <w:p w14:paraId="184A5C1B" w14:textId="0483E3B9" w:rsidR="00AE21AA" w:rsidRDefault="0056660B" w:rsidP="0013691B">
      <w:r>
        <w:rPr>
          <w:noProof/>
        </w:rPr>
        <w:lastRenderedPageBreak/>
        <mc:AlternateContent>
          <mc:Choice Requires="wps">
            <w:drawing>
              <wp:anchor distT="0" distB="0" distL="114300" distR="114300" simplePos="0" relativeHeight="251659264" behindDoc="0" locked="0" layoutInCell="1" allowOverlap="1" wp14:anchorId="7BAB7BB1" wp14:editId="648690EE">
                <wp:simplePos x="0" y="0"/>
                <wp:positionH relativeFrom="column">
                  <wp:posOffset>102235</wp:posOffset>
                </wp:positionH>
                <wp:positionV relativeFrom="paragraph">
                  <wp:posOffset>635</wp:posOffset>
                </wp:positionV>
                <wp:extent cx="1456266" cy="270934"/>
                <wp:effectExtent l="0" t="0" r="10795" b="15240"/>
                <wp:wrapNone/>
                <wp:docPr id="3" name="Rectangle 3"/>
                <wp:cNvGraphicFramePr/>
                <a:graphic xmlns:a="http://schemas.openxmlformats.org/drawingml/2006/main">
                  <a:graphicData uri="http://schemas.microsoft.com/office/word/2010/wordprocessingShape">
                    <wps:wsp>
                      <wps:cNvSpPr/>
                      <wps:spPr>
                        <a:xfrm>
                          <a:off x="0" y="0"/>
                          <a:ext cx="1456266" cy="2709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851433" id="Rectangle 3" o:spid="_x0000_s1026" style="position:absolute;margin-left:8.05pt;margin-top:.05pt;width:114.65pt;height:21.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" filled="f" strokecolor="red" strokeweight="1pt"/>
            </w:pict>
          </mc:Fallback>
        </mc:AlternateContent>
      </w:r>
      <w:r w:rsidR="00AE21AA">
        <w:rPr>
          <w:noProof/>
        </w:rPr>
        <w:drawing>
          <wp:inline distT="0" distB="0" distL="0" distR="0" wp14:anchorId="4070EAF2" wp14:editId="219ABFB8">
            <wp:extent cx="5943600" cy="8553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55345"/>
                    </a:xfrm>
                    <a:prstGeom prst="rect">
                      <a:avLst/>
                    </a:prstGeom>
                  </pic:spPr>
                </pic:pic>
              </a:graphicData>
            </a:graphic>
          </wp:inline>
        </w:drawing>
      </w:r>
    </w:p>
    <w:p w14:paraId="379A5299" w14:textId="400A76EA" w:rsidR="00AE21AA" w:rsidRDefault="006F7AF9" w:rsidP="0013691B">
      <w:r>
        <w:t>Then enter the IRIS SMRR number. This is available once the SMRR has been created in the IRIS system.</w:t>
      </w:r>
    </w:p>
    <w:p w14:paraId="3B794F32" w14:textId="3ED3B105" w:rsidR="006F7AF9" w:rsidRDefault="006F7AF9" w:rsidP="0013691B">
      <w:r>
        <w:t>Do not include IRIS-</w:t>
      </w:r>
      <w:r w:rsidR="00060480">
        <w:t xml:space="preserve"> as this number is limited to 20</w:t>
      </w:r>
      <w:r>
        <w:t xml:space="preserve"> characters SMRR-10001234. Ship-ID entry is not required.</w:t>
      </w:r>
    </w:p>
    <w:p w14:paraId="21778CA0" w14:textId="294F0EF0" w:rsidR="006F7AF9" w:rsidRDefault="006F7AF9" w:rsidP="0013691B">
      <w:r>
        <w:t>This is key because the data booked in QAD will be used to create a debit note for the supplier and this number will appear as a reference. If this is not</w:t>
      </w:r>
      <w:r w:rsidR="0034242A">
        <w:t xml:space="preserve"> both</w:t>
      </w:r>
      <w:r>
        <w:t xml:space="preserve"> present and identical to the IRIS number then the supplier will not be able to match the invoice, making manual work necessary at the supplier, in Bratislava and in your facility.</w:t>
      </w:r>
    </w:p>
    <w:p w14:paraId="08A5ED14" w14:textId="017B264D" w:rsidR="00AE21AA" w:rsidRDefault="00AE21AA" w:rsidP="0013691B">
      <w:r>
        <w:rPr>
          <w:noProof/>
        </w:rPr>
        <mc:AlternateContent>
          <mc:Choice Requires="wps">
            <w:drawing>
              <wp:anchor distT="0" distB="0" distL="114300" distR="114300" simplePos="0" relativeHeight="251661312" behindDoc="0" locked="0" layoutInCell="1" allowOverlap="1" wp14:anchorId="6D4D7EC0" wp14:editId="48B9C44B">
                <wp:simplePos x="0" y="0"/>
                <wp:positionH relativeFrom="margin">
                  <wp:align>left</wp:align>
                </wp:positionH>
                <wp:positionV relativeFrom="paragraph">
                  <wp:posOffset>193040</wp:posOffset>
                </wp:positionV>
                <wp:extent cx="2311400" cy="270934"/>
                <wp:effectExtent l="0" t="0" r="12700" b="15240"/>
                <wp:wrapNone/>
                <wp:docPr id="5" name="Rectangle 5"/>
                <wp:cNvGraphicFramePr/>
                <a:graphic xmlns:a="http://schemas.openxmlformats.org/drawingml/2006/main">
                  <a:graphicData uri="http://schemas.microsoft.com/office/word/2010/wordprocessingShape">
                    <wps:wsp>
                      <wps:cNvSpPr/>
                      <wps:spPr>
                        <a:xfrm>
                          <a:off x="0" y="0"/>
                          <a:ext cx="2311400" cy="27093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CA9030" id="Rectangle 5" o:spid="_x0000_s1026" style="position:absolute;margin-left:0;margin-top:15.2pt;width:182pt;height:21.35pt;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" filled="f" strokecolor="red" strokeweight="1pt">
                <w10:wrap anchorx="margin"/>
              </v:rect>
            </w:pict>
          </mc:Fallback>
        </mc:AlternateContent>
      </w:r>
      <w:r>
        <w:rPr>
          <w:noProof/>
        </w:rPr>
        <w:drawing>
          <wp:inline distT="0" distB="0" distL="0" distR="0" wp14:anchorId="59D98E9B" wp14:editId="19AC51E8">
            <wp:extent cx="5943600" cy="90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01700"/>
                    </a:xfrm>
                    <a:prstGeom prst="rect">
                      <a:avLst/>
                    </a:prstGeom>
                  </pic:spPr>
                </pic:pic>
              </a:graphicData>
            </a:graphic>
          </wp:inline>
        </w:drawing>
      </w:r>
    </w:p>
    <w:p w14:paraId="513EABAD" w14:textId="478E801C" w:rsidR="0013691B" w:rsidRDefault="006F7AF9" w:rsidP="00EC6DC6">
      <w:pPr>
        <w:pStyle w:val="BodyText"/>
      </w:pPr>
      <w:r>
        <w:t xml:space="preserve">Click </w:t>
      </w:r>
      <w:proofErr w:type="gramStart"/>
      <w:r>
        <w:t>Next</w:t>
      </w:r>
      <w:proofErr w:type="gramEnd"/>
      <w:r>
        <w:t xml:space="preserve"> and then Back</w:t>
      </w:r>
      <w:r w:rsidR="000B2EC0">
        <w:t xml:space="preserve"> in the comments window</w:t>
      </w:r>
      <w:r>
        <w:t>. Yo</w:t>
      </w:r>
      <w:r w:rsidR="002D494A">
        <w:t>u can now enter the part number.</w:t>
      </w:r>
    </w:p>
    <w:p w14:paraId="4AB1A8BC" w14:textId="783A6267" w:rsidR="002D494A" w:rsidRDefault="00C372A2" w:rsidP="00EC6DC6">
      <w:pPr>
        <w:pStyle w:val="BodyText"/>
      </w:pPr>
      <w:r>
        <w:t>In the upper half</w:t>
      </w:r>
      <w:r w:rsidR="000B2EC0">
        <w:t xml:space="preserve"> of the window</w:t>
      </w:r>
      <w:r w:rsidR="002D494A">
        <w:t xml:space="preserve"> you are shown all part numbers and quantities received on the PO. It is not possible to return larger quantities than you have received. This avoids the supplier rejecting the request. If the PO number has changed</w:t>
      </w:r>
      <w:r w:rsidR="000B2EC0">
        <w:t xml:space="preserve"> recently,</w:t>
      </w:r>
      <w:r w:rsidR="002D494A">
        <w:t xml:space="preserve"> parts must be returned based on the PO that they were received on.</w:t>
      </w:r>
    </w:p>
    <w:p w14:paraId="72DDFFA7" w14:textId="49A59BC9" w:rsidR="00C372A2" w:rsidRDefault="00C372A2" w:rsidP="00EC6DC6">
      <w:pPr>
        <w:pStyle w:val="BodyText"/>
      </w:pPr>
      <w:r>
        <w:t>Make sure the location from which the parts will be booked is correct.</w:t>
      </w:r>
    </w:p>
    <w:p w14:paraId="05DDCA21" w14:textId="62A7D07A" w:rsidR="002D494A" w:rsidRDefault="007D117B" w:rsidP="00EC6DC6">
      <w:pPr>
        <w:pStyle w:val="BodyText"/>
      </w:pPr>
      <w:r w:rsidRPr="00D95D7C">
        <w:rPr>
          <w:noProof/>
        </w:rPr>
        <w:lastRenderedPageBreak/>
        <mc:AlternateContent>
          <mc:Choice Requires="wps">
            <w:drawing>
              <wp:anchor distT="0" distB="0" distL="114300" distR="114300" simplePos="0" relativeHeight="251673600" behindDoc="0" locked="0" layoutInCell="1" allowOverlap="1" wp14:anchorId="2EA561EC" wp14:editId="5D9D7B18">
                <wp:simplePos x="0" y="0"/>
                <wp:positionH relativeFrom="column">
                  <wp:posOffset>2960582</wp:posOffset>
                </wp:positionH>
                <wp:positionV relativeFrom="paragraph">
                  <wp:posOffset>485957</wp:posOffset>
                </wp:positionV>
                <wp:extent cx="174158" cy="168689"/>
                <wp:effectExtent l="0" t="0" r="35560" b="22225"/>
                <wp:wrapNone/>
                <wp:docPr id="40" name="Right Arrow 40"/>
                <wp:cNvGraphicFramePr/>
                <a:graphic xmlns:a="http://schemas.openxmlformats.org/drawingml/2006/main">
                  <a:graphicData uri="http://schemas.microsoft.com/office/word/2010/wordprocessingShape">
                    <wps:wsp>
                      <wps:cNvSpPr/>
                      <wps:spPr>
                        <a:xfrm rot="13447005">
                          <a:off x="0" y="0"/>
                          <a:ext cx="174158" cy="168689"/>
                        </a:xfrm>
                        <a:prstGeom prst="rightArrow">
                          <a:avLst/>
                        </a:prstGeom>
                        <a:solidFill>
                          <a:srgbClr val="92D05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9330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0" o:spid="_x0000_s1026" type="#_x0000_t13" style="position:absolute;margin-left:233.1pt;margin-top:38.25pt;width:13.7pt;height:13.3pt;rotation:-8905245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" adj="11139" fillcolor="#92d050" strokecolor="windowText" strokeweight="1pt"/>
            </w:pict>
          </mc:Fallback>
        </mc:AlternateContent>
      </w:r>
      <w:r w:rsidRPr="00D95D7C">
        <w:rPr>
          <w:noProof/>
        </w:rPr>
        <mc:AlternateContent>
          <mc:Choice Requires="wps">
            <w:drawing>
              <wp:anchor distT="0" distB="0" distL="114300" distR="114300" simplePos="0" relativeHeight="251671552" behindDoc="0" locked="0" layoutInCell="1" allowOverlap="1" wp14:anchorId="7286518C" wp14:editId="7D88285F">
                <wp:simplePos x="0" y="0"/>
                <wp:positionH relativeFrom="column">
                  <wp:posOffset>3907472</wp:posOffset>
                </wp:positionH>
                <wp:positionV relativeFrom="paragraph">
                  <wp:posOffset>485246</wp:posOffset>
                </wp:positionV>
                <wp:extent cx="174158" cy="168689"/>
                <wp:effectExtent l="21907" t="0" r="318" b="19367"/>
                <wp:wrapNone/>
                <wp:docPr id="21" name="Right Arrow 21"/>
                <wp:cNvGraphicFramePr/>
                <a:graphic xmlns:a="http://schemas.openxmlformats.org/drawingml/2006/main">
                  <a:graphicData uri="http://schemas.microsoft.com/office/word/2010/wordprocessingShape">
                    <wps:wsp>
                      <wps:cNvSpPr/>
                      <wps:spPr>
                        <a:xfrm rot="18761493">
                          <a:off x="0" y="0"/>
                          <a:ext cx="174158" cy="168689"/>
                        </a:xfrm>
                        <a:prstGeom prst="rightArrow">
                          <a:avLst/>
                        </a:prstGeom>
                        <a:solidFill>
                          <a:srgbClr val="92D05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40DD8" id="Right Arrow 21" o:spid="_x0000_s1026" type="#_x0000_t13" style="position:absolute;margin-left:307.65pt;margin-top:38.2pt;width:13.7pt;height:13.3pt;rotation:-3100407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" adj="11139" fillcolor="#92d050" strokecolor="windowText" strokeweight="1pt"/>
            </w:pict>
          </mc:Fallback>
        </mc:AlternateContent>
      </w:r>
      <w:r>
        <w:rPr>
          <w:noProof/>
        </w:rPr>
        <mc:AlternateContent>
          <mc:Choice Requires="wps">
            <w:drawing>
              <wp:anchor distT="0" distB="0" distL="114300" distR="114300" simplePos="0" relativeHeight="251663360" behindDoc="0" locked="0" layoutInCell="1" allowOverlap="1" wp14:anchorId="03C64FCC" wp14:editId="6B81D0DA">
                <wp:simplePos x="0" y="0"/>
                <wp:positionH relativeFrom="column">
                  <wp:posOffset>2950634</wp:posOffset>
                </wp:positionH>
                <wp:positionV relativeFrom="paragraph">
                  <wp:posOffset>698077</wp:posOffset>
                </wp:positionV>
                <wp:extent cx="1943100" cy="295910"/>
                <wp:effectExtent l="19050" t="19050" r="19050" b="27940"/>
                <wp:wrapNone/>
                <wp:docPr id="11" name="Text Box 11"/>
                <wp:cNvGraphicFramePr/>
                <a:graphic xmlns:a="http://schemas.openxmlformats.org/drawingml/2006/main">
                  <a:graphicData uri="http://schemas.microsoft.com/office/word/2010/wordprocessingShape">
                    <wps:wsp>
                      <wps:cNvSpPr txBox="1"/>
                      <wps:spPr>
                        <a:xfrm>
                          <a:off x="0" y="0"/>
                          <a:ext cx="1943100" cy="295910"/>
                        </a:xfrm>
                        <a:prstGeom prst="rect">
                          <a:avLst/>
                        </a:prstGeom>
                        <a:solidFill>
                          <a:schemeClr val="lt1"/>
                        </a:solidFill>
                        <a:ln w="38100">
                          <a:solidFill>
                            <a:srgbClr val="92D050"/>
                          </a:solidFill>
                        </a:ln>
                        <a:effectLst/>
                      </wps:spPr>
                      <wps:style>
                        <a:lnRef idx="0">
                          <a:schemeClr val="accent1"/>
                        </a:lnRef>
                        <a:fillRef idx="0">
                          <a:schemeClr val="accent1"/>
                        </a:fillRef>
                        <a:effectRef idx="0">
                          <a:schemeClr val="accent1"/>
                        </a:effectRef>
                        <a:fontRef idx="minor">
                          <a:schemeClr val="dk1"/>
                        </a:fontRef>
                      </wps:style>
                      <wps:txbx>
                        <w:txbxContent>
                          <w:p w14:paraId="3573EBED" w14:textId="0994CF89" w:rsidR="002D494A" w:rsidRPr="002D494A" w:rsidRDefault="002D494A">
                            <w:pPr>
                              <w:rPr>
                                <w:lang w:val="de-AT"/>
                              </w:rPr>
                            </w:pPr>
                            <w:r>
                              <w:rPr>
                                <w:lang w:val="de-AT"/>
                              </w:rPr>
                              <w:t>Total received and returned quantities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C64FCC" id="_x0000_t202" coordsize="21600,21600" o:spt="202" path="m,l,21600r21600,l21600,xe">
                <v:stroke joinstyle="miter"/>
                <v:path gradientshapeok="t" o:connecttype="rect"/>
              </v:shapetype>
              <v:shape id="Text Box 11" o:spid="_x0000_s1026" type="#_x0000_t202" style="position:absolute;margin-left:232.35pt;margin-top:54.95pt;width:153pt;height:2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" fillcolor="white [3201]" strokecolor="#92d050" strokeweight="3pt">
                <v:textbox>
                  <w:txbxContent>
                    <w:p w14:paraId="3573EBED" w14:textId="0994CF89" w:rsidR="002D494A" w:rsidRPr="002D494A" w:rsidRDefault="002D494A">
                      <w:pPr>
                        <w:rPr>
                          <w:lang w:val="de-AT"/>
                        </w:rPr>
                      </w:pPr>
                      <w:r>
                        <w:rPr>
                          <w:lang w:val="de-AT"/>
                        </w:rPr>
                        <w:t>Total received and returned quantities</w:t>
                      </w:r>
                    </w:p>
                  </w:txbxContent>
                </v:textbox>
              </v:shape>
            </w:pict>
          </mc:Fallback>
        </mc:AlternateContent>
      </w:r>
      <w:r w:rsidR="00C372A2">
        <w:rPr>
          <w:noProof/>
        </w:rPr>
        <mc:AlternateContent>
          <mc:Choice Requires="wps">
            <w:drawing>
              <wp:anchor distT="0" distB="0" distL="114300" distR="114300" simplePos="0" relativeHeight="251667456" behindDoc="0" locked="0" layoutInCell="1" allowOverlap="1" wp14:anchorId="2C2848E1" wp14:editId="6E361D46">
                <wp:simplePos x="0" y="0"/>
                <wp:positionH relativeFrom="column">
                  <wp:posOffset>4682067</wp:posOffset>
                </wp:positionH>
                <wp:positionV relativeFrom="paragraph">
                  <wp:posOffset>1811443</wp:posOffset>
                </wp:positionV>
                <wp:extent cx="1155700" cy="249767"/>
                <wp:effectExtent l="0" t="0" r="25400" b="17145"/>
                <wp:wrapNone/>
                <wp:docPr id="32" name="Rectangle 32"/>
                <wp:cNvGraphicFramePr/>
                <a:graphic xmlns:a="http://schemas.openxmlformats.org/drawingml/2006/main">
                  <a:graphicData uri="http://schemas.microsoft.com/office/word/2010/wordprocessingShape">
                    <wps:wsp>
                      <wps:cNvSpPr/>
                      <wps:spPr>
                        <a:xfrm>
                          <a:off x="0" y="0"/>
                          <a:ext cx="1155700" cy="2497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951067" id="Rectangle 32" o:spid="_x0000_s1026" style="position:absolute;margin-left:368.65pt;margin-top:142.65pt;width:91pt;height:19.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" filled="f" strokecolor="red" strokeweight="1pt"/>
            </w:pict>
          </mc:Fallback>
        </mc:AlternateContent>
      </w:r>
      <w:r w:rsidR="00FF3DE1">
        <w:rPr>
          <w:noProof/>
        </w:rPr>
        <mc:AlternateContent>
          <mc:Choice Requires="wps">
            <w:drawing>
              <wp:anchor distT="0" distB="0" distL="114300" distR="114300" simplePos="0" relativeHeight="251666432" behindDoc="0" locked="0" layoutInCell="1" allowOverlap="1" wp14:anchorId="0491071F" wp14:editId="2D0DFDCB">
                <wp:simplePos x="0" y="0"/>
                <wp:positionH relativeFrom="column">
                  <wp:posOffset>3267710</wp:posOffset>
                </wp:positionH>
                <wp:positionV relativeFrom="paragraph">
                  <wp:posOffset>2542752</wp:posOffset>
                </wp:positionV>
                <wp:extent cx="1346200" cy="228600"/>
                <wp:effectExtent l="0" t="0" r="25400" b="19050"/>
                <wp:wrapNone/>
                <wp:docPr id="13" name="Rectangle 13"/>
                <wp:cNvGraphicFramePr/>
                <a:graphic xmlns:a="http://schemas.openxmlformats.org/drawingml/2006/main">
                  <a:graphicData uri="http://schemas.microsoft.com/office/word/2010/wordprocessingShape">
                    <wps:wsp>
                      <wps:cNvSpPr/>
                      <wps:spPr>
                        <a:xfrm>
                          <a:off x="0" y="0"/>
                          <a:ext cx="134620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AEE20D" id="Rectangle 13" o:spid="_x0000_s1026" style="position:absolute;margin-left:257.3pt;margin-top:200.2pt;width:106pt;height:1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" filled="f" strokecolor="red" strokeweight="1pt"/>
            </w:pict>
          </mc:Fallback>
        </mc:AlternateContent>
      </w:r>
      <w:r w:rsidR="00FF3DE1">
        <w:rPr>
          <w:noProof/>
        </w:rPr>
        <mc:AlternateContent>
          <mc:Choice Requires="wps">
            <w:drawing>
              <wp:anchor distT="0" distB="0" distL="114300" distR="114300" simplePos="0" relativeHeight="251664384" behindDoc="0" locked="0" layoutInCell="1" allowOverlap="1" wp14:anchorId="16DE4732" wp14:editId="0CCE15DD">
                <wp:simplePos x="0" y="0"/>
                <wp:positionH relativeFrom="column">
                  <wp:posOffset>168910</wp:posOffset>
                </wp:positionH>
                <wp:positionV relativeFrom="paragraph">
                  <wp:posOffset>2020782</wp:posOffset>
                </wp:positionV>
                <wp:extent cx="1638300" cy="2286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163830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1C7CCC" id="Rectangle 12" o:spid="_x0000_s1026" style="position:absolute;margin-left:13.3pt;margin-top:159.1pt;width:129pt;height:1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" filled="f" strokecolor="red" strokeweight="1pt"/>
            </w:pict>
          </mc:Fallback>
        </mc:AlternateContent>
      </w:r>
      <w:r w:rsidR="002D494A">
        <w:rPr>
          <w:noProof/>
        </w:rPr>
        <mc:AlternateContent>
          <mc:Choice Requires="wps">
            <w:drawing>
              <wp:anchor distT="0" distB="0" distL="114300" distR="114300" simplePos="0" relativeHeight="251662336" behindDoc="0" locked="0" layoutInCell="1" allowOverlap="1" wp14:anchorId="4E86C92B" wp14:editId="59296CD7">
                <wp:simplePos x="0" y="0"/>
                <wp:positionH relativeFrom="column">
                  <wp:posOffset>-67733</wp:posOffset>
                </wp:positionH>
                <wp:positionV relativeFrom="paragraph">
                  <wp:posOffset>-59690</wp:posOffset>
                </wp:positionV>
                <wp:extent cx="5943600" cy="8763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5943600" cy="876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5DA3EE" id="Rectangle 10" o:spid="_x0000_s1026" style="position:absolute;margin-left:-5.35pt;margin-top:-4.7pt;width:468pt;height:6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" filled="f" strokecolor="red" strokeweight="1pt"/>
            </w:pict>
          </mc:Fallback>
        </mc:AlternateContent>
      </w:r>
      <w:r w:rsidR="00FF3DE1">
        <w:rPr>
          <w:noProof/>
        </w:rPr>
        <w:drawing>
          <wp:inline distT="0" distB="0" distL="0" distR="0" wp14:anchorId="12378708" wp14:editId="25415EBB">
            <wp:extent cx="5943600" cy="28924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92425"/>
                    </a:xfrm>
                    <a:prstGeom prst="rect">
                      <a:avLst/>
                    </a:prstGeom>
                  </pic:spPr>
                </pic:pic>
              </a:graphicData>
            </a:graphic>
          </wp:inline>
        </w:drawing>
      </w:r>
    </w:p>
    <w:p w14:paraId="1B5E243A" w14:textId="12EE2817" w:rsidR="000B2EC0" w:rsidRDefault="00FF3DE1" w:rsidP="00EC6DC6">
      <w:pPr>
        <w:pStyle w:val="BodyText"/>
      </w:pPr>
      <w:r>
        <w:t xml:space="preserve">Select a code in the </w:t>
      </w:r>
      <w:r w:rsidR="002D494A">
        <w:t>Reason code window (by clicking on the magnifying glass</w:t>
      </w:r>
      <w:r>
        <w:t xml:space="preserve"> or entering manually</w:t>
      </w:r>
      <w:r w:rsidR="002D494A">
        <w:t>)</w:t>
      </w:r>
    </w:p>
    <w:p w14:paraId="289FF961" w14:textId="743CB07E" w:rsidR="002D494A" w:rsidRDefault="002D494A" w:rsidP="00EC6DC6">
      <w:pPr>
        <w:pStyle w:val="BodyText"/>
      </w:pPr>
      <w:r>
        <w:rPr>
          <w:noProof/>
        </w:rPr>
        <w:drawing>
          <wp:inline distT="0" distB="0" distL="0" distR="0" wp14:anchorId="24472FA5" wp14:editId="70C3675E">
            <wp:extent cx="5943600" cy="1547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47495"/>
                    </a:xfrm>
                    <a:prstGeom prst="rect">
                      <a:avLst/>
                    </a:prstGeom>
                  </pic:spPr>
                </pic:pic>
              </a:graphicData>
            </a:graphic>
          </wp:inline>
        </w:drawing>
      </w:r>
    </w:p>
    <w:p w14:paraId="1C2ECA38" w14:textId="0BB8DC0D" w:rsidR="002D494A" w:rsidRDefault="000B2EC0" w:rsidP="00EC6DC6">
      <w:pPr>
        <w:pStyle w:val="BodyText"/>
      </w:pPr>
      <w:r>
        <w:t xml:space="preserve">Click </w:t>
      </w:r>
      <w:proofErr w:type="gramStart"/>
      <w:r>
        <w:t>Next</w:t>
      </w:r>
      <w:proofErr w:type="gramEnd"/>
      <w:r>
        <w:t xml:space="preserve"> and you will be asked if you want to see the quantities. Click Yes.</w:t>
      </w:r>
    </w:p>
    <w:p w14:paraId="7A6DEB4F" w14:textId="3B326272" w:rsidR="000B2EC0" w:rsidRDefault="000B2EC0" w:rsidP="00EC6DC6">
      <w:pPr>
        <w:pStyle w:val="BodyText"/>
      </w:pPr>
      <w:r>
        <w:rPr>
          <w:noProof/>
        </w:rPr>
        <w:drawing>
          <wp:inline distT="0" distB="0" distL="0" distR="0" wp14:anchorId="011E6C76" wp14:editId="046A4FAA">
            <wp:extent cx="3219450" cy="1200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19450" cy="1200150"/>
                    </a:xfrm>
                    <a:prstGeom prst="rect">
                      <a:avLst/>
                    </a:prstGeom>
                  </pic:spPr>
                </pic:pic>
              </a:graphicData>
            </a:graphic>
          </wp:inline>
        </w:drawing>
      </w:r>
    </w:p>
    <w:p w14:paraId="54BB41AE" w14:textId="5A9B64DB" w:rsidR="000B2EC0" w:rsidRDefault="000B2EC0" w:rsidP="00EC6DC6">
      <w:pPr>
        <w:pStyle w:val="BodyText"/>
      </w:pPr>
      <w:r>
        <w:t>An overview will then be shown of the quantities to be returned. Make sure this matches what you need.</w:t>
      </w:r>
    </w:p>
    <w:p w14:paraId="18F1759F" w14:textId="35041ED5" w:rsidR="000B2EC0" w:rsidRDefault="000B2EC0" w:rsidP="00EC6DC6">
      <w:pPr>
        <w:pStyle w:val="BodyText"/>
      </w:pPr>
      <w:r>
        <w:rPr>
          <w:noProof/>
        </w:rPr>
        <w:drawing>
          <wp:inline distT="0" distB="0" distL="0" distR="0" wp14:anchorId="1269E5DF" wp14:editId="7ACD49BE">
            <wp:extent cx="5943600" cy="6330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33095"/>
                    </a:xfrm>
                    <a:prstGeom prst="rect">
                      <a:avLst/>
                    </a:prstGeom>
                  </pic:spPr>
                </pic:pic>
              </a:graphicData>
            </a:graphic>
          </wp:inline>
        </w:drawing>
      </w:r>
    </w:p>
    <w:p w14:paraId="531888F1" w14:textId="4B9B127F" w:rsidR="009D2E8B" w:rsidRDefault="009D2E8B" w:rsidP="00EC6DC6">
      <w:pPr>
        <w:pStyle w:val="BodyText"/>
      </w:pPr>
      <w:r>
        <w:lastRenderedPageBreak/>
        <w:t>Click next and confirm everything is correct. Booking complete.</w:t>
      </w:r>
    </w:p>
    <w:p w14:paraId="112DFB79" w14:textId="1F57C78D" w:rsidR="00C372A2" w:rsidRDefault="008A3A3B" w:rsidP="00EC6DC6">
      <w:pPr>
        <w:pStyle w:val="BodyText"/>
      </w:pPr>
      <w:r>
        <w:rPr>
          <w:noProof/>
        </w:rPr>
        <w:drawing>
          <wp:inline distT="0" distB="0" distL="0" distR="0" wp14:anchorId="364CE1EC" wp14:editId="46B04A4B">
            <wp:extent cx="2028825" cy="1171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28825" cy="1171575"/>
                    </a:xfrm>
                    <a:prstGeom prst="rect">
                      <a:avLst/>
                    </a:prstGeom>
                  </pic:spPr>
                </pic:pic>
              </a:graphicData>
            </a:graphic>
          </wp:inline>
        </w:drawing>
      </w:r>
    </w:p>
    <w:p w14:paraId="60D2F8B6" w14:textId="0D2DC395" w:rsidR="000B2EC0" w:rsidRDefault="000B2EC0" w:rsidP="00EC6DC6">
      <w:pPr>
        <w:pStyle w:val="BodyText"/>
      </w:pPr>
    </w:p>
    <w:p w14:paraId="3C394B1C" w14:textId="2AA54CF3" w:rsidR="00D77AEF" w:rsidRDefault="00D77AEF" w:rsidP="00D77AEF">
      <w:pPr>
        <w:pStyle w:val="BodyText"/>
        <w:outlineLvl w:val="1"/>
        <w:rPr>
          <w:rFonts w:asciiTheme="majorHAnsi" w:eastAsiaTheme="majorEastAsia" w:hAnsiTheme="majorHAnsi" w:cstheme="majorBidi"/>
          <w:color w:val="1F4D78" w:themeColor="accent1" w:themeShade="7F"/>
          <w:sz w:val="24"/>
          <w:szCs w:val="24"/>
        </w:rPr>
      </w:pPr>
      <w:bookmarkStart w:id="8" w:name="_Toc498095803"/>
      <w:r w:rsidRPr="00D77AEF">
        <w:rPr>
          <w:rFonts w:asciiTheme="majorHAnsi" w:eastAsiaTheme="majorEastAsia" w:hAnsiTheme="majorHAnsi" w:cstheme="majorBidi"/>
          <w:color w:val="1F4D78" w:themeColor="accent1" w:themeShade="7F"/>
          <w:sz w:val="24"/>
          <w:szCs w:val="24"/>
        </w:rPr>
        <w:t>*Supplier Schedule Return Doc. 5.5.5.20</w:t>
      </w:r>
      <w:bookmarkEnd w:id="8"/>
    </w:p>
    <w:p w14:paraId="6B6CFAE0" w14:textId="14F233E6" w:rsidR="00D77AEF" w:rsidRDefault="00F06CC6" w:rsidP="00D77AEF">
      <w:pPr>
        <w:pStyle w:val="BodyText"/>
      </w:pPr>
      <w:r>
        <w:t>This program prints a document to accompany the parts being returned to the supplier</w:t>
      </w:r>
      <w:r w:rsidR="00D77AEF">
        <w:t>.</w:t>
      </w:r>
    </w:p>
    <w:p w14:paraId="086C305D" w14:textId="42689954" w:rsidR="00F06CC6" w:rsidRDefault="00F06CC6" w:rsidP="00D77AEF">
      <w:pPr>
        <w:pStyle w:val="BodyText"/>
      </w:pPr>
      <w:r>
        <w:t>Enter the relevant data at the top:</w:t>
      </w:r>
    </w:p>
    <w:p w14:paraId="7D0351E7" w14:textId="585A96B9" w:rsidR="00D77AEF" w:rsidRPr="00177DF8" w:rsidRDefault="00177DF8" w:rsidP="00177DF8">
      <w:pPr>
        <w:pStyle w:val="BodyText"/>
      </w:pPr>
      <w:r>
        <w:rPr>
          <w:noProof/>
        </w:rPr>
        <mc:AlternateContent>
          <mc:Choice Requires="wps">
            <w:drawing>
              <wp:anchor distT="0" distB="0" distL="114300" distR="114300" simplePos="0" relativeHeight="251669504" behindDoc="0" locked="0" layoutInCell="1" allowOverlap="1" wp14:anchorId="65896915" wp14:editId="26D8E9FF">
                <wp:simplePos x="0" y="0"/>
                <wp:positionH relativeFrom="column">
                  <wp:posOffset>1663700</wp:posOffset>
                </wp:positionH>
                <wp:positionV relativeFrom="paragraph">
                  <wp:posOffset>1111250</wp:posOffset>
                </wp:positionV>
                <wp:extent cx="1210310" cy="165100"/>
                <wp:effectExtent l="0" t="0" r="27940" b="25400"/>
                <wp:wrapNone/>
                <wp:docPr id="36" name="Rectangle 36"/>
                <wp:cNvGraphicFramePr/>
                <a:graphic xmlns:a="http://schemas.openxmlformats.org/drawingml/2006/main">
                  <a:graphicData uri="http://schemas.microsoft.com/office/word/2010/wordprocessingShape">
                    <wps:wsp>
                      <wps:cNvSpPr/>
                      <wps:spPr>
                        <a:xfrm>
                          <a:off x="0" y="0"/>
                          <a:ext cx="1210310" cy="165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CE9028" id="Rectangle 36" o:spid="_x0000_s1026" style="position:absolute;margin-left:131pt;margin-top:87.5pt;width:95.3pt;height:1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68480" behindDoc="0" locked="0" layoutInCell="1" allowOverlap="1" wp14:anchorId="02E04AFD" wp14:editId="6A95A1EB">
                <wp:simplePos x="0" y="0"/>
                <wp:positionH relativeFrom="column">
                  <wp:posOffset>304800</wp:posOffset>
                </wp:positionH>
                <wp:positionV relativeFrom="paragraph">
                  <wp:posOffset>103717</wp:posOffset>
                </wp:positionV>
                <wp:extent cx="5452110" cy="986155"/>
                <wp:effectExtent l="0" t="0" r="15240" b="23495"/>
                <wp:wrapNone/>
                <wp:docPr id="35" name="Rectangle 35"/>
                <wp:cNvGraphicFramePr/>
                <a:graphic xmlns:a="http://schemas.openxmlformats.org/drawingml/2006/main">
                  <a:graphicData uri="http://schemas.microsoft.com/office/word/2010/wordprocessingShape">
                    <wps:wsp>
                      <wps:cNvSpPr/>
                      <wps:spPr>
                        <a:xfrm>
                          <a:off x="0" y="0"/>
                          <a:ext cx="5452110" cy="9861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0FADC9" id="Rectangle 35" o:spid="_x0000_s1026" style="position:absolute;margin-left:24pt;margin-top:8.15pt;width:429.3pt;height:77.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" filled="f" strokecolor="red" strokeweight="1pt"/>
            </w:pict>
          </mc:Fallback>
        </mc:AlternateContent>
      </w:r>
      <w:r>
        <w:rPr>
          <w:noProof/>
        </w:rPr>
        <w:drawing>
          <wp:inline distT="0" distB="0" distL="0" distR="0" wp14:anchorId="18137670" wp14:editId="09719CC0">
            <wp:extent cx="5943600" cy="31705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70555"/>
                    </a:xfrm>
                    <a:prstGeom prst="rect">
                      <a:avLst/>
                    </a:prstGeom>
                  </pic:spPr>
                </pic:pic>
              </a:graphicData>
            </a:graphic>
          </wp:inline>
        </w:drawing>
      </w:r>
    </w:p>
    <w:p w14:paraId="5E6F511C" w14:textId="45D604B2" w:rsidR="00B242BC" w:rsidRDefault="00B242BC" w:rsidP="00B242BC">
      <w:pPr>
        <w:pStyle w:val="BodyText"/>
      </w:pPr>
      <w:r w:rsidRPr="00B242BC">
        <w:t>A report will be created showing the data from the RTV booking</w:t>
      </w:r>
      <w:r>
        <w:t xml:space="preserve"> to accompany the shipment</w:t>
      </w:r>
      <w:r w:rsidRPr="00B242BC">
        <w:t>.</w:t>
      </w:r>
    </w:p>
    <w:p w14:paraId="6E05C6BF" w14:textId="2E8DFBC4" w:rsidR="00177DF8" w:rsidRDefault="00177DF8" w:rsidP="00B242BC">
      <w:pPr>
        <w:pStyle w:val="BodyText"/>
      </w:pPr>
      <w:r>
        <w:rPr>
          <w:noProof/>
        </w:rPr>
        <w:lastRenderedPageBreak/>
        <w:drawing>
          <wp:inline distT="0" distB="0" distL="0" distR="0" wp14:anchorId="1B09E295" wp14:editId="5CF153A1">
            <wp:extent cx="5154587" cy="4784514"/>
            <wp:effectExtent l="0" t="0" r="825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6296" cy="4786100"/>
                    </a:xfrm>
                    <a:prstGeom prst="rect">
                      <a:avLst/>
                    </a:prstGeom>
                  </pic:spPr>
                </pic:pic>
              </a:graphicData>
            </a:graphic>
          </wp:inline>
        </w:drawing>
      </w:r>
    </w:p>
    <w:p w14:paraId="3395E132" w14:textId="13798D81" w:rsidR="009D161B" w:rsidRPr="009D161B" w:rsidRDefault="009D161B" w:rsidP="009D161B">
      <w:pPr>
        <w:pStyle w:val="BodyText"/>
        <w:outlineLvl w:val="1"/>
        <w:rPr>
          <w:rFonts w:asciiTheme="majorHAnsi" w:eastAsiaTheme="majorEastAsia" w:hAnsiTheme="majorHAnsi" w:cstheme="majorBidi"/>
          <w:color w:val="1F4D78" w:themeColor="accent1" w:themeShade="7F"/>
          <w:sz w:val="24"/>
          <w:szCs w:val="24"/>
        </w:rPr>
      </w:pPr>
      <w:bookmarkStart w:id="9" w:name="_Toc498095804"/>
      <w:r w:rsidRPr="009D161B">
        <w:rPr>
          <w:rFonts w:asciiTheme="majorHAnsi" w:eastAsiaTheme="majorEastAsia" w:hAnsiTheme="majorHAnsi" w:cstheme="majorBidi"/>
          <w:color w:val="1F4D78" w:themeColor="accent1" w:themeShade="7F"/>
          <w:sz w:val="24"/>
          <w:szCs w:val="24"/>
        </w:rPr>
        <w:t xml:space="preserve">*Purchase Order Returns by Pack </w:t>
      </w:r>
      <w:r w:rsidRPr="009D161B">
        <w:rPr>
          <w:rFonts w:asciiTheme="majorHAnsi" w:eastAsiaTheme="majorEastAsia" w:hAnsiTheme="majorHAnsi" w:cstheme="majorBidi"/>
          <w:color w:val="1F4D78" w:themeColor="accent1" w:themeShade="7F"/>
          <w:sz w:val="24"/>
          <w:szCs w:val="24"/>
        </w:rPr>
        <w:t>5.13.12.16</w:t>
      </w:r>
      <w:bookmarkEnd w:id="9"/>
    </w:p>
    <w:p w14:paraId="055A3714" w14:textId="53100AAD" w:rsidR="00177DF8" w:rsidRDefault="009D161B" w:rsidP="00B242BC">
      <w:pPr>
        <w:pStyle w:val="BodyText"/>
      </w:pPr>
      <w:r>
        <w:t>This menu exists for returns of serialized inventory. Should this be required the functionality is very similar to the standard RTV process above, simply with the serial data must be entered.</w:t>
      </w:r>
    </w:p>
    <w:p w14:paraId="5A957AD3" w14:textId="77777777" w:rsidR="009D161B" w:rsidRPr="00B242BC" w:rsidRDefault="009D161B" w:rsidP="00B242BC">
      <w:pPr>
        <w:pStyle w:val="BodyText"/>
      </w:pPr>
    </w:p>
    <w:p w14:paraId="44FAB0FB" w14:textId="5756301B" w:rsidR="00F06CC6" w:rsidRDefault="00045CA0" w:rsidP="00D77AEF">
      <w:pPr>
        <w:pStyle w:val="BodyText"/>
        <w:outlineLvl w:val="1"/>
        <w:rPr>
          <w:rFonts w:asciiTheme="majorHAnsi" w:eastAsiaTheme="majorEastAsia" w:hAnsiTheme="majorHAnsi" w:cstheme="majorBidi"/>
          <w:color w:val="1F4D78" w:themeColor="accent1" w:themeShade="7F"/>
          <w:sz w:val="24"/>
          <w:szCs w:val="24"/>
        </w:rPr>
      </w:pPr>
      <w:bookmarkStart w:id="10" w:name="_Toc498095805"/>
      <w:r>
        <w:rPr>
          <w:rFonts w:asciiTheme="majorHAnsi" w:eastAsiaTheme="majorEastAsia" w:hAnsiTheme="majorHAnsi" w:cstheme="majorBidi"/>
          <w:color w:val="1F4D78" w:themeColor="accent1" w:themeShade="7F"/>
          <w:sz w:val="24"/>
          <w:szCs w:val="24"/>
        </w:rPr>
        <w:t>Checking transaction details 3.21.2</w:t>
      </w:r>
      <w:bookmarkEnd w:id="10"/>
    </w:p>
    <w:p w14:paraId="204589EF" w14:textId="1E8F1DB7" w:rsidR="00045CA0" w:rsidRDefault="00045CA0" w:rsidP="00045CA0">
      <w:pPr>
        <w:pStyle w:val="BodyText"/>
      </w:pPr>
      <w:r w:rsidRPr="00045CA0">
        <w:t>Use the Transactions by Item Browse to view the details of the RTV transaction</w:t>
      </w:r>
      <w:r>
        <w:t>.</w:t>
      </w:r>
    </w:p>
    <w:p w14:paraId="45D8A47E" w14:textId="3294CE5C" w:rsidR="00045CA0" w:rsidRPr="00045CA0" w:rsidRDefault="00045CA0" w:rsidP="00045CA0">
      <w:pPr>
        <w:pStyle w:val="BodyText"/>
      </w:pPr>
      <w:r>
        <w:t>Select details in the filter to see your transactions.</w:t>
      </w:r>
    </w:p>
    <w:p w14:paraId="1E38F15B" w14:textId="40B2A80A" w:rsidR="00045CA0" w:rsidRDefault="00045CA0" w:rsidP="00ED38D3">
      <w:pPr>
        <w:pStyle w:val="BodyText"/>
        <w:rPr>
          <w:rFonts w:asciiTheme="majorHAnsi" w:eastAsiaTheme="majorEastAsia" w:hAnsiTheme="majorHAnsi" w:cstheme="majorBidi"/>
          <w:color w:val="1F4D78" w:themeColor="accent1" w:themeShade="7F"/>
          <w:sz w:val="24"/>
          <w:szCs w:val="24"/>
        </w:rPr>
      </w:pPr>
      <w:r>
        <w:rPr>
          <w:noProof/>
        </w:rPr>
        <w:drawing>
          <wp:inline distT="0" distB="0" distL="0" distR="0" wp14:anchorId="6CD9E7DD" wp14:editId="5C440368">
            <wp:extent cx="5943600" cy="7899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89940"/>
                    </a:xfrm>
                    <a:prstGeom prst="rect">
                      <a:avLst/>
                    </a:prstGeom>
                  </pic:spPr>
                </pic:pic>
              </a:graphicData>
            </a:graphic>
          </wp:inline>
        </w:drawing>
      </w:r>
    </w:p>
    <w:p w14:paraId="5F58225C" w14:textId="6C99B5BC" w:rsidR="00F06CC6" w:rsidRDefault="00CF797A" w:rsidP="00045CA0">
      <w:pPr>
        <w:pStyle w:val="BodyText"/>
        <w:outlineLvl w:val="0"/>
        <w:rPr>
          <w:rFonts w:asciiTheme="majorHAnsi" w:eastAsiaTheme="majorEastAsia" w:hAnsiTheme="majorHAnsi" w:cstheme="majorBidi"/>
          <w:color w:val="1F4D78" w:themeColor="accent1" w:themeShade="7F"/>
          <w:sz w:val="24"/>
          <w:szCs w:val="24"/>
        </w:rPr>
      </w:pPr>
      <w:bookmarkStart w:id="11" w:name="_Toc498095806"/>
      <w:r>
        <w:rPr>
          <w:rFonts w:asciiTheme="majorHAnsi" w:eastAsiaTheme="majorEastAsia" w:hAnsiTheme="majorHAnsi" w:cstheme="majorBidi"/>
          <w:color w:val="1F4D78" w:themeColor="accent1" w:themeShade="7F"/>
          <w:sz w:val="24"/>
          <w:szCs w:val="24"/>
        </w:rPr>
        <w:lastRenderedPageBreak/>
        <w:t>Scrap</w:t>
      </w:r>
      <w:bookmarkEnd w:id="11"/>
    </w:p>
    <w:p w14:paraId="1DE4D7F9" w14:textId="1E03DC95" w:rsidR="00CF797A" w:rsidRDefault="00B93419" w:rsidP="00C1342D">
      <w:r>
        <w:t xml:space="preserve">Scrap transactions are used to process goods which are to be paid by Adient. This will create a financial transaction so it is important that </w:t>
      </w:r>
      <w:r w:rsidR="00C1342D">
        <w:t>you are sure this issue was not caused by the supplier – if it was then an RTV transaction should be used to return the parts to the supplier and charge them for the defective parts.</w:t>
      </w:r>
    </w:p>
    <w:p w14:paraId="3F8A6464" w14:textId="77AFE91D" w:rsidR="0034242A" w:rsidRDefault="00C1342D" w:rsidP="00C1342D">
      <w:r>
        <w:t>This menu is only to be used for scrap bookings (scrap from the Adient production line or similar), other bookings where Adient is responsible for the cost (training parts, testing etc.) are to be booked under 3.7 Issue Unplanned – see separate instruction.</w:t>
      </w:r>
    </w:p>
    <w:p w14:paraId="7454740F" w14:textId="46D57377" w:rsidR="003F3A20" w:rsidRDefault="00B11903" w:rsidP="00C1342D">
      <w:r>
        <w:t xml:space="preserve">Transaction is now called </w:t>
      </w:r>
      <w:r w:rsidRPr="00F704E8">
        <w:rPr>
          <w:b/>
        </w:rPr>
        <w:t>ISS-SCRP</w:t>
      </w:r>
      <w:r>
        <w:t>, in old V9 it was called ISS-SC.</w:t>
      </w:r>
    </w:p>
    <w:p w14:paraId="3C4992B0" w14:textId="41352DA3" w:rsidR="00CD51D6" w:rsidRPr="00CD51D6" w:rsidRDefault="00CD51D6" w:rsidP="00CD51D6">
      <w:pPr>
        <w:rPr>
          <w:b/>
        </w:rPr>
      </w:pPr>
      <w:r w:rsidRPr="00CD51D6">
        <w:rPr>
          <w:b/>
        </w:rPr>
        <w:t>Due to inventory serialization in AS there is a difference between the programs to be used for scrap transactions in plants with and without AS.</w:t>
      </w:r>
    </w:p>
    <w:p w14:paraId="606471BC" w14:textId="69671A1B" w:rsidR="00F06CC6" w:rsidRDefault="00B35DCB" w:rsidP="00D77AEF">
      <w:pPr>
        <w:pStyle w:val="BodyText"/>
        <w:outlineLvl w:val="1"/>
        <w:rPr>
          <w:rFonts w:asciiTheme="majorHAnsi" w:eastAsiaTheme="majorEastAsia" w:hAnsiTheme="majorHAnsi" w:cstheme="majorBidi"/>
          <w:color w:val="1F4D78" w:themeColor="accent1" w:themeShade="7F"/>
          <w:sz w:val="24"/>
          <w:szCs w:val="24"/>
        </w:rPr>
      </w:pPr>
      <w:bookmarkStart w:id="12" w:name="_Toc498095807"/>
      <w:r>
        <w:rPr>
          <w:rFonts w:asciiTheme="majorHAnsi" w:eastAsiaTheme="majorEastAsia" w:hAnsiTheme="majorHAnsi" w:cstheme="majorBidi"/>
          <w:color w:val="1F4D78" w:themeColor="accent1" w:themeShade="7F"/>
          <w:sz w:val="24"/>
          <w:szCs w:val="24"/>
        </w:rPr>
        <w:t>Scrap for plants using AS</w:t>
      </w:r>
      <w:bookmarkEnd w:id="12"/>
    </w:p>
    <w:p w14:paraId="4D9C778C" w14:textId="3E06AD26" w:rsidR="00B35DCB" w:rsidRDefault="00213D75" w:rsidP="00CE1EEB">
      <w:pPr>
        <w:pStyle w:val="BodyText"/>
        <w:outlineLvl w:val="2"/>
        <w:rPr>
          <w:rFonts w:asciiTheme="majorHAnsi" w:eastAsiaTheme="majorEastAsia" w:hAnsiTheme="majorHAnsi" w:cstheme="majorBidi"/>
          <w:color w:val="1F4D78" w:themeColor="accent1" w:themeShade="7F"/>
          <w:sz w:val="24"/>
          <w:szCs w:val="24"/>
        </w:rPr>
      </w:pPr>
      <w:bookmarkStart w:id="13" w:name="_Toc498095808"/>
      <w:r w:rsidRPr="00213D75">
        <w:rPr>
          <w:rFonts w:asciiTheme="majorHAnsi" w:eastAsiaTheme="majorEastAsia" w:hAnsiTheme="majorHAnsi" w:cstheme="majorBidi"/>
          <w:color w:val="1F4D78" w:themeColor="accent1" w:themeShade="7F"/>
          <w:sz w:val="24"/>
          <w:szCs w:val="24"/>
        </w:rPr>
        <w:t xml:space="preserve">*Inventory Scrap </w:t>
      </w:r>
      <w:proofErr w:type="gramStart"/>
      <w:r w:rsidRPr="00213D75">
        <w:rPr>
          <w:rFonts w:asciiTheme="majorHAnsi" w:eastAsiaTheme="majorEastAsia" w:hAnsiTheme="majorHAnsi" w:cstheme="majorBidi"/>
          <w:color w:val="1F4D78" w:themeColor="accent1" w:themeShade="7F"/>
          <w:sz w:val="24"/>
          <w:szCs w:val="24"/>
        </w:rPr>
        <w:t>By</w:t>
      </w:r>
      <w:proofErr w:type="gramEnd"/>
      <w:r w:rsidRPr="00213D75">
        <w:rPr>
          <w:rFonts w:asciiTheme="majorHAnsi" w:eastAsiaTheme="majorEastAsia" w:hAnsiTheme="majorHAnsi" w:cstheme="majorBidi"/>
          <w:color w:val="1F4D78" w:themeColor="accent1" w:themeShade="7F"/>
          <w:sz w:val="24"/>
          <w:szCs w:val="24"/>
        </w:rPr>
        <w:t xml:space="preserve"> Pack</w:t>
      </w:r>
      <w:r>
        <w:rPr>
          <w:rFonts w:asciiTheme="majorHAnsi" w:eastAsiaTheme="majorEastAsia" w:hAnsiTheme="majorHAnsi" w:cstheme="majorBidi"/>
          <w:color w:val="1F4D78" w:themeColor="accent1" w:themeShade="7F"/>
          <w:sz w:val="24"/>
          <w:szCs w:val="24"/>
        </w:rPr>
        <w:t xml:space="preserve"> 3.17.12</w:t>
      </w:r>
      <w:bookmarkEnd w:id="13"/>
    </w:p>
    <w:p w14:paraId="2F497B87" w14:textId="46B4D00A" w:rsidR="00F577CC" w:rsidRDefault="00F577CC" w:rsidP="00AF1463">
      <w:r>
        <w:t>Despite the name, this program is to be used for all scrap transactions in plants using warehouse management system AS.</w:t>
      </w:r>
    </w:p>
    <w:p w14:paraId="3064F1FC" w14:textId="077A2AC0" w:rsidR="00213D75" w:rsidRDefault="00AF1463" w:rsidP="00AF1463">
      <w:r w:rsidRPr="00AF1463">
        <w:t xml:space="preserve">This program will first request a serial ID. If you are scrapping a </w:t>
      </w:r>
      <w:r w:rsidR="009D5555">
        <w:t xml:space="preserve">serialized </w:t>
      </w:r>
      <w:r w:rsidRPr="00AF1463">
        <w:t>container</w:t>
      </w:r>
      <w:r w:rsidR="009D5555">
        <w:t xml:space="preserve"> or parts within a serialized container then serial ID should be entered here</w:t>
      </w:r>
      <w:r w:rsidRPr="00AF1463">
        <w:t>.</w:t>
      </w:r>
      <w:r w:rsidR="009D5555">
        <w:t xml:space="preserve"> This</w:t>
      </w:r>
      <w:r w:rsidRPr="00AF1463">
        <w:t xml:space="preserve"> will</w:t>
      </w:r>
      <w:r w:rsidR="009D5555">
        <w:t xml:space="preserve"> typically</w:t>
      </w:r>
      <w:r w:rsidRPr="00AF1463">
        <w:t xml:space="preserve"> not be the case</w:t>
      </w:r>
      <w:r w:rsidR="009D5555">
        <w:t>. Skip this step by</w:t>
      </w:r>
      <w:r w:rsidRPr="00AF1463">
        <w:t xml:space="preserve"> click</w:t>
      </w:r>
      <w:r w:rsidR="009D5555">
        <w:t>ing</w:t>
      </w:r>
      <w:r w:rsidRPr="00AF1463">
        <w:t xml:space="preserve"> </w:t>
      </w:r>
      <w:proofErr w:type="gramStart"/>
      <w:r w:rsidR="009D5555">
        <w:t>N</w:t>
      </w:r>
      <w:r w:rsidRPr="00AF1463">
        <w:t>ext</w:t>
      </w:r>
      <w:proofErr w:type="gramEnd"/>
      <w:r w:rsidRPr="00AF1463">
        <w:t>.</w:t>
      </w:r>
    </w:p>
    <w:p w14:paraId="09B0E015" w14:textId="6B4656D6" w:rsidR="00AF1463" w:rsidRDefault="00AF1463" w:rsidP="00AF1463">
      <w:r>
        <w:rPr>
          <w:noProof/>
        </w:rPr>
        <w:drawing>
          <wp:inline distT="0" distB="0" distL="0" distR="0" wp14:anchorId="271A52A6" wp14:editId="5F1BD6BF">
            <wp:extent cx="5943600" cy="6375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37540"/>
                    </a:xfrm>
                    <a:prstGeom prst="rect">
                      <a:avLst/>
                    </a:prstGeom>
                  </pic:spPr>
                </pic:pic>
              </a:graphicData>
            </a:graphic>
          </wp:inline>
        </w:drawing>
      </w:r>
    </w:p>
    <w:p w14:paraId="400C58B1" w14:textId="05F7A6FB" w:rsidR="00AF1463" w:rsidRDefault="00AF1463" w:rsidP="00AF1463">
      <w:r>
        <w:t>Enter the part number as required and click next.</w:t>
      </w:r>
    </w:p>
    <w:p w14:paraId="3B7FB866" w14:textId="768E86E2" w:rsidR="00AF1463" w:rsidRPr="00AF1463" w:rsidRDefault="00AF1463" w:rsidP="00AF1463">
      <w:r>
        <w:t xml:space="preserve">Then enter the data as required. </w:t>
      </w:r>
    </w:p>
    <w:p w14:paraId="680974A0" w14:textId="797C5575" w:rsidR="00AF1463" w:rsidRDefault="00AF1463" w:rsidP="00AF1463">
      <w:pPr>
        <w:pStyle w:val="BodyText"/>
        <w:rPr>
          <w:rFonts w:asciiTheme="majorHAnsi" w:eastAsiaTheme="majorEastAsia" w:hAnsiTheme="majorHAnsi" w:cstheme="majorBidi"/>
          <w:color w:val="1F4D78" w:themeColor="accent1" w:themeShade="7F"/>
          <w:sz w:val="24"/>
          <w:szCs w:val="24"/>
        </w:rPr>
      </w:pPr>
      <w:r>
        <w:rPr>
          <w:noProof/>
        </w:rPr>
        <mc:AlternateContent>
          <mc:Choice Requires="wps">
            <w:drawing>
              <wp:anchor distT="0" distB="0" distL="114300" distR="114300" simplePos="0" relativeHeight="251686912" behindDoc="0" locked="0" layoutInCell="1" allowOverlap="1" wp14:anchorId="7031DE3F" wp14:editId="2BA03189">
                <wp:simplePos x="0" y="0"/>
                <wp:positionH relativeFrom="margin">
                  <wp:align>left</wp:align>
                </wp:positionH>
                <wp:positionV relativeFrom="paragraph">
                  <wp:posOffset>676487</wp:posOffset>
                </wp:positionV>
                <wp:extent cx="2667000" cy="262467"/>
                <wp:effectExtent l="0" t="0" r="19050" b="23495"/>
                <wp:wrapNone/>
                <wp:docPr id="50" name="Rectangle 50"/>
                <wp:cNvGraphicFramePr/>
                <a:graphic xmlns:a="http://schemas.openxmlformats.org/drawingml/2006/main">
                  <a:graphicData uri="http://schemas.microsoft.com/office/word/2010/wordprocessingShape">
                    <wps:wsp>
                      <wps:cNvSpPr/>
                      <wps:spPr>
                        <a:xfrm>
                          <a:off x="0" y="0"/>
                          <a:ext cx="2667000" cy="2624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AECAB" id="Rectangle 50" o:spid="_x0000_s1026" style="position:absolute;margin-left:0;margin-top:53.25pt;width:210pt;height:20.6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" filled="f" strokecolor="red" strokeweight="1pt">
                <w10:wrap anchorx="margin"/>
              </v:rect>
            </w:pict>
          </mc:Fallback>
        </mc:AlternateContent>
      </w:r>
      <w:r>
        <w:rPr>
          <w:noProof/>
        </w:rPr>
        <mc:AlternateContent>
          <mc:Choice Requires="wps">
            <w:drawing>
              <wp:anchor distT="0" distB="0" distL="114300" distR="114300" simplePos="0" relativeHeight="251684864" behindDoc="0" locked="0" layoutInCell="1" allowOverlap="1" wp14:anchorId="37BE6726" wp14:editId="3B991F40">
                <wp:simplePos x="0" y="0"/>
                <wp:positionH relativeFrom="column">
                  <wp:posOffset>3343910</wp:posOffset>
                </wp:positionH>
                <wp:positionV relativeFrom="paragraph">
                  <wp:posOffset>668443</wp:posOffset>
                </wp:positionV>
                <wp:extent cx="1388534" cy="237067"/>
                <wp:effectExtent l="0" t="0" r="21590" b="10795"/>
                <wp:wrapNone/>
                <wp:docPr id="49" name="Rectangle 49"/>
                <wp:cNvGraphicFramePr/>
                <a:graphic xmlns:a="http://schemas.openxmlformats.org/drawingml/2006/main">
                  <a:graphicData uri="http://schemas.microsoft.com/office/word/2010/wordprocessingShape">
                    <wps:wsp>
                      <wps:cNvSpPr/>
                      <wps:spPr>
                        <a:xfrm>
                          <a:off x="0" y="0"/>
                          <a:ext cx="1388534" cy="2370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E98F85" id="Rectangle 49" o:spid="_x0000_s1026" style="position:absolute;margin-left:263.3pt;margin-top:52.65pt;width:109.35pt;height:18.6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" filled="f" strokecolor="red" strokeweight="1pt"/>
            </w:pict>
          </mc:Fallback>
        </mc:AlternateContent>
      </w:r>
      <w:r>
        <w:rPr>
          <w:noProof/>
        </w:rPr>
        <mc:AlternateContent>
          <mc:Choice Requires="wps">
            <w:drawing>
              <wp:anchor distT="0" distB="0" distL="114300" distR="114300" simplePos="0" relativeHeight="251678720" behindDoc="0" locked="0" layoutInCell="1" allowOverlap="1" wp14:anchorId="2ADCB4C3" wp14:editId="7C50A2DA">
                <wp:simplePos x="0" y="0"/>
                <wp:positionH relativeFrom="column">
                  <wp:posOffset>228599</wp:posOffset>
                </wp:positionH>
                <wp:positionV relativeFrom="paragraph">
                  <wp:posOffset>1074843</wp:posOffset>
                </wp:positionV>
                <wp:extent cx="1972733" cy="228388"/>
                <wp:effectExtent l="0" t="0" r="27940" b="19685"/>
                <wp:wrapNone/>
                <wp:docPr id="46" name="Rectangle 46"/>
                <wp:cNvGraphicFramePr/>
                <a:graphic xmlns:a="http://schemas.openxmlformats.org/drawingml/2006/main">
                  <a:graphicData uri="http://schemas.microsoft.com/office/word/2010/wordprocessingShape">
                    <wps:wsp>
                      <wps:cNvSpPr/>
                      <wps:spPr>
                        <a:xfrm>
                          <a:off x="0" y="0"/>
                          <a:ext cx="1972733" cy="2283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34BD4" id="Rectangle 46" o:spid="_x0000_s1026" style="position:absolute;margin-left:18pt;margin-top:84.65pt;width:155.35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" filled="f" strokecolor="red" strokeweight="1pt"/>
            </w:pict>
          </mc:Fallback>
        </mc:AlternateContent>
      </w:r>
      <w:r>
        <w:rPr>
          <w:noProof/>
        </w:rPr>
        <mc:AlternateContent>
          <mc:Choice Requires="wps">
            <w:drawing>
              <wp:anchor distT="0" distB="0" distL="114300" distR="114300" simplePos="0" relativeHeight="251680768" behindDoc="0" locked="0" layoutInCell="1" allowOverlap="1" wp14:anchorId="53C341C6" wp14:editId="3C8485C6">
                <wp:simplePos x="0" y="0"/>
                <wp:positionH relativeFrom="column">
                  <wp:posOffset>220132</wp:posOffset>
                </wp:positionH>
                <wp:positionV relativeFrom="paragraph">
                  <wp:posOffset>1303443</wp:posOffset>
                </wp:positionV>
                <wp:extent cx="1862667" cy="211455"/>
                <wp:effectExtent l="0" t="0" r="23495" b="17145"/>
                <wp:wrapNone/>
                <wp:docPr id="47" name="Rectangle 47"/>
                <wp:cNvGraphicFramePr/>
                <a:graphic xmlns:a="http://schemas.openxmlformats.org/drawingml/2006/main">
                  <a:graphicData uri="http://schemas.microsoft.com/office/word/2010/wordprocessingShape">
                    <wps:wsp>
                      <wps:cNvSpPr/>
                      <wps:spPr>
                        <a:xfrm>
                          <a:off x="0" y="0"/>
                          <a:ext cx="1862667" cy="2114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811F5" id="Rectangle 47" o:spid="_x0000_s1026" style="position:absolute;margin-left:17.35pt;margin-top:102.65pt;width:146.65pt;height:16.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" filled="f" strokecolor="red" strokeweight="1pt"/>
            </w:pict>
          </mc:Fallback>
        </mc:AlternateContent>
      </w:r>
      <w:r>
        <w:rPr>
          <w:noProof/>
        </w:rPr>
        <mc:AlternateContent>
          <mc:Choice Requires="wps">
            <w:drawing>
              <wp:anchor distT="0" distB="0" distL="114300" distR="114300" simplePos="0" relativeHeight="251682816" behindDoc="0" locked="0" layoutInCell="1" allowOverlap="1" wp14:anchorId="6CAD7EE8" wp14:editId="430CCB14">
                <wp:simplePos x="0" y="0"/>
                <wp:positionH relativeFrom="column">
                  <wp:posOffset>110066</wp:posOffset>
                </wp:positionH>
                <wp:positionV relativeFrom="paragraph">
                  <wp:posOffset>1489711</wp:posOffset>
                </wp:positionV>
                <wp:extent cx="2023533" cy="253788"/>
                <wp:effectExtent l="0" t="0" r="15240" b="13335"/>
                <wp:wrapNone/>
                <wp:docPr id="48" name="Rectangle 48"/>
                <wp:cNvGraphicFramePr/>
                <a:graphic xmlns:a="http://schemas.openxmlformats.org/drawingml/2006/main">
                  <a:graphicData uri="http://schemas.microsoft.com/office/word/2010/wordprocessingShape">
                    <wps:wsp>
                      <wps:cNvSpPr/>
                      <wps:spPr>
                        <a:xfrm>
                          <a:off x="0" y="0"/>
                          <a:ext cx="2023533" cy="25378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C4B30" id="Rectangle 48" o:spid="_x0000_s1026" style="position:absolute;margin-left:8.65pt;margin-top:117.3pt;width:159.35pt;height:2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" filled="f" strokecolor="red" strokeweight="1pt"/>
            </w:pict>
          </mc:Fallback>
        </mc:AlternateContent>
      </w:r>
      <w:r>
        <w:rPr>
          <w:noProof/>
        </w:rPr>
        <mc:AlternateContent>
          <mc:Choice Requires="wps">
            <w:drawing>
              <wp:anchor distT="0" distB="0" distL="114300" distR="114300" simplePos="0" relativeHeight="251676672" behindDoc="0" locked="0" layoutInCell="1" allowOverlap="1" wp14:anchorId="3E3351EB" wp14:editId="5CD7A969">
                <wp:simplePos x="0" y="0"/>
                <wp:positionH relativeFrom="column">
                  <wp:posOffset>143933</wp:posOffset>
                </wp:positionH>
                <wp:positionV relativeFrom="paragraph">
                  <wp:posOffset>67310</wp:posOffset>
                </wp:positionV>
                <wp:extent cx="1388534" cy="237067"/>
                <wp:effectExtent l="0" t="0" r="21590" b="10795"/>
                <wp:wrapNone/>
                <wp:docPr id="45" name="Rectangle 45"/>
                <wp:cNvGraphicFramePr/>
                <a:graphic xmlns:a="http://schemas.openxmlformats.org/drawingml/2006/main">
                  <a:graphicData uri="http://schemas.microsoft.com/office/word/2010/wordprocessingShape">
                    <wps:wsp>
                      <wps:cNvSpPr/>
                      <wps:spPr>
                        <a:xfrm>
                          <a:off x="0" y="0"/>
                          <a:ext cx="1388534" cy="23706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BC3382" id="Rectangle 45" o:spid="_x0000_s1026" style="position:absolute;margin-left:11.35pt;margin-top:5.3pt;width:109.35pt;height:18.6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" filled="f" strokecolor="red" strokeweight="1pt"/>
            </w:pict>
          </mc:Fallback>
        </mc:AlternateContent>
      </w:r>
      <w:r>
        <w:rPr>
          <w:noProof/>
        </w:rPr>
        <w:drawing>
          <wp:inline distT="0" distB="0" distL="0" distR="0" wp14:anchorId="70B6D165" wp14:editId="588B179B">
            <wp:extent cx="5943600" cy="191643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916430"/>
                    </a:xfrm>
                    <a:prstGeom prst="rect">
                      <a:avLst/>
                    </a:prstGeom>
                  </pic:spPr>
                </pic:pic>
              </a:graphicData>
            </a:graphic>
          </wp:inline>
        </w:drawing>
      </w:r>
    </w:p>
    <w:p w14:paraId="45990D05" w14:textId="1DC4FECA" w:rsidR="00AF1463" w:rsidRPr="00AF1463" w:rsidRDefault="00AF1463" w:rsidP="00AF1463">
      <w:r w:rsidRPr="00AF1463">
        <w:lastRenderedPageBreak/>
        <w:t>No entry typically required on the next screen. Click next and confirm that all data is correct.</w:t>
      </w:r>
    </w:p>
    <w:p w14:paraId="75D9DD7F" w14:textId="0D823CE7" w:rsidR="00AF1463" w:rsidRDefault="00AF1463" w:rsidP="00AF1463">
      <w:pPr>
        <w:pStyle w:val="BodyText"/>
        <w:rPr>
          <w:rFonts w:asciiTheme="majorHAnsi" w:eastAsiaTheme="majorEastAsia" w:hAnsiTheme="majorHAnsi" w:cstheme="majorBidi"/>
          <w:color w:val="1F4D78" w:themeColor="accent1" w:themeShade="7F"/>
          <w:sz w:val="24"/>
          <w:szCs w:val="24"/>
        </w:rPr>
      </w:pPr>
      <w:r>
        <w:rPr>
          <w:noProof/>
        </w:rPr>
        <w:drawing>
          <wp:inline distT="0" distB="0" distL="0" distR="0" wp14:anchorId="74BD7C90" wp14:editId="730D5C90">
            <wp:extent cx="5943600" cy="21971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97100"/>
                    </a:xfrm>
                    <a:prstGeom prst="rect">
                      <a:avLst/>
                    </a:prstGeom>
                  </pic:spPr>
                </pic:pic>
              </a:graphicData>
            </a:graphic>
          </wp:inline>
        </w:drawing>
      </w:r>
    </w:p>
    <w:p w14:paraId="0FBE4249" w14:textId="0F3D0C49" w:rsidR="00AF1463" w:rsidRDefault="00AF1463" w:rsidP="00AF1463">
      <w:pPr>
        <w:pStyle w:val="BodyText"/>
        <w:rPr>
          <w:rFonts w:asciiTheme="majorHAnsi" w:eastAsiaTheme="majorEastAsia" w:hAnsiTheme="majorHAnsi" w:cstheme="majorBidi"/>
          <w:color w:val="1F4D78" w:themeColor="accent1" w:themeShade="7F"/>
          <w:sz w:val="24"/>
          <w:szCs w:val="24"/>
        </w:rPr>
      </w:pPr>
      <w:r>
        <w:rPr>
          <w:noProof/>
        </w:rPr>
        <w:drawing>
          <wp:inline distT="0" distB="0" distL="0" distR="0" wp14:anchorId="20101E38" wp14:editId="0A5F8EE9">
            <wp:extent cx="2047875" cy="12192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47875" cy="1219200"/>
                    </a:xfrm>
                    <a:prstGeom prst="rect">
                      <a:avLst/>
                    </a:prstGeom>
                  </pic:spPr>
                </pic:pic>
              </a:graphicData>
            </a:graphic>
          </wp:inline>
        </w:drawing>
      </w:r>
    </w:p>
    <w:p w14:paraId="06A325BB" w14:textId="46625F6C" w:rsidR="00B35DCB" w:rsidRDefault="00B35DCB" w:rsidP="00D77AEF">
      <w:pPr>
        <w:pStyle w:val="BodyText"/>
        <w:outlineLvl w:val="1"/>
        <w:rPr>
          <w:rFonts w:asciiTheme="majorHAnsi" w:eastAsiaTheme="majorEastAsia" w:hAnsiTheme="majorHAnsi" w:cstheme="majorBidi"/>
          <w:color w:val="1F4D78" w:themeColor="accent1" w:themeShade="7F"/>
          <w:sz w:val="24"/>
          <w:szCs w:val="24"/>
        </w:rPr>
      </w:pPr>
    </w:p>
    <w:p w14:paraId="4010D217" w14:textId="69E3A8DC" w:rsidR="00B35DCB" w:rsidRDefault="00B35DCB" w:rsidP="00B35DCB">
      <w:pPr>
        <w:pStyle w:val="BodyText"/>
        <w:outlineLvl w:val="1"/>
        <w:rPr>
          <w:rFonts w:asciiTheme="majorHAnsi" w:eastAsiaTheme="majorEastAsia" w:hAnsiTheme="majorHAnsi" w:cstheme="majorBidi"/>
          <w:color w:val="1F4D78" w:themeColor="accent1" w:themeShade="7F"/>
          <w:sz w:val="24"/>
          <w:szCs w:val="24"/>
        </w:rPr>
      </w:pPr>
      <w:bookmarkStart w:id="14" w:name="_Toc498095809"/>
      <w:r>
        <w:rPr>
          <w:rFonts w:asciiTheme="majorHAnsi" w:eastAsiaTheme="majorEastAsia" w:hAnsiTheme="majorHAnsi" w:cstheme="majorBidi"/>
          <w:color w:val="1F4D78" w:themeColor="accent1" w:themeShade="7F"/>
          <w:sz w:val="24"/>
          <w:szCs w:val="24"/>
        </w:rPr>
        <w:t>Scrap for plants NOT using AS</w:t>
      </w:r>
      <w:bookmarkEnd w:id="14"/>
    </w:p>
    <w:p w14:paraId="48DDA346" w14:textId="19D7CF9F" w:rsidR="00B35DCB" w:rsidRDefault="00B35DCB" w:rsidP="00CE1EEB">
      <w:pPr>
        <w:pStyle w:val="BodyText"/>
        <w:outlineLvl w:val="2"/>
        <w:rPr>
          <w:rFonts w:asciiTheme="majorHAnsi" w:eastAsiaTheme="majorEastAsia" w:hAnsiTheme="majorHAnsi" w:cstheme="majorBidi"/>
          <w:color w:val="1F4D78" w:themeColor="accent1" w:themeShade="7F"/>
          <w:sz w:val="24"/>
          <w:szCs w:val="24"/>
        </w:rPr>
      </w:pPr>
      <w:bookmarkStart w:id="15" w:name="_Toc498095810"/>
      <w:r w:rsidRPr="00B35DCB">
        <w:rPr>
          <w:rFonts w:asciiTheme="majorHAnsi" w:eastAsiaTheme="majorEastAsia" w:hAnsiTheme="majorHAnsi" w:cstheme="majorBidi"/>
          <w:color w:val="1F4D78" w:themeColor="accent1" w:themeShade="7F"/>
          <w:sz w:val="24"/>
          <w:szCs w:val="24"/>
        </w:rPr>
        <w:t>*Scrap Maintenance</w:t>
      </w:r>
      <w:r>
        <w:rPr>
          <w:rFonts w:asciiTheme="majorHAnsi" w:eastAsiaTheme="majorEastAsia" w:hAnsiTheme="majorHAnsi" w:cstheme="majorBidi"/>
          <w:color w:val="1F4D78" w:themeColor="accent1" w:themeShade="7F"/>
          <w:sz w:val="24"/>
          <w:szCs w:val="24"/>
        </w:rPr>
        <w:t xml:space="preserve"> 3.14.1</w:t>
      </w:r>
      <w:bookmarkEnd w:id="15"/>
    </w:p>
    <w:p w14:paraId="5ED1F8C7" w14:textId="31F14B2C" w:rsidR="008A3A3B" w:rsidRPr="008A3A3B" w:rsidRDefault="008A3A3B" w:rsidP="008A3A3B">
      <w:r w:rsidRPr="008A3A3B">
        <w:t>This menu is used for inventory scrap transactions in plants not employing AS.</w:t>
      </w:r>
    </w:p>
    <w:p w14:paraId="3841E4A7" w14:textId="29E831D4" w:rsidR="008A3A3B" w:rsidRPr="008A3A3B" w:rsidRDefault="008A3A3B" w:rsidP="008A3A3B">
      <w:r w:rsidRPr="008A3A3B">
        <w:t xml:space="preserve">Enter the item number and click next. Then enter the quantity, Inventory Movement Code (006 for Scrap) and the appropriate department. Make sure the location shown is the one parts should be booked from, if not correct the location. Use the magnifying glass to see the options available to you. </w:t>
      </w:r>
      <w:r>
        <w:t>Click Next.</w:t>
      </w:r>
    </w:p>
    <w:p w14:paraId="4565A3AD" w14:textId="4EE1A82F" w:rsidR="00B35DCB" w:rsidRDefault="0007102C" w:rsidP="00ED38D3">
      <w:pPr>
        <w:pStyle w:val="BodyText"/>
        <w:rPr>
          <w:rFonts w:asciiTheme="majorHAnsi" w:eastAsiaTheme="majorEastAsia" w:hAnsiTheme="majorHAnsi" w:cstheme="majorBidi"/>
          <w:color w:val="1F4D78" w:themeColor="accent1" w:themeShade="7F"/>
          <w:sz w:val="24"/>
          <w:szCs w:val="24"/>
        </w:rPr>
      </w:pPr>
      <w:r>
        <w:rPr>
          <w:noProof/>
        </w:rPr>
        <w:drawing>
          <wp:inline distT="0" distB="0" distL="0" distR="0" wp14:anchorId="7328FB5F" wp14:editId="14A51670">
            <wp:extent cx="5943600" cy="16179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17980"/>
                    </a:xfrm>
                    <a:prstGeom prst="rect">
                      <a:avLst/>
                    </a:prstGeom>
                  </pic:spPr>
                </pic:pic>
              </a:graphicData>
            </a:graphic>
          </wp:inline>
        </w:drawing>
      </w:r>
    </w:p>
    <w:p w14:paraId="726758C6" w14:textId="2B744124" w:rsidR="008A3A3B" w:rsidRDefault="008A3A3B" w:rsidP="008A3A3B">
      <w:r w:rsidRPr="008A3A3B">
        <w:lastRenderedPageBreak/>
        <w:t>If required you can enter remarks in the next section.</w:t>
      </w:r>
    </w:p>
    <w:p w14:paraId="78BDEAEB" w14:textId="13668F12" w:rsidR="008A3A3B" w:rsidRDefault="008A3A3B" w:rsidP="008A3A3B">
      <w:r>
        <w:rPr>
          <w:noProof/>
        </w:rPr>
        <w:drawing>
          <wp:inline distT="0" distB="0" distL="0" distR="0" wp14:anchorId="3A6DC838" wp14:editId="209460DB">
            <wp:extent cx="5943600" cy="1678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78305"/>
                    </a:xfrm>
                    <a:prstGeom prst="rect">
                      <a:avLst/>
                    </a:prstGeom>
                  </pic:spPr>
                </pic:pic>
              </a:graphicData>
            </a:graphic>
          </wp:inline>
        </w:drawing>
      </w:r>
    </w:p>
    <w:p w14:paraId="74CE603A" w14:textId="18153309" w:rsidR="0007102C" w:rsidRDefault="0007102C" w:rsidP="008A3A3B">
      <w:r>
        <w:t xml:space="preserve">To continue click next. To confirm the booking click </w:t>
      </w:r>
      <w:proofErr w:type="gramStart"/>
      <w:r>
        <w:t>Yes</w:t>
      </w:r>
      <w:proofErr w:type="gramEnd"/>
      <w:r>
        <w:t>.</w:t>
      </w:r>
    </w:p>
    <w:p w14:paraId="0CB7AA29" w14:textId="26416609" w:rsidR="0007102C" w:rsidRDefault="0007102C" w:rsidP="008A3A3B">
      <w:r>
        <w:rPr>
          <w:noProof/>
        </w:rPr>
        <w:drawing>
          <wp:inline distT="0" distB="0" distL="0" distR="0" wp14:anchorId="275564B6" wp14:editId="1EE56154">
            <wp:extent cx="2028825" cy="11715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28825" cy="1171575"/>
                    </a:xfrm>
                    <a:prstGeom prst="rect">
                      <a:avLst/>
                    </a:prstGeom>
                  </pic:spPr>
                </pic:pic>
              </a:graphicData>
            </a:graphic>
          </wp:inline>
        </w:drawing>
      </w:r>
    </w:p>
    <w:p w14:paraId="5BA6CD81" w14:textId="26C334DC" w:rsidR="0007102C" w:rsidRDefault="0007102C" w:rsidP="008A3A3B">
      <w:r>
        <w:t>Booking complete.</w:t>
      </w:r>
    </w:p>
    <w:p w14:paraId="39B474AB" w14:textId="590908B0" w:rsidR="004A33BB" w:rsidRDefault="004A33BB" w:rsidP="008A3A3B">
      <w:r>
        <w:t>There are two further options available:</w:t>
      </w:r>
    </w:p>
    <w:p w14:paraId="3EE41110" w14:textId="2EA59DFB" w:rsidR="004A33BB" w:rsidRDefault="00A805E6" w:rsidP="008A3A3B">
      <w:r>
        <w:rPr>
          <w:noProof/>
        </w:rPr>
        <mc:AlternateContent>
          <mc:Choice Requires="wps">
            <w:drawing>
              <wp:anchor distT="0" distB="0" distL="114300" distR="114300" simplePos="0" relativeHeight="251675648" behindDoc="0" locked="0" layoutInCell="1" allowOverlap="1" wp14:anchorId="217678DE" wp14:editId="1AB7FFEF">
                <wp:simplePos x="0" y="0"/>
                <wp:positionH relativeFrom="column">
                  <wp:posOffset>3488267</wp:posOffset>
                </wp:positionH>
                <wp:positionV relativeFrom="paragraph">
                  <wp:posOffset>239818</wp:posOffset>
                </wp:positionV>
                <wp:extent cx="1786466" cy="465667"/>
                <wp:effectExtent l="0" t="0" r="23495" b="10795"/>
                <wp:wrapNone/>
                <wp:docPr id="38" name="Rectangle 38"/>
                <wp:cNvGraphicFramePr/>
                <a:graphic xmlns:a="http://schemas.openxmlformats.org/drawingml/2006/main">
                  <a:graphicData uri="http://schemas.microsoft.com/office/word/2010/wordprocessingShape">
                    <wps:wsp>
                      <wps:cNvSpPr/>
                      <wps:spPr>
                        <a:xfrm>
                          <a:off x="0" y="0"/>
                          <a:ext cx="1786466" cy="46566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784976" id="Rectangle 38" o:spid="_x0000_s1026" style="position:absolute;margin-left:274.65pt;margin-top:18.9pt;width:140.65pt;height:36.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" filled="f" strokecolor="red" strokeweight="1.5pt"/>
            </w:pict>
          </mc:Fallback>
        </mc:AlternateContent>
      </w:r>
      <w:r w:rsidR="004A33BB">
        <w:t>Multiple Reason Codes:</w:t>
      </w:r>
    </w:p>
    <w:p w14:paraId="016EE72A" w14:textId="64B78331" w:rsidR="00A805E6" w:rsidRDefault="00A805E6" w:rsidP="008A3A3B">
      <w:r>
        <w:rPr>
          <w:noProof/>
        </w:rPr>
        <w:drawing>
          <wp:inline distT="0" distB="0" distL="0" distR="0" wp14:anchorId="411A651E" wp14:editId="41FEADB0">
            <wp:extent cx="5743575" cy="1266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43575" cy="1266825"/>
                    </a:xfrm>
                    <a:prstGeom prst="rect">
                      <a:avLst/>
                    </a:prstGeom>
                  </pic:spPr>
                </pic:pic>
              </a:graphicData>
            </a:graphic>
          </wp:inline>
        </w:drawing>
      </w:r>
    </w:p>
    <w:p w14:paraId="07784FA7" w14:textId="408F8918" w:rsidR="00A805E6" w:rsidRDefault="00A805E6" w:rsidP="008A3A3B"/>
    <w:p w14:paraId="5ADEDCD3" w14:textId="66B31F3E" w:rsidR="00A805E6" w:rsidRDefault="00A805E6" w:rsidP="008A3A3B">
      <w:r>
        <w:t>A separate window will open when you click next and the quantities per reason code must be entered. These must match, in total, the total quantity initially entered for the whole booking.</w:t>
      </w:r>
    </w:p>
    <w:p w14:paraId="23ADD415" w14:textId="73B49F1E" w:rsidR="004A33BB" w:rsidRDefault="004A33BB" w:rsidP="008A3A3B">
      <w:r>
        <w:rPr>
          <w:noProof/>
        </w:rPr>
        <w:lastRenderedPageBreak/>
        <w:drawing>
          <wp:inline distT="0" distB="0" distL="0" distR="0" wp14:anchorId="73494A7D" wp14:editId="234E0C91">
            <wp:extent cx="4581525" cy="37338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81525" cy="3733800"/>
                    </a:xfrm>
                    <a:prstGeom prst="rect">
                      <a:avLst/>
                    </a:prstGeom>
                  </pic:spPr>
                </pic:pic>
              </a:graphicData>
            </a:graphic>
          </wp:inline>
        </w:drawing>
      </w:r>
    </w:p>
    <w:p w14:paraId="5AEC862B" w14:textId="77777777" w:rsidR="004A33BB" w:rsidRDefault="004A33BB" w:rsidP="008A3A3B"/>
    <w:p w14:paraId="129EA77C" w14:textId="19A3A9E6" w:rsidR="008A3A3B" w:rsidRDefault="00A805E6" w:rsidP="008A3A3B">
      <w:r>
        <w:t>There is</w:t>
      </w:r>
      <w:r w:rsidR="008A3A3B">
        <w:t xml:space="preserve"> also the option of making multiple entries at one time</w:t>
      </w:r>
      <w:r>
        <w:t xml:space="preserve"> </w:t>
      </w:r>
      <w:proofErr w:type="gramStart"/>
      <w:r>
        <w:t>This</w:t>
      </w:r>
      <w:proofErr w:type="gramEnd"/>
      <w:r>
        <w:t xml:space="preserve"> can be used to book from different locations if the complete quantity is not available on one location.</w:t>
      </w:r>
    </w:p>
    <w:p w14:paraId="6B8C086D" w14:textId="23EE618A" w:rsidR="008A3A3B" w:rsidRDefault="008A3A3B" w:rsidP="008A3A3B">
      <w:r>
        <w:rPr>
          <w:noProof/>
        </w:rPr>
        <mc:AlternateContent>
          <mc:Choice Requires="wps">
            <w:drawing>
              <wp:anchor distT="0" distB="0" distL="114300" distR="114300" simplePos="0" relativeHeight="251674624" behindDoc="0" locked="0" layoutInCell="1" allowOverlap="1" wp14:anchorId="54A21238" wp14:editId="74375033">
                <wp:simplePos x="0" y="0"/>
                <wp:positionH relativeFrom="column">
                  <wp:posOffset>3509433</wp:posOffset>
                </wp:positionH>
                <wp:positionV relativeFrom="paragraph">
                  <wp:posOffset>935143</wp:posOffset>
                </wp:positionV>
                <wp:extent cx="948267" cy="203200"/>
                <wp:effectExtent l="0" t="0" r="23495" b="25400"/>
                <wp:wrapNone/>
                <wp:docPr id="19" name="Rectangle 19"/>
                <wp:cNvGraphicFramePr/>
                <a:graphic xmlns:a="http://schemas.openxmlformats.org/drawingml/2006/main">
                  <a:graphicData uri="http://schemas.microsoft.com/office/word/2010/wordprocessingShape">
                    <wps:wsp>
                      <wps:cNvSpPr/>
                      <wps:spPr>
                        <a:xfrm>
                          <a:off x="0" y="0"/>
                          <a:ext cx="948267" cy="203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4FF2F9" id="Rectangle 19" o:spid="_x0000_s1026" style="position:absolute;margin-left:276.35pt;margin-top:73.65pt;width:74.65pt;height:1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" filled="f" strokecolor="red" strokeweight="1pt"/>
            </w:pict>
          </mc:Fallback>
        </mc:AlternateContent>
      </w:r>
      <w:r>
        <w:rPr>
          <w:noProof/>
        </w:rPr>
        <w:drawing>
          <wp:inline distT="0" distB="0" distL="0" distR="0" wp14:anchorId="12527C26" wp14:editId="090CB94E">
            <wp:extent cx="5943600" cy="1162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162050"/>
                    </a:xfrm>
                    <a:prstGeom prst="rect">
                      <a:avLst/>
                    </a:prstGeom>
                  </pic:spPr>
                </pic:pic>
              </a:graphicData>
            </a:graphic>
          </wp:inline>
        </w:drawing>
      </w:r>
    </w:p>
    <w:p w14:paraId="28CB99FF" w14:textId="144C4BD4" w:rsidR="008A3A3B" w:rsidRDefault="008A3A3B" w:rsidP="008A3A3B"/>
    <w:p w14:paraId="4765A4F5" w14:textId="57BA2B9E" w:rsidR="008A3A3B" w:rsidRDefault="008A3A3B" w:rsidP="008A3A3B">
      <w:r>
        <w:t>By selecting this box parts can be booked from more than one locati</w:t>
      </w:r>
      <w:r w:rsidR="00ED38D3">
        <w:t>on or with more than one Reason Code</w:t>
      </w:r>
      <w:r>
        <w:t>. Enter the data as required. Enter at the bottom of the screen and the data will appear at the top.</w:t>
      </w:r>
    </w:p>
    <w:p w14:paraId="51BCA52F" w14:textId="33F4C1D5" w:rsidR="008A3A3B" w:rsidRDefault="00A805E6" w:rsidP="008A3A3B">
      <w:r>
        <w:rPr>
          <w:noProof/>
        </w:rPr>
        <w:lastRenderedPageBreak/>
        <w:drawing>
          <wp:inline distT="0" distB="0" distL="0" distR="0" wp14:anchorId="4FBCD541" wp14:editId="2767EC3E">
            <wp:extent cx="5943600" cy="2642235"/>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42235"/>
                    </a:xfrm>
                    <a:prstGeom prst="rect">
                      <a:avLst/>
                    </a:prstGeom>
                  </pic:spPr>
                </pic:pic>
              </a:graphicData>
            </a:graphic>
          </wp:inline>
        </w:drawing>
      </w:r>
    </w:p>
    <w:p w14:paraId="2176139D" w14:textId="16C6003D" w:rsidR="008A3A3B" w:rsidRDefault="008A3A3B" w:rsidP="008A3A3B">
      <w:r>
        <w:t>Click back when all data has been entered</w:t>
      </w:r>
      <w:r w:rsidR="0007102C">
        <w:t xml:space="preserve"> and you will return to the previous screen</w:t>
      </w:r>
      <w:r>
        <w:t>.</w:t>
      </w:r>
    </w:p>
    <w:p w14:paraId="7B7AB680" w14:textId="544726D2" w:rsidR="008A3A3B" w:rsidRDefault="008A3A3B" w:rsidP="008A3A3B">
      <w:r>
        <w:rPr>
          <w:noProof/>
        </w:rPr>
        <w:drawing>
          <wp:inline distT="0" distB="0" distL="0" distR="0" wp14:anchorId="2C74AFF9" wp14:editId="094C040B">
            <wp:extent cx="5943600" cy="16783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78305"/>
                    </a:xfrm>
                    <a:prstGeom prst="rect">
                      <a:avLst/>
                    </a:prstGeom>
                  </pic:spPr>
                </pic:pic>
              </a:graphicData>
            </a:graphic>
          </wp:inline>
        </w:drawing>
      </w:r>
    </w:p>
    <w:p w14:paraId="41EF9D4E" w14:textId="7C32678A" w:rsidR="0007102C" w:rsidRDefault="0007102C" w:rsidP="008A3A3B"/>
    <w:p w14:paraId="3A7DA5F1" w14:textId="3E1DF08E" w:rsidR="0007102C" w:rsidRDefault="0007102C" w:rsidP="008A3A3B">
      <w:pPr>
        <w:rPr>
          <w:noProof/>
        </w:rPr>
      </w:pPr>
      <w:r>
        <w:t>You will be asked if you want the data to be displayed, click yes</w:t>
      </w:r>
    </w:p>
    <w:p w14:paraId="20729CB1" w14:textId="1DB5B4A9" w:rsidR="0007102C" w:rsidRDefault="0007102C" w:rsidP="008A3A3B">
      <w:r>
        <w:rPr>
          <w:noProof/>
        </w:rPr>
        <w:drawing>
          <wp:inline distT="0" distB="0" distL="0" distR="0" wp14:anchorId="5EECF6AC" wp14:editId="6D9E3FA1">
            <wp:extent cx="2438400" cy="1181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38400" cy="1181100"/>
                    </a:xfrm>
                    <a:prstGeom prst="rect">
                      <a:avLst/>
                    </a:prstGeom>
                  </pic:spPr>
                </pic:pic>
              </a:graphicData>
            </a:graphic>
          </wp:inline>
        </w:drawing>
      </w:r>
    </w:p>
    <w:p w14:paraId="3E80F08C" w14:textId="30466448" w:rsidR="0007102C" w:rsidRDefault="0007102C" w:rsidP="008A3A3B">
      <w:r>
        <w:t>An overview will be shown</w:t>
      </w:r>
    </w:p>
    <w:p w14:paraId="7398FD81" w14:textId="3E64AB29" w:rsidR="0007102C" w:rsidRDefault="00A805E6" w:rsidP="008A3A3B">
      <w:r>
        <w:rPr>
          <w:noProof/>
        </w:rPr>
        <w:drawing>
          <wp:inline distT="0" distB="0" distL="0" distR="0" wp14:anchorId="745B412A" wp14:editId="2553D469">
            <wp:extent cx="5943600" cy="56832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68325"/>
                    </a:xfrm>
                    <a:prstGeom prst="rect">
                      <a:avLst/>
                    </a:prstGeom>
                  </pic:spPr>
                </pic:pic>
              </a:graphicData>
            </a:graphic>
          </wp:inline>
        </w:drawing>
      </w:r>
    </w:p>
    <w:p w14:paraId="5EA9F09B" w14:textId="499F7F2E" w:rsidR="0007102C" w:rsidRDefault="0007102C" w:rsidP="0007102C">
      <w:r>
        <w:lastRenderedPageBreak/>
        <w:t>Click next and you will be asked if all data is correct. Click yes for the booking to be completed.</w:t>
      </w:r>
    </w:p>
    <w:p w14:paraId="67F20698" w14:textId="77777777" w:rsidR="0007102C" w:rsidRPr="008A3A3B" w:rsidRDefault="0007102C" w:rsidP="008A3A3B"/>
    <w:p w14:paraId="778019F3" w14:textId="7F947A2E" w:rsidR="00B242BC" w:rsidRDefault="008A3A3B" w:rsidP="00ED38D3">
      <w:pPr>
        <w:pStyle w:val="BodyText"/>
        <w:rPr>
          <w:rFonts w:asciiTheme="majorHAnsi" w:eastAsiaTheme="majorEastAsia" w:hAnsiTheme="majorHAnsi" w:cstheme="majorBidi"/>
          <w:color w:val="1F4D78" w:themeColor="accent1" w:themeShade="7F"/>
          <w:sz w:val="24"/>
          <w:szCs w:val="24"/>
        </w:rPr>
      </w:pPr>
      <w:r>
        <w:rPr>
          <w:noProof/>
        </w:rPr>
        <w:drawing>
          <wp:inline distT="0" distB="0" distL="0" distR="0" wp14:anchorId="7E204213" wp14:editId="1C087DD0">
            <wp:extent cx="2028825" cy="11715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28825" cy="1171575"/>
                    </a:xfrm>
                    <a:prstGeom prst="rect">
                      <a:avLst/>
                    </a:prstGeom>
                  </pic:spPr>
                </pic:pic>
              </a:graphicData>
            </a:graphic>
          </wp:inline>
        </w:drawing>
      </w:r>
    </w:p>
    <w:p w14:paraId="069F7FB0" w14:textId="77777777" w:rsidR="00B8740E" w:rsidRDefault="00B8740E" w:rsidP="00ED38D3">
      <w:pPr>
        <w:pStyle w:val="BodyText"/>
        <w:rPr>
          <w:rFonts w:asciiTheme="majorHAnsi" w:eastAsiaTheme="majorEastAsia" w:hAnsiTheme="majorHAnsi" w:cstheme="majorBidi"/>
          <w:color w:val="1F4D78" w:themeColor="accent1" w:themeShade="7F"/>
          <w:sz w:val="24"/>
          <w:szCs w:val="24"/>
        </w:rPr>
      </w:pPr>
    </w:p>
    <w:p w14:paraId="2FF23883" w14:textId="2FD4C72B" w:rsidR="00B8740E" w:rsidRDefault="00B8740E" w:rsidP="00B8740E">
      <w:pPr>
        <w:pStyle w:val="BodyText"/>
        <w:outlineLvl w:val="1"/>
        <w:rPr>
          <w:rFonts w:asciiTheme="majorHAnsi" w:eastAsiaTheme="majorEastAsia" w:hAnsiTheme="majorHAnsi" w:cstheme="majorBidi"/>
          <w:color w:val="1F4D78" w:themeColor="accent1" w:themeShade="7F"/>
          <w:sz w:val="24"/>
          <w:szCs w:val="24"/>
        </w:rPr>
      </w:pPr>
      <w:bookmarkStart w:id="16" w:name="_Toc498095811"/>
      <w:r>
        <w:rPr>
          <w:rFonts w:asciiTheme="majorHAnsi" w:eastAsiaTheme="majorEastAsia" w:hAnsiTheme="majorHAnsi" w:cstheme="majorBidi"/>
          <w:color w:val="1F4D78" w:themeColor="accent1" w:themeShade="7F"/>
          <w:sz w:val="24"/>
          <w:szCs w:val="24"/>
        </w:rPr>
        <w:t>Item Scrap Report 3.6.21</w:t>
      </w:r>
      <w:bookmarkEnd w:id="16"/>
    </w:p>
    <w:p w14:paraId="7A6ECE8E" w14:textId="10E97A97" w:rsidR="00B8740E" w:rsidRPr="00B8740E" w:rsidRDefault="00B8740E" w:rsidP="00B8740E">
      <w:r w:rsidRPr="00B8740E">
        <w:t>This report can be used in both AS and non-AS facilities to view Scrap transactions.</w:t>
      </w:r>
    </w:p>
    <w:p w14:paraId="2E21E16D" w14:textId="2A9BEBC6" w:rsidR="00B8740E" w:rsidRPr="00BB5065" w:rsidRDefault="00BB5065" w:rsidP="00BB5065">
      <w:r w:rsidRPr="00BB5065">
        <w:t>Enter any parameters as required. Also see the sort options - choose the one most suited to the data you require.</w:t>
      </w:r>
    </w:p>
    <w:p w14:paraId="64D1CF70" w14:textId="5831FFD3" w:rsidR="00B8740E" w:rsidRDefault="00BB5065" w:rsidP="00ED38D3">
      <w:pPr>
        <w:pStyle w:val="BodyText"/>
        <w:rPr>
          <w:rFonts w:asciiTheme="majorHAnsi" w:eastAsiaTheme="majorEastAsia" w:hAnsiTheme="majorHAnsi" w:cstheme="majorBidi"/>
          <w:color w:val="1F4D78" w:themeColor="accent1" w:themeShade="7F"/>
          <w:sz w:val="24"/>
          <w:szCs w:val="24"/>
        </w:rPr>
      </w:pPr>
      <w:r>
        <w:rPr>
          <w:noProof/>
        </w:rPr>
        <mc:AlternateContent>
          <mc:Choice Requires="wps">
            <w:drawing>
              <wp:anchor distT="0" distB="0" distL="114300" distR="114300" simplePos="0" relativeHeight="251688960" behindDoc="0" locked="0" layoutInCell="1" allowOverlap="1" wp14:anchorId="65E6C039" wp14:editId="0CCF5AD9">
                <wp:simplePos x="0" y="0"/>
                <wp:positionH relativeFrom="column">
                  <wp:posOffset>-25401</wp:posOffset>
                </wp:positionH>
                <wp:positionV relativeFrom="paragraph">
                  <wp:posOffset>281940</wp:posOffset>
                </wp:positionV>
                <wp:extent cx="5790353" cy="1295400"/>
                <wp:effectExtent l="0" t="0" r="20320" b="19050"/>
                <wp:wrapNone/>
                <wp:docPr id="56" name="Rectangle 56"/>
                <wp:cNvGraphicFramePr/>
                <a:graphic xmlns:a="http://schemas.openxmlformats.org/drawingml/2006/main">
                  <a:graphicData uri="http://schemas.microsoft.com/office/word/2010/wordprocessingShape">
                    <wps:wsp>
                      <wps:cNvSpPr/>
                      <wps:spPr>
                        <a:xfrm>
                          <a:off x="0" y="0"/>
                          <a:ext cx="5790353" cy="1295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A353F" id="Rectangle 56" o:spid="_x0000_s1026" style="position:absolute;margin-left:-2pt;margin-top:22.2pt;width:455.95pt;height:10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" filled="f" strokecolor="red" strokeweight="1pt"/>
            </w:pict>
          </mc:Fallback>
        </mc:AlternateContent>
      </w:r>
    </w:p>
    <w:p w14:paraId="600FE868" w14:textId="1E13FCAF" w:rsidR="00B8740E" w:rsidRDefault="00BB5065" w:rsidP="00ED38D3">
      <w:pPr>
        <w:pStyle w:val="BodyText"/>
        <w:rPr>
          <w:rFonts w:asciiTheme="majorHAnsi" w:eastAsiaTheme="majorEastAsia" w:hAnsiTheme="majorHAnsi" w:cstheme="majorBidi"/>
          <w:color w:val="1F4D78" w:themeColor="accent1" w:themeShade="7F"/>
          <w:sz w:val="24"/>
          <w:szCs w:val="24"/>
        </w:rPr>
      </w:pPr>
      <w:r>
        <w:rPr>
          <w:noProof/>
        </w:rPr>
        <mc:AlternateContent>
          <mc:Choice Requires="wps">
            <w:drawing>
              <wp:anchor distT="0" distB="0" distL="114300" distR="114300" simplePos="0" relativeHeight="251687936" behindDoc="0" locked="0" layoutInCell="1" allowOverlap="1" wp14:anchorId="508569E6" wp14:editId="383CC05E">
                <wp:simplePos x="0" y="0"/>
                <wp:positionH relativeFrom="column">
                  <wp:posOffset>397933</wp:posOffset>
                </wp:positionH>
                <wp:positionV relativeFrom="paragraph">
                  <wp:posOffset>1435947</wp:posOffset>
                </wp:positionV>
                <wp:extent cx="3335867" cy="1109133"/>
                <wp:effectExtent l="0" t="0" r="17145" b="15240"/>
                <wp:wrapNone/>
                <wp:docPr id="55" name="Rectangle 55"/>
                <wp:cNvGraphicFramePr/>
                <a:graphic xmlns:a="http://schemas.openxmlformats.org/drawingml/2006/main">
                  <a:graphicData uri="http://schemas.microsoft.com/office/word/2010/wordprocessingShape">
                    <wps:wsp>
                      <wps:cNvSpPr/>
                      <wps:spPr>
                        <a:xfrm>
                          <a:off x="0" y="0"/>
                          <a:ext cx="3335867" cy="110913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69320" id="Rectangle 55" o:spid="_x0000_s1026" style="position:absolute;margin-left:31.35pt;margin-top:113.05pt;width:262.65pt;height:87.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" filled="f" strokecolor="red" strokeweight="1pt"/>
            </w:pict>
          </mc:Fallback>
        </mc:AlternateContent>
      </w:r>
      <w:r w:rsidR="00B8740E">
        <w:rPr>
          <w:noProof/>
        </w:rPr>
        <w:drawing>
          <wp:inline distT="0" distB="0" distL="0" distR="0" wp14:anchorId="2A84A1C2" wp14:editId="0DAC95C4">
            <wp:extent cx="5943600" cy="2585085"/>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585085"/>
                    </a:xfrm>
                    <a:prstGeom prst="rect">
                      <a:avLst/>
                    </a:prstGeom>
                  </pic:spPr>
                </pic:pic>
              </a:graphicData>
            </a:graphic>
          </wp:inline>
        </w:drawing>
      </w:r>
    </w:p>
    <w:p w14:paraId="3AB0CE5E" w14:textId="134C3008" w:rsidR="00BB5065" w:rsidRDefault="00BB5065" w:rsidP="00ED38D3">
      <w:pPr>
        <w:pStyle w:val="BodyText"/>
        <w:rPr>
          <w:rFonts w:asciiTheme="majorHAnsi" w:eastAsiaTheme="majorEastAsia" w:hAnsiTheme="majorHAnsi" w:cstheme="majorBidi"/>
          <w:color w:val="1F4D78" w:themeColor="accent1" w:themeShade="7F"/>
          <w:sz w:val="24"/>
          <w:szCs w:val="24"/>
        </w:rPr>
      </w:pPr>
    </w:p>
    <w:p w14:paraId="2BE9B1E9" w14:textId="1D5BE44A" w:rsidR="00BB5065" w:rsidRPr="00BB5065" w:rsidRDefault="00BB5065" w:rsidP="00BB5065">
      <w:r w:rsidRPr="00BB5065">
        <w:t>A report will open showing the requested data</w:t>
      </w:r>
    </w:p>
    <w:p w14:paraId="3F5AEF3E" w14:textId="6E51BBDD" w:rsidR="00BB5065" w:rsidRDefault="00BB5065" w:rsidP="00ED38D3">
      <w:pPr>
        <w:pStyle w:val="BodyText"/>
        <w:rPr>
          <w:rFonts w:asciiTheme="majorHAnsi" w:eastAsiaTheme="majorEastAsia" w:hAnsiTheme="majorHAnsi" w:cstheme="majorBidi"/>
          <w:color w:val="1F4D78" w:themeColor="accent1" w:themeShade="7F"/>
          <w:sz w:val="24"/>
          <w:szCs w:val="24"/>
        </w:rPr>
      </w:pPr>
      <w:r>
        <w:rPr>
          <w:noProof/>
        </w:rPr>
        <w:lastRenderedPageBreak/>
        <w:drawing>
          <wp:inline distT="0" distB="0" distL="0" distR="0" wp14:anchorId="50A1070B" wp14:editId="50C82CDA">
            <wp:extent cx="5943600" cy="12579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257935"/>
                    </a:xfrm>
                    <a:prstGeom prst="rect">
                      <a:avLst/>
                    </a:prstGeom>
                  </pic:spPr>
                </pic:pic>
              </a:graphicData>
            </a:graphic>
          </wp:inline>
        </w:drawing>
      </w:r>
    </w:p>
    <w:p w14:paraId="1CEF92DB" w14:textId="2DE19F72" w:rsidR="00BB5065" w:rsidRPr="00BB5065" w:rsidRDefault="00BB5065" w:rsidP="00BB5065">
      <w:pPr>
        <w:spacing w:after="120"/>
        <w:rPr>
          <w:b/>
        </w:rPr>
      </w:pPr>
      <w:r w:rsidRPr="00BB5065">
        <w:rPr>
          <w:b/>
        </w:rPr>
        <w:t>To export to Excel:</w:t>
      </w:r>
    </w:p>
    <w:p w14:paraId="3BD239DE" w14:textId="73640518" w:rsidR="00BB5065" w:rsidRDefault="00BB5065" w:rsidP="00BB5065">
      <w:pPr>
        <w:spacing w:after="120"/>
      </w:pPr>
      <w:r>
        <w:t xml:space="preserve">By entering an output name when creating the report it will then be available in the </w:t>
      </w:r>
      <w:r w:rsidR="005F0F7A">
        <w:t>plant</w:t>
      </w:r>
      <w:r>
        <w:t>’s home directory to be transferred using the local file transfer tool (typically WIN SCP) and then opened in Excel.</w:t>
      </w:r>
    </w:p>
    <w:p w14:paraId="02B745D3" w14:textId="34FBD2C9" w:rsidR="00BB5065" w:rsidRDefault="00BB5065" w:rsidP="00BB5065">
      <w:pPr>
        <w:pStyle w:val="BodyText"/>
        <w:rPr>
          <w:rFonts w:asciiTheme="majorHAnsi" w:eastAsiaTheme="majorEastAsia" w:hAnsiTheme="majorHAnsi" w:cstheme="majorBidi"/>
          <w:color w:val="1F4D78" w:themeColor="accent1" w:themeShade="7F"/>
          <w:sz w:val="24"/>
          <w:szCs w:val="24"/>
        </w:rPr>
      </w:pPr>
    </w:p>
    <w:p w14:paraId="0973628D" w14:textId="31DEC2B8" w:rsidR="00CA3383" w:rsidRDefault="00CA3383" w:rsidP="00CA3383">
      <w:pPr>
        <w:pStyle w:val="BodyText"/>
        <w:outlineLvl w:val="1"/>
        <w:rPr>
          <w:rFonts w:asciiTheme="majorHAnsi" w:eastAsiaTheme="majorEastAsia" w:hAnsiTheme="majorHAnsi" w:cstheme="majorBidi"/>
          <w:color w:val="1F4D78" w:themeColor="accent1" w:themeShade="7F"/>
          <w:sz w:val="24"/>
          <w:szCs w:val="24"/>
        </w:rPr>
      </w:pPr>
      <w:bookmarkStart w:id="17" w:name="_Toc498095812"/>
      <w:r w:rsidRPr="00CA3383">
        <w:rPr>
          <w:rFonts w:asciiTheme="majorHAnsi" w:eastAsiaTheme="majorEastAsia" w:hAnsiTheme="majorHAnsi" w:cstheme="majorBidi"/>
          <w:color w:val="1F4D78" w:themeColor="accent1" w:themeShade="7F"/>
          <w:sz w:val="24"/>
          <w:szCs w:val="24"/>
        </w:rPr>
        <w:t>*Scrap Browse</w:t>
      </w:r>
      <w:r>
        <w:rPr>
          <w:rFonts w:asciiTheme="majorHAnsi" w:eastAsiaTheme="majorEastAsia" w:hAnsiTheme="majorHAnsi" w:cstheme="majorBidi"/>
          <w:color w:val="1F4D78" w:themeColor="accent1" w:themeShade="7F"/>
          <w:sz w:val="24"/>
          <w:szCs w:val="24"/>
        </w:rPr>
        <w:t xml:space="preserve"> 3.14.3</w:t>
      </w:r>
      <w:bookmarkEnd w:id="17"/>
    </w:p>
    <w:p w14:paraId="604E2B44" w14:textId="52F34546" w:rsidR="00CA3383" w:rsidRPr="00CA3383" w:rsidRDefault="00CA3383" w:rsidP="00CA3383">
      <w:pPr>
        <w:spacing w:after="120"/>
      </w:pPr>
      <w:r w:rsidRPr="00CA3383">
        <w:t>This browse can be used to view Scrap transactions</w:t>
      </w:r>
    </w:p>
    <w:p w14:paraId="59B56771" w14:textId="1AB2CF41" w:rsidR="00CA3383" w:rsidRPr="00CA3383" w:rsidRDefault="00CA3383" w:rsidP="00CA3383">
      <w:pPr>
        <w:spacing w:after="120"/>
      </w:pPr>
      <w:r w:rsidRPr="00CA3383">
        <w:t>Enter criteria as required and view transactions</w:t>
      </w:r>
    </w:p>
    <w:p w14:paraId="1F4E522A" w14:textId="4E33AEC4" w:rsidR="00CA3383" w:rsidRDefault="00CA3383" w:rsidP="00BB5065">
      <w:pPr>
        <w:pStyle w:val="BodyText"/>
        <w:rPr>
          <w:rFonts w:asciiTheme="majorHAnsi" w:eastAsiaTheme="majorEastAsia" w:hAnsiTheme="majorHAnsi" w:cstheme="majorBidi"/>
          <w:color w:val="1F4D78" w:themeColor="accent1" w:themeShade="7F"/>
          <w:sz w:val="24"/>
          <w:szCs w:val="24"/>
        </w:rPr>
      </w:pPr>
      <w:r w:rsidRPr="00CA3383">
        <w:rPr>
          <w:rFonts w:asciiTheme="majorHAnsi" w:eastAsiaTheme="majorEastAsia" w:hAnsiTheme="majorHAnsi" w:cstheme="majorBidi"/>
          <w:noProof/>
          <w:color w:val="1F4D78" w:themeColor="accent1" w:themeShade="7F"/>
          <w:sz w:val="24"/>
          <w:szCs w:val="24"/>
        </w:rPr>
        <mc:AlternateContent>
          <mc:Choice Requires="wps">
            <w:drawing>
              <wp:anchor distT="0" distB="0" distL="114300" distR="114300" simplePos="0" relativeHeight="251695104" behindDoc="0" locked="0" layoutInCell="1" allowOverlap="1" wp14:anchorId="042AAE28" wp14:editId="1C7763D1">
                <wp:simplePos x="0" y="0"/>
                <wp:positionH relativeFrom="column">
                  <wp:posOffset>5146675</wp:posOffset>
                </wp:positionH>
                <wp:positionV relativeFrom="paragraph">
                  <wp:posOffset>1612900</wp:posOffset>
                </wp:positionV>
                <wp:extent cx="927100" cy="203200"/>
                <wp:effectExtent l="0" t="19050" r="44450" b="44450"/>
                <wp:wrapNone/>
                <wp:docPr id="39" name="Right Arrow 39"/>
                <wp:cNvGraphicFramePr/>
                <a:graphic xmlns:a="http://schemas.openxmlformats.org/drawingml/2006/main">
                  <a:graphicData uri="http://schemas.microsoft.com/office/word/2010/wordprocessingShape">
                    <wps:wsp>
                      <wps:cNvSpPr/>
                      <wps:spPr>
                        <a:xfrm>
                          <a:off x="0" y="0"/>
                          <a:ext cx="927100" cy="203200"/>
                        </a:xfrm>
                        <a:prstGeom prst="rightArrow">
                          <a:avLst/>
                        </a:prstGeom>
                        <a:solidFill>
                          <a:srgbClr val="92D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354572" id="Right Arrow 39" o:spid="_x0000_s1026" type="#_x0000_t13" style="position:absolute;margin-left:405.25pt;margin-top:127pt;width:73pt;height:1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" adj="19233" fillcolor="#92d050" strokecolor="black [3213]" strokeweight="1pt"/>
            </w:pict>
          </mc:Fallback>
        </mc:AlternateContent>
      </w:r>
      <w:r w:rsidRPr="00CA3383">
        <w:rPr>
          <w:rFonts w:asciiTheme="majorHAnsi" w:eastAsiaTheme="majorEastAsia" w:hAnsiTheme="majorHAnsi" w:cstheme="majorBidi"/>
          <w:noProof/>
          <w:color w:val="1F4D78" w:themeColor="accent1" w:themeShade="7F"/>
          <w:sz w:val="24"/>
          <w:szCs w:val="24"/>
        </w:rPr>
        <mc:AlternateContent>
          <mc:Choice Requires="wps">
            <w:drawing>
              <wp:anchor distT="0" distB="0" distL="114300" distR="114300" simplePos="0" relativeHeight="251694080" behindDoc="0" locked="0" layoutInCell="1" allowOverlap="1" wp14:anchorId="42A6D4B2" wp14:editId="5626673F">
                <wp:simplePos x="0" y="0"/>
                <wp:positionH relativeFrom="column">
                  <wp:posOffset>4401820</wp:posOffset>
                </wp:positionH>
                <wp:positionV relativeFrom="paragraph">
                  <wp:posOffset>1415415</wp:posOffset>
                </wp:positionV>
                <wp:extent cx="1511300" cy="257810"/>
                <wp:effectExtent l="19050" t="19050" r="12700" b="27940"/>
                <wp:wrapNone/>
                <wp:docPr id="26" name="Text Box 26"/>
                <wp:cNvGraphicFramePr/>
                <a:graphic xmlns:a="http://schemas.openxmlformats.org/drawingml/2006/main">
                  <a:graphicData uri="http://schemas.microsoft.com/office/word/2010/wordprocessingShape">
                    <wps:wsp>
                      <wps:cNvSpPr txBox="1"/>
                      <wps:spPr>
                        <a:xfrm>
                          <a:off x="0" y="0"/>
                          <a:ext cx="1511300" cy="257810"/>
                        </a:xfrm>
                        <a:prstGeom prst="rect">
                          <a:avLst/>
                        </a:prstGeom>
                        <a:solidFill>
                          <a:schemeClr val="lt1"/>
                        </a:solidFill>
                        <a:ln w="28575">
                          <a:solidFill>
                            <a:srgbClr val="92D050"/>
                          </a:solidFill>
                        </a:ln>
                        <a:effectLst/>
                      </wps:spPr>
                      <wps:style>
                        <a:lnRef idx="0">
                          <a:schemeClr val="accent1"/>
                        </a:lnRef>
                        <a:fillRef idx="0">
                          <a:schemeClr val="accent1"/>
                        </a:fillRef>
                        <a:effectRef idx="0">
                          <a:schemeClr val="accent1"/>
                        </a:effectRef>
                        <a:fontRef idx="minor">
                          <a:schemeClr val="dk1"/>
                        </a:fontRef>
                      </wps:style>
                      <wps:txbx>
                        <w:txbxContent>
                          <w:p w14:paraId="4A5052E5" w14:textId="77777777" w:rsidR="00CA3383" w:rsidRPr="00312559" w:rsidRDefault="00CA3383" w:rsidP="00CA3383">
                            <w:pPr>
                              <w:rPr>
                                <w:sz w:val="20"/>
                                <w:szCs w:val="20"/>
                                <w:lang w:val="de-AT"/>
                              </w:rPr>
                            </w:pPr>
                            <w:r w:rsidRPr="00312559">
                              <w:rPr>
                                <w:sz w:val="20"/>
                                <w:szCs w:val="20"/>
                                <w:lang w:val="de-AT"/>
                              </w:rPr>
                              <w:t>Scroll right for more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6D4B2" id="Text Box 26" o:spid="_x0000_s1027" type="#_x0000_t202" style="position:absolute;margin-left:346.6pt;margin-top:111.45pt;width:119pt;height:20.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" fillcolor="white [3201]" strokecolor="#92d050" strokeweight="2.25pt">
                <v:textbox>
                  <w:txbxContent>
                    <w:p w14:paraId="4A5052E5" w14:textId="77777777" w:rsidR="00CA3383" w:rsidRPr="00312559" w:rsidRDefault="00CA3383" w:rsidP="00CA3383">
                      <w:pPr>
                        <w:rPr>
                          <w:sz w:val="20"/>
                          <w:szCs w:val="20"/>
                          <w:lang w:val="de-AT"/>
                        </w:rPr>
                      </w:pPr>
                      <w:r w:rsidRPr="00312559">
                        <w:rPr>
                          <w:sz w:val="20"/>
                          <w:szCs w:val="20"/>
                          <w:lang w:val="de-AT"/>
                        </w:rPr>
                        <w:t>Scroll right for more data</w:t>
                      </w:r>
                    </w:p>
                  </w:txbxContent>
                </v:textbox>
              </v:shape>
            </w:pict>
          </mc:Fallback>
        </mc:AlternateContent>
      </w:r>
      <w:r>
        <w:rPr>
          <w:noProof/>
        </w:rPr>
        <w:drawing>
          <wp:inline distT="0" distB="0" distL="0" distR="0" wp14:anchorId="176355B5" wp14:editId="775DE15D">
            <wp:extent cx="5943600" cy="15671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567180"/>
                    </a:xfrm>
                    <a:prstGeom prst="rect">
                      <a:avLst/>
                    </a:prstGeom>
                  </pic:spPr>
                </pic:pic>
              </a:graphicData>
            </a:graphic>
          </wp:inline>
        </w:drawing>
      </w:r>
    </w:p>
    <w:p w14:paraId="009DD804" w14:textId="1318959E" w:rsidR="00CA3383" w:rsidRDefault="00CA3383" w:rsidP="00BB5065">
      <w:pPr>
        <w:pStyle w:val="BodyText"/>
        <w:rPr>
          <w:rFonts w:asciiTheme="majorHAnsi" w:eastAsiaTheme="majorEastAsia" w:hAnsiTheme="majorHAnsi" w:cstheme="majorBidi"/>
          <w:color w:val="1F4D78" w:themeColor="accent1" w:themeShade="7F"/>
          <w:sz w:val="24"/>
          <w:szCs w:val="24"/>
        </w:rPr>
      </w:pPr>
    </w:p>
    <w:p w14:paraId="48D456FD" w14:textId="0913A079" w:rsidR="00CA3383" w:rsidRDefault="00CA3383" w:rsidP="00CA3383">
      <w:pPr>
        <w:pStyle w:val="BodyText"/>
        <w:outlineLvl w:val="1"/>
        <w:rPr>
          <w:rFonts w:asciiTheme="majorHAnsi" w:eastAsiaTheme="majorEastAsia" w:hAnsiTheme="majorHAnsi" w:cstheme="majorBidi"/>
          <w:color w:val="1F4D78" w:themeColor="accent1" w:themeShade="7F"/>
          <w:sz w:val="24"/>
          <w:szCs w:val="24"/>
        </w:rPr>
      </w:pPr>
      <w:bookmarkStart w:id="18" w:name="_Toc498095813"/>
      <w:r w:rsidRPr="00CA3383">
        <w:rPr>
          <w:rFonts w:asciiTheme="majorHAnsi" w:eastAsiaTheme="majorEastAsia" w:hAnsiTheme="majorHAnsi" w:cstheme="majorBidi"/>
          <w:color w:val="1F4D78" w:themeColor="accent1" w:themeShade="7F"/>
          <w:sz w:val="24"/>
          <w:szCs w:val="24"/>
        </w:rPr>
        <w:t>Inventory Scrap Trans Browse</w:t>
      </w:r>
      <w:r>
        <w:rPr>
          <w:rFonts w:asciiTheme="majorHAnsi" w:eastAsiaTheme="majorEastAsia" w:hAnsiTheme="majorHAnsi" w:cstheme="majorBidi"/>
          <w:color w:val="1F4D78" w:themeColor="accent1" w:themeShade="7F"/>
          <w:sz w:val="24"/>
          <w:szCs w:val="24"/>
        </w:rPr>
        <w:t xml:space="preserve"> 3.6.23</w:t>
      </w:r>
      <w:bookmarkEnd w:id="18"/>
    </w:p>
    <w:p w14:paraId="1649E874" w14:textId="121FE788" w:rsidR="00CA3383" w:rsidRPr="00CA3383" w:rsidRDefault="00CA3383" w:rsidP="00CA3383">
      <w:pPr>
        <w:spacing w:after="120"/>
      </w:pPr>
      <w:r w:rsidRPr="00CA3383">
        <w:t>This browse is also available to view Scrap transactions</w:t>
      </w:r>
    </w:p>
    <w:p w14:paraId="14F522C5" w14:textId="16540CFF" w:rsidR="00CA3383" w:rsidRDefault="00CA3383" w:rsidP="00BB5065">
      <w:pPr>
        <w:pStyle w:val="BodyText"/>
        <w:rPr>
          <w:rFonts w:asciiTheme="majorHAnsi" w:eastAsiaTheme="majorEastAsia" w:hAnsiTheme="majorHAnsi" w:cstheme="majorBidi"/>
          <w:color w:val="1F4D78" w:themeColor="accent1" w:themeShade="7F"/>
          <w:sz w:val="24"/>
          <w:szCs w:val="24"/>
        </w:rPr>
      </w:pPr>
    </w:p>
    <w:p w14:paraId="1B43A973" w14:textId="4B42B00B" w:rsidR="00CA3383" w:rsidRPr="00D77AEF" w:rsidRDefault="00CA3383" w:rsidP="00BB5065">
      <w:pPr>
        <w:pStyle w:val="BodyText"/>
        <w:rPr>
          <w:rFonts w:asciiTheme="majorHAnsi" w:eastAsiaTheme="majorEastAsia" w:hAnsiTheme="majorHAnsi" w:cstheme="majorBidi"/>
          <w:color w:val="1F4D78" w:themeColor="accent1" w:themeShade="7F"/>
          <w:sz w:val="24"/>
          <w:szCs w:val="24"/>
        </w:rPr>
      </w:pPr>
      <w:r w:rsidRPr="00CA3383">
        <w:rPr>
          <w:rFonts w:asciiTheme="majorHAnsi" w:eastAsiaTheme="majorEastAsia" w:hAnsiTheme="majorHAnsi" w:cstheme="majorBidi"/>
          <w:noProof/>
          <w:color w:val="2E74B5" w:themeColor="accent1" w:themeShade="BF"/>
          <w:sz w:val="32"/>
          <w:szCs w:val="32"/>
        </w:rPr>
        <mc:AlternateContent>
          <mc:Choice Requires="wps">
            <w:drawing>
              <wp:anchor distT="0" distB="0" distL="114300" distR="114300" simplePos="0" relativeHeight="251691008" behindDoc="0" locked="0" layoutInCell="1" allowOverlap="1" wp14:anchorId="61D8A27E" wp14:editId="7B26541C">
                <wp:simplePos x="0" y="0"/>
                <wp:positionH relativeFrom="column">
                  <wp:posOffset>4411980</wp:posOffset>
                </wp:positionH>
                <wp:positionV relativeFrom="paragraph">
                  <wp:posOffset>1279525</wp:posOffset>
                </wp:positionV>
                <wp:extent cx="1511300" cy="257810"/>
                <wp:effectExtent l="19050" t="19050" r="12700" b="27940"/>
                <wp:wrapNone/>
                <wp:docPr id="20" name="Text Box 20"/>
                <wp:cNvGraphicFramePr/>
                <a:graphic xmlns:a="http://schemas.openxmlformats.org/drawingml/2006/main">
                  <a:graphicData uri="http://schemas.microsoft.com/office/word/2010/wordprocessingShape">
                    <wps:wsp>
                      <wps:cNvSpPr txBox="1"/>
                      <wps:spPr>
                        <a:xfrm>
                          <a:off x="0" y="0"/>
                          <a:ext cx="1511300" cy="257810"/>
                        </a:xfrm>
                        <a:prstGeom prst="rect">
                          <a:avLst/>
                        </a:prstGeom>
                        <a:solidFill>
                          <a:schemeClr val="lt1"/>
                        </a:solidFill>
                        <a:ln w="28575">
                          <a:solidFill>
                            <a:srgbClr val="92D050"/>
                          </a:solidFill>
                        </a:ln>
                        <a:effectLst/>
                      </wps:spPr>
                      <wps:style>
                        <a:lnRef idx="0">
                          <a:schemeClr val="accent1"/>
                        </a:lnRef>
                        <a:fillRef idx="0">
                          <a:schemeClr val="accent1"/>
                        </a:fillRef>
                        <a:effectRef idx="0">
                          <a:schemeClr val="accent1"/>
                        </a:effectRef>
                        <a:fontRef idx="minor">
                          <a:schemeClr val="dk1"/>
                        </a:fontRef>
                      </wps:style>
                      <wps:txbx>
                        <w:txbxContent>
                          <w:p w14:paraId="3BDC1212" w14:textId="77777777" w:rsidR="00CA3383" w:rsidRPr="00312559" w:rsidRDefault="00CA3383" w:rsidP="00CA3383">
                            <w:pPr>
                              <w:rPr>
                                <w:sz w:val="20"/>
                                <w:szCs w:val="20"/>
                                <w:lang w:val="de-AT"/>
                              </w:rPr>
                            </w:pPr>
                            <w:r w:rsidRPr="00312559">
                              <w:rPr>
                                <w:sz w:val="20"/>
                                <w:szCs w:val="20"/>
                                <w:lang w:val="de-AT"/>
                              </w:rPr>
                              <w:t>Scroll right for more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8A27E" id="Text Box 20" o:spid="_x0000_s1028" type="#_x0000_t202" style="position:absolute;margin-left:347.4pt;margin-top:100.75pt;width:119pt;height:20.3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" fillcolor="white [3201]" strokecolor="#92d050" strokeweight="2.25pt">
                <v:textbox>
                  <w:txbxContent>
                    <w:p w14:paraId="3BDC1212" w14:textId="77777777" w:rsidR="00CA3383" w:rsidRPr="00312559" w:rsidRDefault="00CA3383" w:rsidP="00CA3383">
                      <w:pPr>
                        <w:rPr>
                          <w:sz w:val="20"/>
                          <w:szCs w:val="20"/>
                          <w:lang w:val="de-AT"/>
                        </w:rPr>
                      </w:pPr>
                      <w:r w:rsidRPr="00312559">
                        <w:rPr>
                          <w:sz w:val="20"/>
                          <w:szCs w:val="20"/>
                          <w:lang w:val="de-AT"/>
                        </w:rPr>
                        <w:t>Scroll right for more data</w:t>
                      </w:r>
                    </w:p>
                  </w:txbxContent>
                </v:textbox>
              </v:shape>
            </w:pict>
          </mc:Fallback>
        </mc:AlternateContent>
      </w:r>
      <w:r w:rsidRPr="00CA3383">
        <w:rPr>
          <w:rFonts w:asciiTheme="majorHAnsi" w:eastAsiaTheme="majorEastAsia" w:hAnsiTheme="majorHAnsi" w:cstheme="majorBidi"/>
          <w:noProof/>
          <w:color w:val="2E74B5" w:themeColor="accent1" w:themeShade="BF"/>
          <w:sz w:val="32"/>
          <w:szCs w:val="32"/>
        </w:rPr>
        <mc:AlternateContent>
          <mc:Choice Requires="wps">
            <w:drawing>
              <wp:anchor distT="0" distB="0" distL="114300" distR="114300" simplePos="0" relativeHeight="251692032" behindDoc="0" locked="0" layoutInCell="1" allowOverlap="1" wp14:anchorId="4E0A0397" wp14:editId="02CFDB8D">
                <wp:simplePos x="0" y="0"/>
                <wp:positionH relativeFrom="column">
                  <wp:posOffset>5156835</wp:posOffset>
                </wp:positionH>
                <wp:positionV relativeFrom="paragraph">
                  <wp:posOffset>1477010</wp:posOffset>
                </wp:positionV>
                <wp:extent cx="927100" cy="203200"/>
                <wp:effectExtent l="0" t="19050" r="44450" b="44450"/>
                <wp:wrapNone/>
                <wp:docPr id="23" name="Right Arrow 23"/>
                <wp:cNvGraphicFramePr/>
                <a:graphic xmlns:a="http://schemas.openxmlformats.org/drawingml/2006/main">
                  <a:graphicData uri="http://schemas.microsoft.com/office/word/2010/wordprocessingShape">
                    <wps:wsp>
                      <wps:cNvSpPr/>
                      <wps:spPr>
                        <a:xfrm>
                          <a:off x="0" y="0"/>
                          <a:ext cx="927100" cy="203200"/>
                        </a:xfrm>
                        <a:prstGeom prst="rightArrow">
                          <a:avLst/>
                        </a:prstGeom>
                        <a:solidFill>
                          <a:srgbClr val="92D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9B78A0" id="Right Arrow 23" o:spid="_x0000_s1026" type="#_x0000_t13" style="position:absolute;margin-left:406.05pt;margin-top:116.3pt;width:73pt;height:1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" adj="19233" fillcolor="#92d050" strokecolor="black [3213]" strokeweight="1pt"/>
            </w:pict>
          </mc:Fallback>
        </mc:AlternateContent>
      </w:r>
      <w:r>
        <w:rPr>
          <w:noProof/>
        </w:rPr>
        <w:drawing>
          <wp:inline distT="0" distB="0" distL="0" distR="0" wp14:anchorId="246F0043" wp14:editId="2EDEB64E">
            <wp:extent cx="5943600" cy="15938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593850"/>
                    </a:xfrm>
                    <a:prstGeom prst="rect">
                      <a:avLst/>
                    </a:prstGeom>
                  </pic:spPr>
                </pic:pic>
              </a:graphicData>
            </a:graphic>
          </wp:inline>
        </w:drawing>
      </w:r>
    </w:p>
    <w:sectPr w:rsidR="00CA3383" w:rsidRPr="00D77AEF">
      <w:head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14FDFB" w14:textId="77777777" w:rsidR="00D75A50" w:rsidRDefault="00D75A50" w:rsidP="00BC5942">
      <w:pPr>
        <w:spacing w:after="0" w:line="240" w:lineRule="auto"/>
      </w:pPr>
      <w:r>
        <w:separator/>
      </w:r>
    </w:p>
  </w:endnote>
  <w:endnote w:type="continuationSeparator" w:id="0">
    <w:p w14:paraId="55F9D933" w14:textId="77777777" w:rsidR="00D75A50" w:rsidRDefault="00D75A50"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DB1FC3" w14:textId="77777777" w:rsidR="00D75A50" w:rsidRDefault="00D75A50" w:rsidP="00BC5942">
      <w:pPr>
        <w:spacing w:after="0" w:line="240" w:lineRule="auto"/>
      </w:pPr>
      <w:r>
        <w:separator/>
      </w:r>
    </w:p>
  </w:footnote>
  <w:footnote w:type="continuationSeparator" w:id="0">
    <w:p w14:paraId="09E8F6D0" w14:textId="77777777" w:rsidR="00D75A50" w:rsidRDefault="00D75A50" w:rsidP="00BC59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E6454D" w14:textId="77777777" w:rsidR="00BC4351" w:rsidRDefault="00BC4351">
    <w:pPr>
      <w:pStyle w:val="Header"/>
    </w:pPr>
  </w:p>
  <w:tbl>
    <w:tblPr>
      <w:tblStyle w:val="TableGrid"/>
      <w:tblW w:w="0" w:type="auto"/>
      <w:tblLook w:val="04A0" w:firstRow="1" w:lastRow="0" w:firstColumn="1" w:lastColumn="0" w:noHBand="0" w:noVBand="1"/>
    </w:tblPr>
    <w:tblGrid>
      <w:gridCol w:w="1926"/>
      <w:gridCol w:w="5179"/>
      <w:gridCol w:w="2245"/>
    </w:tblGrid>
    <w:tr w:rsidR="00BC4351" w14:paraId="04E64552" w14:textId="77777777" w:rsidTr="00615F18">
      <w:trPr>
        <w:trHeight w:val="439"/>
      </w:trPr>
      <w:tc>
        <w:tcPr>
          <w:tcW w:w="1926" w:type="dxa"/>
          <w:vMerge w:val="restart"/>
          <w:vAlign w:val="center"/>
        </w:tcPr>
        <w:p w14:paraId="04E6454E" w14:textId="77777777" w:rsidR="00BC4351" w:rsidRDefault="00BC4351">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4E6454F" w14:textId="4102274E" w:rsidR="00BC4351" w:rsidRPr="0052355F" w:rsidRDefault="00BC4351" w:rsidP="005C7E8E">
          <w:pPr>
            <w:pStyle w:val="Header"/>
            <w:jc w:val="center"/>
            <w:rPr>
              <w:b/>
            </w:rPr>
          </w:pPr>
          <w:r w:rsidRPr="0052355F">
            <w:rPr>
              <w:b/>
            </w:rPr>
            <w:t xml:space="preserve">QAD </w:t>
          </w:r>
          <w:r>
            <w:rPr>
              <w:b/>
            </w:rPr>
            <w:t>G2 TRAINING DOCUMENT</w:t>
          </w:r>
        </w:p>
      </w:tc>
      <w:tc>
        <w:tcPr>
          <w:tcW w:w="2245" w:type="dxa"/>
          <w:vAlign w:val="center"/>
        </w:tcPr>
        <w:p w14:paraId="04E64551" w14:textId="3298D2A1" w:rsidR="00BC4351" w:rsidRDefault="00BC4351" w:rsidP="00DF5E2E">
          <w:pPr>
            <w:pStyle w:val="Header"/>
          </w:pPr>
        </w:p>
      </w:tc>
    </w:tr>
    <w:tr w:rsidR="00BC4351" w14:paraId="04E64556" w14:textId="77777777" w:rsidTr="00615F18">
      <w:trPr>
        <w:trHeight w:val="439"/>
      </w:trPr>
      <w:tc>
        <w:tcPr>
          <w:tcW w:w="1926" w:type="dxa"/>
          <w:vMerge/>
          <w:vAlign w:val="center"/>
        </w:tcPr>
        <w:p w14:paraId="04E64553" w14:textId="77777777" w:rsidR="00BC4351" w:rsidRDefault="00BC4351">
          <w:pPr>
            <w:pStyle w:val="Header"/>
          </w:pPr>
        </w:p>
      </w:tc>
      <w:tc>
        <w:tcPr>
          <w:tcW w:w="5179" w:type="dxa"/>
          <w:vAlign w:val="center"/>
        </w:tcPr>
        <w:p w14:paraId="04E64554" w14:textId="7C7FA521" w:rsidR="00BC4351" w:rsidRDefault="00660162" w:rsidP="005C7E8E">
          <w:pPr>
            <w:pStyle w:val="Header"/>
            <w:jc w:val="center"/>
          </w:pPr>
          <w:r>
            <w:t>Scrap and RTV</w:t>
          </w:r>
        </w:p>
      </w:tc>
      <w:tc>
        <w:tcPr>
          <w:tcW w:w="2245" w:type="dxa"/>
          <w:vAlign w:val="center"/>
        </w:tcPr>
        <w:p w14:paraId="04E64555" w14:textId="77777777" w:rsidR="00BC4351" w:rsidRDefault="00BC4351">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F00745">
            <w:rPr>
              <w:b/>
              <w:bCs/>
              <w:noProof/>
            </w:rPr>
            <w:t>2</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F00745">
            <w:rPr>
              <w:b/>
              <w:bCs/>
              <w:noProof/>
            </w:rPr>
            <w:t>14</w:t>
          </w:r>
          <w:r w:rsidRPr="0052355F">
            <w:rPr>
              <w:b/>
              <w:bCs/>
              <w:noProof/>
            </w:rPr>
            <w:fldChar w:fldCharType="end"/>
          </w:r>
        </w:p>
      </w:tc>
    </w:tr>
  </w:tbl>
  <w:p w14:paraId="04E64557" w14:textId="77777777" w:rsidR="00BC4351" w:rsidRDefault="00BC4351">
    <w:pPr>
      <w:pStyle w:val="Header"/>
    </w:pPr>
  </w:p>
  <w:p w14:paraId="04E64558" w14:textId="77777777" w:rsidR="00BC4351" w:rsidRDefault="00BC43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6CE611E5"/>
    <w:multiLevelType w:val="hybridMultilevel"/>
    <w:tmpl w:val="71900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42"/>
    <w:rsid w:val="00016B19"/>
    <w:rsid w:val="00016CA8"/>
    <w:rsid w:val="00023FB3"/>
    <w:rsid w:val="000240F8"/>
    <w:rsid w:val="00025508"/>
    <w:rsid w:val="00041BF8"/>
    <w:rsid w:val="00043B73"/>
    <w:rsid w:val="00045CA0"/>
    <w:rsid w:val="00060480"/>
    <w:rsid w:val="00063F45"/>
    <w:rsid w:val="0006707B"/>
    <w:rsid w:val="000670B6"/>
    <w:rsid w:val="0007102C"/>
    <w:rsid w:val="000711FD"/>
    <w:rsid w:val="00081B45"/>
    <w:rsid w:val="0009206A"/>
    <w:rsid w:val="0009409E"/>
    <w:rsid w:val="000B2EC0"/>
    <w:rsid w:val="000B7DDE"/>
    <w:rsid w:val="000C00EA"/>
    <w:rsid w:val="000C0925"/>
    <w:rsid w:val="000C4F2F"/>
    <w:rsid w:val="000E037B"/>
    <w:rsid w:val="000E22A7"/>
    <w:rsid w:val="000E7FAE"/>
    <w:rsid w:val="000F58A7"/>
    <w:rsid w:val="00106408"/>
    <w:rsid w:val="00120B77"/>
    <w:rsid w:val="00122988"/>
    <w:rsid w:val="00125E32"/>
    <w:rsid w:val="001350BD"/>
    <w:rsid w:val="0013691B"/>
    <w:rsid w:val="00140864"/>
    <w:rsid w:val="001410B9"/>
    <w:rsid w:val="00143CD7"/>
    <w:rsid w:val="00143E4A"/>
    <w:rsid w:val="00144663"/>
    <w:rsid w:val="00154851"/>
    <w:rsid w:val="00166790"/>
    <w:rsid w:val="001723E5"/>
    <w:rsid w:val="00172A15"/>
    <w:rsid w:val="00177DF8"/>
    <w:rsid w:val="0018245C"/>
    <w:rsid w:val="001922C0"/>
    <w:rsid w:val="001B632E"/>
    <w:rsid w:val="001C3F00"/>
    <w:rsid w:val="001C4BC6"/>
    <w:rsid w:val="001C5FD6"/>
    <w:rsid w:val="001D070F"/>
    <w:rsid w:val="001D3309"/>
    <w:rsid w:val="001D763F"/>
    <w:rsid w:val="001F4E05"/>
    <w:rsid w:val="00204472"/>
    <w:rsid w:val="00213D75"/>
    <w:rsid w:val="002157AE"/>
    <w:rsid w:val="00224412"/>
    <w:rsid w:val="00232E28"/>
    <w:rsid w:val="002361B5"/>
    <w:rsid w:val="002427B5"/>
    <w:rsid w:val="00285687"/>
    <w:rsid w:val="002864C2"/>
    <w:rsid w:val="00290030"/>
    <w:rsid w:val="002A404C"/>
    <w:rsid w:val="002B2880"/>
    <w:rsid w:val="002C21A6"/>
    <w:rsid w:val="002C6CFA"/>
    <w:rsid w:val="002D494A"/>
    <w:rsid w:val="002E66ED"/>
    <w:rsid w:val="002F7A41"/>
    <w:rsid w:val="00303B30"/>
    <w:rsid w:val="003067E7"/>
    <w:rsid w:val="00312559"/>
    <w:rsid w:val="00313A18"/>
    <w:rsid w:val="0031682D"/>
    <w:rsid w:val="0032613F"/>
    <w:rsid w:val="00327398"/>
    <w:rsid w:val="0034242A"/>
    <w:rsid w:val="0034604B"/>
    <w:rsid w:val="00346610"/>
    <w:rsid w:val="00354C9D"/>
    <w:rsid w:val="00371E5D"/>
    <w:rsid w:val="00377D2D"/>
    <w:rsid w:val="00383B51"/>
    <w:rsid w:val="00395D4D"/>
    <w:rsid w:val="003A63EB"/>
    <w:rsid w:val="003B0C5B"/>
    <w:rsid w:val="003B5158"/>
    <w:rsid w:val="003C48FB"/>
    <w:rsid w:val="003C608F"/>
    <w:rsid w:val="003D2ECC"/>
    <w:rsid w:val="003D551C"/>
    <w:rsid w:val="003F1B94"/>
    <w:rsid w:val="003F2211"/>
    <w:rsid w:val="003F3A20"/>
    <w:rsid w:val="003F61AF"/>
    <w:rsid w:val="004036BE"/>
    <w:rsid w:val="00407EB2"/>
    <w:rsid w:val="00412B7E"/>
    <w:rsid w:val="00421EFC"/>
    <w:rsid w:val="00430666"/>
    <w:rsid w:val="00434A77"/>
    <w:rsid w:val="00437449"/>
    <w:rsid w:val="00442EAD"/>
    <w:rsid w:val="00442F44"/>
    <w:rsid w:val="00443737"/>
    <w:rsid w:val="004549B4"/>
    <w:rsid w:val="00456DE3"/>
    <w:rsid w:val="004570A7"/>
    <w:rsid w:val="004679F0"/>
    <w:rsid w:val="00470991"/>
    <w:rsid w:val="00471F08"/>
    <w:rsid w:val="004A14D6"/>
    <w:rsid w:val="004A33BB"/>
    <w:rsid w:val="004A4C67"/>
    <w:rsid w:val="004B0098"/>
    <w:rsid w:val="004B653D"/>
    <w:rsid w:val="004C3857"/>
    <w:rsid w:val="004D7936"/>
    <w:rsid w:val="004F1444"/>
    <w:rsid w:val="004F404F"/>
    <w:rsid w:val="004F4F64"/>
    <w:rsid w:val="0050493B"/>
    <w:rsid w:val="0052355F"/>
    <w:rsid w:val="00530368"/>
    <w:rsid w:val="005316E4"/>
    <w:rsid w:val="0053428D"/>
    <w:rsid w:val="005469AC"/>
    <w:rsid w:val="0055238E"/>
    <w:rsid w:val="00560C7F"/>
    <w:rsid w:val="0056660B"/>
    <w:rsid w:val="0057315B"/>
    <w:rsid w:val="00590ED7"/>
    <w:rsid w:val="00594348"/>
    <w:rsid w:val="005A476E"/>
    <w:rsid w:val="005B4FA8"/>
    <w:rsid w:val="005B58C7"/>
    <w:rsid w:val="005B5EF6"/>
    <w:rsid w:val="005B60B7"/>
    <w:rsid w:val="005B68EF"/>
    <w:rsid w:val="005C1497"/>
    <w:rsid w:val="005C4DBA"/>
    <w:rsid w:val="005C50C4"/>
    <w:rsid w:val="005C7E8E"/>
    <w:rsid w:val="005E7B06"/>
    <w:rsid w:val="005F0F7A"/>
    <w:rsid w:val="006112FC"/>
    <w:rsid w:val="00615F18"/>
    <w:rsid w:val="00620BCD"/>
    <w:rsid w:val="0063289F"/>
    <w:rsid w:val="006339EE"/>
    <w:rsid w:val="006427F9"/>
    <w:rsid w:val="00653507"/>
    <w:rsid w:val="00660162"/>
    <w:rsid w:val="006604E8"/>
    <w:rsid w:val="00680968"/>
    <w:rsid w:val="00680BD6"/>
    <w:rsid w:val="00684A84"/>
    <w:rsid w:val="0068718A"/>
    <w:rsid w:val="00690C5B"/>
    <w:rsid w:val="00695934"/>
    <w:rsid w:val="006A13ED"/>
    <w:rsid w:val="006B0291"/>
    <w:rsid w:val="006B1580"/>
    <w:rsid w:val="006B3B69"/>
    <w:rsid w:val="006C15A8"/>
    <w:rsid w:val="006C46DB"/>
    <w:rsid w:val="006C5B85"/>
    <w:rsid w:val="006D61B7"/>
    <w:rsid w:val="006D79AA"/>
    <w:rsid w:val="006E0813"/>
    <w:rsid w:val="006E2FA3"/>
    <w:rsid w:val="006F3214"/>
    <w:rsid w:val="006F5B50"/>
    <w:rsid w:val="006F7AF9"/>
    <w:rsid w:val="0070100C"/>
    <w:rsid w:val="00710448"/>
    <w:rsid w:val="00722956"/>
    <w:rsid w:val="0072645D"/>
    <w:rsid w:val="00732AFE"/>
    <w:rsid w:val="007353E7"/>
    <w:rsid w:val="00742DD2"/>
    <w:rsid w:val="00743430"/>
    <w:rsid w:val="00753DB7"/>
    <w:rsid w:val="00760947"/>
    <w:rsid w:val="00764173"/>
    <w:rsid w:val="007752AC"/>
    <w:rsid w:val="007B233F"/>
    <w:rsid w:val="007B2944"/>
    <w:rsid w:val="007B7E4F"/>
    <w:rsid w:val="007C2AF7"/>
    <w:rsid w:val="007C3087"/>
    <w:rsid w:val="007C5A6E"/>
    <w:rsid w:val="007D117B"/>
    <w:rsid w:val="007D4573"/>
    <w:rsid w:val="007E095F"/>
    <w:rsid w:val="007E3293"/>
    <w:rsid w:val="007E75F5"/>
    <w:rsid w:val="00800616"/>
    <w:rsid w:val="00801E9E"/>
    <w:rsid w:val="00802105"/>
    <w:rsid w:val="008045A4"/>
    <w:rsid w:val="00804C39"/>
    <w:rsid w:val="0080720D"/>
    <w:rsid w:val="00833916"/>
    <w:rsid w:val="00836B19"/>
    <w:rsid w:val="00852D8C"/>
    <w:rsid w:val="008572CC"/>
    <w:rsid w:val="00866C49"/>
    <w:rsid w:val="0087001B"/>
    <w:rsid w:val="0087176D"/>
    <w:rsid w:val="00873560"/>
    <w:rsid w:val="00881FA0"/>
    <w:rsid w:val="00882CC6"/>
    <w:rsid w:val="00883393"/>
    <w:rsid w:val="00883816"/>
    <w:rsid w:val="00890C6F"/>
    <w:rsid w:val="008A3A3B"/>
    <w:rsid w:val="008A7316"/>
    <w:rsid w:val="008B0A1C"/>
    <w:rsid w:val="008B1E23"/>
    <w:rsid w:val="008C139C"/>
    <w:rsid w:val="008C4061"/>
    <w:rsid w:val="008C4FFC"/>
    <w:rsid w:val="008E0AAF"/>
    <w:rsid w:val="008E406A"/>
    <w:rsid w:val="008F06FC"/>
    <w:rsid w:val="00903A7F"/>
    <w:rsid w:val="00905810"/>
    <w:rsid w:val="00920EE3"/>
    <w:rsid w:val="009331F0"/>
    <w:rsid w:val="00942614"/>
    <w:rsid w:val="00946EA3"/>
    <w:rsid w:val="00954F3B"/>
    <w:rsid w:val="00956122"/>
    <w:rsid w:val="00974BD3"/>
    <w:rsid w:val="009A4117"/>
    <w:rsid w:val="009A6745"/>
    <w:rsid w:val="009B3B93"/>
    <w:rsid w:val="009B6290"/>
    <w:rsid w:val="009C18BC"/>
    <w:rsid w:val="009C1EBE"/>
    <w:rsid w:val="009C3A01"/>
    <w:rsid w:val="009C606F"/>
    <w:rsid w:val="009C7EFE"/>
    <w:rsid w:val="009D161B"/>
    <w:rsid w:val="009D2E8B"/>
    <w:rsid w:val="009D5555"/>
    <w:rsid w:val="009D65D2"/>
    <w:rsid w:val="009F0DB6"/>
    <w:rsid w:val="009F68B5"/>
    <w:rsid w:val="00A06AD8"/>
    <w:rsid w:val="00A24818"/>
    <w:rsid w:val="00A31A11"/>
    <w:rsid w:val="00A32A91"/>
    <w:rsid w:val="00A335C8"/>
    <w:rsid w:val="00A34313"/>
    <w:rsid w:val="00A43E92"/>
    <w:rsid w:val="00A46377"/>
    <w:rsid w:val="00A47902"/>
    <w:rsid w:val="00A6174C"/>
    <w:rsid w:val="00A70E1C"/>
    <w:rsid w:val="00A805E6"/>
    <w:rsid w:val="00A809EF"/>
    <w:rsid w:val="00A93F7D"/>
    <w:rsid w:val="00A95576"/>
    <w:rsid w:val="00AA513B"/>
    <w:rsid w:val="00AB2058"/>
    <w:rsid w:val="00AB5C1B"/>
    <w:rsid w:val="00AC6D3D"/>
    <w:rsid w:val="00AD081D"/>
    <w:rsid w:val="00AD0920"/>
    <w:rsid w:val="00AD1342"/>
    <w:rsid w:val="00AE08F6"/>
    <w:rsid w:val="00AE21AA"/>
    <w:rsid w:val="00AF09AA"/>
    <w:rsid w:val="00AF1463"/>
    <w:rsid w:val="00AF53A4"/>
    <w:rsid w:val="00B01765"/>
    <w:rsid w:val="00B0183A"/>
    <w:rsid w:val="00B11903"/>
    <w:rsid w:val="00B128A7"/>
    <w:rsid w:val="00B16ADA"/>
    <w:rsid w:val="00B22DA2"/>
    <w:rsid w:val="00B242BC"/>
    <w:rsid w:val="00B35DCB"/>
    <w:rsid w:val="00B36778"/>
    <w:rsid w:val="00B45358"/>
    <w:rsid w:val="00B45EA3"/>
    <w:rsid w:val="00B758FF"/>
    <w:rsid w:val="00B768A5"/>
    <w:rsid w:val="00B8067B"/>
    <w:rsid w:val="00B84192"/>
    <w:rsid w:val="00B85B21"/>
    <w:rsid w:val="00B8740E"/>
    <w:rsid w:val="00B87E6E"/>
    <w:rsid w:val="00B9079C"/>
    <w:rsid w:val="00B93419"/>
    <w:rsid w:val="00B96DFF"/>
    <w:rsid w:val="00BA7864"/>
    <w:rsid w:val="00BB033A"/>
    <w:rsid w:val="00BB5065"/>
    <w:rsid w:val="00BB58C4"/>
    <w:rsid w:val="00BC1E2D"/>
    <w:rsid w:val="00BC4351"/>
    <w:rsid w:val="00BC5942"/>
    <w:rsid w:val="00BD2ADB"/>
    <w:rsid w:val="00BD7E1E"/>
    <w:rsid w:val="00BE0506"/>
    <w:rsid w:val="00BF15ED"/>
    <w:rsid w:val="00C015E4"/>
    <w:rsid w:val="00C1342D"/>
    <w:rsid w:val="00C23A1F"/>
    <w:rsid w:val="00C30F16"/>
    <w:rsid w:val="00C3290B"/>
    <w:rsid w:val="00C34D53"/>
    <w:rsid w:val="00C372A2"/>
    <w:rsid w:val="00C40DCB"/>
    <w:rsid w:val="00C4264A"/>
    <w:rsid w:val="00C42722"/>
    <w:rsid w:val="00C459F4"/>
    <w:rsid w:val="00C520FA"/>
    <w:rsid w:val="00C55C5E"/>
    <w:rsid w:val="00C56108"/>
    <w:rsid w:val="00C63B0B"/>
    <w:rsid w:val="00C77710"/>
    <w:rsid w:val="00C915B5"/>
    <w:rsid w:val="00C93012"/>
    <w:rsid w:val="00CA1EBA"/>
    <w:rsid w:val="00CA3383"/>
    <w:rsid w:val="00CA349F"/>
    <w:rsid w:val="00CB3C5C"/>
    <w:rsid w:val="00CB6BE4"/>
    <w:rsid w:val="00CC5525"/>
    <w:rsid w:val="00CD51D6"/>
    <w:rsid w:val="00CE1EEB"/>
    <w:rsid w:val="00CE7C20"/>
    <w:rsid w:val="00CF797A"/>
    <w:rsid w:val="00D05B46"/>
    <w:rsid w:val="00D1169D"/>
    <w:rsid w:val="00D14B7E"/>
    <w:rsid w:val="00D17D47"/>
    <w:rsid w:val="00D20826"/>
    <w:rsid w:val="00D20F4A"/>
    <w:rsid w:val="00D211B3"/>
    <w:rsid w:val="00D45492"/>
    <w:rsid w:val="00D52F94"/>
    <w:rsid w:val="00D541A2"/>
    <w:rsid w:val="00D62200"/>
    <w:rsid w:val="00D62CAA"/>
    <w:rsid w:val="00D724A7"/>
    <w:rsid w:val="00D75A50"/>
    <w:rsid w:val="00D77AEF"/>
    <w:rsid w:val="00D835F3"/>
    <w:rsid w:val="00D86A5D"/>
    <w:rsid w:val="00D90F03"/>
    <w:rsid w:val="00D91782"/>
    <w:rsid w:val="00D940C6"/>
    <w:rsid w:val="00D9541A"/>
    <w:rsid w:val="00D95D7C"/>
    <w:rsid w:val="00DA1073"/>
    <w:rsid w:val="00DB7D47"/>
    <w:rsid w:val="00DD260B"/>
    <w:rsid w:val="00DD2F3C"/>
    <w:rsid w:val="00DD3B5D"/>
    <w:rsid w:val="00DD4B5E"/>
    <w:rsid w:val="00DD51F2"/>
    <w:rsid w:val="00DE099D"/>
    <w:rsid w:val="00DE3D0A"/>
    <w:rsid w:val="00DF1523"/>
    <w:rsid w:val="00DF5E2E"/>
    <w:rsid w:val="00E06319"/>
    <w:rsid w:val="00E136DB"/>
    <w:rsid w:val="00E14E2F"/>
    <w:rsid w:val="00E433E4"/>
    <w:rsid w:val="00E43F50"/>
    <w:rsid w:val="00E70053"/>
    <w:rsid w:val="00E749E6"/>
    <w:rsid w:val="00E84B30"/>
    <w:rsid w:val="00EA6588"/>
    <w:rsid w:val="00EB377E"/>
    <w:rsid w:val="00EC2166"/>
    <w:rsid w:val="00EC6DC6"/>
    <w:rsid w:val="00ED38D3"/>
    <w:rsid w:val="00ED668E"/>
    <w:rsid w:val="00ED776C"/>
    <w:rsid w:val="00EF28EE"/>
    <w:rsid w:val="00F004B7"/>
    <w:rsid w:val="00F00745"/>
    <w:rsid w:val="00F0244A"/>
    <w:rsid w:val="00F06CC6"/>
    <w:rsid w:val="00F468D6"/>
    <w:rsid w:val="00F55B19"/>
    <w:rsid w:val="00F577CC"/>
    <w:rsid w:val="00F704E8"/>
    <w:rsid w:val="00F75A84"/>
    <w:rsid w:val="00F81D40"/>
    <w:rsid w:val="00F90870"/>
    <w:rsid w:val="00F936C6"/>
    <w:rsid w:val="00F945F1"/>
    <w:rsid w:val="00F96A53"/>
    <w:rsid w:val="00FA11D7"/>
    <w:rsid w:val="00FB41BF"/>
    <w:rsid w:val="00FB67E3"/>
    <w:rsid w:val="00FD23FA"/>
    <w:rsid w:val="00FD5661"/>
    <w:rsid w:val="00FE710C"/>
    <w:rsid w:val="00FF3DE1"/>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64411"/>
  <w15:chartTrackingRefBased/>
  <w15:docId w15:val="{E7B87B07-680C-428A-9BB8-F5AB59B5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JCI Document" ma:contentTypeID="0x010100EA254AAEB50D427F87E6DD3EC4BD243700B1DFB8CD2C930F4A99C7C1A88EE490D9" ma:contentTypeVersion="4" ma:contentTypeDescription="JCI Document" ma:contentTypeScope="" ma:versionID="819e34777b1df3f7dc81f68dfc800fc0">
  <xsd:schema xmlns:xsd="http://www.w3.org/2001/XMLSchema" xmlns:xs="http://www.w3.org/2001/XMLSchema" xmlns:p="http://schemas.microsoft.com/office/2006/metadata/properties" xmlns:ns2="a5a16fed-3cb8-45ea-9744-ba0aeadce716" targetNamespace="http://schemas.microsoft.com/office/2006/metadata/properties" ma:root="true" ma:fieldsID="34fdecfbb6f7c95dd4805fd796f782ff" ns2:_="">
    <xsd:import namespace="a5a16fed-3cb8-45ea-9744-ba0aeadce716"/>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16fed-3cb8-45ea-9744-ba0aeadce716"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da74c67e-3758-420f-a545-02c35f801a43}" ma:internalName="TaxCatchAll" ma:showField="CatchAllData" ma:web="c65654d2-a11e-4618-ac1f-5ca0a24ed646">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da74c67e-3758-420f-a545-02c35f801a43}" ma:internalName="TaxCatchAllLabel" ma:readOnly="true" ma:showField="CatchAllDataLabel" ma:web="c65654d2-a11e-4618-ac1f-5ca0a24ed6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2.xml><?xml version="1.0" encoding="utf-8"?>
<ds:datastoreItem xmlns:ds="http://schemas.openxmlformats.org/officeDocument/2006/customXml" ds:itemID="{AB9DB3EC-F6C6-4401-9962-5441A3A0246B}">
  <ds:schemaRefs>
    <ds:schemaRef ds:uri="http://schemas.microsoft.com/office/2006/metadata/properties"/>
    <ds:schemaRef ds:uri="http://schemas.microsoft.com/office/infopath/2007/PartnerControls"/>
    <ds:schemaRef ds:uri="a5a16fed-3cb8-45ea-9744-ba0aeadce716"/>
  </ds:schemaRefs>
</ds:datastoreItem>
</file>

<file path=customXml/itemProps3.xml><?xml version="1.0" encoding="utf-8"?>
<ds:datastoreItem xmlns:ds="http://schemas.openxmlformats.org/officeDocument/2006/customXml" ds:itemID="{F26BAC8C-6172-41ED-9FC2-41F9499E29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16fed-3cb8-45ea-9744-ba0aeadce7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04D2BE-3BDF-4EC8-BAA1-8A720AC33117}"/>
</file>

<file path=customXml/itemProps5.xml><?xml version="1.0" encoding="utf-8"?>
<ds:datastoreItem xmlns:ds="http://schemas.openxmlformats.org/officeDocument/2006/customXml" ds:itemID="{CB1417BA-CAFF-467C-B853-032FD3F90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TotalTime>
  <Pages>14</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8688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36</cp:revision>
  <dcterms:created xsi:type="dcterms:W3CDTF">2017-10-26T11:27:00Z</dcterms:created>
  <dcterms:modified xsi:type="dcterms:W3CDTF">2017-11-10T15:48:00Z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Order">
    <vt:r8>27700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