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AYUSH Proposal Submission Checklist — Final (Verified)</w:t>
      </w:r>
    </w:p>
    <w:p>
      <w:pPr>
        <w:jc w:val="center"/>
      </w:pPr>
      <w:r>
        <w:rPr>
          <w:color w:val="808080"/>
          <w:sz w:val="18"/>
        </w:rPr>
        <w:t>Project: YogNayur  |  Generated: 21 Feb 2026 15:02</w:t>
      </w:r>
    </w:p>
    <w:p>
      <w:r>
        <w:rPr>
          <w:sz w:val="18"/>
        </w:rPr>
        <w:t xml:space="preserve">Verified against: </w:t>
      </w:r>
      <w:r>
        <w:rPr>
          <w:b/>
          <w:sz w:val="18"/>
        </w:rPr>
        <w:t>Playbook V6</w:t>
      </w:r>
      <w:r>
        <w:rPr>
          <w:sz w:val="18"/>
        </w:rPr>
        <w:t xml:space="preserve"> and </w:t>
      </w:r>
      <w:r>
        <w:rPr>
          <w:b/>
          <w:sz w:val="18"/>
        </w:rPr>
        <w:t>Functional &amp; Technical Requirements (Hypertension)</w:t>
      </w:r>
    </w:p>
    <w:p>
      <w:r>
        <w:rPr>
          <w:b/>
          <w:sz w:val="18"/>
        </w:rPr>
        <w:t xml:space="preserve">Legend: </w:t>
      </w:r>
      <w:r>
        <w:rPr>
          <w:sz w:val="18"/>
        </w:rPr>
        <w:t>✅ = Drafted from architecture  |  ⬜ = Needs team input</w:t>
      </w:r>
    </w:p>
    <w:p>
      <w:pPr>
        <w:pStyle w:val="Heading1"/>
      </w:pPr>
      <w:r>
        <w:t>Section 1 — Team &amp; Organisation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w:t>
            </w:r>
          </w:p>
        </w:tc>
        <w:tc>
          <w:tcPr>
            <w:tcW w:type="dxa" w:w="1728"/>
            <w:shd w:fill="2E4057" w:val="clear"/>
          </w:tcPr>
          <w:p>
            <w:pPr>
              <w:jc w:val="center"/>
            </w:pPr>
            <w:r/>
            <w:r>
              <w:rPr>
                <w:b/>
                <w:color w:val="FFFFFF"/>
                <w:sz w:val="18"/>
              </w:rPr>
              <w:t>Checklist Item</w:t>
            </w:r>
          </w:p>
        </w:tc>
        <w:tc>
          <w:tcPr>
            <w:tcW w:type="dxa" w:w="1728"/>
            <w:shd w:fill="2E4057" w:val="clear"/>
          </w:tcPr>
          <w:p>
            <w:pPr>
              <w:jc w:val="center"/>
            </w:pPr>
            <w:r/>
            <w:r>
              <w:rPr>
                <w:b/>
                <w:color w:val="FFFFFF"/>
                <w:sz w:val="18"/>
              </w:rPr>
              <w:t>Owner</w:t>
            </w:r>
          </w:p>
        </w:tc>
        <w:tc>
          <w:tcPr>
            <w:tcW w:type="dxa" w:w="1728"/>
            <w:shd w:fill="2E4057" w:val="clear"/>
          </w:tcPr>
          <w:p>
            <w:pPr>
              <w:jc w:val="center"/>
            </w:pPr>
            <w:r/>
            <w:r>
              <w:rPr>
                <w:b/>
                <w:color w:val="FFFFFF"/>
                <w:sz w:val="18"/>
              </w:rPr>
              <w:t>Status</w:t>
            </w:r>
          </w:p>
        </w:tc>
        <w:tc>
          <w:tcPr>
            <w:tcW w:type="dxa" w:w="1728"/>
            <w:shd w:fill="2E4057" w:val="clear"/>
          </w:tcPr>
          <w:p>
            <w:pPr>
              <w:jc w:val="center"/>
            </w:pPr>
            <w:r/>
            <w:r>
              <w:rPr>
                <w:b/>
                <w:color w:val="FFFFFF"/>
                <w:sz w:val="18"/>
              </w:rPr>
              <w:t>Notes / Draft</w:t>
            </w:r>
          </w:p>
        </w:tc>
      </w:tr>
      <w:tr>
        <w:tc>
          <w:tcPr>
            <w:tcW w:type="dxa" w:w="1728"/>
          </w:tcPr>
          <w:p>
            <w:r/>
            <w:r>
              <w:rPr>
                <w:sz w:val="18"/>
              </w:rPr>
              <w:t>1</w:t>
            </w:r>
          </w:p>
        </w:tc>
        <w:tc>
          <w:tcPr>
            <w:tcW w:type="dxa" w:w="1728"/>
          </w:tcPr>
          <w:p>
            <w:r/>
            <w:r>
              <w:rPr>
                <w:sz w:val="18"/>
              </w:rPr>
              <w:t>Team Name (exact spelling)</w:t>
            </w:r>
          </w:p>
        </w:tc>
        <w:tc>
          <w:tcPr>
            <w:tcW w:type="dxa" w:w="1728"/>
          </w:tcPr>
          <w:p>
            <w:r/>
            <w:r>
              <w:rPr>
                <w:sz w:val="18"/>
              </w:rPr>
              <w:t>Team Leader</w:t>
            </w:r>
          </w:p>
        </w:tc>
        <w:tc>
          <w:tcPr>
            <w:tcW w:type="dxa" w:w="1728"/>
            <w:shd w:fill="FFF3CD" w:val="clear"/>
          </w:tcPr>
          <w:p>
            <w:r/>
            <w:r>
              <w:rPr>
                <w:sz w:val="18"/>
              </w:rPr>
              <w:t>⬜ Needs input</w:t>
            </w:r>
          </w:p>
        </w:tc>
        <w:tc>
          <w:tcPr>
            <w:tcW w:type="dxa" w:w="1728"/>
          </w:tcPr>
          <w:p>
            <w:r/>
            <w:r>
              <w:rPr>
                <w:sz w:val="18"/>
              </w:rPr>
              <w:t>Suggested: YogNayur</w:t>
            </w:r>
          </w:p>
        </w:tc>
      </w:tr>
      <w:tr>
        <w:tc>
          <w:tcPr>
            <w:tcW w:type="dxa" w:w="1728"/>
          </w:tcPr>
          <w:p>
            <w:r/>
            <w:r>
              <w:rPr>
                <w:sz w:val="18"/>
              </w:rPr>
              <w:t>2</w:t>
            </w:r>
          </w:p>
        </w:tc>
        <w:tc>
          <w:tcPr>
            <w:tcW w:type="dxa" w:w="1728"/>
          </w:tcPr>
          <w:p>
            <w:r/>
            <w:r>
              <w:rPr>
                <w:sz w:val="18"/>
              </w:rPr>
              <w:t>Team Leader details (name, designation, expertise, email, phone, LinkedIn)</w:t>
            </w:r>
          </w:p>
        </w:tc>
        <w:tc>
          <w:tcPr>
            <w:tcW w:type="dxa" w:w="1728"/>
          </w:tcPr>
          <w:p>
            <w:r/>
            <w:r>
              <w:rPr>
                <w:sz w:val="18"/>
              </w:rPr>
              <w:t>Team Leader</w:t>
            </w:r>
          </w:p>
        </w:tc>
        <w:tc>
          <w:tcPr>
            <w:tcW w:type="dxa" w:w="1728"/>
            <w:shd w:fill="FFF3CD" w:val="clear"/>
          </w:tcPr>
          <w:p>
            <w:r/>
            <w:r>
              <w:rPr>
                <w:sz w:val="18"/>
              </w:rPr>
              <w:t>⬜ Needs input</w:t>
            </w:r>
          </w:p>
        </w:tc>
        <w:tc>
          <w:tcPr>
            <w:tcW w:type="dxa" w:w="1728"/>
          </w:tcPr>
          <w:p>
            <w:r/>
            <w:r>
              <w:rPr>
                <w:sz w:val="18"/>
              </w:rPr>
              <w:t>Personal details required</w:t>
            </w:r>
          </w:p>
        </w:tc>
      </w:tr>
      <w:tr>
        <w:tc>
          <w:tcPr>
            <w:tcW w:type="dxa" w:w="1728"/>
          </w:tcPr>
          <w:p>
            <w:r/>
            <w:r>
              <w:rPr>
                <w:sz w:val="18"/>
              </w:rPr>
              <w:t>3</w:t>
            </w:r>
          </w:p>
        </w:tc>
        <w:tc>
          <w:tcPr>
            <w:tcW w:type="dxa" w:w="1728"/>
          </w:tcPr>
          <w:p>
            <w:r/>
            <w:r>
              <w:rPr>
                <w:sz w:val="18"/>
              </w:rPr>
              <w:t>Organisation details (name, reg no., incorporation date, employees, address, website)</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Org: QAF Lab India (QLI) — qli.org.in. Registration docs needed.</w:t>
            </w:r>
          </w:p>
        </w:tc>
      </w:tr>
      <w:tr>
        <w:tc>
          <w:tcPr>
            <w:tcW w:type="dxa" w:w="1728"/>
          </w:tcPr>
          <w:p>
            <w:r/>
            <w:r>
              <w:rPr>
                <w:sz w:val="18"/>
              </w:rPr>
              <w:t>4</w:t>
            </w:r>
          </w:p>
        </w:tc>
        <w:tc>
          <w:tcPr>
            <w:tcW w:type="dxa" w:w="1728"/>
          </w:tcPr>
          <w:p>
            <w:r/>
            <w:r>
              <w:rPr>
                <w:sz w:val="18"/>
              </w:rPr>
              <w:t>Team members list (name, role, email, LinkedIn)</w:t>
            </w:r>
          </w:p>
        </w:tc>
        <w:tc>
          <w:tcPr>
            <w:tcW w:type="dxa" w:w="1728"/>
          </w:tcPr>
          <w:p>
            <w:r/>
            <w:r>
              <w:rPr>
                <w:sz w:val="18"/>
              </w:rPr>
              <w:t>Program Leader</w:t>
            </w:r>
          </w:p>
        </w:tc>
        <w:tc>
          <w:tcPr>
            <w:tcW w:type="dxa" w:w="1728"/>
            <w:shd w:fill="D4EDDA" w:val="clear"/>
          </w:tcPr>
          <w:p>
            <w:r/>
            <w:r>
              <w:rPr>
                <w:sz w:val="18"/>
              </w:rPr>
              <w:t>✅ Partial</w:t>
            </w:r>
          </w:p>
        </w:tc>
        <w:tc>
          <w:tcPr>
            <w:tcW w:type="dxa" w:w="1728"/>
          </w:tcPr>
          <w:p>
            <w:r/>
            <w:r>
              <w:rPr>
                <w:sz w:val="18"/>
              </w:rPr>
              <w:t>From qli.org.in/member: Avanthika, Mandar Chiplunkar, Dhruv, Sahitha. Roles/emails/LinkedIn needed.</w:t>
            </w:r>
          </w:p>
        </w:tc>
      </w:tr>
      <w:tr>
        <w:tc>
          <w:tcPr>
            <w:tcW w:type="dxa" w:w="1728"/>
          </w:tcPr>
          <w:p>
            <w:r/>
            <w:r>
              <w:rPr>
                <w:sz w:val="18"/>
              </w:rPr>
              <w:t>5</w:t>
            </w:r>
          </w:p>
        </w:tc>
        <w:tc>
          <w:tcPr>
            <w:tcW w:type="dxa" w:w="1728"/>
          </w:tcPr>
          <w:p>
            <w:r/>
            <w:r>
              <w:rPr>
                <w:sz w:val="18"/>
              </w:rPr>
              <w:t>Prior experience (≤200 words)</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Use Playbook §5.1 startup experience template.</w:t>
            </w:r>
          </w:p>
        </w:tc>
      </w:tr>
      <w:tr>
        <w:tc>
          <w:tcPr>
            <w:tcW w:type="dxa" w:w="1728"/>
          </w:tcPr>
          <w:p>
            <w:r/>
            <w:r>
              <w:rPr>
                <w:sz w:val="18"/>
              </w:rPr>
              <w:t>6</w:t>
            </w:r>
          </w:p>
        </w:tc>
        <w:tc>
          <w:tcPr>
            <w:tcW w:type="dxa" w:w="1728"/>
          </w:tcPr>
          <w:p>
            <w:r/>
            <w:r>
              <w:rPr>
                <w:sz w:val="18"/>
              </w:rPr>
              <w:t>Collaboration experience (≤200 words)</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Planned partnerships and advisor network.</w:t>
            </w:r>
          </w:p>
        </w:tc>
      </w:tr>
      <w:tr>
        <w:tc>
          <w:tcPr>
            <w:tcW w:type="dxa" w:w="1728"/>
          </w:tcPr>
          <w:p>
            <w:r/>
            <w:r>
              <w:rPr>
                <w:sz w:val="18"/>
              </w:rPr>
              <w:t>7</w:t>
            </w:r>
          </w:p>
        </w:tc>
        <w:tc>
          <w:tcPr>
            <w:tcW w:type="dxa" w:w="1728"/>
          </w:tcPr>
          <w:p>
            <w:r/>
            <w:r>
              <w:rPr>
                <w:sz w:val="18"/>
              </w:rPr>
              <w:t>Health domain expertise (≤100 words)</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Advisors and validation approach.</w:t>
            </w:r>
          </w:p>
        </w:tc>
      </w:tr>
    </w:tbl>
    <w:p>
      <w:pPr>
        <w:pStyle w:val="Heading1"/>
      </w:pPr>
      <w:r>
        <w:t>Section 2 — Technical Proposal (Q1–Q12)</w:t>
      </w:r>
    </w:p>
    <w:p>
      <w:pPr>
        <w:pStyle w:val="Heading2"/>
      </w:pPr>
      <w:r>
        <w:t>Q1 — Title of the Solution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Owner</w:t>
            </w:r>
          </w:p>
        </w:tc>
        <w:tc>
          <w:tcPr>
            <w:tcW w:type="dxa" w:w="2880"/>
            <w:shd w:fill="2E4057" w:val="clear"/>
          </w:tcPr>
          <w:p>
            <w:pPr>
              <w:jc w:val="center"/>
            </w:pPr>
            <w:r/>
            <w:r>
              <w:rPr>
                <w:b/>
                <w:color w:val="FFFFFF"/>
                <w:sz w:val="18"/>
              </w:rPr>
              <w:t>Status</w:t>
            </w:r>
          </w:p>
        </w:tc>
        <w:tc>
          <w:tcPr>
            <w:tcW w:type="dxa" w:w="2880"/>
            <w:shd w:fill="2E4057" w:val="clear"/>
          </w:tcPr>
          <w:p>
            <w:pPr>
              <w:jc w:val="center"/>
            </w:pPr>
            <w:r/>
            <w:r>
              <w:rPr>
                <w:b/>
                <w:color w:val="FFFFFF"/>
                <w:sz w:val="18"/>
              </w:rPr>
              <w:t>Final Text</w:t>
            </w:r>
          </w:p>
        </w:tc>
      </w:tr>
      <w:tr>
        <w:tc>
          <w:tcPr>
            <w:tcW w:type="dxa" w:w="2880"/>
          </w:tcPr>
          <w:p>
            <w:r/>
            <w:r>
              <w:rPr>
                <w:sz w:val="18"/>
              </w:rPr>
              <w:t>Team Leader</w:t>
            </w:r>
          </w:p>
        </w:tc>
        <w:tc>
          <w:tcPr>
            <w:tcW w:type="dxa" w:w="2880"/>
            <w:shd w:fill="D4EDDA" w:val="clear"/>
          </w:tcPr>
          <w:p>
            <w:r/>
            <w:r>
              <w:rPr>
                <w:sz w:val="18"/>
              </w:rPr>
              <w:t>✅ Draft ready</w:t>
            </w:r>
          </w:p>
        </w:tc>
        <w:tc>
          <w:tcPr>
            <w:tcW w:type="dxa" w:w="2880"/>
          </w:tcPr>
          <w:p>
            <w:r/>
            <w:r>
              <w:rPr>
                <w:sz w:val="18"/>
              </w:rPr>
              <w:t>YogNayur — AI-Enabled Clinical Intelligence for AYUSH Wellness</w:t>
            </w:r>
          </w:p>
        </w:tc>
      </w:tr>
    </w:tbl>
    <w:p>
      <w:pPr>
        <w:pStyle w:val="Heading2"/>
      </w:pPr>
      <w:r>
        <w:t>Q2 — Ministry Selected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Owner</w:t>
            </w:r>
          </w:p>
        </w:tc>
        <w:tc>
          <w:tcPr>
            <w:tcW w:type="dxa" w:w="2880"/>
            <w:shd w:fill="2E4057" w:val="clear"/>
          </w:tcPr>
          <w:p>
            <w:pPr>
              <w:jc w:val="center"/>
            </w:pPr>
            <w:r/>
            <w:r>
              <w:rPr>
                <w:b/>
                <w:color w:val="FFFFFF"/>
                <w:sz w:val="18"/>
              </w:rPr>
              <w:t>Status</w:t>
            </w:r>
          </w:p>
        </w:tc>
        <w:tc>
          <w:tcPr>
            <w:tcW w:type="dxa" w:w="2880"/>
            <w:shd w:fill="2E4057" w:val="clear"/>
          </w:tcPr>
          <w:p>
            <w:pPr>
              <w:jc w:val="center"/>
            </w:pPr>
            <w:r/>
            <w:r>
              <w:rPr>
                <w:b/>
                <w:color w:val="FFFFFF"/>
                <w:sz w:val="18"/>
              </w:rPr>
              <w:t>Value</w:t>
            </w:r>
          </w:p>
        </w:tc>
      </w:tr>
      <w:tr>
        <w:tc>
          <w:tcPr>
            <w:tcW w:type="dxa" w:w="2880"/>
          </w:tcPr>
          <w:p>
            <w:r/>
            <w:r>
              <w:rPr>
                <w:sz w:val="18"/>
              </w:rPr>
              <w:t>Team Leader</w:t>
            </w:r>
          </w:p>
        </w:tc>
        <w:tc>
          <w:tcPr>
            <w:tcW w:type="dxa" w:w="2880"/>
            <w:shd w:fill="D4EDDA" w:val="clear"/>
          </w:tcPr>
          <w:p>
            <w:r/>
            <w:r>
              <w:rPr>
                <w:sz w:val="18"/>
              </w:rPr>
              <w:t>✅ Done</w:t>
            </w:r>
          </w:p>
        </w:tc>
        <w:tc>
          <w:tcPr>
            <w:tcW w:type="dxa" w:w="2880"/>
          </w:tcPr>
          <w:p>
            <w:r/>
            <w:r>
              <w:rPr>
                <w:sz w:val="18"/>
              </w:rPr>
              <w:t>Ministry of AYUSH</w:t>
            </w:r>
          </w:p>
        </w:tc>
      </w:tr>
    </w:tbl>
    <w:p>
      <w:pPr>
        <w:pStyle w:val="Heading2"/>
      </w:pPr>
      <w:r>
        <w:t>Q3 — Problem Statement &amp; Proprietary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Item</w:t>
            </w:r>
          </w:p>
        </w:tc>
        <w:tc>
          <w:tcPr>
            <w:tcW w:type="dxa" w:w="2160"/>
            <w:shd w:fill="2E4057" w:val="clear"/>
          </w:tcPr>
          <w:p>
            <w:pPr>
              <w:jc w:val="center"/>
            </w:pPr>
            <w:r/>
            <w:r>
              <w:rPr>
                <w:b/>
                <w:color w:val="FFFFFF"/>
                <w:sz w:val="18"/>
              </w:rPr>
              <w:t>Owner</w:t>
            </w:r>
          </w:p>
        </w:tc>
        <w:tc>
          <w:tcPr>
            <w:tcW w:type="dxa" w:w="2160"/>
            <w:shd w:fill="2E4057" w:val="clear"/>
          </w:tcPr>
          <w:p>
            <w:pPr>
              <w:jc w:val="center"/>
            </w:pPr>
            <w:r/>
            <w:r>
              <w:rPr>
                <w:b/>
                <w:color w:val="FFFFFF"/>
                <w:sz w:val="18"/>
              </w:rPr>
              <w:t>Status</w:t>
            </w:r>
          </w:p>
        </w:tc>
        <w:tc>
          <w:tcPr>
            <w:tcW w:type="dxa" w:w="2160"/>
            <w:shd w:fill="2E4057" w:val="clear"/>
          </w:tcPr>
          <w:p>
            <w:pPr>
              <w:jc w:val="center"/>
            </w:pPr>
            <w:r/>
            <w:r>
              <w:rPr>
                <w:b/>
                <w:color w:val="FFFFFF"/>
                <w:sz w:val="18"/>
              </w:rPr>
              <w:t>Details</w:t>
            </w:r>
          </w:p>
        </w:tc>
      </w:tr>
      <w:tr>
        <w:tc>
          <w:tcPr>
            <w:tcW w:type="dxa" w:w="2160"/>
          </w:tcPr>
          <w:p>
            <w:r/>
            <w:r>
              <w:rPr>
                <w:sz w:val="18"/>
              </w:rPr>
              <w:t>Problem Statement</w:t>
            </w:r>
          </w:p>
        </w:tc>
        <w:tc>
          <w:tcPr>
            <w:tcW w:type="dxa" w:w="2160"/>
          </w:tcPr>
          <w:p>
            <w:r/>
            <w:r>
              <w:rPr>
                <w:sz w:val="18"/>
              </w:rPr>
              <w:t>Team Leader</w:t>
            </w:r>
          </w:p>
        </w:tc>
        <w:tc>
          <w:tcPr>
            <w:tcW w:type="dxa" w:w="2160"/>
            <w:shd w:fill="D4EDDA" w:val="clear"/>
          </w:tcPr>
          <w:p>
            <w:r/>
            <w:r>
              <w:rPr>
                <w:sz w:val="18"/>
              </w:rPr>
              <w:t>✅ Done</w:t>
            </w:r>
          </w:p>
        </w:tc>
        <w:tc>
          <w:tcPr>
            <w:tcW w:type="dxa" w:w="2160"/>
          </w:tcPr>
          <w:p>
            <w:r/>
            <w:r>
              <w:rPr>
                <w:sz w:val="18"/>
              </w:rPr>
              <w:t>Problem Statement 3 (from Annexure I)</w:t>
            </w:r>
          </w:p>
        </w:tc>
      </w:tr>
      <w:tr>
        <w:tc>
          <w:tcPr>
            <w:tcW w:type="dxa" w:w="2160"/>
          </w:tcPr>
          <w:p>
            <w:r/>
            <w:r>
              <w:rPr>
                <w:sz w:val="18"/>
              </w:rPr>
              <w:t>Proprietary model</w:t>
            </w:r>
          </w:p>
        </w:tc>
        <w:tc>
          <w:tcPr>
            <w:tcW w:type="dxa" w:w="2160"/>
          </w:tcPr>
          <w:p>
            <w:r/>
            <w:r>
              <w:rPr>
                <w:sz w:val="18"/>
              </w:rPr>
              <w:t>LNS</w:t>
            </w:r>
          </w:p>
        </w:tc>
        <w:tc>
          <w:tcPr>
            <w:tcW w:type="dxa" w:w="2160"/>
            <w:shd w:fill="D4EDDA" w:val="clear"/>
          </w:tcPr>
          <w:p>
            <w:r/>
            <w:r>
              <w:rPr>
                <w:sz w:val="18"/>
              </w:rPr>
              <w:t>✅ Draft ready</w:t>
            </w:r>
          </w:p>
        </w:tc>
        <w:tc>
          <w:tcPr>
            <w:tcW w:type="dxa" w:w="2160"/>
          </w:tcPr>
          <w:p>
            <w:r/>
            <w:r>
              <w:rPr>
                <w:sz w:val="18"/>
              </w:rPr>
              <w:t>Not a single proprietary model. Orchestration layer integrating OpenAI, Gemini, Anthropic, Diffbot, Sarvam AI, Ollama via configurable factory (get_llm). Clinical pipeline &amp; EHR schema are in-house. All third-party components in ThirdPartyRegister. ShareabilityNote identifies verification-shareable artefacts.</w:t>
            </w:r>
          </w:p>
        </w:tc>
      </w:tr>
    </w:tbl>
    <w:p>
      <w:pPr>
        <w:pStyle w:val="Heading2"/>
      </w:pPr>
      <w:r>
        <w:t>Q4 — Description of Solution (≤300 words)</w:t>
      </w:r>
    </w:p>
    <w:p>
      <w:r>
        <w:rPr>
          <w:b/>
        </w:rPr>
        <w:t xml:space="preserve">Owner: </w:t>
      </w:r>
      <w:r>
        <w:t xml:space="preserve">LNS  |  </w:t>
      </w:r>
      <w:r>
        <w:rPr>
          <w:b/>
        </w:rPr>
        <w:t xml:space="preserve">Status: </w:t>
      </w:r>
      <w:r>
        <w:t>✅ Draft ready</w:t>
      </w:r>
    </w:p>
    <w:p>
      <w:r>
        <w:rPr>
          <w:sz w:val="18"/>
        </w:rPr>
        <w:t>YogNayur is an AI-enabled clinical intelligence platform for AYUSH, built on a Knowledge Graph (Neo4j) with multi-LLM orchestration (LangChain).</w:t>
      </w:r>
    </w:p>
    <w:p>
      <w:r>
        <w:rPr>
          <w:b/>
          <w:sz w:val="18"/>
        </w:rPr>
        <w:t>UC1 — Multilingual Note to Structured EHR:</w:t>
      </w:r>
      <w:r>
        <w:rPr>
          <w:sz w:val="18"/>
        </w:rPr>
        <w:t xml:space="preserve"> Clinicians enter notes in Hindi or English. The system extracts structured fields (vitals, symptoms, lifestyle suspicions) into an AHMIS-aligned schema, computes BP categories (Normal/Elevated/Stage1/Stage2/CrisisSuspected), infers Red Flags (HRF1–HRF5), and displays per-field confidence (High/Medium/Low). The clinician edits and confirms; only confirmed records proceed. All actions are audit-logged.</w:t>
      </w:r>
    </w:p>
    <w:p>
      <w:r>
        <w:rPr>
          <w:b/>
          <w:sz w:val="18"/>
        </w:rPr>
        <w:t>UC2 — Personalised Care Plan with Clinician Trust Layer:</w:t>
      </w:r>
      <w:r>
        <w:rPr>
          <w:sz w:val="18"/>
        </w:rPr>
        <w:t xml:space="preserve"> From a confirmed EHR, the system generates a structured plan across seven sections (Diet, Activity, Sleep, Stress, Yoga, Follow-up, Referral). Every item carries a Trust Layer: trigger factors, safety status, confidence, evidence basis type, and clinician action. Red flags trigger referral-first gating with suppression of intense or prohibited content. Guardrails block cure claims, dosing instructions, and medicine changes; violations are audit-logged with GUARDRAIL_BLOCK.</w:t>
      </w:r>
    </w:p>
    <w:p>
      <w:r>
        <w:rPr>
          <w:b/>
          <w:sz w:val="18"/>
        </w:rPr>
        <w:t>UC3 — Early Warning Review Signals:</w:t>
      </w:r>
      <w:r>
        <w:rPr>
          <w:sz w:val="18"/>
        </w:rPr>
        <w:t xml:space="preserve"> The system ingests aggregated weekly counts by locality, computes deviation scores against 8-week baselines with persistence rules (≥2.0 for 2 consecutive weeks), and generates alerts for reviewer queues. Reviewers triage (New → Under Review → Action Recommended / False Signal → Closed). No automatic actions; all signals carry a review-only label.</w:t>
      </w:r>
    </w:p>
    <w:p>
      <w:r>
        <w:rPr>
          <w:b/>
          <w:sz w:val="18"/>
        </w:rPr>
        <w:t>Data Provenance:</w:t>
      </w:r>
      <w:r>
        <w:rPr>
          <w:sz w:val="18"/>
        </w:rPr>
        <w:t xml:space="preserve"> Stage 1 uses only synthetic and public data. Every extraction is traceable to source chunks. Append-only audit logs cover 12 event types. Indic Language Support via Sarvam AI (cloud and local 2B model). Replicability: Fully containerised (Docker Compose), ailment-agnostic—new conditions added via EHR template packs, not code changes.</w:t>
      </w:r>
    </w:p>
    <w:p>
      <w:pPr>
        <w:pStyle w:val="Heading2"/>
      </w:pPr>
      <w:r>
        <w:t>Q5 — TRL with Milestones and Risks (≤100 words)</w:t>
      </w:r>
    </w:p>
    <w:p>
      <w:r>
        <w:rPr>
          <w:b/>
        </w:rPr>
        <w:t xml:space="preserve">Owner: </w:t>
      </w:r>
      <w:r>
        <w:t xml:space="preserve">LNS  |  </w:t>
      </w:r>
      <w:r>
        <w:rPr>
          <w:b/>
        </w:rPr>
        <w:t xml:space="preserve">Status: </w:t>
      </w:r>
      <w:r>
        <w:t>✅ Draft ready</w:t>
      </w:r>
    </w:p>
    <w:p>
      <w:r>
        <w:rPr>
          <w:sz w:val="18"/>
        </w:rPr>
        <w:t>TRL 4. Milestone 1: Runnable PoC — English, Hindi, Tamil voice-to-EHR with clinician confirm, append-only audit trail, ≥90% structured field completion on labelled synthetic cases plus noise stress tests. Milestone 2: Early warning — locality weekly aggregation, reviewer alert queue, ≥70% alert precision on surge simulations. Milestone 3: Hypertension guidance with safety gates — zero prohibited outputs, referral-first for all red flags, clinician sign-off. Key risks: data realism, noisy audio, safety escapes. Mitigation: staged validation, checklists, controlled change logs, re-validation.</w:t>
      </w:r>
    </w:p>
    <w:p>
      <w:pPr>
        <w:pStyle w:val="Heading2"/>
      </w:pPr>
      <w:r>
        <w:t>Q6 — Improvement &amp; Benchmarking (≤300 words)</w:t>
      </w:r>
    </w:p>
    <w:p>
      <w:r>
        <w:rPr>
          <w:b/>
        </w:rPr>
        <w:t xml:space="preserve">Owner: </w:t>
      </w:r>
      <w:r>
        <w:t xml:space="preserve">LNS  |  </w:t>
      </w:r>
      <w:r>
        <w:rPr>
          <w:b/>
        </w:rPr>
        <w:t xml:space="preserve">Status: </w:t>
      </w:r>
      <w:r>
        <w:t>✅ Draft ready</w:t>
      </w:r>
    </w:p>
    <w:p>
      <w:r>
        <w:rPr>
          <w:b/>
          <w:sz w:val="18"/>
        </w:rPr>
        <w:t>Purpose:</w:t>
      </w:r>
      <w:r>
        <w:rPr>
          <w:sz w:val="18"/>
        </w:rPr>
        <w:t xml:space="preserve"> Our solution improves on open source by converting components into a governed AHMIS workflow with benchmarks, safety gates, and auditability.</w:t>
      </w:r>
    </w:p>
    <w:p>
      <w:r>
        <w:rPr>
          <w:b/>
          <w:sz w:val="18"/>
        </w:rPr>
        <w:t>Baselines:</w:t>
      </w:r>
      <w:r>
        <w:rPr>
          <w:sz w:val="18"/>
        </w:rPr>
        <w:t xml:space="preserve"> Speech-to-text benchmarked against Whisper, IndicConformer, and BHASHINI. Translation benchmarked against IndicTrans2 and BHASHINI. Draft structuring benchmarked in two modes: unrestricted vs. governed with constraints, templates, and safety policy.</w:t>
      </w:r>
    </w:p>
    <w:p>
      <w:r>
        <w:rPr>
          <w:b/>
          <w:sz w:val="18"/>
        </w:rPr>
        <w:t>What is Improved:</w:t>
      </w:r>
      <w:r>
        <w:rPr>
          <w:sz w:val="18"/>
        </w:rPr>
        <w:t xml:space="preserve"> Structured capture maps transcripts into an AHMIS-aligned EHR with field validation, bilingual review, clinician confirmation, and traceability. Early warning uses locality aggregation, 8-week baselines, persistence, reviewer gating. Recommendations are safety-governed with referral-first, dosing blocks, contraindication checks, and Clinician Trust Layer.</w:t>
      </w:r>
    </w:p>
    <w:p>
      <w:r>
        <w:rPr>
          <w:b/>
          <w:sz w:val="18"/>
        </w:rPr>
        <w:t>Indicators:</w:t>
      </w:r>
      <w:r>
        <w:rPr>
          <w:sz w:val="18"/>
        </w:rPr>
        <w:t xml:space="preserve"> Speech: WER and latency. Structuring: field completion, extraction F1. Early warning: precision, recall, time-to-detect. Safety: prohibited escape rate, referral correctness, Trust Layer completeness. Also: throughput, cost per visit, audit completeness.</w:t>
      </w:r>
    </w:p>
    <w:p>
      <w:r>
        <w:rPr>
          <w:b/>
        </w:rPr>
        <w:t>Stage 1 Targets: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Metric</w:t>
            </w:r>
          </w:p>
        </w:tc>
        <w:tc>
          <w:tcPr>
            <w:tcW w:type="dxa" w:w="4320"/>
            <w:shd w:fill="2E4057" w:val="clear"/>
          </w:tcPr>
          <w:p>
            <w:pPr>
              <w:jc w:val="center"/>
            </w:pPr>
            <w:r/>
            <w:r>
              <w:rPr>
                <w:b/>
                <w:color w:val="FFFFFF"/>
                <w:sz w:val="18"/>
              </w:rPr>
              <w:t>Target</w:t>
            </w:r>
          </w:p>
        </w:tc>
      </w:tr>
      <w:tr>
        <w:tc>
          <w:tcPr>
            <w:tcW w:type="dxa" w:w="4320"/>
          </w:tcPr>
          <w:p>
            <w:r/>
            <w:r>
              <w:rPr>
                <w:sz w:val="18"/>
              </w:rPr>
              <w:t>Extraction accuracy (key fields)</w:t>
            </w:r>
          </w:p>
        </w:tc>
        <w:tc>
          <w:tcPr>
            <w:tcW w:type="dxa" w:w="4320"/>
          </w:tcPr>
          <w:p>
            <w:r/>
            <w:r>
              <w:rPr>
                <w:sz w:val="18"/>
              </w:rPr>
              <w:t>≥ 0.80</w:t>
            </w:r>
          </w:p>
        </w:tc>
      </w:tr>
      <w:tr>
        <w:tc>
          <w:tcPr>
            <w:tcW w:type="dxa" w:w="4320"/>
          </w:tcPr>
          <w:p>
            <w:r/>
            <w:r>
              <w:rPr>
                <w:sz w:val="18"/>
              </w:rPr>
              <w:t>Red flag safety pass rate</w:t>
            </w:r>
          </w:p>
        </w:tc>
        <w:tc>
          <w:tcPr>
            <w:tcW w:type="dxa" w:w="4320"/>
          </w:tcPr>
          <w:p>
            <w:r/>
            <w:r>
              <w:rPr>
                <w:sz w:val="18"/>
              </w:rPr>
              <w:t>100%</w:t>
            </w:r>
          </w:p>
        </w:tc>
      </w:tr>
      <w:tr>
        <w:tc>
          <w:tcPr>
            <w:tcW w:type="dxa" w:w="4320"/>
          </w:tcPr>
          <w:p>
            <w:r/>
            <w:r>
              <w:rPr>
                <w:sz w:val="18"/>
              </w:rPr>
              <w:t>Trust Layer completeness</w:t>
            </w:r>
          </w:p>
        </w:tc>
        <w:tc>
          <w:tcPr>
            <w:tcW w:type="dxa" w:w="4320"/>
          </w:tcPr>
          <w:p>
            <w:r/>
            <w:r>
              <w:rPr>
                <w:sz w:val="18"/>
              </w:rPr>
              <w:t>100%</w:t>
            </w:r>
          </w:p>
        </w:tc>
      </w:tr>
      <w:tr>
        <w:tc>
          <w:tcPr>
            <w:tcW w:type="dxa" w:w="4320"/>
          </w:tcPr>
          <w:p>
            <w:r/>
            <w:r>
              <w:rPr>
                <w:sz w:val="18"/>
              </w:rPr>
              <w:t>Early warning sensitivity (surges)</w:t>
            </w:r>
          </w:p>
        </w:tc>
        <w:tc>
          <w:tcPr>
            <w:tcW w:type="dxa" w:w="4320"/>
          </w:tcPr>
          <w:p>
            <w:r/>
            <w:r>
              <w:rPr>
                <w:sz w:val="18"/>
              </w:rPr>
              <w:t>≥ 0.80</w:t>
            </w:r>
          </w:p>
        </w:tc>
      </w:tr>
      <w:tr>
        <w:tc>
          <w:tcPr>
            <w:tcW w:type="dxa" w:w="4320"/>
          </w:tcPr>
          <w:p>
            <w:r/>
            <w:r>
              <w:rPr>
                <w:sz w:val="18"/>
              </w:rPr>
              <w:t>Early warning false alert rate (stable)</w:t>
            </w:r>
          </w:p>
        </w:tc>
        <w:tc>
          <w:tcPr>
            <w:tcW w:type="dxa" w:w="4320"/>
          </w:tcPr>
          <w:p>
            <w:r/>
            <w:r>
              <w:rPr>
                <w:sz w:val="18"/>
              </w:rPr>
              <w:t>≤ 0.20</w:t>
            </w:r>
          </w:p>
        </w:tc>
      </w:tr>
      <w:tr>
        <w:tc>
          <w:tcPr>
            <w:tcW w:type="dxa" w:w="4320"/>
          </w:tcPr>
          <w:p>
            <w:r/>
            <w:r>
              <w:rPr>
                <w:sz w:val="18"/>
              </w:rPr>
              <w:t>Hindi-English parity gap</w:t>
            </w:r>
          </w:p>
        </w:tc>
        <w:tc>
          <w:tcPr>
            <w:tcW w:type="dxa" w:w="4320"/>
          </w:tcPr>
          <w:p>
            <w:r/>
            <w:r>
              <w:rPr>
                <w:sz w:val="18"/>
              </w:rPr>
              <w:t>≤ 0.05</w:t>
            </w:r>
          </w:p>
        </w:tc>
      </w:tr>
      <w:tr>
        <w:tc>
          <w:tcPr>
            <w:tcW w:type="dxa" w:w="4320"/>
          </w:tcPr>
          <w:p>
            <w:r/>
            <w:r>
              <w:rPr>
                <w:sz w:val="18"/>
              </w:rPr>
              <w:t>Prohibited output escape rate</w:t>
            </w:r>
          </w:p>
        </w:tc>
        <w:tc>
          <w:tcPr>
            <w:tcW w:type="dxa" w:w="4320"/>
          </w:tcPr>
          <w:p>
            <w:r/>
            <w:r>
              <w:rPr>
                <w:sz w:val="18"/>
              </w:rPr>
              <w:t>0%</w:t>
            </w:r>
          </w:p>
        </w:tc>
      </w:tr>
    </w:tbl>
    <w:p>
      <w:pPr>
        <w:pStyle w:val="Heading2"/>
      </w:pPr>
      <w:r>
        <w:t>Q7 — Architecture and Design (Upload/Link)</w:t>
      </w:r>
    </w:p>
    <w:p>
      <w:r>
        <w:rPr>
          <w:b/>
        </w:rPr>
        <w:t xml:space="preserve">Owner: </w:t>
      </w:r>
      <w:r>
        <w:t xml:space="preserve">LNS  |  </w:t>
      </w:r>
      <w:r>
        <w:rPr>
          <w:b/>
        </w:rPr>
        <w:t xml:space="preserve">Status: </w:t>
      </w:r>
      <w:r>
        <w:t>✅ Ready to prepare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Artefact</w:t>
            </w:r>
          </w:p>
        </w:tc>
        <w:tc>
          <w:tcPr>
            <w:tcW w:type="dxa" w:w="2880"/>
            <w:shd w:fill="2E4057" w:val="clear"/>
          </w:tcPr>
          <w:p>
            <w:pPr>
              <w:jc w:val="center"/>
            </w:pPr>
            <w:r/>
            <w:r>
              <w:rPr>
                <w:b/>
                <w:color w:val="FFFFFF"/>
                <w:sz w:val="18"/>
              </w:rPr>
              <w:t>Source</w:t>
            </w:r>
          </w:p>
        </w:tc>
        <w:tc>
          <w:tcPr>
            <w:tcW w:type="dxa" w:w="2880"/>
            <w:shd w:fill="2E4057" w:val="clear"/>
          </w:tcPr>
          <w:p>
            <w:pPr>
              <w:jc w:val="center"/>
            </w:pPr>
            <w:r/>
            <w:r>
              <w:rPr>
                <w:b/>
                <w:color w:val="FFFFFF"/>
                <w:sz w:val="18"/>
              </w:rPr>
              <w:t>Status</w:t>
            </w:r>
          </w:p>
        </w:tc>
      </w:tr>
      <w:tr>
        <w:tc>
          <w:tcPr>
            <w:tcW w:type="dxa" w:w="2880"/>
          </w:tcPr>
          <w:p>
            <w:r/>
            <w:r>
              <w:rPr>
                <w:sz w:val="18"/>
              </w:rPr>
              <w:t>System Architecture &amp; Tech Stack</w:t>
            </w:r>
          </w:p>
        </w:tc>
        <w:tc>
          <w:tcPr>
            <w:tcW w:type="dxa" w:w="2880"/>
          </w:tcPr>
          <w:p>
            <w:r/>
            <w:r>
              <w:rPr>
                <w:sz w:val="18"/>
              </w:rPr>
              <w:t>TECHNICAL_SPEC.md</w:t>
            </w:r>
          </w:p>
        </w:tc>
        <w:tc>
          <w:tcPr>
            <w:tcW w:type="dxa" w:w="2880"/>
            <w:shd w:fill="D4EDDA" w:val="clear"/>
          </w:tcPr>
          <w:p>
            <w:r/>
            <w:r>
              <w:rPr>
                <w:sz w:val="18"/>
              </w:rPr>
              <w:t>✅ Available</w:t>
            </w:r>
          </w:p>
        </w:tc>
      </w:tr>
      <w:tr>
        <w:tc>
          <w:tcPr>
            <w:tcW w:type="dxa" w:w="2880"/>
          </w:tcPr>
          <w:p>
            <w:r/>
            <w:r>
              <w:rPr>
                <w:sz w:val="18"/>
              </w:rPr>
              <w:t>UC1 Voice-to-EHR Flow Diagram</w:t>
            </w:r>
          </w:p>
        </w:tc>
        <w:tc>
          <w:tcPr>
            <w:tcW w:type="dxa" w:w="2880"/>
          </w:tcPr>
          <w:p>
            <w:r/>
            <w:r>
              <w:rPr>
                <w:sz w:val="18"/>
              </w:rPr>
              <w:t>—</w:t>
            </w:r>
          </w:p>
        </w:tc>
        <w:tc>
          <w:tcPr>
            <w:tcW w:type="dxa" w:w="2880"/>
            <w:shd w:fill="FFF3CD" w:val="clear"/>
          </w:tcPr>
          <w:p>
            <w:r/>
            <w:r>
              <w:rPr>
                <w:sz w:val="18"/>
              </w:rPr>
              <w:t>⬜ Needs creation</w:t>
            </w:r>
          </w:p>
        </w:tc>
      </w:tr>
      <w:tr>
        <w:tc>
          <w:tcPr>
            <w:tcW w:type="dxa" w:w="2880"/>
          </w:tcPr>
          <w:p>
            <w:r/>
            <w:r>
              <w:rPr>
                <w:sz w:val="18"/>
              </w:rPr>
              <w:t>UC2 Care Plan + Trust Layer Flow</w:t>
            </w:r>
          </w:p>
        </w:tc>
        <w:tc>
          <w:tcPr>
            <w:tcW w:type="dxa" w:w="2880"/>
          </w:tcPr>
          <w:p>
            <w:r/>
            <w:r>
              <w:rPr>
                <w:sz w:val="18"/>
              </w:rPr>
              <w:t>—</w:t>
            </w:r>
          </w:p>
        </w:tc>
        <w:tc>
          <w:tcPr>
            <w:tcW w:type="dxa" w:w="2880"/>
            <w:shd w:fill="FFF3CD" w:val="clear"/>
          </w:tcPr>
          <w:p>
            <w:r/>
            <w:r>
              <w:rPr>
                <w:sz w:val="18"/>
              </w:rPr>
              <w:t>⬜ Needs creation</w:t>
            </w:r>
          </w:p>
        </w:tc>
      </w:tr>
      <w:tr>
        <w:tc>
          <w:tcPr>
            <w:tcW w:type="dxa" w:w="2880"/>
          </w:tcPr>
          <w:p>
            <w:r/>
            <w:r>
              <w:rPr>
                <w:sz w:val="18"/>
              </w:rPr>
              <w:t>UC3 Early Warning Flow</w:t>
            </w:r>
          </w:p>
        </w:tc>
        <w:tc>
          <w:tcPr>
            <w:tcW w:type="dxa" w:w="2880"/>
          </w:tcPr>
          <w:p>
            <w:r/>
            <w:r>
              <w:rPr>
                <w:sz w:val="18"/>
              </w:rPr>
              <w:t>—</w:t>
            </w:r>
          </w:p>
        </w:tc>
        <w:tc>
          <w:tcPr>
            <w:tcW w:type="dxa" w:w="2880"/>
            <w:shd w:fill="FFF3CD" w:val="clear"/>
          </w:tcPr>
          <w:p>
            <w:r/>
            <w:r>
              <w:rPr>
                <w:sz w:val="18"/>
              </w:rPr>
              <w:t>⬜ Needs creation</w:t>
            </w:r>
          </w:p>
        </w:tc>
      </w:tr>
      <w:tr>
        <w:tc>
          <w:tcPr>
            <w:tcW w:type="dxa" w:w="2880"/>
          </w:tcPr>
          <w:p>
            <w:r/>
            <w:r>
              <w:rPr>
                <w:sz w:val="18"/>
              </w:rPr>
              <w:t>Data Flow Diagram</w:t>
            </w:r>
          </w:p>
        </w:tc>
        <w:tc>
          <w:tcPr>
            <w:tcW w:type="dxa" w:w="2880"/>
          </w:tcPr>
          <w:p>
            <w:r/>
            <w:r>
              <w:rPr>
                <w:sz w:val="18"/>
              </w:rPr>
              <w:t>—</w:t>
            </w:r>
          </w:p>
        </w:tc>
        <w:tc>
          <w:tcPr>
            <w:tcW w:type="dxa" w:w="2880"/>
            <w:shd w:fill="FFF3CD" w:val="clear"/>
          </w:tcPr>
          <w:p>
            <w:r/>
            <w:r>
              <w:rPr>
                <w:sz w:val="18"/>
              </w:rPr>
              <w:t>⬜ Needs creation</w:t>
            </w:r>
          </w:p>
        </w:tc>
      </w:tr>
      <w:tr>
        <w:tc>
          <w:tcPr>
            <w:tcW w:type="dxa" w:w="2880"/>
          </w:tcPr>
          <w:p>
            <w:r/>
            <w:r>
              <w:rPr>
                <w:sz w:val="18"/>
              </w:rPr>
              <w:t>Logical Data Model (Postgres)</w:t>
            </w:r>
          </w:p>
        </w:tc>
        <w:tc>
          <w:tcPr>
            <w:tcW w:type="dxa" w:w="2880"/>
          </w:tcPr>
          <w:p>
            <w:r/>
            <w:r>
              <w:rPr>
                <w:sz w:val="18"/>
              </w:rPr>
              <w:t>models.py</w:t>
            </w:r>
          </w:p>
        </w:tc>
        <w:tc>
          <w:tcPr>
            <w:tcW w:type="dxa" w:w="2880"/>
            <w:shd w:fill="D4EDDA" w:val="clear"/>
          </w:tcPr>
          <w:p>
            <w:r/>
            <w:r>
              <w:rPr>
                <w:sz w:val="18"/>
              </w:rPr>
              <w:t>✅ Available</w:t>
            </w:r>
          </w:p>
        </w:tc>
      </w:tr>
      <w:tr>
        <w:tc>
          <w:tcPr>
            <w:tcW w:type="dxa" w:w="2880"/>
          </w:tcPr>
          <w:p>
            <w:r/>
            <w:r>
              <w:rPr>
                <w:sz w:val="18"/>
              </w:rPr>
              <w:t>EHR Schema (JSON Schema)</w:t>
            </w:r>
          </w:p>
        </w:tc>
        <w:tc>
          <w:tcPr>
            <w:tcW w:type="dxa" w:w="2880"/>
          </w:tcPr>
          <w:p>
            <w:r/>
            <w:r>
              <w:rPr>
                <w:sz w:val="18"/>
              </w:rPr>
              <w:t>GENERALIZED_EHR_SCHEMA.json</w:t>
            </w:r>
          </w:p>
        </w:tc>
        <w:tc>
          <w:tcPr>
            <w:tcW w:type="dxa" w:w="2880"/>
            <w:shd w:fill="D4EDDA" w:val="clear"/>
          </w:tcPr>
          <w:p>
            <w:r/>
            <w:r>
              <w:rPr>
                <w:sz w:val="18"/>
              </w:rPr>
              <w:t>✅ Available</w:t>
            </w:r>
          </w:p>
        </w:tc>
      </w:tr>
      <w:tr>
        <w:tc>
          <w:tcPr>
            <w:tcW w:type="dxa" w:w="2880"/>
          </w:tcPr>
          <w:p>
            <w:r/>
            <w:r>
              <w:rPr>
                <w:sz w:val="18"/>
              </w:rPr>
              <w:t>Security Architecture (RBAC, audit)</w:t>
            </w:r>
          </w:p>
        </w:tc>
        <w:tc>
          <w:tcPr>
            <w:tcW w:type="dxa" w:w="2880"/>
          </w:tcPr>
          <w:p>
            <w:r/>
            <w:r>
              <w:rPr>
                <w:sz w:val="18"/>
              </w:rPr>
              <w:t>TECHNICAL_SPEC.md §4</w:t>
            </w:r>
          </w:p>
        </w:tc>
        <w:tc>
          <w:tcPr>
            <w:tcW w:type="dxa" w:w="2880"/>
            <w:shd w:fill="D4EDDA" w:val="clear"/>
          </w:tcPr>
          <w:p>
            <w:r/>
            <w:r>
              <w:rPr>
                <w:sz w:val="18"/>
              </w:rPr>
              <w:t>✅ Partial</w:t>
            </w:r>
          </w:p>
        </w:tc>
      </w:tr>
      <w:tr>
        <w:tc>
          <w:tcPr>
            <w:tcW w:type="dxa" w:w="2880"/>
          </w:tcPr>
          <w:p>
            <w:r/>
            <w:r>
              <w:rPr>
                <w:sz w:val="18"/>
              </w:rPr>
              <w:t>Integration Boundary for AHMIS</w:t>
            </w:r>
          </w:p>
        </w:tc>
        <w:tc>
          <w:tcPr>
            <w:tcW w:type="dxa" w:w="2880"/>
          </w:tcPr>
          <w:p>
            <w:r/>
            <w:r>
              <w:rPr>
                <w:sz w:val="18"/>
              </w:rPr>
              <w:t>—</w:t>
            </w:r>
          </w:p>
        </w:tc>
        <w:tc>
          <w:tcPr>
            <w:tcW w:type="dxa" w:w="2880"/>
            <w:shd w:fill="FFF3CD" w:val="clear"/>
          </w:tcPr>
          <w:p>
            <w:r/>
            <w:r>
              <w:rPr>
                <w:sz w:val="18"/>
              </w:rPr>
              <w:t>⬜ Needs creation</w:t>
            </w:r>
          </w:p>
        </w:tc>
      </w:tr>
      <w:tr>
        <w:tc>
          <w:tcPr>
            <w:tcW w:type="dxa" w:w="2880"/>
          </w:tcPr>
          <w:p>
            <w:r/>
            <w:r>
              <w:rPr>
                <w:sz w:val="18"/>
              </w:rPr>
              <w:t>API Catalogue</w:t>
            </w:r>
          </w:p>
        </w:tc>
        <w:tc>
          <w:tcPr>
            <w:tcW w:type="dxa" w:w="2880"/>
          </w:tcPr>
          <w:p>
            <w:r/>
            <w:r>
              <w:rPr>
                <w:sz w:val="18"/>
              </w:rPr>
              <w:t>—</w:t>
            </w:r>
          </w:p>
        </w:tc>
        <w:tc>
          <w:tcPr>
            <w:tcW w:type="dxa" w:w="2880"/>
            <w:shd w:fill="FFF3CD" w:val="clear"/>
          </w:tcPr>
          <w:p>
            <w:r/>
            <w:r>
              <w:rPr>
                <w:sz w:val="18"/>
              </w:rPr>
              <w:t>⬜ Needs creation</w:t>
            </w:r>
          </w:p>
        </w:tc>
      </w:tr>
      <w:tr>
        <w:tc>
          <w:tcPr>
            <w:tcW w:type="dxa" w:w="2880"/>
          </w:tcPr>
          <w:p>
            <w:r/>
            <w:r>
              <w:rPr>
                <w:sz w:val="18"/>
              </w:rPr>
              <w:t>Evaluation &amp; Benchmarking Workflow</w:t>
            </w:r>
          </w:p>
        </w:tc>
        <w:tc>
          <w:tcPr>
            <w:tcW w:type="dxa" w:w="2880"/>
          </w:tcPr>
          <w:p>
            <w:r/>
            <w:r>
              <w:rPr>
                <w:sz w:val="18"/>
              </w:rPr>
              <w:t>—</w:t>
            </w:r>
          </w:p>
        </w:tc>
        <w:tc>
          <w:tcPr>
            <w:tcW w:type="dxa" w:w="2880"/>
            <w:shd w:fill="FFF3CD" w:val="clear"/>
          </w:tcPr>
          <w:p>
            <w:r/>
            <w:r>
              <w:rPr>
                <w:sz w:val="18"/>
              </w:rPr>
              <w:t>⬜ Needs creation</w:t>
            </w:r>
          </w:p>
        </w:tc>
      </w:tr>
      <w:tr>
        <w:tc>
          <w:tcPr>
            <w:tcW w:type="dxa" w:w="2880"/>
          </w:tcPr>
          <w:p>
            <w:r/>
            <w:r>
              <w:rPr>
                <w:sz w:val="18"/>
              </w:rPr>
              <w:t>Deployment View (Docker)</w:t>
            </w:r>
          </w:p>
        </w:tc>
        <w:tc>
          <w:tcPr>
            <w:tcW w:type="dxa" w:w="2880"/>
          </w:tcPr>
          <w:p>
            <w:r/>
            <w:r>
              <w:rPr>
                <w:sz w:val="18"/>
              </w:rPr>
              <w:t>docker-compose.yml</w:t>
            </w:r>
          </w:p>
        </w:tc>
        <w:tc>
          <w:tcPr>
            <w:tcW w:type="dxa" w:w="2880"/>
            <w:shd w:fill="D4EDDA" w:val="clear"/>
          </w:tcPr>
          <w:p>
            <w:r/>
            <w:r>
              <w:rPr>
                <w:sz w:val="18"/>
              </w:rPr>
              <w:t>✅ Available</w:t>
            </w:r>
          </w:p>
        </w:tc>
      </w:tr>
      <w:tr>
        <w:tc>
          <w:tcPr>
            <w:tcW w:type="dxa" w:w="2880"/>
          </w:tcPr>
          <w:p>
            <w:r/>
            <w:r>
              <w:rPr>
                <w:sz w:val="18"/>
              </w:rPr>
              <w:t>Playbook &amp; Requirements</w:t>
            </w:r>
          </w:p>
        </w:tc>
        <w:tc>
          <w:tcPr>
            <w:tcW w:type="dxa" w:w="2880"/>
          </w:tcPr>
          <w:p>
            <w:r/>
            <w:r>
              <w:rPr>
                <w:sz w:val="18"/>
              </w:rPr>
              <w:t>AILMENT_AGNOSTIC_*.md</w:t>
            </w:r>
          </w:p>
        </w:tc>
        <w:tc>
          <w:tcPr>
            <w:tcW w:type="dxa" w:w="2880"/>
            <w:shd w:fill="D4EDDA" w:val="clear"/>
          </w:tcPr>
          <w:p>
            <w:r/>
            <w:r>
              <w:rPr>
                <w:sz w:val="18"/>
              </w:rPr>
              <w:t>✅ Available</w:t>
            </w:r>
          </w:p>
        </w:tc>
      </w:tr>
    </w:tbl>
    <w:p>
      <w:r>
        <w:rPr>
          <w:b/>
          <w:color w:val="CC6600"/>
          <w:sz w:val="18"/>
        </w:rPr>
        <w:t>⚠ 6 artefacts need creation: UC1/UC2/UC3 flows, data flow, AHMIS boundary, API catalogue. Compile all into 05_Technical_Pack.pdf.</w:t>
      </w:r>
    </w:p>
    <w:p>
      <w:pPr>
        <w:pStyle w:val="Heading2"/>
      </w:pPr>
      <w:r>
        <w:t>Q8 — Data Governance and Security (≤100 words)</w:t>
      </w:r>
    </w:p>
    <w:p>
      <w:r>
        <w:rPr>
          <w:b/>
        </w:rPr>
        <w:t xml:space="preserve">Owner: </w:t>
      </w:r>
      <w:r>
        <w:t xml:space="preserve">LNS  |  </w:t>
      </w:r>
      <w:r>
        <w:rPr>
          <w:b/>
        </w:rPr>
        <w:t xml:space="preserve">Status: </w:t>
      </w:r>
      <w:r>
        <w:t>✅ Draft ready</w:t>
      </w:r>
    </w:p>
    <w:p>
      <w:r>
        <w:rPr>
          <w:sz w:val="18"/>
        </w:rPr>
        <w:t>Scope: Minimum data collected for explicit purpose and consent. Stage 1 uses only synthetic and public data in a sandbox. Protection: Segregated storage, encrypted databases, backups, key management. Role-based access (Clinician, Reviewer, Administrator), least privilege, MFA for admins, audited access logs. TLS in transit, AES-256 at rest. Credential Management: Secret Vault with .vault.key encryption. Audit: Append-only logs with 12 event types (LOGIN through EXPORT_REQUESTED), structured schema with event_id, actor_role, result, reason_code, correlation_id. Alignment: DPDP Act 2023, CERT-In directions.</w:t>
      </w:r>
    </w:p>
    <w:p>
      <w:pPr>
        <w:pStyle w:val="Heading2"/>
      </w:pPr>
      <w:r>
        <w:t>Q9 — Responsible AI Principles (≤100 words)</w:t>
      </w:r>
    </w:p>
    <w:p>
      <w:r>
        <w:rPr>
          <w:b/>
        </w:rPr>
        <w:t xml:space="preserve">Owner: </w:t>
      </w:r>
      <w:r>
        <w:t xml:space="preserve">LNS  |  </w:t>
      </w:r>
      <w:r>
        <w:rPr>
          <w:b/>
        </w:rPr>
        <w:t xml:space="preserve">Status: </w:t>
      </w:r>
      <w:r>
        <w:t>✅ Draft ready</w:t>
      </w:r>
    </w:p>
    <w:p>
      <w:r>
        <w:rPr>
          <w:sz w:val="18"/>
        </w:rPr>
        <w:t>Responsible AI enforced through human control, transparency, fairness, and harm prevention. System drafts; clinician must confirm, edit, or reject. Red flags trigger referral-first escalation. Five prohibited output classes enforced via guardrails: (1) cure claims, (2) dosing instructions, (3) medicine change instructions, (4) emergency management beyond referral, (5) breath retention/high intensity in red flag cases — each violation generates GUARDRAIL_BLOCK audit event with result: BLOCKED. Transparency via Clinician Trust Layer (7 fields per item). Privacy by design: minimum data, RBAC, audit logs. Fairness tested across English, Hindi, Tamil with parity gap ≤0.05. Ongoing safety via drift checks and re-validation.</w:t>
      </w:r>
    </w:p>
    <w:p>
      <w:pPr>
        <w:pStyle w:val="Heading2"/>
      </w:pPr>
      <w:r>
        <w:t>Q10 — Scalability and Integration (≤100 words)</w:t>
      </w:r>
    </w:p>
    <w:p>
      <w:r>
        <w:rPr>
          <w:b/>
        </w:rPr>
        <w:t xml:space="preserve">Owner: </w:t>
      </w:r>
      <w:r>
        <w:t xml:space="preserve">LNS  |  </w:t>
      </w:r>
      <w:r>
        <w:rPr>
          <w:b/>
        </w:rPr>
        <w:t xml:space="preserve">Status: </w:t>
      </w:r>
      <w:r>
        <w:t>✅ Draft ready</w:t>
      </w:r>
    </w:p>
    <w:p>
      <w:r>
        <w:rPr>
          <w:sz w:val="18"/>
        </w:rPr>
        <w:t>Deployment starts as sandbox PoC with modular services behind APIs and queues for horizontal scaling. Docker Compose orchestration (Neo4j, FastAPI, React, Postgres, local-LLM proxy). Integration readiness via documented APIs, schema notes, and explicit AHMIS boundary. Offline operability through store-and-forward capture with retry. Future expansion via language packs and disease packs configuring EHR templates, red-flag rules, indicators, and curated content—extending beyond hypertension and beyond three languages after validation, security review, and approvals.</w:t>
      </w:r>
    </w:p>
    <w:p>
      <w:pPr>
        <w:pStyle w:val="Heading2"/>
      </w:pPr>
      <w:r>
        <w:t>Q11 — Pilot/Deployment Status (≤100 words)</w:t>
      </w:r>
    </w:p>
    <w:p>
      <w:r>
        <w:rPr>
          <w:b/>
        </w:rPr>
        <w:t xml:space="preserve">Owner: </w:t>
      </w:r>
      <w:r>
        <w:t xml:space="preserve">Founder  |  </w:t>
      </w:r>
      <w:r>
        <w:rPr>
          <w:b/>
        </w:rPr>
        <w:t xml:space="preserve">Status: </w:t>
      </w:r>
      <w:r>
        <w:t>✅ Draft ready</w:t>
      </w:r>
    </w:p>
    <w:p>
      <w:r>
        <w:rPr>
          <w:sz w:val="18"/>
        </w:rPr>
        <w:t>Not yet piloted on government AHMIS. Stage 1 delivers sandbox PoC validated on labelled synthetic cases, public datasets, curated AYUSH references, plus clinician walkthroughs. If shortlisted, we move to pilot readiness with integration design, schema mapping, access approvals, security review, training material, and rollback plan. Pilot will run only after Ministry approvals with monitoring for documentation time saved, record completeness, alert precision, clinician guidance acceptance, and safety events.</w:t>
      </w:r>
    </w:p>
    <w:p>
      <w:pPr>
        <w:pStyle w:val="Heading2"/>
      </w:pPr>
      <w:r>
        <w:t>Q12 — Supporting Documents</w:t>
      </w:r>
    </w:p>
    <w:p>
      <w:r>
        <w:rPr>
          <w:b/>
        </w:rPr>
        <w:t xml:space="preserve">Owner: </w:t>
      </w:r>
      <w:r>
        <w:t xml:space="preserve">LNS  |  </w:t>
      </w:r>
      <w:r>
        <w:rPr>
          <w:b/>
        </w:rPr>
        <w:t xml:space="preserve">Status: </w:t>
      </w:r>
      <w:r>
        <w:t>✅ Evidence list ready</w:t>
      </w:r>
    </w:p>
    <w:p>
      <w:r>
        <w:t>No pilot evidence attached. PoC evidence pack includes:</w:t>
      </w:r>
    </w:p>
    <w:p>
      <w:pPr>
        <w:pStyle w:val="ListNumber"/>
      </w:pPr>
      <w:r>
        <w:t>1. Architecture Pack + UC1/UC2/UC3 process flows</w:t>
      </w:r>
    </w:p>
    <w:p>
      <w:pPr>
        <w:pStyle w:val="ListNumber"/>
      </w:pPr>
      <w:r>
        <w:t>2. Data Flows + Logical Data Model</w:t>
      </w:r>
    </w:p>
    <w:p>
      <w:pPr>
        <w:pStyle w:val="ListNumber"/>
      </w:pPr>
      <w:r>
        <w:t>3. Security Architecture + Data Governance checklist</w:t>
      </w:r>
    </w:p>
    <w:p>
      <w:pPr>
        <w:pStyle w:val="ListNumber"/>
      </w:pPr>
      <w:r>
        <w:t>4. Integration Readiness boundary note + API/schema mapping</w:t>
      </w:r>
    </w:p>
    <w:p>
      <w:pPr>
        <w:pStyle w:val="ListNumber"/>
      </w:pPr>
      <w:r>
        <w:t>5. DatasetRegister + ThirdPartyRegister (with license obligations)</w:t>
      </w:r>
    </w:p>
    <w:p>
      <w:pPr>
        <w:pStyle w:val="ListNumber"/>
      </w:pPr>
      <w:r>
        <w:t>6. Evaluation Pack + labelled case design notes</w:t>
      </w:r>
    </w:p>
    <w:p>
      <w:pPr>
        <w:pStyle w:val="ListNumber"/>
      </w:pPr>
      <w:r>
        <w:t>7. Benchmark Report with metrics + error analysis</w:t>
      </w:r>
    </w:p>
    <w:p>
      <w:pPr>
        <w:pStyle w:val="ListNumber"/>
      </w:pPr>
      <w:r>
        <w:t>8. Test Plan + QA summary template + performance test template</w:t>
      </w:r>
    </w:p>
    <w:p>
      <w:pPr>
        <w:pStyle w:val="ListNumber"/>
      </w:pPr>
      <w:r>
        <w:t>9. Clinical review checklists + red flag sign-off format</w:t>
      </w:r>
    </w:p>
    <w:p>
      <w:pPr>
        <w:pStyle w:val="ListNumber"/>
      </w:pPr>
      <w:r>
        <w:t>10. Governance templates: decision log, issue log, ChangeLog, release notes</w:t>
      </w:r>
    </w:p>
    <w:p>
      <w:pPr>
        <w:pStyle w:val="ListNumber"/>
      </w:pPr>
      <w:r>
        <w:t>11. ShareabilityNote (what can be shared for verification)</w:t>
      </w:r>
    </w:p>
    <w:p>
      <w:pPr>
        <w:pStyle w:val="ListNumber"/>
      </w:pPr>
      <w:r>
        <w:t>12. IPR Acknowledgement Note (signed acceptance of license clause)</w:t>
      </w:r>
    </w:p>
    <w:p>
      <w:pPr>
        <w:pStyle w:val="ListNumber"/>
      </w:pPr>
      <w:r>
        <w:t>13. ResponsibleAIPack + ParityReport (Hindi-English)</w:t>
      </w:r>
    </w:p>
    <w:p>
      <w:pPr>
        <w:pStyle w:val="Heading1"/>
      </w:pPr>
      <w:r>
        <w:t>Section 3 — Business (Annexure III – Section 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w:t>
            </w:r>
          </w:p>
        </w:tc>
        <w:tc>
          <w:tcPr>
            <w:tcW w:type="dxa" w:w="2160"/>
            <w:shd w:fill="2E4057" w:val="clear"/>
          </w:tcPr>
          <w:p>
            <w:pPr>
              <w:jc w:val="center"/>
            </w:pPr>
            <w:r/>
            <w:r>
              <w:rPr>
                <w:b/>
                <w:color w:val="FFFFFF"/>
                <w:sz w:val="18"/>
              </w:rPr>
              <w:t>Checklist Item</w:t>
            </w:r>
          </w:p>
        </w:tc>
        <w:tc>
          <w:tcPr>
            <w:tcW w:type="dxa" w:w="2160"/>
            <w:shd w:fill="2E4057" w:val="clear"/>
          </w:tcPr>
          <w:p>
            <w:pPr>
              <w:jc w:val="center"/>
            </w:pPr>
            <w:r/>
            <w:r>
              <w:rPr>
                <w:b/>
                <w:color w:val="FFFFFF"/>
                <w:sz w:val="18"/>
              </w:rPr>
              <w:t>Owner</w:t>
            </w:r>
          </w:p>
        </w:tc>
        <w:tc>
          <w:tcPr>
            <w:tcW w:type="dxa" w:w="2160"/>
            <w:shd w:fill="2E4057" w:val="clear"/>
          </w:tcPr>
          <w:p>
            <w:pPr>
              <w:jc w:val="center"/>
            </w:pPr>
            <w:r/>
            <w:r>
              <w:rPr>
                <w:b/>
                <w:color w:val="FFFFFF"/>
                <w:sz w:val="18"/>
              </w:rPr>
              <w:t>Status</w:t>
            </w:r>
          </w:p>
        </w:tc>
      </w:tr>
      <w:tr>
        <w:tc>
          <w:tcPr>
            <w:tcW w:type="dxa" w:w="2160"/>
          </w:tcPr>
          <w:p>
            <w:r/>
            <w:r>
              <w:rPr>
                <w:sz w:val="18"/>
              </w:rPr>
              <w:t>1</w:t>
            </w:r>
          </w:p>
        </w:tc>
        <w:tc>
          <w:tcPr>
            <w:tcW w:type="dxa" w:w="2160"/>
          </w:tcPr>
          <w:p>
            <w:r/>
            <w:r>
              <w:rPr>
                <w:sz w:val="18"/>
              </w:rPr>
              <w:t>Business model and revenue strategy</w:t>
            </w:r>
          </w:p>
        </w:tc>
        <w:tc>
          <w:tcPr>
            <w:tcW w:type="dxa" w:w="2160"/>
          </w:tcPr>
          <w:p>
            <w:r/>
            <w:r>
              <w:rPr>
                <w:sz w:val="18"/>
              </w:rPr>
              <w:t>Program Leader</w:t>
            </w:r>
          </w:p>
        </w:tc>
        <w:tc>
          <w:tcPr>
            <w:tcW w:type="dxa" w:w="2160"/>
            <w:shd w:fill="FFF3CD" w:val="clear"/>
          </w:tcPr>
          <w:p>
            <w:r/>
            <w:r>
              <w:rPr>
                <w:sz w:val="18"/>
              </w:rPr>
              <w:t>⬜ Needs input</w:t>
            </w:r>
          </w:p>
        </w:tc>
      </w:tr>
      <w:tr>
        <w:tc>
          <w:tcPr>
            <w:tcW w:type="dxa" w:w="2160"/>
          </w:tcPr>
          <w:p>
            <w:r/>
            <w:r>
              <w:rPr>
                <w:sz w:val="18"/>
              </w:rPr>
              <w:t>2</w:t>
            </w:r>
          </w:p>
        </w:tc>
        <w:tc>
          <w:tcPr>
            <w:tcW w:type="dxa" w:w="2160"/>
          </w:tcPr>
          <w:p>
            <w:r/>
            <w:r>
              <w:rPr>
                <w:sz w:val="18"/>
              </w:rPr>
              <w:t>Market analysis (size, competition, expected share)</w:t>
            </w:r>
          </w:p>
        </w:tc>
        <w:tc>
          <w:tcPr>
            <w:tcW w:type="dxa" w:w="2160"/>
          </w:tcPr>
          <w:p>
            <w:r/>
            <w:r>
              <w:rPr>
                <w:sz w:val="18"/>
              </w:rPr>
              <w:t>Program Leader</w:t>
            </w:r>
          </w:p>
        </w:tc>
        <w:tc>
          <w:tcPr>
            <w:tcW w:type="dxa" w:w="2160"/>
            <w:shd w:fill="FFF3CD" w:val="clear"/>
          </w:tcPr>
          <w:p>
            <w:r/>
            <w:r>
              <w:rPr>
                <w:sz w:val="18"/>
              </w:rPr>
              <w:t>⬜ Needs input</w:t>
            </w:r>
          </w:p>
        </w:tc>
      </w:tr>
      <w:tr>
        <w:tc>
          <w:tcPr>
            <w:tcW w:type="dxa" w:w="2160"/>
          </w:tcPr>
          <w:p>
            <w:r/>
            <w:r>
              <w:rPr>
                <w:sz w:val="18"/>
              </w:rPr>
              <w:t>3</w:t>
            </w:r>
          </w:p>
        </w:tc>
        <w:tc>
          <w:tcPr>
            <w:tcW w:type="dxa" w:w="2160"/>
          </w:tcPr>
          <w:p>
            <w:r/>
            <w:r>
              <w:rPr>
                <w:sz w:val="18"/>
              </w:rPr>
              <w:t>Go-to-market strategy</w:t>
            </w:r>
          </w:p>
        </w:tc>
        <w:tc>
          <w:tcPr>
            <w:tcW w:type="dxa" w:w="2160"/>
          </w:tcPr>
          <w:p>
            <w:r/>
            <w:r>
              <w:rPr>
                <w:sz w:val="18"/>
              </w:rPr>
              <w:t>Program Leader</w:t>
            </w:r>
          </w:p>
        </w:tc>
        <w:tc>
          <w:tcPr>
            <w:tcW w:type="dxa" w:w="2160"/>
            <w:shd w:fill="FFF3CD" w:val="clear"/>
          </w:tcPr>
          <w:p>
            <w:r/>
            <w:r>
              <w:rPr>
                <w:sz w:val="18"/>
              </w:rPr>
              <w:t>⬜ Needs input</w:t>
            </w:r>
          </w:p>
        </w:tc>
      </w:tr>
      <w:tr>
        <w:tc>
          <w:tcPr>
            <w:tcW w:type="dxa" w:w="2160"/>
          </w:tcPr>
          <w:p>
            <w:r/>
            <w:r>
              <w:rPr>
                <w:sz w:val="18"/>
              </w:rPr>
              <w:t>4</w:t>
            </w:r>
          </w:p>
        </w:tc>
        <w:tc>
          <w:tcPr>
            <w:tcW w:type="dxa" w:w="2160"/>
          </w:tcPr>
          <w:p>
            <w:r/>
            <w:r>
              <w:rPr>
                <w:sz w:val="18"/>
              </w:rPr>
              <w:t>Partnerships and collaborations</w:t>
            </w:r>
          </w:p>
        </w:tc>
        <w:tc>
          <w:tcPr>
            <w:tcW w:type="dxa" w:w="2160"/>
          </w:tcPr>
          <w:p>
            <w:r/>
            <w:r>
              <w:rPr>
                <w:sz w:val="18"/>
              </w:rPr>
              <w:t>Program Leader</w:t>
            </w:r>
          </w:p>
        </w:tc>
        <w:tc>
          <w:tcPr>
            <w:tcW w:type="dxa" w:w="2160"/>
            <w:shd w:fill="FFF3CD" w:val="clear"/>
          </w:tcPr>
          <w:p>
            <w:r/>
            <w:r>
              <w:rPr>
                <w:sz w:val="18"/>
              </w:rPr>
              <w:t>⬜ Needs input</w:t>
            </w:r>
          </w:p>
        </w:tc>
      </w:tr>
    </w:tbl>
    <w:p>
      <w:pPr>
        <w:pStyle w:val="Heading1"/>
      </w:pPr>
      <w:r>
        <w:t>Section 4 — Upload Attachments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w:t>
            </w:r>
          </w:p>
        </w:tc>
        <w:tc>
          <w:tcPr>
            <w:tcW w:type="dxa" w:w="1728"/>
            <w:shd w:fill="2E4057" w:val="clear"/>
          </w:tcPr>
          <w:p>
            <w:pPr>
              <w:jc w:val="center"/>
            </w:pPr>
            <w:r/>
            <w:r>
              <w:rPr>
                <w:b/>
                <w:color w:val="FFFFFF"/>
                <w:sz w:val="18"/>
              </w:rPr>
              <w:t>Checklist Item</w:t>
            </w:r>
          </w:p>
        </w:tc>
        <w:tc>
          <w:tcPr>
            <w:tcW w:type="dxa" w:w="1728"/>
            <w:shd w:fill="2E4057" w:val="clear"/>
          </w:tcPr>
          <w:p>
            <w:pPr>
              <w:jc w:val="center"/>
            </w:pPr>
            <w:r/>
            <w:r>
              <w:rPr>
                <w:b/>
                <w:color w:val="FFFFFF"/>
                <w:sz w:val="18"/>
              </w:rPr>
              <w:t>Owner</w:t>
            </w:r>
          </w:p>
        </w:tc>
        <w:tc>
          <w:tcPr>
            <w:tcW w:type="dxa" w:w="1728"/>
            <w:shd w:fill="2E4057" w:val="clear"/>
          </w:tcPr>
          <w:p>
            <w:pPr>
              <w:jc w:val="center"/>
            </w:pPr>
            <w:r/>
            <w:r>
              <w:rPr>
                <w:b/>
                <w:color w:val="FFFFFF"/>
                <w:sz w:val="18"/>
              </w:rPr>
              <w:t>Status</w:t>
            </w:r>
          </w:p>
        </w:tc>
        <w:tc>
          <w:tcPr>
            <w:tcW w:type="dxa" w:w="1728"/>
            <w:shd w:fill="2E4057" w:val="clear"/>
          </w:tcPr>
          <w:p>
            <w:pPr>
              <w:jc w:val="center"/>
            </w:pPr>
            <w:r/>
            <w:r>
              <w:rPr>
                <w:b/>
                <w:color w:val="FFFFFF"/>
                <w:sz w:val="18"/>
              </w:rPr>
              <w:t>Notes</w:t>
            </w:r>
          </w:p>
        </w:tc>
      </w:tr>
      <w:tr>
        <w:tc>
          <w:tcPr>
            <w:tcW w:type="dxa" w:w="1728"/>
          </w:tcPr>
          <w:p>
            <w:r/>
            <w:r>
              <w:rPr>
                <w:sz w:val="18"/>
              </w:rPr>
              <w:t>1</w:t>
            </w:r>
          </w:p>
        </w:tc>
        <w:tc>
          <w:tcPr>
            <w:tcW w:type="dxa" w:w="1728"/>
          </w:tcPr>
          <w:p>
            <w:r/>
            <w:r>
              <w:rPr>
                <w:sz w:val="18"/>
              </w:rPr>
              <w:t>Pitch deck (final PDF)</w:t>
            </w:r>
          </w:p>
        </w:tc>
        <w:tc>
          <w:tcPr>
            <w:tcW w:type="dxa" w:w="1728"/>
          </w:tcPr>
          <w:p>
            <w:r/>
            <w:r>
              <w:rPr>
                <w:sz w:val="18"/>
              </w:rPr>
              <w:t>Program Leader</w:t>
            </w:r>
          </w:p>
        </w:tc>
        <w:tc>
          <w:tcPr>
            <w:tcW w:type="dxa" w:w="1728"/>
            <w:shd w:fill="FFF3CD" w:val="clear"/>
          </w:tcPr>
          <w:p>
            <w:r/>
            <w:r>
              <w:rPr>
                <w:sz w:val="18"/>
              </w:rPr>
              <w:t>⬜ Needs creation</w:t>
            </w:r>
          </w:p>
        </w:tc>
        <w:tc>
          <w:tcPr>
            <w:tcW w:type="dxa" w:w="1728"/>
          </w:tcPr>
          <w:p>
            <w:r/>
            <w:r>
              <w:rPr>
                <w:sz w:val="18"/>
              </w:rPr>
            </w:r>
          </w:p>
        </w:tc>
      </w:tr>
      <w:tr>
        <w:tc>
          <w:tcPr>
            <w:tcW w:type="dxa" w:w="1728"/>
          </w:tcPr>
          <w:p>
            <w:r/>
            <w:r>
              <w:rPr>
                <w:sz w:val="18"/>
              </w:rPr>
              <w:t>2</w:t>
            </w:r>
          </w:p>
        </w:tc>
        <w:tc>
          <w:tcPr>
            <w:tcW w:type="dxa" w:w="1728"/>
          </w:tcPr>
          <w:p>
            <w:r/>
            <w:r>
              <w:rPr>
                <w:sz w:val="18"/>
              </w:rPr>
              <w:t>Certificate of Incorporation / legal registration</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Required for QLI</w:t>
            </w:r>
          </w:p>
        </w:tc>
      </w:tr>
      <w:tr>
        <w:tc>
          <w:tcPr>
            <w:tcW w:type="dxa" w:w="1728"/>
          </w:tcPr>
          <w:p>
            <w:r/>
            <w:r>
              <w:rPr>
                <w:sz w:val="18"/>
              </w:rPr>
              <w:t>3</w:t>
            </w:r>
          </w:p>
        </w:tc>
        <w:tc>
          <w:tcPr>
            <w:tcW w:type="dxa" w:w="1728"/>
          </w:tcPr>
          <w:p>
            <w:r/>
            <w:r>
              <w:rPr>
                <w:sz w:val="18"/>
              </w:rPr>
              <w:t>Startup recognition certificate (if any)</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DPIIT recognition?</w:t>
            </w:r>
          </w:p>
        </w:tc>
      </w:tr>
      <w:tr>
        <w:tc>
          <w:tcPr>
            <w:tcW w:type="dxa" w:w="1728"/>
          </w:tcPr>
          <w:p>
            <w:r/>
            <w:r>
              <w:rPr>
                <w:sz w:val="18"/>
              </w:rPr>
              <w:t>4</w:t>
            </w:r>
          </w:p>
        </w:tc>
        <w:tc>
          <w:tcPr>
            <w:tcW w:type="dxa" w:w="1728"/>
          </w:tcPr>
          <w:p>
            <w:r/>
            <w:r>
              <w:rPr>
                <w:sz w:val="18"/>
              </w:rPr>
              <w:t>Technical documentation / IPs / patents</w:t>
            </w:r>
          </w:p>
        </w:tc>
        <w:tc>
          <w:tcPr>
            <w:tcW w:type="dxa" w:w="1728"/>
          </w:tcPr>
          <w:p>
            <w:r/>
            <w:r>
              <w:rPr>
                <w:sz w:val="18"/>
              </w:rPr>
              <w:t>LNS</w:t>
            </w:r>
          </w:p>
        </w:tc>
        <w:tc>
          <w:tcPr>
            <w:tcW w:type="dxa" w:w="1728"/>
            <w:shd w:fill="D4EDDA" w:val="clear"/>
          </w:tcPr>
          <w:p>
            <w:r/>
            <w:r>
              <w:rPr>
                <w:sz w:val="18"/>
              </w:rPr>
              <w:t>✅ Ready to compile</w:t>
            </w:r>
          </w:p>
        </w:tc>
        <w:tc>
          <w:tcPr>
            <w:tcW w:type="dxa" w:w="1728"/>
          </w:tcPr>
          <w:p>
            <w:r/>
            <w:r>
              <w:rPr>
                <w:sz w:val="18"/>
              </w:rPr>
              <w:t>From TECHNICAL_SPEC.md, EHR schema, requirements</w:t>
            </w:r>
          </w:p>
        </w:tc>
      </w:tr>
      <w:tr>
        <w:tc>
          <w:tcPr>
            <w:tcW w:type="dxa" w:w="1728"/>
          </w:tcPr>
          <w:p>
            <w:r/>
            <w:r>
              <w:rPr>
                <w:sz w:val="18"/>
              </w:rPr>
              <w:t>5</w:t>
            </w:r>
          </w:p>
        </w:tc>
        <w:tc>
          <w:tcPr>
            <w:tcW w:type="dxa" w:w="1728"/>
          </w:tcPr>
          <w:p>
            <w:r/>
            <w:r>
              <w:rPr>
                <w:sz w:val="18"/>
              </w:rPr>
              <w:t>Ethics / regulatory clearance</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If already secured</w:t>
            </w:r>
          </w:p>
        </w:tc>
      </w:tr>
      <w:tr>
        <w:tc>
          <w:tcPr>
            <w:tcW w:type="dxa" w:w="1728"/>
          </w:tcPr>
          <w:p>
            <w:r/>
            <w:r>
              <w:rPr>
                <w:sz w:val="18"/>
              </w:rPr>
              <w:t>6</w:t>
            </w:r>
          </w:p>
        </w:tc>
        <w:tc>
          <w:tcPr>
            <w:tcW w:type="dxa" w:w="1728"/>
          </w:tcPr>
          <w:p>
            <w:r/>
            <w:r>
              <w:rPr>
                <w:sz w:val="18"/>
              </w:rPr>
              <w:t>Demo video (2–3 min)</w:t>
            </w:r>
          </w:p>
        </w:tc>
        <w:tc>
          <w:tcPr>
            <w:tcW w:type="dxa" w:w="1728"/>
          </w:tcPr>
          <w:p>
            <w:r/>
            <w:r>
              <w:rPr>
                <w:sz w:val="18"/>
              </w:rPr>
              <w:t>LNS</w:t>
            </w:r>
          </w:p>
        </w:tc>
        <w:tc>
          <w:tcPr>
            <w:tcW w:type="dxa" w:w="1728"/>
            <w:shd w:fill="FFF3CD" w:val="clear"/>
          </w:tcPr>
          <w:p>
            <w:r/>
            <w:r>
              <w:rPr>
                <w:sz w:val="18"/>
              </w:rPr>
              <w:t>⬜ Needs recording</w:t>
            </w:r>
          </w:p>
        </w:tc>
        <w:tc>
          <w:tcPr>
            <w:tcW w:type="dxa" w:w="1728"/>
          </w:tcPr>
          <w:p>
            <w:r/>
            <w:r>
              <w:rPr>
                <w:sz w:val="18"/>
              </w:rPr>
              <w:t>Must show UC1, UC2, UC3, referral-first (Playbook §13.2)</w:t>
            </w:r>
          </w:p>
        </w:tc>
      </w:tr>
      <w:tr>
        <w:tc>
          <w:tcPr>
            <w:tcW w:type="dxa" w:w="1728"/>
          </w:tcPr>
          <w:p>
            <w:r/>
            <w:r>
              <w:rPr>
                <w:sz w:val="18"/>
              </w:rPr>
              <w:t>7</w:t>
            </w:r>
          </w:p>
        </w:tc>
        <w:tc>
          <w:tcPr>
            <w:tcW w:type="dxa" w:w="1728"/>
          </w:tcPr>
          <w:p>
            <w:r/>
            <w:r>
              <w:rPr>
                <w:sz w:val="18"/>
              </w:rPr>
              <w:t>Evidence pack (benchmark, metrics, test)</w:t>
            </w:r>
          </w:p>
        </w:tc>
        <w:tc>
          <w:tcPr>
            <w:tcW w:type="dxa" w:w="1728"/>
          </w:tcPr>
          <w:p>
            <w:r/>
            <w:r>
              <w:rPr>
                <w:sz w:val="18"/>
              </w:rPr>
              <w:t>LNS</w:t>
            </w:r>
          </w:p>
        </w:tc>
        <w:tc>
          <w:tcPr>
            <w:tcW w:type="dxa" w:w="1728"/>
            <w:shd w:fill="FFF3CD" w:val="clear"/>
          </w:tcPr>
          <w:p>
            <w:r/>
            <w:r>
              <w:rPr>
                <w:sz w:val="18"/>
              </w:rPr>
              <w:t>⬜ Needs creation</w:t>
            </w:r>
          </w:p>
        </w:tc>
        <w:tc>
          <w:tcPr>
            <w:tcW w:type="dxa" w:w="1728"/>
          </w:tcPr>
          <w:p>
            <w:r/>
            <w:r>
              <w:rPr>
                <w:sz w:val="18"/>
              </w:rPr>
              <w:t>From experiments/</w:t>
            </w:r>
          </w:p>
        </w:tc>
      </w:tr>
      <w:tr>
        <w:tc>
          <w:tcPr>
            <w:tcW w:type="dxa" w:w="1728"/>
          </w:tcPr>
          <w:p>
            <w:r/>
            <w:r>
              <w:rPr>
                <w:sz w:val="18"/>
              </w:rPr>
              <w:t>8</w:t>
            </w:r>
          </w:p>
        </w:tc>
        <w:tc>
          <w:tcPr>
            <w:tcW w:type="dxa" w:w="1728"/>
          </w:tcPr>
          <w:p>
            <w:r/>
            <w:r>
              <w:rPr>
                <w:sz w:val="18"/>
              </w:rPr>
              <w:t>ThirdPartyRegister</w:t>
            </w:r>
          </w:p>
        </w:tc>
        <w:tc>
          <w:tcPr>
            <w:tcW w:type="dxa" w:w="1728"/>
          </w:tcPr>
          <w:p>
            <w:r/>
            <w:r>
              <w:rPr>
                <w:sz w:val="18"/>
              </w:rPr>
              <w:t>LNS</w:t>
            </w:r>
          </w:p>
        </w:tc>
        <w:tc>
          <w:tcPr>
            <w:tcW w:type="dxa" w:w="1728"/>
            <w:shd w:fill="FFF3CD" w:val="clear"/>
          </w:tcPr>
          <w:p>
            <w:r/>
            <w:r>
              <w:rPr>
                <w:sz w:val="18"/>
              </w:rPr>
              <w:t>⬜ Needs creation</w:t>
            </w:r>
          </w:p>
        </w:tc>
        <w:tc>
          <w:tcPr>
            <w:tcW w:type="dxa" w:w="1728"/>
          </w:tcPr>
          <w:p>
            <w:r/>
            <w:r>
              <w:rPr>
                <w:sz w:val="18"/>
              </w:rPr>
              <w:t>All components + license types (Playbook §12)</w:t>
            </w:r>
          </w:p>
        </w:tc>
      </w:tr>
      <w:tr>
        <w:tc>
          <w:tcPr>
            <w:tcW w:type="dxa" w:w="1728"/>
          </w:tcPr>
          <w:p>
            <w:r/>
            <w:r>
              <w:rPr>
                <w:sz w:val="18"/>
              </w:rPr>
              <w:t>9</w:t>
            </w:r>
          </w:p>
        </w:tc>
        <w:tc>
          <w:tcPr>
            <w:tcW w:type="dxa" w:w="1728"/>
          </w:tcPr>
          <w:p>
            <w:r/>
            <w:r>
              <w:rPr>
                <w:sz w:val="18"/>
              </w:rPr>
              <w:t>DatasetRegister</w:t>
            </w:r>
          </w:p>
        </w:tc>
        <w:tc>
          <w:tcPr>
            <w:tcW w:type="dxa" w:w="1728"/>
          </w:tcPr>
          <w:p>
            <w:r/>
            <w:r>
              <w:rPr>
                <w:sz w:val="18"/>
              </w:rPr>
              <w:t>LNS</w:t>
            </w:r>
          </w:p>
        </w:tc>
        <w:tc>
          <w:tcPr>
            <w:tcW w:type="dxa" w:w="1728"/>
            <w:shd w:fill="FFF3CD" w:val="clear"/>
          </w:tcPr>
          <w:p>
            <w:r/>
            <w:r>
              <w:rPr>
                <w:sz w:val="18"/>
              </w:rPr>
              <w:t>⬜ Needs creation</w:t>
            </w:r>
          </w:p>
        </w:tc>
        <w:tc>
          <w:tcPr>
            <w:tcW w:type="dxa" w:w="1728"/>
          </w:tcPr>
          <w:p>
            <w:r/>
            <w:r>
              <w:rPr>
                <w:sz w:val="18"/>
              </w:rPr>
              <w:t>Synthetic case provenance + public data (Playbook §7.3)</w:t>
            </w:r>
          </w:p>
        </w:tc>
      </w:tr>
      <w:tr>
        <w:tc>
          <w:tcPr>
            <w:tcW w:type="dxa" w:w="1728"/>
          </w:tcPr>
          <w:p>
            <w:r/>
            <w:r>
              <w:rPr>
                <w:sz w:val="18"/>
              </w:rPr>
              <w:t>10</w:t>
            </w:r>
          </w:p>
        </w:tc>
        <w:tc>
          <w:tcPr>
            <w:tcW w:type="dxa" w:w="1728"/>
          </w:tcPr>
          <w:p>
            <w:r/>
            <w:r>
              <w:rPr>
                <w:sz w:val="18"/>
              </w:rPr>
              <w:t>SecurityPack + ResponsibleAIPack</w:t>
            </w:r>
          </w:p>
        </w:tc>
        <w:tc>
          <w:tcPr>
            <w:tcW w:type="dxa" w:w="1728"/>
          </w:tcPr>
          <w:p>
            <w:r/>
            <w:r>
              <w:rPr>
                <w:sz w:val="18"/>
              </w:rPr>
              <w:t>LNS</w:t>
            </w:r>
          </w:p>
        </w:tc>
        <w:tc>
          <w:tcPr>
            <w:tcW w:type="dxa" w:w="1728"/>
            <w:shd w:fill="FFF3CD" w:val="clear"/>
          </w:tcPr>
          <w:p>
            <w:r/>
            <w:r>
              <w:rPr>
                <w:sz w:val="18"/>
              </w:rPr>
              <w:t>⬜ Needs creation</w:t>
            </w:r>
          </w:p>
        </w:tc>
        <w:tc>
          <w:tcPr>
            <w:tcW w:type="dxa" w:w="1728"/>
          </w:tcPr>
          <w:p>
            <w:r/>
            <w:r>
              <w:rPr>
                <w:sz w:val="18"/>
              </w:rPr>
              <w:t>RBAC, threat model, guardrails, parity (Playbook §9)</w:t>
            </w:r>
          </w:p>
        </w:tc>
      </w:tr>
      <w:tr>
        <w:tc>
          <w:tcPr>
            <w:tcW w:type="dxa" w:w="1728"/>
          </w:tcPr>
          <w:p>
            <w:r/>
            <w:r>
              <w:rPr>
                <w:sz w:val="18"/>
              </w:rPr>
              <w:t>11</w:t>
            </w:r>
          </w:p>
        </w:tc>
        <w:tc>
          <w:tcPr>
            <w:tcW w:type="dxa" w:w="1728"/>
          </w:tcPr>
          <w:p>
            <w:r/>
            <w:r>
              <w:rPr>
                <w:sz w:val="18"/>
              </w:rPr>
              <w:t>PerformanceMatrix + EvidencePack</w:t>
            </w:r>
          </w:p>
        </w:tc>
        <w:tc>
          <w:tcPr>
            <w:tcW w:type="dxa" w:w="1728"/>
          </w:tcPr>
          <w:p>
            <w:r/>
            <w:r>
              <w:rPr>
                <w:sz w:val="18"/>
              </w:rPr>
              <w:t>LNS</w:t>
            </w:r>
          </w:p>
        </w:tc>
        <w:tc>
          <w:tcPr>
            <w:tcW w:type="dxa" w:w="1728"/>
            <w:shd w:fill="FFF3CD" w:val="clear"/>
          </w:tcPr>
          <w:p>
            <w:r/>
            <w:r>
              <w:rPr>
                <w:sz w:val="18"/>
              </w:rPr>
              <w:t>⬜ Needs creation</w:t>
            </w:r>
          </w:p>
        </w:tc>
        <w:tc>
          <w:tcPr>
            <w:tcW w:type="dxa" w:w="1728"/>
          </w:tcPr>
          <w:p>
            <w:r/>
            <w:r>
              <w:rPr>
                <w:sz w:val="18"/>
              </w:rPr>
              <w:t>Screenshots, logs, metrics (Playbook §8.2)</w:t>
            </w:r>
          </w:p>
        </w:tc>
      </w:tr>
      <w:tr>
        <w:tc>
          <w:tcPr>
            <w:tcW w:type="dxa" w:w="1728"/>
          </w:tcPr>
          <w:p>
            <w:r/>
            <w:r>
              <w:rPr>
                <w:sz w:val="18"/>
              </w:rPr>
              <w:t>12</w:t>
            </w:r>
          </w:p>
        </w:tc>
        <w:tc>
          <w:tcPr>
            <w:tcW w:type="dxa" w:w="1728"/>
          </w:tcPr>
          <w:p>
            <w:r/>
            <w:r>
              <w:rPr>
                <w:sz w:val="18"/>
              </w:rPr>
              <w:t>ChangeLog + ShareabilityNote + IPR Ack.</w:t>
            </w:r>
          </w:p>
        </w:tc>
        <w:tc>
          <w:tcPr>
            <w:tcW w:type="dxa" w:w="1728"/>
          </w:tcPr>
          <w:p>
            <w:r/>
            <w:r>
              <w:rPr>
                <w:sz w:val="18"/>
              </w:rPr>
              <w:t>Founder/LNS</w:t>
            </w:r>
          </w:p>
        </w:tc>
        <w:tc>
          <w:tcPr>
            <w:tcW w:type="dxa" w:w="1728"/>
            <w:shd w:fill="FFF3CD" w:val="clear"/>
          </w:tcPr>
          <w:p>
            <w:r/>
            <w:r>
              <w:rPr>
                <w:sz w:val="18"/>
              </w:rPr>
              <w:t>⬜ Needs creation</w:t>
            </w:r>
          </w:p>
        </w:tc>
        <w:tc>
          <w:tcPr>
            <w:tcW w:type="dxa" w:w="1728"/>
          </w:tcPr>
          <w:p>
            <w:r/>
            <w:r>
              <w:rPr>
                <w:sz w:val="18"/>
              </w:rPr>
              <w:t>Playbook §10, §12</w:t>
            </w:r>
          </w:p>
        </w:tc>
      </w:tr>
      <w:tr>
        <w:tc>
          <w:tcPr>
            <w:tcW w:type="dxa" w:w="1728"/>
          </w:tcPr>
          <w:p>
            <w:r/>
            <w:r>
              <w:rPr>
                <w:sz w:val="18"/>
              </w:rPr>
              <w:t>13</w:t>
            </w:r>
          </w:p>
        </w:tc>
        <w:tc>
          <w:tcPr>
            <w:tcW w:type="dxa" w:w="1728"/>
          </w:tcPr>
          <w:p>
            <w:r/>
            <w:r>
              <w:rPr>
                <w:sz w:val="18"/>
              </w:rPr>
              <w:t>Upload hygiene: consistent filenames</w:t>
            </w:r>
          </w:p>
        </w:tc>
        <w:tc>
          <w:tcPr>
            <w:tcW w:type="dxa" w:w="1728"/>
          </w:tcPr>
          <w:p>
            <w:r/>
            <w:r>
              <w:rPr>
                <w:sz w:val="18"/>
              </w:rPr>
              <w:t>Team Leader</w:t>
            </w:r>
          </w:p>
        </w:tc>
        <w:tc>
          <w:tcPr>
            <w:tcW w:type="dxa" w:w="1728"/>
            <w:shd w:fill="FFF3CD" w:val="clear"/>
          </w:tcPr>
          <w:p>
            <w:r/>
            <w:r>
              <w:rPr>
                <w:sz w:val="18"/>
              </w:rPr>
              <w:t>⬜ Pre-submission</w:t>
            </w:r>
          </w:p>
        </w:tc>
        <w:tc>
          <w:tcPr>
            <w:tcW w:type="dxa" w:w="1728"/>
          </w:tcPr>
          <w:p>
            <w:r/>
            <w:r>
              <w:rPr>
                <w:sz w:val="18"/>
              </w:rPr>
              <w:t>YogNayur_IndiaAI2026_AYUSH_PS3_&lt;Artifact&gt;_V&lt;M&gt;.&lt;m&gt;_YYYYMMDD.&lt;ext&gt;</w:t>
            </w:r>
          </w:p>
        </w:tc>
      </w:tr>
      <w:tr>
        <w:tc>
          <w:tcPr>
            <w:tcW w:type="dxa" w:w="1728"/>
          </w:tcPr>
          <w:p>
            <w:r/>
            <w:r>
              <w:rPr>
                <w:sz w:val="18"/>
              </w:rPr>
              <w:t>14</w:t>
            </w:r>
          </w:p>
        </w:tc>
        <w:tc>
          <w:tcPr>
            <w:tcW w:type="dxa" w:w="1728"/>
          </w:tcPr>
          <w:p>
            <w:r/>
            <w:r>
              <w:rPr>
                <w:sz w:val="18"/>
              </w:rPr>
              <w:t>Upload hygiene: no drafts/tracked changes</w:t>
            </w:r>
          </w:p>
        </w:tc>
        <w:tc>
          <w:tcPr>
            <w:tcW w:type="dxa" w:w="1728"/>
          </w:tcPr>
          <w:p>
            <w:r/>
            <w:r>
              <w:rPr>
                <w:sz w:val="18"/>
              </w:rPr>
              <w:t>Team Leader</w:t>
            </w:r>
          </w:p>
        </w:tc>
        <w:tc>
          <w:tcPr>
            <w:tcW w:type="dxa" w:w="1728"/>
            <w:shd w:fill="FFF3CD" w:val="clear"/>
          </w:tcPr>
          <w:p>
            <w:r/>
            <w:r>
              <w:rPr>
                <w:sz w:val="18"/>
              </w:rPr>
              <w:t>⬜ Pre-submission</w:t>
            </w:r>
          </w:p>
        </w:tc>
        <w:tc>
          <w:tcPr>
            <w:tcW w:type="dxa" w:w="1728"/>
          </w:tcPr>
          <w:p>
            <w:r/>
            <w:r>
              <w:rPr>
                <w:sz w:val="18"/>
              </w:rPr>
            </w:r>
          </w:p>
        </w:tc>
      </w:tr>
      <w:tr>
        <w:tc>
          <w:tcPr>
            <w:tcW w:type="dxa" w:w="1728"/>
          </w:tcPr>
          <w:p>
            <w:r/>
            <w:r>
              <w:rPr>
                <w:sz w:val="18"/>
              </w:rPr>
              <w:t>15</w:t>
            </w:r>
          </w:p>
        </w:tc>
        <w:tc>
          <w:tcPr>
            <w:tcW w:type="dxa" w:w="1728"/>
          </w:tcPr>
          <w:p>
            <w:r/>
            <w:r>
              <w:rPr>
                <w:sz w:val="18"/>
              </w:rPr>
              <w:t>Upload hygiene: uploads match portal text</w:t>
            </w:r>
          </w:p>
        </w:tc>
        <w:tc>
          <w:tcPr>
            <w:tcW w:type="dxa" w:w="1728"/>
          </w:tcPr>
          <w:p>
            <w:r/>
            <w:r>
              <w:rPr>
                <w:sz w:val="18"/>
              </w:rPr>
              <w:t>Team Leader</w:t>
            </w:r>
          </w:p>
        </w:tc>
        <w:tc>
          <w:tcPr>
            <w:tcW w:type="dxa" w:w="1728"/>
            <w:shd w:fill="FFF3CD" w:val="clear"/>
          </w:tcPr>
          <w:p>
            <w:r/>
            <w:r>
              <w:rPr>
                <w:sz w:val="18"/>
              </w:rPr>
              <w:t>⬜ Pre-submission</w:t>
            </w:r>
          </w:p>
        </w:tc>
        <w:tc>
          <w:tcPr>
            <w:tcW w:type="dxa" w:w="1728"/>
          </w:tcPr>
          <w:p>
            <w:r/>
            <w:r>
              <w:rPr>
                <w:sz w:val="18"/>
              </w:rPr>
            </w:r>
          </w:p>
        </w:tc>
      </w:tr>
      <w:tr>
        <w:tc>
          <w:tcPr>
            <w:tcW w:type="dxa" w:w="1728"/>
          </w:tcPr>
          <w:p>
            <w:r/>
            <w:r>
              <w:rPr>
                <w:sz w:val="18"/>
              </w:rPr>
              <w:t>16</w:t>
            </w:r>
          </w:p>
        </w:tc>
        <w:tc>
          <w:tcPr>
            <w:tcW w:type="dxa" w:w="1728"/>
          </w:tcPr>
          <w:p>
            <w:r/>
            <w:r>
              <w:rPr>
                <w:sz w:val="18"/>
              </w:rPr>
              <w:t>Upload hygiene: PDFs/videos play correctly</w:t>
            </w:r>
          </w:p>
        </w:tc>
        <w:tc>
          <w:tcPr>
            <w:tcW w:type="dxa" w:w="1728"/>
          </w:tcPr>
          <w:p>
            <w:r/>
            <w:r>
              <w:rPr>
                <w:sz w:val="18"/>
              </w:rPr>
              <w:t>Team Leader</w:t>
            </w:r>
          </w:p>
        </w:tc>
        <w:tc>
          <w:tcPr>
            <w:tcW w:type="dxa" w:w="1728"/>
            <w:shd w:fill="FFF3CD" w:val="clear"/>
          </w:tcPr>
          <w:p>
            <w:r/>
            <w:r>
              <w:rPr>
                <w:sz w:val="18"/>
              </w:rPr>
              <w:t>⬜ Pre-submission</w:t>
            </w:r>
          </w:p>
        </w:tc>
        <w:tc>
          <w:tcPr>
            <w:tcW w:type="dxa" w:w="1728"/>
          </w:tcPr>
          <w:p>
            <w:r/>
            <w:r>
              <w:rPr>
                <w:sz w:val="18"/>
              </w:rPr>
            </w:r>
          </w:p>
        </w:tc>
      </w:tr>
    </w:tbl>
    <w:p>
      <w:pPr>
        <w:pStyle w:val="Heading1"/>
      </w:pPr>
      <w:r>
        <w:t>Section 5 — Declarations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w:t>
            </w:r>
          </w:p>
        </w:tc>
        <w:tc>
          <w:tcPr>
            <w:tcW w:type="dxa" w:w="2160"/>
            <w:shd w:fill="2E4057" w:val="clear"/>
          </w:tcPr>
          <w:p>
            <w:pPr>
              <w:jc w:val="center"/>
            </w:pPr>
            <w:r/>
            <w:r>
              <w:rPr>
                <w:b/>
                <w:color w:val="FFFFFF"/>
                <w:sz w:val="18"/>
              </w:rPr>
              <w:t>Checklist Item</w:t>
            </w:r>
          </w:p>
        </w:tc>
        <w:tc>
          <w:tcPr>
            <w:tcW w:type="dxa" w:w="2160"/>
            <w:shd w:fill="2E4057" w:val="clear"/>
          </w:tcPr>
          <w:p>
            <w:pPr>
              <w:jc w:val="center"/>
            </w:pPr>
            <w:r/>
            <w:r>
              <w:rPr>
                <w:b/>
                <w:color w:val="FFFFFF"/>
                <w:sz w:val="18"/>
              </w:rPr>
              <w:t>Owner</w:t>
            </w:r>
          </w:p>
        </w:tc>
        <w:tc>
          <w:tcPr>
            <w:tcW w:type="dxa" w:w="2160"/>
            <w:shd w:fill="2E4057" w:val="clear"/>
          </w:tcPr>
          <w:p>
            <w:pPr>
              <w:jc w:val="center"/>
            </w:pPr>
            <w:r/>
            <w:r>
              <w:rPr>
                <w:b/>
                <w:color w:val="FFFFFF"/>
                <w:sz w:val="18"/>
              </w:rPr>
              <w:t>Status</w:t>
            </w:r>
          </w:p>
        </w:tc>
      </w:tr>
      <w:tr>
        <w:tc>
          <w:tcPr>
            <w:tcW w:type="dxa" w:w="2160"/>
          </w:tcPr>
          <w:p>
            <w:r/>
            <w:r>
              <w:rPr>
                <w:sz w:val="18"/>
              </w:rPr>
              <w:t>1</w:t>
            </w:r>
          </w:p>
        </w:tc>
        <w:tc>
          <w:tcPr>
            <w:tcW w:type="dxa" w:w="2160"/>
          </w:tcPr>
          <w:p>
            <w:r/>
            <w:r>
              <w:rPr>
                <w:sz w:val="18"/>
              </w:rPr>
              <w:t>Declaration that information is true and complete</w:t>
            </w:r>
          </w:p>
        </w:tc>
        <w:tc>
          <w:tcPr>
            <w:tcW w:type="dxa" w:w="2160"/>
          </w:tcPr>
          <w:p>
            <w:r/>
            <w:r>
              <w:rPr>
                <w:sz w:val="18"/>
              </w:rPr>
              <w:t>Founder</w:t>
            </w:r>
          </w:p>
        </w:tc>
        <w:tc>
          <w:tcPr>
            <w:tcW w:type="dxa" w:w="2160"/>
            <w:shd w:fill="FFF3CD" w:val="clear"/>
          </w:tcPr>
          <w:p>
            <w:r/>
            <w:r>
              <w:rPr>
                <w:sz w:val="18"/>
              </w:rPr>
              <w:t>⬜ Needs signing</w:t>
            </w:r>
          </w:p>
        </w:tc>
      </w:tr>
      <w:tr>
        <w:tc>
          <w:tcPr>
            <w:tcW w:type="dxa" w:w="2160"/>
          </w:tcPr>
          <w:p>
            <w:r/>
            <w:r>
              <w:rPr>
                <w:sz w:val="18"/>
              </w:rPr>
              <w:t>2</w:t>
            </w:r>
          </w:p>
        </w:tc>
        <w:tc>
          <w:tcPr>
            <w:tcW w:type="dxa" w:w="2160"/>
          </w:tcPr>
          <w:p>
            <w:r/>
            <w:r>
              <w:rPr>
                <w:sz w:val="18"/>
              </w:rPr>
              <w:t>Team Leader authorised to participate and sign</w:t>
            </w:r>
          </w:p>
        </w:tc>
        <w:tc>
          <w:tcPr>
            <w:tcW w:type="dxa" w:w="2160"/>
          </w:tcPr>
          <w:p>
            <w:r/>
            <w:r>
              <w:rPr>
                <w:sz w:val="18"/>
              </w:rPr>
              <w:t>Founder</w:t>
            </w:r>
          </w:p>
        </w:tc>
        <w:tc>
          <w:tcPr>
            <w:tcW w:type="dxa" w:w="2160"/>
            <w:shd w:fill="FFF3CD" w:val="clear"/>
          </w:tcPr>
          <w:p>
            <w:r/>
            <w:r>
              <w:rPr>
                <w:sz w:val="18"/>
              </w:rPr>
              <w:t>⬜ Needs signing</w:t>
            </w:r>
          </w:p>
        </w:tc>
      </w:tr>
      <w:tr>
        <w:tc>
          <w:tcPr>
            <w:tcW w:type="dxa" w:w="2160"/>
          </w:tcPr>
          <w:p>
            <w:r/>
            <w:r>
              <w:rPr>
                <w:sz w:val="18"/>
              </w:rPr>
              <w:t>3</w:t>
            </w:r>
          </w:p>
        </w:tc>
        <w:tc>
          <w:tcPr>
            <w:tcW w:type="dxa" w:w="2160"/>
          </w:tcPr>
          <w:p>
            <w:r/>
            <w:r>
              <w:rPr>
                <w:sz w:val="18"/>
              </w:rPr>
              <w:t>Agreement to comply with challenge conditions</w:t>
            </w:r>
          </w:p>
        </w:tc>
        <w:tc>
          <w:tcPr>
            <w:tcW w:type="dxa" w:w="2160"/>
          </w:tcPr>
          <w:p>
            <w:r/>
            <w:r>
              <w:rPr>
                <w:sz w:val="18"/>
              </w:rPr>
              <w:t>Founder</w:t>
            </w:r>
          </w:p>
        </w:tc>
        <w:tc>
          <w:tcPr>
            <w:tcW w:type="dxa" w:w="2160"/>
            <w:shd w:fill="FFF3CD" w:val="clear"/>
          </w:tcPr>
          <w:p>
            <w:r/>
            <w:r>
              <w:rPr>
                <w:sz w:val="18"/>
              </w:rPr>
              <w:t>⬜ Needs signing</w:t>
            </w:r>
          </w:p>
        </w:tc>
      </w:tr>
      <w:tr>
        <w:tc>
          <w:tcPr>
            <w:tcW w:type="dxa" w:w="2160"/>
          </w:tcPr>
          <w:p>
            <w:r/>
            <w:r>
              <w:rPr>
                <w:sz w:val="18"/>
              </w:rPr>
              <w:t>4</w:t>
            </w:r>
          </w:p>
        </w:tc>
        <w:tc>
          <w:tcPr>
            <w:tcW w:type="dxa" w:w="2160"/>
          </w:tcPr>
          <w:p>
            <w:r/>
            <w:r>
              <w:rPr>
                <w:sz w:val="18"/>
              </w:rPr>
              <w:t>Agreement to confidentiality</w:t>
            </w:r>
          </w:p>
        </w:tc>
        <w:tc>
          <w:tcPr>
            <w:tcW w:type="dxa" w:w="2160"/>
          </w:tcPr>
          <w:p>
            <w:r/>
            <w:r>
              <w:rPr>
                <w:sz w:val="18"/>
              </w:rPr>
              <w:t>Founder</w:t>
            </w:r>
          </w:p>
        </w:tc>
        <w:tc>
          <w:tcPr>
            <w:tcW w:type="dxa" w:w="2160"/>
            <w:shd w:fill="FFF3CD" w:val="clear"/>
          </w:tcPr>
          <w:p>
            <w:r/>
            <w:r>
              <w:rPr>
                <w:sz w:val="18"/>
              </w:rPr>
              <w:t>⬜ Needs signing</w:t>
            </w:r>
          </w:p>
        </w:tc>
      </w:tr>
    </w:tbl>
    <w:p>
      <w:pPr>
        <w:pStyle w:val="Heading1"/>
      </w:pPr>
      <w:r>
        <w:t>Section 6 — Eligibility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w:t>
            </w:r>
          </w:p>
        </w:tc>
        <w:tc>
          <w:tcPr>
            <w:tcW w:type="dxa" w:w="1728"/>
            <w:shd w:fill="2E4057" w:val="clear"/>
          </w:tcPr>
          <w:p>
            <w:pPr>
              <w:jc w:val="center"/>
            </w:pPr>
            <w:r/>
            <w:r>
              <w:rPr>
                <w:b/>
                <w:color w:val="FFFFFF"/>
                <w:sz w:val="18"/>
              </w:rPr>
              <w:t>Checklist Item</w:t>
            </w:r>
          </w:p>
        </w:tc>
        <w:tc>
          <w:tcPr>
            <w:tcW w:type="dxa" w:w="1728"/>
            <w:shd w:fill="2E4057" w:val="clear"/>
          </w:tcPr>
          <w:p>
            <w:pPr>
              <w:jc w:val="center"/>
            </w:pPr>
            <w:r/>
            <w:r>
              <w:rPr>
                <w:b/>
                <w:color w:val="FFFFFF"/>
                <w:sz w:val="18"/>
              </w:rPr>
              <w:t>Owner</w:t>
            </w:r>
          </w:p>
        </w:tc>
        <w:tc>
          <w:tcPr>
            <w:tcW w:type="dxa" w:w="1728"/>
            <w:shd w:fill="2E4057" w:val="clear"/>
          </w:tcPr>
          <w:p>
            <w:pPr>
              <w:jc w:val="center"/>
            </w:pPr>
            <w:r/>
            <w:r>
              <w:rPr>
                <w:b/>
                <w:color w:val="FFFFFF"/>
                <w:sz w:val="18"/>
              </w:rPr>
              <w:t>Status</w:t>
            </w:r>
          </w:p>
        </w:tc>
        <w:tc>
          <w:tcPr>
            <w:tcW w:type="dxa" w:w="1728"/>
            <w:shd w:fill="2E4057" w:val="clear"/>
          </w:tcPr>
          <w:p>
            <w:pPr>
              <w:jc w:val="center"/>
            </w:pPr>
            <w:r/>
            <w:r>
              <w:rPr>
                <w:b/>
                <w:color w:val="FFFFFF"/>
                <w:sz w:val="18"/>
              </w:rPr>
              <w:t>Notes</w:t>
            </w:r>
          </w:p>
        </w:tc>
      </w:tr>
      <w:tr>
        <w:tc>
          <w:tcPr>
            <w:tcW w:type="dxa" w:w="1728"/>
          </w:tcPr>
          <w:p>
            <w:r/>
            <w:r>
              <w:rPr>
                <w:sz w:val="18"/>
              </w:rPr>
              <w:t>1</w:t>
            </w:r>
          </w:p>
        </w:tc>
        <w:tc>
          <w:tcPr>
            <w:tcW w:type="dxa" w:w="1728"/>
          </w:tcPr>
          <w:p>
            <w:r/>
            <w:r>
              <w:rPr>
                <w:sz w:val="18"/>
              </w:rPr>
              <w:t>Eligibility proof (Indian company / DPIIT startup)</w:t>
            </w:r>
          </w:p>
        </w:tc>
        <w:tc>
          <w:tcPr>
            <w:tcW w:type="dxa" w:w="1728"/>
          </w:tcPr>
          <w:p>
            <w:r/>
            <w:r>
              <w:rPr>
                <w:sz w:val="18"/>
              </w:rPr>
              <w:t>Founder</w:t>
            </w:r>
          </w:p>
        </w:tc>
        <w:tc>
          <w:tcPr>
            <w:tcW w:type="dxa" w:w="1728"/>
            <w:shd w:fill="FFF3CD" w:val="clear"/>
          </w:tcPr>
          <w:p>
            <w:r/>
            <w:r>
              <w:rPr>
                <w:sz w:val="18"/>
              </w:rPr>
              <w:t>⬜ Needs input</w:t>
            </w:r>
          </w:p>
        </w:tc>
        <w:tc>
          <w:tcPr>
            <w:tcW w:type="dxa" w:w="1728"/>
          </w:tcPr>
          <w:p>
            <w:r/>
            <w:r>
              <w:rPr>
                <w:sz w:val="18"/>
              </w:rPr>
              <w:t>QLI registration docs</w:t>
            </w:r>
          </w:p>
        </w:tc>
      </w:tr>
      <w:tr>
        <w:tc>
          <w:tcPr>
            <w:tcW w:type="dxa" w:w="1728"/>
          </w:tcPr>
          <w:p>
            <w:r/>
            <w:r>
              <w:rPr>
                <w:sz w:val="18"/>
              </w:rPr>
              <w:t>2</w:t>
            </w:r>
          </w:p>
        </w:tc>
        <w:tc>
          <w:tcPr>
            <w:tcW w:type="dxa" w:w="1728"/>
          </w:tcPr>
          <w:p>
            <w:r/>
            <w:r>
              <w:rPr>
                <w:sz w:val="18"/>
              </w:rPr>
              <w:t>Employer NOC(s) (if applicable)</w:t>
            </w:r>
          </w:p>
        </w:tc>
        <w:tc>
          <w:tcPr>
            <w:tcW w:type="dxa" w:w="1728"/>
          </w:tcPr>
          <w:p>
            <w:r/>
            <w:r>
              <w:rPr>
                <w:sz w:val="18"/>
              </w:rPr>
              <w:t>Founder</w:t>
            </w:r>
          </w:p>
        </w:tc>
        <w:tc>
          <w:tcPr>
            <w:tcW w:type="dxa" w:w="1728"/>
            <w:shd w:fill="FFF3CD" w:val="clear"/>
          </w:tcPr>
          <w:p>
            <w:r/>
            <w:r>
              <w:rPr>
                <w:sz w:val="18"/>
              </w:rPr>
              <w:t>⬜ If applicable</w:t>
            </w:r>
          </w:p>
        </w:tc>
        <w:tc>
          <w:tcPr>
            <w:tcW w:type="dxa" w:w="1728"/>
          </w:tcPr>
          <w:p>
            <w:r/>
            <w:r>
              <w:rPr>
                <w:sz w:val="18"/>
              </w:rPr>
              <w:t>For any employed team members</w:t>
            </w:r>
          </w:p>
        </w:tc>
      </w:tr>
      <w:tr>
        <w:tc>
          <w:tcPr>
            <w:tcW w:type="dxa" w:w="1728"/>
          </w:tcPr>
          <w:p>
            <w:r/>
            <w:r>
              <w:rPr>
                <w:sz w:val="18"/>
              </w:rPr>
              <w:t>3</w:t>
            </w:r>
          </w:p>
        </w:tc>
        <w:tc>
          <w:tcPr>
            <w:tcW w:type="dxa" w:w="1728"/>
          </w:tcPr>
          <w:p>
            <w:r/>
            <w:r>
              <w:rPr>
                <w:sz w:val="18"/>
              </w:rPr>
              <w:t>Internal acceptance of IPR clause</w:t>
            </w:r>
          </w:p>
        </w:tc>
        <w:tc>
          <w:tcPr>
            <w:tcW w:type="dxa" w:w="1728"/>
          </w:tcPr>
          <w:p>
            <w:r/>
            <w:r>
              <w:rPr>
                <w:sz w:val="18"/>
              </w:rPr>
              <w:t>Founder</w:t>
            </w:r>
          </w:p>
        </w:tc>
        <w:tc>
          <w:tcPr>
            <w:tcW w:type="dxa" w:w="1728"/>
            <w:shd w:fill="FFF3CD" w:val="clear"/>
          </w:tcPr>
          <w:p>
            <w:r/>
            <w:r>
              <w:rPr>
                <w:sz w:val="18"/>
              </w:rPr>
              <w:t>⬜ Needs acceptance</w:t>
            </w:r>
          </w:p>
        </w:tc>
        <w:tc>
          <w:tcPr>
            <w:tcW w:type="dxa" w:w="1728"/>
          </w:tcPr>
          <w:p>
            <w:r/>
            <w:r>
              <w:rPr>
                <w:sz w:val="18"/>
              </w:rPr>
              <w:t>Non-exclusive, royalty-free, perpetual licence</w:t>
            </w:r>
          </w:p>
        </w:tc>
      </w:tr>
    </w:tbl>
    <w:p>
      <w:pPr>
        <w:pStyle w:val="Heading1"/>
      </w:pPr>
      <w:r>
        <w:t>Section 7 — Submission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w:t>
            </w:r>
          </w:p>
        </w:tc>
        <w:tc>
          <w:tcPr>
            <w:tcW w:type="dxa" w:w="2160"/>
            <w:shd w:fill="2E4057" w:val="clear"/>
          </w:tcPr>
          <w:p>
            <w:pPr>
              <w:jc w:val="center"/>
            </w:pPr>
            <w:r/>
            <w:r>
              <w:rPr>
                <w:b/>
                <w:color w:val="FFFFFF"/>
                <w:sz w:val="18"/>
              </w:rPr>
              <w:t>Checklist Item</w:t>
            </w:r>
          </w:p>
        </w:tc>
        <w:tc>
          <w:tcPr>
            <w:tcW w:type="dxa" w:w="2160"/>
            <w:shd w:fill="2E4057" w:val="clear"/>
          </w:tcPr>
          <w:p>
            <w:pPr>
              <w:jc w:val="center"/>
            </w:pPr>
            <w:r/>
            <w:r>
              <w:rPr>
                <w:b/>
                <w:color w:val="FFFFFF"/>
                <w:sz w:val="18"/>
              </w:rPr>
              <w:t>Owner</w:t>
            </w:r>
          </w:p>
        </w:tc>
        <w:tc>
          <w:tcPr>
            <w:tcW w:type="dxa" w:w="2160"/>
            <w:shd w:fill="2E4057" w:val="clear"/>
          </w:tcPr>
          <w:p>
            <w:pPr>
              <w:jc w:val="center"/>
            </w:pPr>
            <w:r/>
            <w:r>
              <w:rPr>
                <w:b/>
                <w:color w:val="FFFFFF"/>
                <w:sz w:val="18"/>
              </w:rPr>
              <w:t>Status</w:t>
            </w:r>
          </w:p>
        </w:tc>
      </w:tr>
      <w:tr>
        <w:tc>
          <w:tcPr>
            <w:tcW w:type="dxa" w:w="2160"/>
          </w:tcPr>
          <w:p>
            <w:r/>
            <w:r>
              <w:rPr>
                <w:sz w:val="18"/>
              </w:rPr>
              <w:t>1</w:t>
            </w:r>
          </w:p>
        </w:tc>
        <w:tc>
          <w:tcPr>
            <w:tcW w:type="dxa" w:w="2160"/>
          </w:tcPr>
          <w:p>
            <w:r/>
            <w:r>
              <w:rPr>
                <w:sz w:val="18"/>
              </w:rPr>
              <w:t>Only Team Leader completes form + uploads + submits</w:t>
            </w:r>
          </w:p>
        </w:tc>
        <w:tc>
          <w:tcPr>
            <w:tcW w:type="dxa" w:w="2160"/>
          </w:tcPr>
          <w:p>
            <w:r/>
            <w:r>
              <w:rPr>
                <w:sz w:val="18"/>
              </w:rPr>
              <w:t>Team Leader</w:t>
            </w:r>
          </w:p>
        </w:tc>
        <w:tc>
          <w:tcPr>
            <w:tcW w:type="dxa" w:w="2160"/>
            <w:shd w:fill="FFF3CD" w:val="clear"/>
          </w:tcPr>
          <w:p>
            <w:r/>
            <w:r>
              <w:rPr>
                <w:sz w:val="18"/>
              </w:rPr>
              <w:t>⬜ Pre-submission</w:t>
            </w:r>
          </w:p>
        </w:tc>
      </w:tr>
      <w:tr>
        <w:tc>
          <w:tcPr>
            <w:tcW w:type="dxa" w:w="2160"/>
          </w:tcPr>
          <w:p>
            <w:r/>
            <w:r>
              <w:rPr>
                <w:sz w:val="18"/>
              </w:rPr>
              <w:t>2</w:t>
            </w:r>
          </w:p>
        </w:tc>
        <w:tc>
          <w:tcPr>
            <w:tcW w:type="dxa" w:w="2160"/>
          </w:tcPr>
          <w:p>
            <w:r/>
            <w:r>
              <w:rPr>
                <w:sz w:val="18"/>
              </w:rPr>
              <w:t>Final internal review against this checklist</w:t>
            </w:r>
          </w:p>
        </w:tc>
        <w:tc>
          <w:tcPr>
            <w:tcW w:type="dxa" w:w="2160"/>
          </w:tcPr>
          <w:p>
            <w:r/>
            <w:r>
              <w:rPr>
                <w:sz w:val="18"/>
              </w:rPr>
              <w:t>Program Leader</w:t>
            </w:r>
          </w:p>
        </w:tc>
        <w:tc>
          <w:tcPr>
            <w:tcW w:type="dxa" w:w="2160"/>
            <w:shd w:fill="FFF3CD" w:val="clear"/>
          </w:tcPr>
          <w:p>
            <w:r/>
            <w:r>
              <w:rPr>
                <w:sz w:val="18"/>
              </w:rPr>
              <w:t>⬜ Pre-submission</w:t>
            </w:r>
          </w:p>
        </w:tc>
      </w:tr>
      <w:tr>
        <w:tc>
          <w:tcPr>
            <w:tcW w:type="dxa" w:w="2160"/>
          </w:tcPr>
          <w:p>
            <w:r/>
            <w:r>
              <w:rPr>
                <w:sz w:val="18"/>
              </w:rPr>
              <w:t>3</w:t>
            </w:r>
          </w:p>
        </w:tc>
        <w:tc>
          <w:tcPr>
            <w:tcW w:type="dxa" w:w="2160"/>
          </w:tcPr>
          <w:p>
            <w:r/>
            <w:r>
              <w:rPr>
                <w:sz w:val="18"/>
              </w:rPr>
              <w:t>Submission folder frozen</w:t>
            </w:r>
          </w:p>
        </w:tc>
        <w:tc>
          <w:tcPr>
            <w:tcW w:type="dxa" w:w="2160"/>
          </w:tcPr>
          <w:p>
            <w:r/>
            <w:r>
              <w:rPr>
                <w:sz w:val="18"/>
              </w:rPr>
              <w:t>Team Leader</w:t>
            </w:r>
          </w:p>
        </w:tc>
        <w:tc>
          <w:tcPr>
            <w:tcW w:type="dxa" w:w="2160"/>
            <w:shd w:fill="FFF3CD" w:val="clear"/>
          </w:tcPr>
          <w:p>
            <w:r/>
            <w:r>
              <w:rPr>
                <w:sz w:val="18"/>
              </w:rPr>
              <w:t>⬜ Pre-submission</w:t>
            </w:r>
          </w:p>
        </w:tc>
      </w:tr>
    </w:tbl>
    <w:p>
      <w:pPr>
        <w:pStyle w:val="Heading1"/>
      </w:pPr>
      <w:r>
        <w:t>Delivery Pack — File Naming Convention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File</w:t>
            </w:r>
          </w:p>
        </w:tc>
        <w:tc>
          <w:tcPr>
            <w:tcW w:type="dxa" w:w="2160"/>
            <w:shd w:fill="2E4057" w:val="clear"/>
          </w:tcPr>
          <w:p>
            <w:pPr>
              <w:jc w:val="center"/>
            </w:pPr>
            <w:r/>
            <w:r>
              <w:rPr>
                <w:b/>
                <w:color w:val="FFFFFF"/>
                <w:sz w:val="18"/>
              </w:rPr>
              <w:t>Owner</w:t>
            </w:r>
          </w:p>
        </w:tc>
        <w:tc>
          <w:tcPr>
            <w:tcW w:type="dxa" w:w="2160"/>
            <w:shd w:fill="2E4057" w:val="clear"/>
          </w:tcPr>
          <w:p>
            <w:pPr>
              <w:jc w:val="center"/>
            </w:pPr>
            <w:r/>
            <w:r>
              <w:rPr>
                <w:b/>
                <w:color w:val="FFFFFF"/>
                <w:sz w:val="18"/>
              </w:rPr>
              <w:t>Contents</w:t>
            </w:r>
          </w:p>
        </w:tc>
        <w:tc>
          <w:tcPr>
            <w:tcW w:type="dxa" w:w="2160"/>
            <w:shd w:fill="2E4057" w:val="clear"/>
          </w:tcPr>
          <w:p>
            <w:pPr>
              <w:jc w:val="center"/>
            </w:pPr>
            <w:r/>
            <w:r>
              <w:rPr>
                <w:b/>
                <w:color w:val="FFFFFF"/>
                <w:sz w:val="18"/>
              </w:rPr>
              <w:t>Status</w:t>
            </w:r>
          </w:p>
        </w:tc>
      </w:tr>
      <w:tr>
        <w:tc>
          <w:tcPr>
            <w:tcW w:type="dxa" w:w="2160"/>
          </w:tcPr>
          <w:p>
            <w:r/>
            <w:r>
              <w:rPr>
                <w:sz w:val="18"/>
              </w:rPr>
              <w:t>01_Portal_PastePack.docx</w:t>
            </w:r>
          </w:p>
        </w:tc>
        <w:tc>
          <w:tcPr>
            <w:tcW w:type="dxa" w:w="2160"/>
          </w:tcPr>
          <w:p>
            <w:r/>
            <w:r>
              <w:rPr>
                <w:sz w:val="18"/>
              </w:rPr>
              <w:t>Team Leader</w:t>
            </w:r>
          </w:p>
        </w:tc>
        <w:tc>
          <w:tcPr>
            <w:tcW w:type="dxa" w:w="2160"/>
          </w:tcPr>
          <w:p>
            <w:r/>
            <w:r>
              <w:rPr>
                <w:sz w:val="18"/>
              </w:rPr>
              <w:t>All portal answers (Sections 1–5) in paste-ready form</w:t>
            </w:r>
          </w:p>
        </w:tc>
        <w:tc>
          <w:tcPr>
            <w:tcW w:type="dxa" w:w="2160"/>
            <w:shd w:fill="D4EDDA" w:val="clear"/>
          </w:tcPr>
          <w:p>
            <w:r/>
            <w:r>
              <w:rPr>
                <w:sz w:val="18"/>
              </w:rPr>
              <w:t>✅ Q1–Q12 drafted; S1/S3 need input</w:t>
            </w:r>
          </w:p>
        </w:tc>
      </w:tr>
      <w:tr>
        <w:tc>
          <w:tcPr>
            <w:tcW w:type="dxa" w:w="2160"/>
          </w:tcPr>
          <w:p>
            <w:r/>
            <w:r>
              <w:rPr>
                <w:sz w:val="18"/>
              </w:rPr>
              <w:t>02_PitchDeck.pdf</w:t>
            </w:r>
          </w:p>
        </w:tc>
        <w:tc>
          <w:tcPr>
            <w:tcW w:type="dxa" w:w="2160"/>
          </w:tcPr>
          <w:p>
            <w:r/>
            <w:r>
              <w:rPr>
                <w:sz w:val="18"/>
              </w:rPr>
              <w:t>Program Leader</w:t>
            </w:r>
          </w:p>
        </w:tc>
        <w:tc>
          <w:tcPr>
            <w:tcW w:type="dxa" w:w="2160"/>
          </w:tcPr>
          <w:p>
            <w:r/>
            <w:r>
              <w:rPr>
                <w:sz w:val="18"/>
              </w:rPr>
              <w:t>Final pitch deck</w:t>
            </w:r>
          </w:p>
        </w:tc>
        <w:tc>
          <w:tcPr>
            <w:tcW w:type="dxa" w:w="2160"/>
            <w:shd w:fill="FFF3CD" w:val="clear"/>
          </w:tcPr>
          <w:p>
            <w:r/>
            <w:r>
              <w:rPr>
                <w:sz w:val="18"/>
              </w:rPr>
              <w:t>⬜ Needs creation</w:t>
            </w:r>
          </w:p>
        </w:tc>
      </w:tr>
      <w:tr>
        <w:tc>
          <w:tcPr>
            <w:tcW w:type="dxa" w:w="2160"/>
          </w:tcPr>
          <w:p>
            <w:r/>
            <w:r>
              <w:rPr>
                <w:sz w:val="18"/>
              </w:rPr>
              <w:t>03_Legal_Registration.pdf</w:t>
            </w:r>
          </w:p>
        </w:tc>
        <w:tc>
          <w:tcPr>
            <w:tcW w:type="dxa" w:w="2160"/>
          </w:tcPr>
          <w:p>
            <w:r/>
            <w:r>
              <w:rPr>
                <w:sz w:val="18"/>
              </w:rPr>
              <w:t>Founder</w:t>
            </w:r>
          </w:p>
        </w:tc>
        <w:tc>
          <w:tcPr>
            <w:tcW w:type="dxa" w:w="2160"/>
          </w:tcPr>
          <w:p>
            <w:r/>
            <w:r>
              <w:rPr>
                <w:sz w:val="18"/>
              </w:rPr>
              <w:t>Certificate of Incorporation</w:t>
            </w:r>
          </w:p>
        </w:tc>
        <w:tc>
          <w:tcPr>
            <w:tcW w:type="dxa" w:w="2160"/>
            <w:shd w:fill="FFF3CD" w:val="clear"/>
          </w:tcPr>
          <w:p>
            <w:r/>
            <w:r>
              <w:rPr>
                <w:sz w:val="18"/>
              </w:rPr>
              <w:t>⬜ Needs input</w:t>
            </w:r>
          </w:p>
        </w:tc>
      </w:tr>
      <w:tr>
        <w:tc>
          <w:tcPr>
            <w:tcW w:type="dxa" w:w="2160"/>
          </w:tcPr>
          <w:p>
            <w:r/>
            <w:r>
              <w:rPr>
                <w:sz w:val="18"/>
              </w:rPr>
              <w:t>04_Startup_Recognition.pdf</w:t>
            </w:r>
          </w:p>
        </w:tc>
        <w:tc>
          <w:tcPr>
            <w:tcW w:type="dxa" w:w="2160"/>
          </w:tcPr>
          <w:p>
            <w:r/>
            <w:r>
              <w:rPr>
                <w:sz w:val="18"/>
              </w:rPr>
              <w:t>Founder</w:t>
            </w:r>
          </w:p>
        </w:tc>
        <w:tc>
          <w:tcPr>
            <w:tcW w:type="dxa" w:w="2160"/>
          </w:tcPr>
          <w:p>
            <w:r/>
            <w:r>
              <w:rPr>
                <w:sz w:val="18"/>
              </w:rPr>
              <w:t>DPIIT certificate (if any)</w:t>
            </w:r>
          </w:p>
        </w:tc>
        <w:tc>
          <w:tcPr>
            <w:tcW w:type="dxa" w:w="2160"/>
            <w:shd w:fill="FFF3CD" w:val="clear"/>
          </w:tcPr>
          <w:p>
            <w:r/>
            <w:r>
              <w:rPr>
                <w:sz w:val="18"/>
              </w:rPr>
              <w:t>⬜ Needs input</w:t>
            </w:r>
          </w:p>
        </w:tc>
      </w:tr>
      <w:tr>
        <w:tc>
          <w:tcPr>
            <w:tcW w:type="dxa" w:w="2160"/>
          </w:tcPr>
          <w:p>
            <w:r/>
            <w:r>
              <w:rPr>
                <w:sz w:val="18"/>
              </w:rPr>
              <w:t>05_Technical_Pack.pdf</w:t>
            </w:r>
          </w:p>
        </w:tc>
        <w:tc>
          <w:tcPr>
            <w:tcW w:type="dxa" w:w="2160"/>
          </w:tcPr>
          <w:p>
            <w:r/>
            <w:r>
              <w:rPr>
                <w:sz w:val="18"/>
              </w:rPr>
              <w:t>LNS</w:t>
            </w:r>
          </w:p>
        </w:tc>
        <w:tc>
          <w:tcPr>
            <w:tcW w:type="dxa" w:w="2160"/>
          </w:tcPr>
          <w:p>
            <w:r/>
            <w:r>
              <w:rPr>
                <w:sz w:val="18"/>
              </w:rPr>
              <w:t>Architecture, UC flows, data model, benchmarks</w:t>
            </w:r>
          </w:p>
        </w:tc>
        <w:tc>
          <w:tcPr>
            <w:tcW w:type="dxa" w:w="2160"/>
            <w:shd w:fill="D4EDDA" w:val="clear"/>
          </w:tcPr>
          <w:p>
            <w:r/>
            <w:r>
              <w:rPr>
                <w:sz w:val="18"/>
              </w:rPr>
              <w:t>✅ Ready to compile</w:t>
            </w:r>
          </w:p>
        </w:tc>
      </w:tr>
      <w:tr>
        <w:tc>
          <w:tcPr>
            <w:tcW w:type="dxa" w:w="2160"/>
          </w:tcPr>
          <w:p>
            <w:r/>
            <w:r>
              <w:rPr>
                <w:sz w:val="18"/>
              </w:rPr>
              <w:t>06_Demo_Video.mp4</w:t>
            </w:r>
          </w:p>
        </w:tc>
        <w:tc>
          <w:tcPr>
            <w:tcW w:type="dxa" w:w="2160"/>
          </w:tcPr>
          <w:p>
            <w:r/>
            <w:r>
              <w:rPr>
                <w:sz w:val="18"/>
              </w:rPr>
              <w:t>LNS</w:t>
            </w:r>
          </w:p>
        </w:tc>
        <w:tc>
          <w:tcPr>
            <w:tcW w:type="dxa" w:w="2160"/>
          </w:tcPr>
          <w:p>
            <w:r/>
            <w:r>
              <w:rPr>
                <w:sz w:val="18"/>
              </w:rPr>
              <w:t>2–3 min demo (UC1+UC2+UC3+referral-first)</w:t>
            </w:r>
          </w:p>
        </w:tc>
        <w:tc>
          <w:tcPr>
            <w:tcW w:type="dxa" w:w="2160"/>
            <w:shd w:fill="FFF3CD" w:val="clear"/>
          </w:tcPr>
          <w:p>
            <w:r/>
            <w:r>
              <w:rPr>
                <w:sz w:val="18"/>
              </w:rPr>
              <w:t>⬜ Needs recording</w:t>
            </w:r>
          </w:p>
        </w:tc>
      </w:tr>
      <w:tr>
        <w:tc>
          <w:tcPr>
            <w:tcW w:type="dxa" w:w="2160"/>
          </w:tcPr>
          <w:p>
            <w:r/>
            <w:r>
              <w:rPr>
                <w:sz w:val="18"/>
              </w:rPr>
              <w:t>07_Evidence_Pack.zip</w:t>
            </w:r>
          </w:p>
        </w:tc>
        <w:tc>
          <w:tcPr>
            <w:tcW w:type="dxa" w:w="2160"/>
          </w:tcPr>
          <w:p>
            <w:r/>
            <w:r>
              <w:rPr>
                <w:sz w:val="18"/>
              </w:rPr>
              <w:t>LNS</w:t>
            </w:r>
          </w:p>
        </w:tc>
        <w:tc>
          <w:tcPr>
            <w:tcW w:type="dxa" w:w="2160"/>
          </w:tcPr>
          <w:p>
            <w:r/>
            <w:r>
              <w:rPr>
                <w:sz w:val="18"/>
              </w:rPr>
              <w:t>Benchmarks, QA, security, dataset register</w:t>
            </w:r>
          </w:p>
        </w:tc>
        <w:tc>
          <w:tcPr>
            <w:tcW w:type="dxa" w:w="2160"/>
            <w:shd w:fill="FFF3CD" w:val="clear"/>
          </w:tcPr>
          <w:p>
            <w:r/>
            <w:r>
              <w:rPr>
                <w:sz w:val="18"/>
              </w:rPr>
              <w:t>⬜ Partially available</w:t>
            </w:r>
          </w:p>
        </w:tc>
      </w:tr>
      <w:tr>
        <w:tc>
          <w:tcPr>
            <w:tcW w:type="dxa" w:w="2160"/>
          </w:tcPr>
          <w:p>
            <w:r/>
            <w:r>
              <w:rPr>
                <w:sz w:val="18"/>
              </w:rPr>
              <w:t>08_NOC_and_Declarations.pdf</w:t>
            </w:r>
          </w:p>
        </w:tc>
        <w:tc>
          <w:tcPr>
            <w:tcW w:type="dxa" w:w="2160"/>
          </w:tcPr>
          <w:p>
            <w:r/>
            <w:r>
              <w:rPr>
                <w:sz w:val="18"/>
              </w:rPr>
              <w:t>Founder</w:t>
            </w:r>
          </w:p>
        </w:tc>
        <w:tc>
          <w:tcPr>
            <w:tcW w:type="dxa" w:w="2160"/>
          </w:tcPr>
          <w:p>
            <w:r/>
            <w:r>
              <w:rPr>
                <w:sz w:val="18"/>
              </w:rPr>
              <w:t>Employer NOCs + IPR acceptance</w:t>
            </w:r>
          </w:p>
        </w:tc>
        <w:tc>
          <w:tcPr>
            <w:tcW w:type="dxa" w:w="2160"/>
            <w:shd w:fill="FFF3CD" w:val="clear"/>
          </w:tcPr>
          <w:p>
            <w:r/>
            <w:r>
              <w:rPr>
                <w:sz w:val="18"/>
              </w:rPr>
              <w:t>⬜ If applicable</w:t>
            </w:r>
          </w:p>
        </w:tc>
      </w:tr>
    </w:tbl>
    <w:p>
      <w:pPr>
        <w:pStyle w:val="Heading1"/>
      </w:pPr>
      <w:r>
        <w:t>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Category</w:t>
            </w:r>
          </w:p>
        </w:tc>
        <w:tc>
          <w:tcPr>
            <w:tcW w:type="dxa" w:w="2160"/>
            <w:shd w:fill="2E4057" w:val="clear"/>
          </w:tcPr>
          <w:p>
            <w:pPr>
              <w:jc w:val="center"/>
            </w:pPr>
            <w:r/>
            <w:r>
              <w:rPr>
                <w:b/>
                <w:color w:val="FFFFFF"/>
                <w:sz w:val="18"/>
              </w:rPr>
              <w:t>Total Items</w:t>
            </w:r>
          </w:p>
        </w:tc>
        <w:tc>
          <w:tcPr>
            <w:tcW w:type="dxa" w:w="2160"/>
            <w:shd w:fill="2E4057" w:val="clear"/>
          </w:tcPr>
          <w:p>
            <w:pPr>
              <w:jc w:val="center"/>
            </w:pPr>
            <w:r/>
            <w:r>
              <w:rPr>
                <w:b/>
                <w:color w:val="FFFFFF"/>
                <w:sz w:val="18"/>
              </w:rPr>
              <w:t>✅ Filled</w:t>
            </w:r>
          </w:p>
        </w:tc>
        <w:tc>
          <w:tcPr>
            <w:tcW w:type="dxa" w:w="2160"/>
            <w:shd w:fill="2E4057" w:val="clear"/>
          </w:tcPr>
          <w:p>
            <w:pPr>
              <w:jc w:val="center"/>
            </w:pPr>
            <w:r/>
            <w:r>
              <w:rPr>
                <w:b/>
                <w:color w:val="FFFFFF"/>
                <w:sz w:val="18"/>
              </w:rPr>
              <w:t>⬜ Needs Input</w:t>
            </w:r>
          </w:p>
        </w:tc>
      </w:tr>
      <w:tr>
        <w:tc>
          <w:tcPr>
            <w:tcW w:type="dxa" w:w="2160"/>
          </w:tcPr>
          <w:p>
            <w:r/>
            <w:r>
              <w:rPr>
                <w:sz w:val="18"/>
              </w:rPr>
              <w:t>Team &amp; Organisation</w:t>
            </w:r>
          </w:p>
        </w:tc>
        <w:tc>
          <w:tcPr>
            <w:tcW w:type="dxa" w:w="2160"/>
          </w:tcPr>
          <w:p>
            <w:r/>
            <w:r>
              <w:rPr>
                <w:sz w:val="18"/>
              </w:rPr>
              <w:t>7</w:t>
            </w:r>
          </w:p>
        </w:tc>
        <w:tc>
          <w:tcPr>
            <w:tcW w:type="dxa" w:w="2160"/>
          </w:tcPr>
          <w:p>
            <w:r/>
            <w:r>
              <w:rPr>
                <w:sz w:val="18"/>
              </w:rPr>
              <w:t>1 (partial)</w:t>
            </w:r>
          </w:p>
        </w:tc>
        <w:tc>
          <w:tcPr>
            <w:tcW w:type="dxa" w:w="2160"/>
          </w:tcPr>
          <w:p>
            <w:r/>
            <w:r>
              <w:rPr>
                <w:sz w:val="18"/>
              </w:rPr>
              <w:t>6</w:t>
            </w:r>
          </w:p>
        </w:tc>
      </w:tr>
      <w:tr>
        <w:tc>
          <w:tcPr>
            <w:tcW w:type="dxa" w:w="2160"/>
          </w:tcPr>
          <w:p>
            <w:r/>
            <w:r>
              <w:rPr>
                <w:sz w:val="18"/>
              </w:rPr>
              <w:t>Technical (Q1–Q12)</w:t>
            </w:r>
          </w:p>
        </w:tc>
        <w:tc>
          <w:tcPr>
            <w:tcW w:type="dxa" w:w="2160"/>
          </w:tcPr>
          <w:p>
            <w:r/>
            <w:r>
              <w:rPr>
                <w:sz w:val="18"/>
              </w:rPr>
              <w:t>13</w:t>
            </w:r>
          </w:p>
        </w:tc>
        <w:tc>
          <w:tcPr>
            <w:tcW w:type="dxa" w:w="2160"/>
          </w:tcPr>
          <w:p>
            <w:r/>
            <w:r>
              <w:rPr>
                <w:sz w:val="18"/>
              </w:rPr>
              <w:t>13</w:t>
            </w:r>
          </w:p>
        </w:tc>
        <w:tc>
          <w:tcPr>
            <w:tcW w:type="dxa" w:w="2160"/>
          </w:tcPr>
          <w:p>
            <w:r/>
            <w:r>
              <w:rPr>
                <w:sz w:val="18"/>
              </w:rPr>
              <w:t>0</w:t>
            </w:r>
          </w:p>
        </w:tc>
      </w:tr>
      <w:tr>
        <w:tc>
          <w:tcPr>
            <w:tcW w:type="dxa" w:w="2160"/>
          </w:tcPr>
          <w:p>
            <w:r/>
            <w:r>
              <w:rPr>
                <w:sz w:val="18"/>
              </w:rPr>
              <w:t>Business</w:t>
            </w:r>
          </w:p>
        </w:tc>
        <w:tc>
          <w:tcPr>
            <w:tcW w:type="dxa" w:w="2160"/>
          </w:tcPr>
          <w:p>
            <w:r/>
            <w:r>
              <w:rPr>
                <w:sz w:val="18"/>
              </w:rPr>
              <w:t>4</w:t>
            </w:r>
          </w:p>
        </w:tc>
        <w:tc>
          <w:tcPr>
            <w:tcW w:type="dxa" w:w="2160"/>
          </w:tcPr>
          <w:p>
            <w:r/>
            <w:r>
              <w:rPr>
                <w:sz w:val="18"/>
              </w:rPr>
              <w:t>0</w:t>
            </w:r>
          </w:p>
        </w:tc>
        <w:tc>
          <w:tcPr>
            <w:tcW w:type="dxa" w:w="2160"/>
          </w:tcPr>
          <w:p>
            <w:r/>
            <w:r>
              <w:rPr>
                <w:sz w:val="18"/>
              </w:rPr>
              <w:t>4</w:t>
            </w:r>
          </w:p>
        </w:tc>
      </w:tr>
      <w:tr>
        <w:tc>
          <w:tcPr>
            <w:tcW w:type="dxa" w:w="2160"/>
          </w:tcPr>
          <w:p>
            <w:r/>
            <w:r>
              <w:rPr>
                <w:sz w:val="18"/>
              </w:rPr>
              <w:t>Attachments</w:t>
            </w:r>
          </w:p>
        </w:tc>
        <w:tc>
          <w:tcPr>
            <w:tcW w:type="dxa" w:w="2160"/>
          </w:tcPr>
          <w:p>
            <w:r/>
            <w:r>
              <w:rPr>
                <w:sz w:val="18"/>
              </w:rPr>
              <w:t>16</w:t>
            </w:r>
          </w:p>
        </w:tc>
        <w:tc>
          <w:tcPr>
            <w:tcW w:type="dxa" w:w="2160"/>
          </w:tcPr>
          <w:p>
            <w:r/>
            <w:r>
              <w:rPr>
                <w:sz w:val="18"/>
              </w:rPr>
              <w:t>1</w:t>
            </w:r>
          </w:p>
        </w:tc>
        <w:tc>
          <w:tcPr>
            <w:tcW w:type="dxa" w:w="2160"/>
          </w:tcPr>
          <w:p>
            <w:r/>
            <w:r>
              <w:rPr>
                <w:sz w:val="18"/>
              </w:rPr>
              <w:t>15</w:t>
            </w:r>
          </w:p>
        </w:tc>
      </w:tr>
      <w:tr>
        <w:tc>
          <w:tcPr>
            <w:tcW w:type="dxa" w:w="2160"/>
          </w:tcPr>
          <w:p>
            <w:r/>
            <w:r>
              <w:rPr>
                <w:sz w:val="18"/>
              </w:rPr>
              <w:t>Declarations</w:t>
            </w:r>
          </w:p>
        </w:tc>
        <w:tc>
          <w:tcPr>
            <w:tcW w:type="dxa" w:w="2160"/>
          </w:tcPr>
          <w:p>
            <w:r/>
            <w:r>
              <w:rPr>
                <w:sz w:val="18"/>
              </w:rPr>
              <w:t>4</w:t>
            </w:r>
          </w:p>
        </w:tc>
        <w:tc>
          <w:tcPr>
            <w:tcW w:type="dxa" w:w="2160"/>
          </w:tcPr>
          <w:p>
            <w:r/>
            <w:r>
              <w:rPr>
                <w:sz w:val="18"/>
              </w:rPr>
              <w:t>0</w:t>
            </w:r>
          </w:p>
        </w:tc>
        <w:tc>
          <w:tcPr>
            <w:tcW w:type="dxa" w:w="2160"/>
          </w:tcPr>
          <w:p>
            <w:r/>
            <w:r>
              <w:rPr>
                <w:sz w:val="18"/>
              </w:rPr>
              <w:t>4</w:t>
            </w:r>
          </w:p>
        </w:tc>
      </w:tr>
      <w:tr>
        <w:tc>
          <w:tcPr>
            <w:tcW w:type="dxa" w:w="2160"/>
          </w:tcPr>
          <w:p>
            <w:r/>
            <w:r>
              <w:rPr>
                <w:sz w:val="18"/>
              </w:rPr>
              <w:t>Eligibility</w:t>
            </w:r>
          </w:p>
        </w:tc>
        <w:tc>
          <w:tcPr>
            <w:tcW w:type="dxa" w:w="2160"/>
          </w:tcPr>
          <w:p>
            <w:r/>
            <w:r>
              <w:rPr>
                <w:sz w:val="18"/>
              </w:rPr>
              <w:t>3</w:t>
            </w:r>
          </w:p>
        </w:tc>
        <w:tc>
          <w:tcPr>
            <w:tcW w:type="dxa" w:w="2160"/>
          </w:tcPr>
          <w:p>
            <w:r/>
            <w:r>
              <w:rPr>
                <w:sz w:val="18"/>
              </w:rPr>
              <w:t>0</w:t>
            </w:r>
          </w:p>
        </w:tc>
        <w:tc>
          <w:tcPr>
            <w:tcW w:type="dxa" w:w="2160"/>
          </w:tcPr>
          <w:p>
            <w:r/>
            <w:r>
              <w:rPr>
                <w:sz w:val="18"/>
              </w:rPr>
              <w:t>3</w:t>
            </w:r>
          </w:p>
        </w:tc>
      </w:tr>
      <w:tr>
        <w:tc>
          <w:tcPr>
            <w:tcW w:type="dxa" w:w="2160"/>
          </w:tcPr>
          <w:p>
            <w:r/>
            <w:r>
              <w:rPr>
                <w:sz w:val="18"/>
              </w:rPr>
              <w:t>Submission</w:t>
            </w:r>
          </w:p>
        </w:tc>
        <w:tc>
          <w:tcPr>
            <w:tcW w:type="dxa" w:w="2160"/>
          </w:tcPr>
          <w:p>
            <w:r/>
            <w:r>
              <w:rPr>
                <w:sz w:val="18"/>
              </w:rPr>
              <w:t>3</w:t>
            </w:r>
          </w:p>
        </w:tc>
        <w:tc>
          <w:tcPr>
            <w:tcW w:type="dxa" w:w="2160"/>
          </w:tcPr>
          <w:p>
            <w:r/>
            <w:r>
              <w:rPr>
                <w:sz w:val="18"/>
              </w:rPr>
              <w:t>0</w:t>
            </w:r>
          </w:p>
        </w:tc>
        <w:tc>
          <w:tcPr>
            <w:tcW w:type="dxa" w:w="2160"/>
          </w:tcPr>
          <w:p>
            <w:r/>
            <w:r>
              <w:rPr>
                <w:sz w:val="18"/>
              </w:rPr>
              <w:t>3</w:t>
            </w:r>
          </w:p>
        </w:tc>
      </w:tr>
      <w:tr>
        <w:tc>
          <w:tcPr>
            <w:tcW w:type="dxa" w:w="2160"/>
          </w:tcPr>
          <w:p>
            <w:r/>
            <w:r>
              <w:rPr>
                <w:sz w:val="18"/>
              </w:rPr>
              <w:t>TOTAL</w:t>
            </w:r>
          </w:p>
        </w:tc>
        <w:tc>
          <w:tcPr>
            <w:tcW w:type="dxa" w:w="2160"/>
          </w:tcPr>
          <w:p>
            <w:r/>
            <w:r>
              <w:rPr>
                <w:sz w:val="18"/>
              </w:rPr>
              <w:t>50</w:t>
            </w:r>
          </w:p>
        </w:tc>
        <w:tc>
          <w:tcPr>
            <w:tcW w:type="dxa" w:w="2160"/>
          </w:tcPr>
          <w:p>
            <w:r/>
            <w:r>
              <w:rPr>
                <w:sz w:val="18"/>
              </w:rPr>
              <w:t>15</w:t>
            </w:r>
          </w:p>
        </w:tc>
        <w:tc>
          <w:tcPr>
            <w:tcW w:type="dxa" w:w="2160"/>
          </w:tcPr>
          <w:p>
            <w:r/>
            <w:r>
              <w:rPr>
                <w:sz w:val="18"/>
              </w:rPr>
              <w:t>35</w:t>
            </w:r>
          </w:p>
        </w:tc>
      </w:tr>
    </w:tbl>
    <w:p>
      <w:r>
        <w:rPr>
          <w:i/>
          <w:sz w:val="18"/>
        </w:rPr>
        <w:br/>
        <w:t>Technical section (Q1–Q12) is fully aligned with Playbook V6 and F&amp;T Requirements. Remaining gaps: business strategy (S3), personal/legal documents (S1, S4–S6), and submission logistics (S7).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