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46092D6" w:rsidP="646092D6" w:rsidRDefault="646092D6" w14:paraId="60D42331" w14:textId="0A7B2F6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Flávio da Silva Batista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46092D6" w:rsidP="646092D6" w:rsidRDefault="646092D6" w14:paraId="1E998FAB" w14:textId="4EADA93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Rio de Janeiro</w:t>
      </w:r>
    </w:p>
    <w:p w:rsidR="646092D6" w:rsidP="646092D6" w:rsidRDefault="646092D6" w14:paraId="1B8878B7" w14:textId="4792D9F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 w14:noSpellErr="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646092D6" w:rsidRDefault="00872A27" w14:paraId="4C5C06A3" w14:textId="5CB0BA06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72A27" w:rsidP="646092D6" w:rsidRDefault="00872A27" w14:paraId="7EA1AE60" w14:textId="26879FCB">
      <w:pPr>
        <w:pStyle w:val="Ttulo1"/>
        <w:jc w:val="both"/>
        <w:rPr/>
      </w:pPr>
      <w:bookmarkStart w:name="_Toc73287557" w:id="0"/>
      <w:r w:rsidR="646092D6">
        <w:rPr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2F5A218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Neste exercício iremos analisar qualitativamente uma página na internet registrada sob a </w:t>
      </w: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url</w:t>
      </w: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: </w:t>
      </w:r>
      <w:hyperlink r:id="R4c90f8bf5a8f48ea">
        <w:r w:rsidRPr="646092D6" w:rsidR="646092D6">
          <w:rPr>
            <w:rStyle w:val="Hyperlink"/>
            <w:rFonts w:ascii="Arial" w:hAnsi="Arial" w:eastAsia="Arial" w:cs="Arial"/>
            <w:sz w:val="24"/>
            <w:szCs w:val="24"/>
          </w:rPr>
          <w:t>https://new.lms.ebaconline.com.br/dashboard</w:t>
        </w:r>
      </w:hyperlink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(mais precisamente, a dashboard de usuário da plataforma da EBAC). Para isso utilizaremos apenas critérios visuais e estilísticos (não funcionais). Foge ao escopo deste exercício esgotar os critérios, mas tão somente explorar algumas das qualidades do produto/serviço.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646092D6" w:rsidRDefault="00872A27" w14:paraId="2499D2B8" w14:textId="77777777" w14:noSpellErr="1">
      <w:pPr>
        <w:pStyle w:val="Ttulo1"/>
        <w:jc w:val="both"/>
        <w:rPr>
          <w:noProof/>
        </w:rPr>
      </w:pPr>
      <w:bookmarkStart w:name="_Toc73287558" w:id="1"/>
      <w:r w:rsidR="646092D6">
        <w:rPr/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646092D6" w:rsidRDefault="00872A27" w14:paraId="7ACE954D" w14:textId="3459B8AC" w14:noSpellErr="1">
      <w:pPr>
        <w:pStyle w:val="Ttulo1"/>
        <w:jc w:val="both"/>
        <w:rPr/>
      </w:pPr>
      <w:bookmarkStart w:name="_Toc73287559" w:id="2"/>
      <w:r w:rsidR="646092D6">
        <w:rPr/>
        <w:t>INTRODUÇÃO</w:t>
      </w:r>
      <w:bookmarkEnd w:id="2"/>
    </w:p>
    <w:p w:rsidRPr="00117BBE" w:rsidR="00872A27" w:rsidP="00117BBE" w:rsidRDefault="00872A27" w14:paraId="6242AFE5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46092D6" w:rsidP="646092D6" w:rsidRDefault="646092D6" w14:paraId="08A3F4C4" w14:textId="0020202C">
      <w:pPr>
        <w:shd w:val="clear" w:color="auto" w:fill="F7F7F8"/>
        <w:spacing w:before="0" w:before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6092D6" w:rsidR="646092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análise qualitativa de uma página na internet visa examinar de forma focalizada alguns aspectos visuais e estilísticos que se destacam na construção da experiência do usuário e na eficácia comunicativa do conteúdo apresentado. Ao direcionar nossa atenção para esses elementos mais evidentes, busca-se compreender como o design visual e o estilo de comunicação influenciam diretamente a interação do usuário com a página em estudo, sem a pretensão de esgotar a ampla gama de elementos envolvidos.</w:t>
      </w:r>
    </w:p>
    <w:p w:rsidR="646092D6" w:rsidP="646092D6" w:rsidRDefault="646092D6" w14:paraId="30A36D65" w14:textId="4496D1E8">
      <w:pPr>
        <w:shd w:val="clear" w:color="auto" w:fill="F7F7F8"/>
        <w:spacing w:after="16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6092D6" w:rsidR="646092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análise visual concentrar-se-á na disposição gráfica, design e escolha de cores, enquanto a análise estilística explorará aspectos específicos de linguagem e tom. Estes elementos, apesar de representarem apenas uma fração dos fatores envolvidos, desempenham um papel crucial na atração do usuário e na transmissão efetiva da mensagem. Ao limitar a abordagem a esses aspectos mais evidentes, este estudo visa oferecer uma compreensão aprofundada e direcionada, proporcionando insights específicos sobre como a página em análise utiliza tais características para cativar seu público-alvo e promover uma experiência online mais impactante.</w:t>
      </w:r>
    </w:p>
    <w:p w:rsidR="646092D6" w:rsidP="646092D6" w:rsidRDefault="646092D6" w14:paraId="721FD3A5" w14:textId="32CAF2AE">
      <w:pPr>
        <w:pStyle w:val="Normal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0005157A" w:rsidP="00117BBE" w:rsidRDefault="0005157A" w14:paraId="08CD3684" w14:textId="2BA7DA2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646092D6" w:rsidRDefault="006B1007" w14:paraId="5C79E07B" w14:noSpellErr="1" w14:textId="1C56EBC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646092D6" w:rsidRDefault="0005157A" w14:paraId="5C327C36" w14:textId="23970135" w14:noSpellErr="1">
      <w:pPr>
        <w:pStyle w:val="Ttulo1"/>
        <w:jc w:val="both"/>
        <w:rPr/>
      </w:pPr>
      <w:bookmarkStart w:name="_Toc73287560" w:id="3"/>
      <w:r w:rsidR="646092D6">
        <w:rPr/>
        <w:t>O</w:t>
      </w:r>
      <w:r w:rsidR="646092D6">
        <w:rPr/>
        <w:t xml:space="preserve"> P</w:t>
      </w:r>
      <w:r w:rsidR="646092D6">
        <w:rPr/>
        <w:t>ROJETO</w:t>
      </w:r>
      <w:bookmarkEnd w:id="3"/>
    </w:p>
    <w:p w:rsidR="646092D6" w:rsidP="646092D6" w:rsidRDefault="646092D6" w14:paraId="6748D6E6" w14:textId="034C9F2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</w:pPr>
      <w:r w:rsidRPr="646092D6" w:rsidR="646092D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exercício consiste em analisar, sob o prisma do design e estilística, a página de dashboard do aluno no site da EBAC. Para isso, utilizar-se-á o </w:t>
      </w:r>
      <w:r w:rsidRPr="646092D6" w:rsidR="646092D6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feeling </w:t>
      </w:r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e não serão analisados aspectos mais técnicos (que exijam um conhecimento acadêmico e prévio em design). Espera-se que, ao final desse exercício, possa-se compreender melhor sobre as opções de design e estilo que o </w:t>
      </w:r>
      <w:r w:rsidRPr="646092D6" w:rsidR="646092D6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site </w:t>
      </w:r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>adota para construir um relacionamento com quem utiliza seus serviços.</w:t>
      </w:r>
    </w:p>
    <w:p w:rsidR="00DD5BEA" w:rsidP="00117BBE" w:rsidRDefault="00DD5BEA" w14:paraId="50970E00" w14:textId="02F413DC" w14:noSpellErr="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646092D6" w:rsidP="646092D6" w:rsidRDefault="646092D6" w14:paraId="2C48FF00" w14:textId="1DD77290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6B359746" w14:textId="2656640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1F099B96" w14:textId="6147F793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72D3EC80" w14:textId="0F0B18AA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23FBEA9C" w14:textId="59839EB5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B484963" w14:textId="4AC4CED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F9CDADB" w14:textId="4589F5C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F1F437B" w14:textId="2ED04A6A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DD16981" w14:textId="6979D49A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B6DD4F3" w14:textId="2D394C2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16B77E86" w14:textId="0F5B0AC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029C5FE8" w14:textId="32F169E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0F26CE90" w14:textId="274FEDB0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44F8D45F" w14:textId="0D37C4D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0BCB7E90" w14:textId="2386C17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0C5F3A74" w14:textId="775DDF9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5305481" w14:textId="2D0B3705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91E9882" w14:textId="4816625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353E6F" w:rsidP="646092D6" w:rsidRDefault="00847CD2" w14:paraId="705240A9" w14:textId="2AD04F55" w14:noSpellErr="1">
      <w:pPr>
        <w:pStyle w:val="Ttulo2"/>
        <w:jc w:val="both"/>
        <w:rPr/>
      </w:pPr>
      <w:bookmarkStart w:name="_Toc73287561" w:id="4"/>
      <w:r w:rsidR="646092D6">
        <w:rPr/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646092D6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646092D6" w:rsidRDefault="00847CD2" w14:paraId="32DBD95A" w14:textId="71A65CB5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Dashboard (área do usuário) de um sistema web.</w:t>
            </w:r>
          </w:p>
        </w:tc>
      </w:tr>
      <w:tr w:rsidRPr="00117BBE" w:rsidR="00847CD2" w:rsidTr="646092D6" w14:paraId="5EC2A7E0" w14:textId="77777777">
        <w:tc>
          <w:tcPr>
            <w:tcW w:w="3823" w:type="dxa"/>
            <w:tcMar/>
          </w:tcPr>
          <w:p w:rsidRPr="00117BBE" w:rsidR="00847CD2" w:rsidP="646092D6" w:rsidRDefault="00847CD2" w14:paraId="7D6F04CC" w14:textId="14728E03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646092D6" w:rsidRDefault="00847CD2" w14:paraId="2717FFF2" w14:textId="2C7D609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EBAC – Escola Britânica de Arte Criativas e Tecnologia</w:t>
            </w:r>
          </w:p>
        </w:tc>
      </w:tr>
      <w:tr w:rsidRPr="00117BBE" w:rsidR="00847CD2" w:rsidTr="646092D6" w14:paraId="31322123" w14:textId="77777777">
        <w:tc>
          <w:tcPr>
            <w:tcW w:w="3823" w:type="dxa"/>
            <w:tcMar/>
          </w:tcPr>
          <w:p w:rsidRPr="00117BBE" w:rsidR="00847CD2" w:rsidP="646092D6" w:rsidRDefault="00847CD2" w14:paraId="50ECE4A1" w14:textId="748301C9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Tempo de uso:</w:t>
            </w:r>
          </w:p>
          <w:p w:rsidRPr="00117BBE" w:rsidR="00847CD2" w:rsidP="646092D6" w:rsidRDefault="00847CD2" w14:paraId="2B0BC8A2" w14:textId="77777777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646092D6" w:rsidRDefault="00847CD2" w14:paraId="7E1CC803" w14:textId="40B1C395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30 minutos</w:t>
            </w:r>
          </w:p>
        </w:tc>
      </w:tr>
      <w:tr w:rsidRPr="00117BBE" w:rsidR="00847CD2" w:rsidTr="646092D6" w14:paraId="63D235C5" w14:textId="77777777">
        <w:tc>
          <w:tcPr>
            <w:tcW w:w="3823" w:type="dxa"/>
            <w:tcMar/>
          </w:tcPr>
          <w:p w:rsidRPr="00117BBE" w:rsidR="00847CD2" w:rsidP="646092D6" w:rsidRDefault="00C43E07" w14:paraId="6B2E13E7" w14:textId="2E63699E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00D54390" w:rsidRDefault="00847CD2" w14:paraId="61BE7D1A" w14:textId="69C929ED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53E6F" w:rsidP="00117BBE" w:rsidRDefault="00353E6F" w14:paraId="68AA8236" w14:textId="711B0E6D" w14:noSpellErr="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646092D6" w:rsidP="646092D6" w:rsidRDefault="646092D6" w14:paraId="5AD73984" w14:textId="07C454FA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7CF7F557" w14:textId="2D2C497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1FDE81F2" w14:textId="4D77A33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486A591" w14:textId="2CE3627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6F40529" w14:textId="0E3C573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4F83301" w14:textId="591AA17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6B482B5" w14:textId="49E73B46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1BFBEC1E" w14:textId="4D261493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4D3A4EEE" w14:textId="18699BF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09EAB15" w14:textId="43193D75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0F689595" w14:textId="7685CC1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78CCC6F3" w14:textId="708F1CD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27B47F99" w14:textId="32F7497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69B7E6DD" w14:textId="5D8F9CC3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45B8FAB" w14:textId="0B6FB9D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A149479" w14:textId="1041721F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4267AA83" w14:textId="29D0FBF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847CD2" w:rsidP="646092D6" w:rsidRDefault="00847CD2" w14:paraId="6673497B" w14:textId="69B826F6" w14:noSpellErr="1">
      <w:pPr>
        <w:pStyle w:val="Ttulo2"/>
        <w:jc w:val="both"/>
        <w:rPr/>
      </w:pPr>
      <w:bookmarkStart w:name="_Toc73287562" w:id="5"/>
      <w:r w:rsidR="646092D6">
        <w:rPr/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52D46D1A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646092D6" w:rsidRDefault="0005157A" w14:paraId="7A036035" w14:textId="0EE46007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52D46D1A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646092D6" w:rsidRDefault="0005157A" w14:paraId="748B00A6" w14:textId="754B2C5D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Usabilidade:</w:t>
            </w:r>
          </w:p>
          <w:p w:rsidRPr="00117BBE" w:rsidR="0005157A" w:rsidP="646092D6" w:rsidRDefault="0005157A" w14:paraId="6FDE7D7C" w14:textId="76FB36BF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52D46D1A" w:rsidRDefault="0005157A" w14:paraId="515D0A6C" w14:textId="697780A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2D46D1A" w:rsidR="52D46D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página apresenta usabilidade fluida e com espaço adequado entre os elementos “clicáveis” da tela. Além disso, os blocos de informação são concisos, o que não cansa a experiência </w:t>
            </w:r>
            <w:r w:rsidRPr="52D46D1A" w:rsidR="52D46D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do usuários</w:t>
            </w:r>
            <w:r w:rsidRPr="52D46D1A" w:rsidR="52D46D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. Interessante notar que há um recurso chamado: “compactar visualização”. Quando optado por ele, o elemento gráfico do curso principal (que por </w:t>
            </w:r>
            <w:r w:rsidRPr="52D46D1A" w:rsidR="52D46D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sí</w:t>
            </w:r>
            <w:r w:rsidRPr="52D46D1A" w:rsidR="52D46D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só já é um elemento de maior destaque) diminui de tamanho, oferecendo uma visão mais geral sobre os outros cursos disponíveis (que estão aparentes mais abaixo). Este recurso, aparentemente, foi pensado para melhorar a responsividade do site.</w:t>
            </w:r>
          </w:p>
        </w:tc>
        <w:tc>
          <w:tcPr>
            <w:tcW w:w="3544" w:type="dxa"/>
            <w:tcMar/>
          </w:tcPr>
          <w:p w:rsidRPr="00353E6F" w:rsidR="0005157A" w:rsidP="52D46D1A" w:rsidRDefault="0005157A" w14:paraId="22E3DA41" w14:textId="78478876">
            <w:pPr>
              <w:pStyle w:val="Normal"/>
              <w:suppressLineNumbers w:val="0"/>
              <w:bidi w:val="0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>
              <w:drawing>
                <wp:inline wp14:editId="52D46D1A" wp14:anchorId="4287C858">
                  <wp:extent cx="2153109" cy="3371850"/>
                  <wp:effectExtent l="0" t="0" r="0" b="0"/>
                  <wp:docPr id="15975448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3f938534ac42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109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52D46D1A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646092D6" w:rsidRDefault="0005157A" w14:paraId="44DC190B" w14:textId="7FAEF071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646092D6" w:rsidRDefault="0005157A" w14:paraId="4D15E16D" w14:textId="1D83098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646092D6" w:rsidR="646092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Não aplica pela natureza do produto.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2D46D1A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646092D6" w:rsidRDefault="0005157A" w14:paraId="018FCBA6" w14:textId="5E65BA75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646092D6" w:rsidRDefault="0005157A" w14:paraId="5744079D" w14:textId="6FC2F0A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646092D6" w:rsidR="646092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Foge ao escopo deste exercício.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52D46D1A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646092D6" w:rsidRDefault="0005157A" w14:paraId="7BAB18B9" w14:textId="272C026C" w14:noSpellErr="1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646092D6" w:rsidRDefault="0005157A" w14:paraId="587E10E7" w14:textId="5E89A54C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6092D6" w:rsidR="646092D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design é adequado ao propósito do sítio, que, aparentemente, busca um público-alvo amplo. Este “adequado” refere-se à uma imagem simples e direta sobre seu produto. Outro ponto interessante são os itens bem resumidos (não temos grandes textos explicativos acerca do que é cada elemento de informação na tela; cada elemento gráfico cumpre bem seu papel informativo. Um ponto negativo reside na delimitação dos cursos que são apresentados na </w:t>
            </w:r>
            <w:r w:rsidRPr="646092D6" w:rsidR="646092D6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dashboard. </w:t>
            </w:r>
            <w:r w:rsidRPr="646092D6" w:rsidR="646092D6">
              <w:rPr>
                <w:rFonts w:ascii="Arial" w:hAnsi="Arial" w:eastAsia="Arial" w:cs="Arial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Seu elemento gráfico correspondente contrasta pouco com o background, podendo dar uma impressão errada à cerca dos limites clicáveis / de toque do elemento que se busca acessar.</w:t>
            </w:r>
          </w:p>
        </w:tc>
        <w:tc>
          <w:tcPr>
            <w:tcW w:w="3544" w:type="dxa"/>
            <w:tcMar/>
          </w:tcPr>
          <w:p w:rsidRPr="00353E6F" w:rsidR="0005157A" w:rsidP="52D46D1A" w:rsidRDefault="0005157A" w14:paraId="2947805F" w14:textId="2862D87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52D46D1A" w:rsidR="52D46D1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Ex. Imagem 1 </w:t>
            </w:r>
            <w:r>
              <w:drawing>
                <wp:inline wp14:editId="6F563783" wp14:anchorId="532A282E">
                  <wp:extent cx="2114808" cy="3314700"/>
                  <wp:effectExtent l="0" t="0" r="0" b="0"/>
                  <wp:docPr id="21286602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19feecd62446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08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52D46D1A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646092D6" w:rsidRDefault="0005157A" w14:paraId="231123E2" w14:noSpellErr="1" w14:textId="7331F50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 w14:noSpellErr="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646092D6" w:rsidP="646092D6" w:rsidRDefault="646092D6" w14:paraId="1490D033" w14:textId="4198214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4A0EE170" w14:textId="6C11A575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7F2EB04F" w14:textId="78311B1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5ECA821F" w14:textId="556FA98C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300ADC8E" w14:textId="290E9ED3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6396600D" w14:textId="3544402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10BF12FD" w14:textId="624497F9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646092D6" w:rsidP="646092D6" w:rsidRDefault="646092D6" w14:paraId="1586718B" w14:textId="4E7B4BA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0142A2" w:rsidP="646092D6" w:rsidRDefault="006B1007" w14:paraId="560677F1" w14:textId="11357127" w14:noSpellErr="1">
      <w:pPr>
        <w:pStyle w:val="Ttulo2"/>
        <w:jc w:val="both"/>
        <w:rPr/>
      </w:pPr>
      <w:r w:rsidR="646092D6">
        <w:rPr/>
        <w:t xml:space="preserve"> </w:t>
      </w:r>
      <w:bookmarkStart w:name="_Toc73287563" w:id="6"/>
      <w:r w:rsidR="646092D6">
        <w:rPr/>
        <w:t>Relatório</w:t>
      </w:r>
      <w:bookmarkEnd w:id="6"/>
      <w:r w:rsidR="646092D6">
        <w:rPr/>
        <w:t xml:space="preserve"> </w:t>
      </w:r>
    </w:p>
    <w:p w:rsidR="646092D6" w:rsidP="646092D6" w:rsidRDefault="646092D6" w14:paraId="14F240FD" w14:textId="63439B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2D46D1A" w:rsidR="52D46D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Após a análise do produto/serviço, percebeu-se que o mesmo </w:t>
      </w:r>
      <w:r w:rsidRPr="52D46D1A" w:rsidR="52D46D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ajusta-se</w:t>
      </w:r>
      <w:r w:rsidRPr="52D46D1A" w:rsidR="52D46D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adequadamente ao propósito de oferecer navegabilidade e um bom impa </w:t>
      </w:r>
      <w:r w:rsidRPr="52D46D1A" w:rsidR="52D46D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cto</w:t>
      </w:r>
      <w:r w:rsidRPr="52D46D1A" w:rsidR="52D46D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visual. Não possui grandes recursos nos dois sentidos analisados, contudo, e mesmo fugindo ao escopo desse estudo, outras páginas do mesmo </w:t>
      </w:r>
      <w:r w:rsidRPr="52D46D1A" w:rsidR="52D46D1A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site </w:t>
      </w:r>
      <w:r w:rsidRPr="52D46D1A" w:rsidR="52D46D1A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saíram-se melhor no que a </w:t>
      </w:r>
      <w:r w:rsidRPr="52D46D1A" w:rsidR="52D46D1A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pagina</w:t>
      </w:r>
      <w:r w:rsidRPr="52D46D1A" w:rsidR="52D46D1A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 de “</w:t>
      </w:r>
      <w:r w:rsidRPr="52D46D1A" w:rsidR="52D46D1A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dashboard” </w:t>
      </w:r>
      <w:r w:rsidRPr="52D46D1A" w:rsidR="52D46D1A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(causando uma pequena ruptura entre as páginas). No sentido da usabilidade, notou-se que há uma perfeita sinergia entre os elementos do de clique e suas funções. Os espaços entre eles não adequados e ajudam no transmitir das informações as quais o site se propõem a passar ao usuário.</w:t>
      </w:r>
    </w:p>
    <w:p w:rsidR="52D46D1A" w:rsidP="52D46D1A" w:rsidRDefault="52D46D1A" w14:paraId="1A0DE138" w14:textId="13B693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</w:pPr>
    </w:p>
    <w:p w:rsidRPr="00353E6F" w:rsidR="00353E6F" w:rsidP="646092D6" w:rsidRDefault="006B1007" w14:paraId="6613DB8C" w14:textId="57E90BC2" w14:noSpellErr="1">
      <w:pPr>
        <w:pStyle w:val="Ttulo2"/>
        <w:jc w:val="both"/>
        <w:rPr/>
      </w:pPr>
      <w:r w:rsidR="646092D6">
        <w:rPr/>
        <w:t xml:space="preserve"> </w:t>
      </w:r>
      <w:bookmarkStart w:name="_Toc73287564" w:id="7"/>
      <w:r w:rsidR="646092D6">
        <w:rPr/>
        <w:t>Evidências</w:t>
      </w:r>
      <w:bookmarkEnd w:id="7"/>
      <w:r w:rsidR="646092D6">
        <w:rPr/>
        <w:t xml:space="preserve"> </w:t>
      </w:r>
    </w:p>
    <w:p w:rsidRPr="006B1007" w:rsidR="00353E6F" w:rsidP="646092D6" w:rsidRDefault="00353E6F" w14:paraId="0721305B" w14:textId="51A6D6BA">
      <w:pPr>
        <w:pStyle w:val="Normal"/>
      </w:pPr>
    </w:p>
    <w:p w:rsidRPr="006B1007" w:rsidR="00353E6F" w:rsidP="646092D6" w:rsidRDefault="00353E6F" w14:paraId="6247F49C" w14:textId="4A35725C">
      <w:pPr>
        <w:pStyle w:val="Normal"/>
      </w:pPr>
      <w:r>
        <w:drawing>
          <wp:inline wp14:editId="04DEB9F6" wp14:anchorId="42FF3FC9">
            <wp:extent cx="2914650" cy="4572000"/>
            <wp:effectExtent l="0" t="0" r="0" b="0"/>
            <wp:docPr id="1351413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1744edf3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1007" w:rsidR="00353E6F" w:rsidP="646092D6" w:rsidRDefault="00353E6F" w14:paraId="41A4D1B2" w14:textId="54D65B13">
      <w:pPr>
        <w:pStyle w:val="Normal"/>
      </w:pPr>
      <w:r w:rsidR="646092D6">
        <w:rPr/>
        <w:t>Imagem 01 – Print de tela do site. Retângulo em vermelho evidenciando o botão com a função: “compactar visualização”.</w:t>
      </w:r>
    </w:p>
    <w:p w:rsidRPr="006B1007" w:rsidR="00353E6F" w:rsidP="646092D6" w:rsidRDefault="00353E6F" w14:paraId="0C84EE71" w14:textId="4BE737EA">
      <w:pPr>
        <w:pStyle w:val="Normal"/>
      </w:pPr>
    </w:p>
    <w:p w:rsidRPr="006B1007" w:rsidR="00353E6F" w:rsidP="646092D6" w:rsidRDefault="00353E6F" w14:paraId="303BBFDA" w14:textId="74F69A78">
      <w:pPr>
        <w:pStyle w:val="Normal"/>
      </w:pPr>
      <w:r>
        <w:drawing>
          <wp:inline wp14:editId="28C2BC0E" wp14:anchorId="773F110E">
            <wp:extent cx="3686175" cy="4572000"/>
            <wp:effectExtent l="0" t="0" r="0" b="0"/>
            <wp:docPr id="253280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65ad672b6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1007" w:rsidR="00353E6F" w:rsidP="646092D6" w:rsidRDefault="00353E6F" w14:paraId="3F660A23" w14:textId="05E87D71">
      <w:pPr>
        <w:pStyle w:val="Normal"/>
        <w:rPr>
          <w:i w:val="1"/>
          <w:iCs w:val="1"/>
        </w:rPr>
      </w:pPr>
      <w:r w:rsidR="646092D6">
        <w:rPr/>
        <w:t xml:space="preserve">Imagem 02 – Print de tela do site: Botão “compactar visualização” selecionado e mostrando o novo </w:t>
      </w:r>
      <w:r w:rsidRPr="646092D6" w:rsidR="646092D6">
        <w:rPr>
          <w:i w:val="1"/>
          <w:iCs w:val="1"/>
        </w:rPr>
        <w:t>lay-out</w:t>
      </w:r>
      <w:r w:rsidRPr="646092D6" w:rsidR="646092D6">
        <w:rPr>
          <w:i w:val="1"/>
          <w:iCs w:val="1"/>
        </w:rPr>
        <w:t xml:space="preserve">. </w:t>
      </w:r>
      <w:r w:rsidRPr="646092D6" w:rsidR="646092D6">
        <w:rPr>
          <w:i w:val="0"/>
          <w:iCs w:val="0"/>
        </w:rPr>
        <w:t>Pode-se observar a diminuição da tela.</w:t>
      </w:r>
    </w:p>
    <w:p w:rsidRPr="006B1007" w:rsidR="00353E6F" w:rsidP="646092D6" w:rsidRDefault="00353E6F" w14:paraId="6E61A599" w14:textId="4C1FEB21">
      <w:pPr>
        <w:pStyle w:val="Normal"/>
      </w:pPr>
    </w:p>
    <w:p w:rsidRPr="006B1007" w:rsidR="00353E6F" w:rsidP="646092D6" w:rsidRDefault="00353E6F" w14:paraId="00EDA046" w14:textId="70663776">
      <w:pPr>
        <w:pStyle w:val="Normal"/>
      </w:pPr>
    </w:p>
    <w:p w:rsidRPr="006B1007" w:rsidR="00353E6F" w:rsidP="646092D6" w:rsidRDefault="00353E6F" w14:paraId="488523D9" w14:textId="35826778">
      <w:pPr>
        <w:pStyle w:val="Normal"/>
      </w:pPr>
    </w:p>
    <w:p w:rsidRPr="006B1007" w:rsidR="00353E6F" w:rsidP="646092D6" w:rsidRDefault="00353E6F" w14:paraId="5774886D" w14:textId="0E863A66">
      <w:pPr>
        <w:pStyle w:val="Normal"/>
      </w:pPr>
    </w:p>
    <w:p w:rsidRPr="006B1007" w:rsidR="00353E6F" w:rsidP="646092D6" w:rsidRDefault="00353E6F" w14:paraId="1618B423" w14:textId="4A4EE6C1">
      <w:pPr>
        <w:pStyle w:val="Normal"/>
      </w:pPr>
    </w:p>
    <w:p w:rsidRPr="006B1007" w:rsidR="00353E6F" w:rsidP="646092D6" w:rsidRDefault="00353E6F" w14:paraId="687C1AFE" w14:textId="452D3603">
      <w:pPr>
        <w:pStyle w:val="Normal"/>
      </w:pPr>
    </w:p>
    <w:p w:rsidRPr="006B1007" w:rsidR="00353E6F" w:rsidP="646092D6" w:rsidRDefault="00353E6F" w14:paraId="4AE8D50B" w14:textId="379C6675">
      <w:pPr>
        <w:pStyle w:val="Normal"/>
      </w:pPr>
    </w:p>
    <w:p w:rsidRPr="006B1007" w:rsidR="00353E6F" w:rsidP="646092D6" w:rsidRDefault="00353E6F" w14:paraId="020A221C" w14:textId="73B61F88">
      <w:pPr>
        <w:pStyle w:val="Normal"/>
      </w:pPr>
    </w:p>
    <w:p w:rsidRPr="006B1007" w:rsidR="00353E6F" w:rsidP="646092D6" w:rsidRDefault="00353E6F" w14:paraId="1EC60BD0" w14:textId="56016870">
      <w:pPr>
        <w:pStyle w:val="Normal"/>
      </w:pPr>
    </w:p>
    <w:p w:rsidRPr="006B1007" w:rsidR="00353E6F" w:rsidP="646092D6" w:rsidRDefault="00353E6F" w14:paraId="6FB6E0FA" w14:textId="6E11B903">
      <w:pPr>
        <w:pStyle w:val="Normal"/>
      </w:pPr>
    </w:p>
    <w:p w:rsidRPr="006B1007" w:rsidR="00353E6F" w:rsidP="646092D6" w:rsidRDefault="00353E6F" w14:paraId="0F035581" w14:textId="2D064A4A">
      <w:pPr>
        <w:pStyle w:val="Normal"/>
      </w:pPr>
    </w:p>
    <w:p w:rsidRPr="006B1007" w:rsidR="00353E6F" w:rsidP="646092D6" w:rsidRDefault="00353E6F" w14:paraId="1135F6F1" w14:textId="577838B8">
      <w:pPr>
        <w:pStyle w:val="Normal"/>
      </w:pPr>
    </w:p>
    <w:p w:rsidRPr="006B1007" w:rsidR="00353E6F" w:rsidP="646092D6" w:rsidRDefault="00353E6F" w14:paraId="62555486" w14:textId="4EB9192F">
      <w:pPr>
        <w:pStyle w:val="Normal"/>
      </w:pPr>
    </w:p>
    <w:p w:rsidRPr="006B1007" w:rsidR="00353E6F" w:rsidP="646092D6" w:rsidRDefault="00353E6F" w14:paraId="6031F50C" w14:textId="706FD824">
      <w:pPr>
        <w:pStyle w:val="Normal"/>
      </w:pPr>
      <w:r>
        <w:drawing>
          <wp:inline wp14:editId="1FB48036" wp14:anchorId="67A39C7C">
            <wp:extent cx="3648075" cy="4572000"/>
            <wp:effectExtent l="0" t="0" r="0" b="0"/>
            <wp:docPr id="156695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ba12d8dd6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B1007" w:rsidR="00353E6F" w:rsidP="646092D6" w:rsidRDefault="00353E6F" w14:paraId="61E6E25B" w14:textId="0A9155AF">
      <w:pPr>
        <w:pStyle w:val="Normal"/>
      </w:pPr>
      <w:r w:rsidR="646092D6">
        <w:rPr/>
        <w:t>Imagem 03 – Print de tela do site: A linha vermelha mostra que não aparenta haver uma divisão entre os elementos gráficos de clique na tela. Falta de contraste.</w:t>
      </w:r>
    </w:p>
    <w:p w:rsidRPr="006B1007" w:rsidR="00353E6F" w:rsidP="646092D6" w:rsidRDefault="00353E6F" w14:paraId="0F959CA5" w14:textId="3ABF301D">
      <w:pPr>
        <w:pStyle w:val="Normal"/>
      </w:pPr>
    </w:p>
    <w:p w:rsidRPr="006B1007" w:rsidR="00353E6F" w:rsidP="646092D6" w:rsidRDefault="00353E6F" w14:paraId="11B63E7D" w14:textId="0AE9E034">
      <w:pPr>
        <w:pStyle w:val="Normal"/>
      </w:pPr>
    </w:p>
    <w:p w:rsidRPr="006B1007" w:rsidR="00353E6F" w:rsidP="646092D6" w:rsidRDefault="00353E6F" w14:paraId="012C357E" w14:textId="10E832A8">
      <w:pPr>
        <w:pStyle w:val="Normal"/>
      </w:pPr>
    </w:p>
    <w:p w:rsidRPr="006B1007" w:rsidR="00353E6F" w:rsidP="646092D6" w:rsidRDefault="00353E6F" w14:paraId="6C70F725" w14:textId="67C0A972">
      <w:pPr>
        <w:pStyle w:val="Normal"/>
      </w:pPr>
    </w:p>
    <w:p w:rsidRPr="006B1007" w:rsidR="00353E6F" w:rsidP="646092D6" w:rsidRDefault="00353E6F" w14:paraId="7D2E37A0" w14:textId="312E5BC0">
      <w:pPr>
        <w:pStyle w:val="Normal"/>
      </w:pPr>
    </w:p>
    <w:p w:rsidRPr="006B1007" w:rsidR="00353E6F" w:rsidP="646092D6" w:rsidRDefault="00353E6F" w14:paraId="3998E6A1" w14:textId="3F897D77">
      <w:pPr>
        <w:pStyle w:val="Normal"/>
      </w:pPr>
    </w:p>
    <w:p w:rsidRPr="006B1007" w:rsidR="00353E6F" w:rsidP="646092D6" w:rsidRDefault="00353E6F" w14:paraId="052CB393" w14:textId="0F25A323">
      <w:pPr>
        <w:pStyle w:val="Normal"/>
      </w:pPr>
    </w:p>
    <w:p w:rsidRPr="006B1007" w:rsidR="00353E6F" w:rsidP="646092D6" w:rsidRDefault="00353E6F" w14:paraId="1F28B850" w14:textId="0299D23D">
      <w:pPr>
        <w:pStyle w:val="Normal"/>
      </w:pPr>
    </w:p>
    <w:p w:rsidRPr="006B1007" w:rsidR="00353E6F" w:rsidP="646092D6" w:rsidRDefault="00353E6F" w14:paraId="2E01B24D" w14:textId="0D639430">
      <w:pPr>
        <w:pStyle w:val="Normal"/>
      </w:pPr>
    </w:p>
    <w:p w:rsidRPr="006B1007" w:rsidR="00353E6F" w:rsidP="646092D6" w:rsidRDefault="00353E6F" w14:paraId="6CA5B02F" w14:textId="6EA19F67">
      <w:pPr>
        <w:pStyle w:val="Normal"/>
      </w:pPr>
    </w:p>
    <w:p w:rsidRPr="006B1007" w:rsidR="00353E6F" w:rsidP="646092D6" w:rsidRDefault="00353E6F" w14:paraId="0F1FC6BF" w14:textId="51525F5E">
      <w:pPr>
        <w:pStyle w:val="Normal"/>
      </w:pPr>
    </w:p>
    <w:p w:rsidRPr="006B1007" w:rsidR="00353E6F" w:rsidP="646092D6" w:rsidRDefault="00353E6F" w14:paraId="52DB7AA9" w14:textId="1A869B87">
      <w:pPr>
        <w:pStyle w:val="Normal"/>
      </w:pPr>
    </w:p>
    <w:p w:rsidRPr="006B1007" w:rsidR="00353E6F" w:rsidP="646092D6" w:rsidRDefault="00353E6F" w14:paraId="42B3C591" w14:textId="640A4E38">
      <w:pPr>
        <w:pStyle w:val="Normal"/>
      </w:pPr>
    </w:p>
    <w:p w:rsidRPr="006B1007" w:rsidR="00353E6F" w:rsidP="646092D6" w:rsidRDefault="00353E6F" w14:paraId="20660AB4" w14:textId="4178781A">
      <w:pPr>
        <w:pStyle w:val="Ttulo2"/>
        <w:jc w:val="both"/>
        <w:rPr/>
      </w:pPr>
      <w:bookmarkStart w:name="_Toc73287565" w:id="8"/>
      <w:r w:rsidR="646092D6">
        <w:rPr/>
        <w:t>Onde encontrar</w:t>
      </w:r>
      <w:bookmarkEnd w:id="8"/>
    </w:p>
    <w:p w:rsidRPr="00117BBE" w:rsidR="00353E6F" w:rsidP="646092D6" w:rsidRDefault="00353E6F" w14:paraId="05B56041" w14:textId="70A9E691">
      <w:pPr>
        <w:spacing w:line="360" w:lineRule="auto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 w:rsidRPr="646092D6" w:rsidR="646092D6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 </w:t>
      </w:r>
      <w:r w:rsidRPr="646092D6" w:rsidR="646092D6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site </w:t>
      </w:r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analisado pode ser encontrado sob a </w:t>
      </w:r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>url</w:t>
      </w:r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: </w:t>
      </w:r>
      <w:hyperlink r:id="R3b03a973992d4014">
        <w:r w:rsidRPr="646092D6" w:rsidR="646092D6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https://new.lms.ebaconline.com.br/dashboard</w:t>
        </w:r>
      </w:hyperlink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. Contudo, necessariamente, o observador deverá ter acesso ao ambiente de </w:t>
      </w:r>
      <w:r w:rsidRPr="646092D6" w:rsidR="646092D6">
        <w:rPr>
          <w:rFonts w:ascii="Arial" w:hAnsi="Arial" w:cs="Arial"/>
          <w:i w:val="1"/>
          <w:iCs w:val="1"/>
          <w:color w:val="000000" w:themeColor="text1" w:themeTint="FF" w:themeShade="FF"/>
          <w:sz w:val="24"/>
          <w:szCs w:val="24"/>
        </w:rPr>
        <w:t>dashboard</w:t>
      </w:r>
      <w:r w:rsidRPr="646092D6" w:rsidR="646092D6">
        <w:rPr>
          <w:rFonts w:ascii="Arial" w:hAnsi="Arial" w:cs="Arial"/>
          <w:i w:val="0"/>
          <w:iCs w:val="0"/>
          <w:color w:val="000000" w:themeColor="text1" w:themeTint="FF" w:themeShade="FF"/>
          <w:sz w:val="24"/>
          <w:szCs w:val="24"/>
        </w:rPr>
        <w:t>, que é restrito àqueles que possuem conta com login e senha na aplicação web.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646092D6" w:rsidRDefault="005B045C" w14:paraId="29DFD3BF" w14:textId="50E07435" w14:noSpellErr="1">
      <w:pPr>
        <w:pStyle w:val="Ttulo1"/>
        <w:jc w:val="both"/>
        <w:rPr/>
      </w:pPr>
      <w:bookmarkStart w:name="_Toc73287566" w:id="9"/>
      <w:r w:rsidR="646092D6">
        <w:rPr/>
        <w:t>CONCLUSÃO</w:t>
      </w:r>
      <w:bookmarkEnd w:id="9"/>
    </w:p>
    <w:p w:rsidRPr="00117BBE" w:rsidR="00DE1CF8" w:rsidP="646092D6" w:rsidRDefault="00DE1CF8" w14:paraId="29B21002" w14:textId="2447B725">
      <w:pPr>
        <w:spacing w:line="360" w:lineRule="auto"/>
        <w:jc w:val="both"/>
        <w:rPr>
          <w:rFonts w:ascii="Arial" w:hAnsi="Arial" w:eastAsia="Arial" w:cs="Arial"/>
          <w:i w:val="0"/>
          <w:iCs w:val="0"/>
          <w:color w:val="000000" w:themeColor="text1"/>
          <w:sz w:val="24"/>
          <w:szCs w:val="24"/>
        </w:rPr>
      </w:pPr>
      <w:r w:rsidRPr="646092D6" w:rsidR="646092D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exercício proposto evidenciou que o </w:t>
      </w:r>
      <w:r w:rsidRPr="646092D6" w:rsidR="646092D6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dashboard </w:t>
      </w:r>
      <w:r w:rsidRPr="646092D6" w:rsidR="646092D6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 xml:space="preserve">analisado possui estética e usabilidade aceitáveis do ponto de vista do observador. Logicamente que, analisando sob o ponto de vista subjetivo, outros observadores podem e devem ter experiências diferentes. Evidenciamos que com este estudo, o </w:t>
      </w:r>
      <w:r w:rsidRPr="646092D6" w:rsidR="646092D6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site </w:t>
      </w:r>
      <w:r w:rsidRPr="646092D6" w:rsidR="646092D6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poderia atender melhor a alguns requisitos estéticos, embora, em uma visão geral, o site seja muito bem construído e atendendo aos conceitos estéticos mais atuais.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646092D6" w:rsidRDefault="006B1007" w14:paraId="02CA85C5" w14:textId="49154399" w14:noSpellErr="1">
      <w:pPr>
        <w:pStyle w:val="Ttulo1"/>
        <w:jc w:val="both"/>
        <w:rPr/>
      </w:pPr>
      <w:bookmarkStart w:name="_Toc73287567" w:id="10"/>
      <w:r w:rsidR="646092D6">
        <w:rPr/>
        <w:t>REFERÊNCIAS BIBLIOGRÁFICAS</w:t>
      </w:r>
      <w:bookmarkEnd w:id="10"/>
      <w:r w:rsidR="646092D6">
        <w:rPr/>
        <w:t xml:space="preserve"> </w:t>
      </w:r>
    </w:p>
    <w:p w:rsidR="646092D6" w:rsidP="646092D6" w:rsidRDefault="646092D6" w14:paraId="6A2E9B5C" w14:textId="1F835D1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46092D6" w:rsidR="646092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Krug, S. (2000). </w:t>
      </w:r>
      <w:r w:rsidRPr="646092D6" w:rsidR="646092D6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374151"/>
          <w:sz w:val="24"/>
          <w:szCs w:val="24"/>
          <w:lang w:val="pt-BR"/>
        </w:rPr>
        <w:t>Don't make me think: A common sense approach to web usability.</w:t>
      </w:r>
      <w:r w:rsidRPr="646092D6" w:rsidR="646092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New Riders.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52D46D1A"/>
    <w:rsid w:val="64609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new.lms.ebaconline.com.br/dashboard" TargetMode="External" Id="R4c90f8bf5a8f48ea" /><Relationship Type="http://schemas.openxmlformats.org/officeDocument/2006/relationships/image" Target="/media/image2.png" Id="Rbcac1744edf34ed0" /><Relationship Type="http://schemas.openxmlformats.org/officeDocument/2006/relationships/image" Target="/media/image3.png" Id="R59065ad672b64870" /><Relationship Type="http://schemas.openxmlformats.org/officeDocument/2006/relationships/image" Target="/media/image4.png" Id="R365ba12d8dd645b2" /><Relationship Type="http://schemas.openxmlformats.org/officeDocument/2006/relationships/hyperlink" Target="https://new.lms.ebaconline.com.br/dashboard" TargetMode="External" Id="R3b03a973992d4014" /><Relationship Type="http://schemas.openxmlformats.org/officeDocument/2006/relationships/image" Target="/media/image5.png" Id="Rf53f938534ac42d9" /><Relationship Type="http://schemas.openxmlformats.org/officeDocument/2006/relationships/image" Target="/media/image6.png" Id="R2719feecd624466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Flávio Effe</lastModifiedBy>
  <revision>9</revision>
  <lastPrinted>2020-11-09T21:26:00.0000000Z</lastPrinted>
  <dcterms:created xsi:type="dcterms:W3CDTF">2021-05-30T20:28:00.0000000Z</dcterms:created>
  <dcterms:modified xsi:type="dcterms:W3CDTF">2023-11-11T17:47:15.4871936Z</dcterms:modified>
</coreProperties>
</file>