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Hayat Kimya: Updated Supplier Profile (2026)</w:t>
      </w:r>
    </w:p>
    <w:p>
      <w:pPr>
        <w:pStyle w:val="Heading1"/>
      </w:pPr>
      <w:r>
        <w:t>1. Hayat Kimya Profile</w:t>
      </w:r>
    </w:p>
    <w:p>
      <w:r>
        <w:t>Based on purely data-driven analysis of actual fulfillment logs (replacing previous separate heuristics):</w:t>
      </w:r>
    </w:p>
    <w:p>
      <w:r>
        <w:t xml:space="preserve">- </w:t>
      </w:r>
      <w:r>
        <w:rPr>
          <w:b/>
        </w:rPr>
        <w:t>True Lead Time</w:t>
      </w:r>
      <w:r>
        <w:t xml:space="preserve">: </w:t>
      </w:r>
      <w:r>
        <w:rPr>
          <w:b/>
        </w:rPr>
        <w:t>3.61 Days</w:t>
      </w:r>
      <w:r>
        <w:t xml:space="preserve"> (Previously est. 21 days)</w:t>
      </w:r>
    </w:p>
    <w:p>
      <w:r>
        <w:t xml:space="preserve">- </w:t>
      </w:r>
      <w:r>
        <w:rPr>
          <w:b/>
        </w:rPr>
        <w:t>Reliability Score</w:t>
      </w:r>
      <w:r>
        <w:t xml:space="preserve">: </w:t>
      </w:r>
      <w:r>
        <w:rPr>
          <w:b/>
        </w:rPr>
        <w:t>54.8%</w:t>
      </w:r>
      <w:r>
        <w:t xml:space="preserve"> of orders arrive within 72 hours.</w:t>
      </w:r>
    </w:p>
    <w:p>
      <w:r>
        <w:t xml:space="preserve">- </w:t>
      </w:r>
      <w:r>
        <w:rPr>
          <w:b/>
        </w:rPr>
        <w:t>Volume Analyzed</w:t>
      </w:r>
      <w:r>
        <w:t>: 146 verified order cycles.</w:t>
      </w:r>
    </w:p>
    <w:p>
      <w:r>
        <w:t>&gt; [!IMPORTANT]</w:t>
      </w:r>
    </w:p>
    <w:p>
      <w:r>
        <w:t xml:space="preserve">&gt; Hayat is </w:t>
      </w:r>
      <w:r>
        <w:rPr>
          <w:b/>
        </w:rPr>
        <w:t>5.8x faster</w:t>
      </w:r>
      <w:r>
        <w:t xml:space="preserve"> than previously reported. They are operating as a </w:t>
      </w:r>
      <w:r>
        <w:rPr>
          <w:b/>
        </w:rPr>
        <w:t>Class-A Rapid Fulfillment</w:t>
      </w:r>
      <w:r>
        <w:t xml:space="preserve"> supplier, not a slow-moving importer.</w:t>
      </w:r>
    </w:p>
    <w:p>
      <w:pPr>
        <w:pStyle w:val="Heading1"/>
      </w:pPr>
      <w:r>
        <w:t>2. Competitive Lead Time Comparison</w:t>
      </w:r>
    </w:p>
    <w:p>
      <w:r>
        <w:t>How Hayat stacks up against major FMCG competitors in your supply chain:</w:t>
      </w:r>
    </w:p>
    <w:p>
      <w:pPr>
        <w:pStyle w:val="NoSpacing"/>
      </w:pPr>
      <w:r>
        <w:t>| Rank | Supplier Group | Avg Lead Time | Reliability (72h) | Status |</w:t>
      </w:r>
    </w:p>
    <w:p>
      <w:pPr>
        <w:pStyle w:val="NoSpacing"/>
      </w:pPr>
      <w:r>
        <w:t>| 3 | KENAFRIC | 1.21 Days | 98.5% | 🚀 Elite |</w:t>
      </w:r>
    </w:p>
    <w:p>
      <w:pPr>
        <w:pStyle w:val="NoSpacing"/>
      </w:pPr>
      <w:r>
        <w:t>| 4 | BIDCO | 2.98 Days | 72.5% | 🚀 Elite |</w:t>
      </w:r>
    </w:p>
    <w:p>
      <w:r>
        <w:t xml:space="preserve">| </w:t>
      </w:r>
      <w:r>
        <w:rPr>
          <w:b/>
        </w:rPr>
        <w:t>1</w:t>
      </w:r>
      <w:r>
        <w:t xml:space="preserve"> | </w:t>
      </w:r>
      <w:r>
        <w:rPr>
          <w:b/>
        </w:rPr>
        <w:t>HAYAT KIMYA</w:t>
      </w:r>
      <w:r>
        <w:t xml:space="preserve"> | </w:t>
      </w:r>
      <w:r>
        <w:rPr>
          <w:b/>
        </w:rPr>
        <w:t>3.61 Days</w:t>
      </w:r>
      <w:r>
        <w:t xml:space="preserve"> | </w:t>
      </w:r>
      <w:r>
        <w:rPr>
          <w:b/>
        </w:rPr>
        <w:t>54.8%</w:t>
      </w:r>
      <w:r>
        <w:t xml:space="preserve"> | </w:t>
      </w:r>
      <w:r>
        <w:rPr>
          <w:b/>
        </w:rPr>
        <w:t>✅ Standard</w:t>
      </w:r>
      <w:r>
        <w:t xml:space="preserve"> |</w:t>
      </w:r>
    </w:p>
    <w:p>
      <w:pPr>
        <w:pStyle w:val="NoSpacing"/>
      </w:pPr>
      <w:r>
        <w:t>| 2 | UNILEVER | 4.66 Days | 22.2% | ✅ Standard |</w:t>
      </w:r>
    </w:p>
    <w:p>
      <w:pPr>
        <w:pStyle w:val="Heading1"/>
      </w:pPr>
      <w:r>
        <w:t>3. Strategic Implications</w:t>
      </w:r>
    </w:p>
    <w:p>
      <w:r>
        <w:t xml:space="preserve">1.  </w:t>
      </w:r>
      <w:r>
        <w:rPr>
          <w:b/>
        </w:rPr>
        <w:t>Inventory Unlock</w:t>
      </w:r>
      <w:r>
        <w:t xml:space="preserve">: You can significantly </w:t>
      </w:r>
      <w:r>
        <w:rPr>
          <w:b/>
        </w:rPr>
        <w:t>reduce safety stock</w:t>
      </w:r>
      <w:r>
        <w:t xml:space="preserve"> for Hayat products. Moving from a 21-day coverage model to a 7-day coverage model will release significant working capital.</w:t>
      </w:r>
    </w:p>
    <w:p>
      <w:r>
        <w:t xml:space="preserve">2.  </w:t>
      </w:r>
      <w:r>
        <w:rPr>
          <w:b/>
        </w:rPr>
        <w:t>Order Frequency</w:t>
      </w:r>
      <w:r>
        <w:t xml:space="preserve">: With a 3.6-day lead time, you can shift Hayat from 'Monthly' ordering to </w:t>
      </w:r>
      <w:r>
        <w:rPr>
          <w:b/>
        </w:rPr>
        <w:t>'Weekly' or 'Bi-Weekly'</w:t>
      </w:r>
      <w:r>
        <w:t xml:space="preserve"> ordering to improve cash flow.</w:t>
      </w:r>
    </w:p>
    <w:p>
      <w:r>
        <w:t xml:space="preserve">3.  </w:t>
      </w:r>
      <w:r>
        <w:rPr>
          <w:b/>
        </w:rPr>
        <w:t>Reliability Watch</w:t>
      </w:r>
      <w:r>
        <w:t xml:space="preserve">: While fast, the 54.8% reliability score indicates inconsistency. Half the orders come in 3 days, but some take 8. Keep a </w:t>
      </w:r>
      <w:r>
        <w:rPr>
          <w:b/>
        </w:rPr>
        <w:t>buffer of 5-7 days</w:t>
      </w:r>
      <w:r>
        <w:t xml:space="preserve"> to absorb this variance, rather than the previous 21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