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F2D8" w14:textId="09D82E74" w:rsidR="0060167C" w:rsidRPr="00F55D53" w:rsidRDefault="00204368" w:rsidP="00F55D53">
      <w:pPr>
        <w:pStyle w:val="ListParagraph"/>
        <w:numPr>
          <w:ilvl w:val="0"/>
          <w:numId w:val="1"/>
        </w:numPr>
        <w:rPr>
          <w:rFonts w:ascii="Times" w:hAnsi="Times" w:cs="Arial"/>
          <w:b/>
        </w:rPr>
      </w:pPr>
      <w:r w:rsidRPr="004F1FC3">
        <w:rPr>
          <w:rFonts w:ascii="Times" w:hAnsi="Times" w:cs="Arial"/>
          <w:b/>
        </w:rPr>
        <w:t>What</w:t>
      </w:r>
      <w:r w:rsidRPr="004F1FC3">
        <w:rPr>
          <w:rFonts w:ascii="Times" w:hAnsi="Times" w:cs="Arial"/>
          <w:b/>
          <w:lang w:val="vi-VN"/>
        </w:rPr>
        <w:t xml:space="preserve"> are three conclusions we can make about Kickstarter campaignes given the provided data?</w:t>
      </w:r>
    </w:p>
    <w:p w14:paraId="457ACDA4" w14:textId="7FA31AA9" w:rsidR="00F55D53" w:rsidRPr="00F55D53" w:rsidRDefault="00F55D53" w:rsidP="00F55D53">
      <w:pPr>
        <w:pStyle w:val="ListParagraph"/>
        <w:numPr>
          <w:ilvl w:val="1"/>
          <w:numId w:val="1"/>
        </w:numPr>
        <w:rPr>
          <w:rFonts w:ascii="Times" w:hAnsi="Times" w:cs="Arial"/>
        </w:rPr>
      </w:pPr>
      <w:r w:rsidRPr="00F55D53">
        <w:rPr>
          <w:rFonts w:ascii="Times" w:hAnsi="Times" w:cs="Arial"/>
        </w:rPr>
        <w:t>From</w:t>
      </w:r>
      <w:r w:rsidRPr="00F55D53">
        <w:rPr>
          <w:rFonts w:ascii="Times" w:hAnsi="Times" w:cs="Arial"/>
          <w:lang w:val="vi-VN"/>
        </w:rPr>
        <w:t xml:space="preserve"> </w:t>
      </w:r>
      <w:r>
        <w:rPr>
          <w:rFonts w:ascii="Times" w:hAnsi="Times" w:cs="Arial"/>
          <w:lang w:val="vi-VN"/>
        </w:rPr>
        <w:t xml:space="preserve">the data on Category stats, we can infer that </w:t>
      </w:r>
      <w:r w:rsidR="00BE4F9C">
        <w:rPr>
          <w:rFonts w:ascii="Times" w:hAnsi="Times" w:cs="Arial"/>
          <w:lang w:val="vi-VN"/>
        </w:rPr>
        <w:t>T</w:t>
      </w:r>
      <w:r>
        <w:rPr>
          <w:rFonts w:ascii="Times" w:hAnsi="Times" w:cs="Arial"/>
          <w:lang w:val="vi-VN"/>
        </w:rPr>
        <w:t xml:space="preserve">heater is the category with </w:t>
      </w:r>
      <w:r w:rsidR="00BE4F9C">
        <w:rPr>
          <w:rFonts w:ascii="Times" w:hAnsi="Times" w:cs="Arial"/>
          <w:lang w:val="vi-VN"/>
        </w:rPr>
        <w:t>the greatest</w:t>
      </w:r>
      <w:r>
        <w:rPr>
          <w:rFonts w:ascii="Times" w:hAnsi="Times" w:cs="Arial"/>
          <w:lang w:val="vi-VN"/>
        </w:rPr>
        <w:t xml:space="preserve"> number of sucess. While </w:t>
      </w:r>
      <w:r w:rsidR="00BE4F9C">
        <w:rPr>
          <w:rFonts w:ascii="Times" w:hAnsi="Times" w:cs="Arial"/>
          <w:lang w:val="vi-VN"/>
        </w:rPr>
        <w:t>M</w:t>
      </w:r>
      <w:r>
        <w:rPr>
          <w:rFonts w:ascii="Times" w:hAnsi="Times" w:cs="Arial"/>
          <w:lang w:val="vi-VN"/>
        </w:rPr>
        <w:t xml:space="preserve">usic is the category with the highest successful rate. Subcategory of </w:t>
      </w:r>
      <w:r w:rsidR="00BE4F9C">
        <w:rPr>
          <w:rFonts w:ascii="Times" w:hAnsi="Times" w:cs="Arial"/>
          <w:lang w:val="vi-VN"/>
        </w:rPr>
        <w:t>P</w:t>
      </w:r>
      <w:r>
        <w:rPr>
          <w:rFonts w:ascii="Times" w:hAnsi="Times" w:cs="Arial"/>
          <w:lang w:val="vi-VN"/>
        </w:rPr>
        <w:t xml:space="preserve">lays </w:t>
      </w:r>
      <w:r w:rsidR="00BE4F9C">
        <w:rPr>
          <w:rFonts w:ascii="Times" w:hAnsi="Times" w:cs="Arial"/>
          <w:lang w:val="vi-VN"/>
        </w:rPr>
        <w:t>(under theater) and Rock (under music) are the most sucessful campaignes. Campaignes launched in May are the most sucessful, while campaignes in Octo</w:t>
      </w:r>
      <w:r w:rsidR="002B39FB">
        <w:rPr>
          <w:rFonts w:ascii="Times" w:hAnsi="Times" w:cs="Arial"/>
          <w:lang w:val="vi-VN"/>
        </w:rPr>
        <w:t xml:space="preserve">ber have the highest number of failures. </w:t>
      </w:r>
    </w:p>
    <w:p w14:paraId="414869FE" w14:textId="0FF8413B" w:rsidR="00204368" w:rsidRPr="00CD7DC0" w:rsidRDefault="00204368" w:rsidP="00204368">
      <w:pPr>
        <w:pStyle w:val="ListParagraph"/>
        <w:numPr>
          <w:ilvl w:val="0"/>
          <w:numId w:val="1"/>
        </w:numPr>
        <w:rPr>
          <w:rFonts w:ascii="Times" w:hAnsi="Times" w:cs="Arial"/>
          <w:b/>
        </w:rPr>
      </w:pPr>
      <w:r w:rsidRPr="004F1FC3">
        <w:rPr>
          <w:rFonts w:ascii="Times" w:hAnsi="Times" w:cs="Arial"/>
          <w:b/>
        </w:rPr>
        <w:t>What</w:t>
      </w:r>
      <w:r w:rsidRPr="004F1FC3">
        <w:rPr>
          <w:rFonts w:ascii="Times" w:hAnsi="Times" w:cs="Arial"/>
          <w:b/>
          <w:lang w:val="vi-VN"/>
        </w:rPr>
        <w:t xml:space="preserve"> are some of the limitations of this dataset?</w:t>
      </w:r>
    </w:p>
    <w:p w14:paraId="41EB27C2" w14:textId="0693DAAC" w:rsidR="00CD7DC0" w:rsidRPr="007F4B01" w:rsidRDefault="00A3789E" w:rsidP="00CD7DC0">
      <w:pPr>
        <w:pStyle w:val="ListParagraph"/>
        <w:numPr>
          <w:ilvl w:val="1"/>
          <w:numId w:val="1"/>
        </w:numPr>
        <w:rPr>
          <w:rFonts w:ascii="Times" w:hAnsi="Times" w:cs="Arial"/>
        </w:rPr>
      </w:pPr>
      <w:r>
        <w:rPr>
          <w:rFonts w:ascii="Times" w:hAnsi="Times" w:cs="Arial"/>
        </w:rPr>
        <w:t>The</w:t>
      </w:r>
      <w:r>
        <w:rPr>
          <w:rFonts w:ascii="Times" w:hAnsi="Times" w:cs="Arial"/>
          <w:lang w:val="vi-VN"/>
        </w:rPr>
        <w:t xml:space="preserve"> dataset provided might not be a representative sample of the whole population, so the analyzed results might not be correct.</w:t>
      </w:r>
      <w:bookmarkStart w:id="0" w:name="_GoBack"/>
      <w:bookmarkEnd w:id="0"/>
    </w:p>
    <w:p w14:paraId="1216F9D6" w14:textId="263DE876" w:rsidR="00204368" w:rsidRPr="007F4B01" w:rsidRDefault="00204368" w:rsidP="00204368">
      <w:pPr>
        <w:pStyle w:val="ListParagraph"/>
        <w:numPr>
          <w:ilvl w:val="0"/>
          <w:numId w:val="1"/>
        </w:numPr>
        <w:rPr>
          <w:rFonts w:ascii="Times" w:hAnsi="Times" w:cs="Arial"/>
          <w:b/>
        </w:rPr>
      </w:pPr>
      <w:r w:rsidRPr="004F1FC3">
        <w:rPr>
          <w:rFonts w:ascii="Times" w:hAnsi="Times" w:cs="Arial"/>
          <w:b/>
        </w:rPr>
        <w:t>What</w:t>
      </w:r>
      <w:r w:rsidRPr="004F1FC3">
        <w:rPr>
          <w:rFonts w:ascii="Times" w:hAnsi="Times" w:cs="Arial"/>
          <w:b/>
          <w:lang w:val="vi-VN"/>
        </w:rPr>
        <w:t xml:space="preserve"> are some other possible tables/graphs that we could create?</w:t>
      </w:r>
    </w:p>
    <w:p w14:paraId="300BBF79" w14:textId="7DD35278" w:rsidR="007F4B01" w:rsidRPr="00A3789E" w:rsidRDefault="00A3789E" w:rsidP="007F4B01">
      <w:pPr>
        <w:pStyle w:val="ListParagraph"/>
        <w:numPr>
          <w:ilvl w:val="1"/>
          <w:numId w:val="1"/>
        </w:numPr>
        <w:rPr>
          <w:rFonts w:ascii="Times" w:hAnsi="Times" w:cs="Arial"/>
        </w:rPr>
      </w:pPr>
      <w:r w:rsidRPr="00A3789E">
        <w:rPr>
          <w:rFonts w:ascii="Times" w:hAnsi="Times" w:cs="Arial"/>
        </w:rPr>
        <w:t>We</w:t>
      </w:r>
      <w:r w:rsidRPr="00A3789E">
        <w:rPr>
          <w:rFonts w:ascii="Times" w:hAnsi="Times" w:cs="Arial"/>
          <w:lang w:val="vi-VN"/>
        </w:rPr>
        <w:t xml:space="preserve"> could compare the success/failure rate of each country and in each month. We could also look at the average donation per category/ sub-category.</w:t>
      </w:r>
    </w:p>
    <w:sectPr w:rsidR="007F4B01" w:rsidRPr="00A3789E" w:rsidSect="008B6B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BCF1F" w14:textId="77777777" w:rsidR="00816499" w:rsidRDefault="00816499" w:rsidP="00F55D53">
      <w:r>
        <w:separator/>
      </w:r>
    </w:p>
  </w:endnote>
  <w:endnote w:type="continuationSeparator" w:id="0">
    <w:p w14:paraId="4C5A6D88" w14:textId="77777777" w:rsidR="00816499" w:rsidRDefault="00816499" w:rsidP="00F5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F46D3" w14:textId="77777777" w:rsidR="00816499" w:rsidRDefault="00816499" w:rsidP="00F55D53">
      <w:r>
        <w:separator/>
      </w:r>
    </w:p>
  </w:footnote>
  <w:footnote w:type="continuationSeparator" w:id="0">
    <w:p w14:paraId="3C97FE07" w14:textId="77777777" w:rsidR="00816499" w:rsidRDefault="00816499" w:rsidP="00F55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30FC" w14:textId="49DD8391" w:rsidR="00F55D53" w:rsidRPr="00F55D53" w:rsidRDefault="00F55D53">
    <w:pPr>
      <w:pStyle w:val="Header"/>
      <w:rPr>
        <w:lang w:val="vi-VN"/>
      </w:rPr>
    </w:pPr>
    <w:r>
      <w:rPr>
        <w:lang w:val="vi-VN"/>
      </w:rPr>
      <w:t xml:space="preserve">QUYNH ANH DANG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51F"/>
    <w:multiLevelType w:val="hybridMultilevel"/>
    <w:tmpl w:val="6E08C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68"/>
    <w:rsid w:val="00112A09"/>
    <w:rsid w:val="00204368"/>
    <w:rsid w:val="002B39FB"/>
    <w:rsid w:val="004F1FC3"/>
    <w:rsid w:val="0060167C"/>
    <w:rsid w:val="007F4B01"/>
    <w:rsid w:val="00816499"/>
    <w:rsid w:val="008459B5"/>
    <w:rsid w:val="008B6B1F"/>
    <w:rsid w:val="00A3789E"/>
    <w:rsid w:val="00BE4F9C"/>
    <w:rsid w:val="00CD7DC0"/>
    <w:rsid w:val="00F5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D5AB3"/>
  <w15:chartTrackingRefBased/>
  <w15:docId w15:val="{130736E5-9DDD-FC4E-9265-B5F83637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D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D53"/>
  </w:style>
  <w:style w:type="paragraph" w:styleId="Footer">
    <w:name w:val="footer"/>
    <w:basedOn w:val="Normal"/>
    <w:link w:val="FooterChar"/>
    <w:uiPriority w:val="99"/>
    <w:unhideWhenUsed/>
    <w:rsid w:val="00F55D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Dang</dc:creator>
  <cp:keywords/>
  <dc:description/>
  <cp:lastModifiedBy>Jenny Dang</cp:lastModifiedBy>
  <cp:revision>3</cp:revision>
  <dcterms:created xsi:type="dcterms:W3CDTF">2019-01-23T09:42:00Z</dcterms:created>
  <dcterms:modified xsi:type="dcterms:W3CDTF">2019-01-26T03:11:00Z</dcterms:modified>
</cp:coreProperties>
</file>