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217B63" w:rsidRPr="00217B63" w:rsidRDefault="00217B63" w:rsidP="002E3F4D">
      <w:pPr>
        <w:spacing w:line="360" w:lineRule="auto"/>
        <w:rPr>
          <w:rFonts w:ascii="Arial" w:hAnsi="Arial" w:cs="Arial"/>
          <w:sz w:val="18"/>
          <w:szCs w:val="18"/>
        </w:rPr>
      </w:pPr>
      <w:r w:rsidRPr="00217B63">
        <w:rPr>
          <w:rFonts w:ascii="Arial" w:hAnsi="Arial" w:cs="Arial"/>
          <w:sz w:val="18"/>
          <w:szCs w:val="18"/>
        </w:rPr>
        <w:t xml:space="preserve">Billede er fra </w:t>
      </w:r>
      <w:hyperlink r:id="rId9" w:history="1">
        <w:r w:rsidRPr="00217B63">
          <w:rPr>
            <w:rStyle w:val="Hyperlink"/>
            <w:sz w:val="18"/>
            <w:szCs w:val="18"/>
          </w:rPr>
          <w:t>http://valuabledirt.files.wordpress.com/2012/02/buy-sell-dice.jpg?w=600</w:t>
        </w:r>
      </w:hyperlink>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sz w:val="32"/>
          <w:szCs w:val="32"/>
        </w:rPr>
      </w:pPr>
      <w:r w:rsidRPr="001D3C6A">
        <w:rPr>
          <w:rFonts w:ascii="Arial" w:hAnsi="Arial" w:cs="Arial"/>
          <w:sz w:val="32"/>
          <w:szCs w:val="32"/>
        </w:rPr>
        <w:t xml:space="preserve">Rapporten skal </w:t>
      </w:r>
      <w:r w:rsidR="005B24C7" w:rsidRPr="001D3C6A">
        <w:rPr>
          <w:rFonts w:ascii="Arial" w:hAnsi="Arial" w:cs="Arial"/>
          <w:sz w:val="32"/>
          <w:szCs w:val="32"/>
        </w:rPr>
        <w:t xml:space="preserve">afleveres </w:t>
      </w:r>
      <w:r w:rsidR="001D3C6A" w:rsidRPr="001D3C6A">
        <w:rPr>
          <w:rFonts w:ascii="Arial" w:hAnsi="Arial" w:cs="Arial"/>
          <w:sz w:val="32"/>
          <w:szCs w:val="32"/>
        </w:rPr>
        <w:t>fredag d. 20</w:t>
      </w:r>
      <w:r w:rsidR="00217B63">
        <w:rPr>
          <w:rFonts w:ascii="Arial" w:hAnsi="Arial" w:cs="Arial"/>
          <w:sz w:val="32"/>
          <w:szCs w:val="32"/>
        </w:rPr>
        <w:t>/4</w:t>
      </w:r>
      <w:r w:rsidR="001D3C6A" w:rsidRPr="001D3C6A">
        <w:rPr>
          <w:rFonts w:ascii="Arial" w:hAnsi="Arial" w:cs="Arial"/>
          <w:sz w:val="32"/>
          <w:szCs w:val="32"/>
        </w:rPr>
        <w:t xml:space="preserve"> </w:t>
      </w:r>
      <w:r w:rsidR="00217B63" w:rsidRPr="001D3C6A">
        <w:rPr>
          <w:rFonts w:ascii="Arial" w:hAnsi="Arial" w:cs="Arial"/>
          <w:sz w:val="32"/>
          <w:szCs w:val="32"/>
        </w:rPr>
        <w:t>2012</w:t>
      </w:r>
      <w:r w:rsidR="00217B63">
        <w:rPr>
          <w:rFonts w:ascii="Arial" w:hAnsi="Arial" w:cs="Arial"/>
          <w:sz w:val="32"/>
          <w:szCs w:val="32"/>
        </w:rPr>
        <w:t xml:space="preserve"> (</w:t>
      </w:r>
      <w:r w:rsidR="001D3C6A" w:rsidRPr="001D3C6A">
        <w:rPr>
          <w:rFonts w:ascii="Arial" w:hAnsi="Arial" w:cs="Arial"/>
          <w:sz w:val="32"/>
          <w:szCs w:val="32"/>
        </w:rPr>
        <w:t>kl. 15</w:t>
      </w:r>
      <w:r w:rsidR="00714DDB" w:rsidRPr="001D3C6A">
        <w:rPr>
          <w:rFonts w:ascii="Arial" w:hAnsi="Arial" w:cs="Arial"/>
          <w:sz w:val="32"/>
          <w:szCs w:val="32"/>
        </w:rPr>
        <w:t>:00</w:t>
      </w:r>
      <w:r w:rsidR="00217B63">
        <w:rPr>
          <w:rFonts w:ascii="Arial" w:hAnsi="Arial" w:cs="Arial"/>
          <w:sz w:val="32"/>
          <w:szCs w:val="32"/>
        </w:rPr>
        <w:t>)</w:t>
      </w:r>
      <w:r w:rsidR="00714DDB" w:rsidRPr="001D3C6A">
        <w:rPr>
          <w:rFonts w:ascii="Arial" w:hAnsi="Arial" w:cs="Arial"/>
          <w:sz w:val="32"/>
          <w:szCs w:val="32"/>
        </w:rPr>
        <w:t xml:space="preserve"> </w:t>
      </w:r>
    </w:p>
    <w:p w:rsidR="00714DDB" w:rsidRDefault="00714DDB" w:rsidP="00BA1B86">
      <w:pPr>
        <w:spacing w:line="360" w:lineRule="auto"/>
        <w:rPr>
          <w:rFonts w:ascii="Arial" w:hAnsi="Arial" w:cs="Arial"/>
          <w:color w:val="FF0000"/>
          <w:sz w:val="32"/>
          <w:szCs w:val="32"/>
        </w:rPr>
      </w:pPr>
    </w:p>
    <w:p w:rsidR="00217B63" w:rsidRDefault="00C26BD5" w:rsidP="00C26BD5">
      <w:pPr>
        <w:pStyle w:val="Overskrift1"/>
      </w:pPr>
      <w:bookmarkStart w:id="0" w:name="_Toc316023988"/>
      <w:r w:rsidRPr="00C26BD5">
        <w:lastRenderedPageBreak/>
        <w:t>Resume</w:t>
      </w:r>
      <w:bookmarkEnd w:id="0"/>
    </w:p>
    <w:p w:rsidR="00217B63" w:rsidRDefault="00217B63" w:rsidP="00217B63"/>
    <w:p w:rsidR="00217B63" w:rsidRDefault="00217B63" w:rsidP="00217B63">
      <w:r>
        <w:t xml:space="preserve">Deadline tirsdag </w:t>
      </w:r>
    </w:p>
    <w:p w:rsidR="00217B63" w:rsidRDefault="00217B63" w:rsidP="00217B63">
      <w:r>
        <w:tab/>
      </w:r>
      <w:proofErr w:type="spellStart"/>
      <w:r>
        <w:t>Normalerformer</w:t>
      </w:r>
      <w:proofErr w:type="spellEnd"/>
      <w:r>
        <w:t xml:space="preserve"> </w:t>
      </w:r>
    </w:p>
    <w:p w:rsidR="00217B63" w:rsidRDefault="00217B63" w:rsidP="00217B63">
      <w:r>
        <w:tab/>
        <w:t>Beskrivelse af tabeller</w:t>
      </w:r>
    </w:p>
    <w:p w:rsidR="005B24C7" w:rsidRPr="00C26BD5" w:rsidRDefault="00217B63" w:rsidP="00217B63">
      <w:r>
        <w:tab/>
        <w:t xml:space="preserve">Er bytning </w:t>
      </w:r>
      <w:proofErr w:type="gramStart"/>
      <w:r>
        <w:t>lovligt</w:t>
      </w:r>
      <w:proofErr w:type="gramEnd"/>
      <w:r>
        <w:t>? Skal det undersøges</w:t>
      </w:r>
      <w:r w:rsidR="00C26BD5"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B052D7">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B052D7">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B052D7">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B052D7">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r w:rsidR="00703E7C">
        <w:t>, når man ikke har pengene</w:t>
      </w:r>
      <w:r>
        <w:t>?</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rsidR="005D33D0">
        <w:t xml:space="preserve"> det bytO</w:t>
      </w:r>
      <w:r>
        <w:t>nline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w:t>
      </w:r>
      <w:r>
        <w:lastRenderedPageBreak/>
        <w:t xml:space="preserve">han køber </w:t>
      </w:r>
      <w:r w:rsidR="009E0864">
        <w:t>de nye spil</w:t>
      </w:r>
      <w:r>
        <w:t xml:space="preserve">, så har han ikke penge til at gå i byen og feste. </w:t>
      </w:r>
      <w:r w:rsidR="009E0864">
        <w:t xml:space="preserve">Han finder frem til en løsning på nettet 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80039F" w:rsidRPr="0080039F" w:rsidRDefault="0080039F" w:rsidP="0080039F">
      <w:r>
        <w:t>1. Installering af database</w:t>
      </w:r>
    </w:p>
    <w:p w:rsidR="00A30790" w:rsidRDefault="0080039F" w:rsidP="00A30790">
      <w:r>
        <w:t>2</w:t>
      </w:r>
      <w:r w:rsidR="005D33D0">
        <w:t xml:space="preserve">. </w:t>
      </w:r>
      <w:r w:rsidR="00C27260">
        <w:t>Database hvor man kan</w:t>
      </w:r>
      <w:r w:rsidR="005D33D0">
        <w:t>:</w:t>
      </w:r>
    </w:p>
    <w:p w:rsidR="00C27260" w:rsidRDefault="00C27260" w:rsidP="005D33D0">
      <w:pPr>
        <w:pStyle w:val="Listeafsnit"/>
        <w:numPr>
          <w:ilvl w:val="0"/>
          <w:numId w:val="3"/>
        </w:numPr>
      </w:pPr>
      <w:r>
        <w:t>Oprette sig som bruger</w:t>
      </w:r>
    </w:p>
    <w:p w:rsidR="00C27260" w:rsidRDefault="00C27260" w:rsidP="005D33D0">
      <w:pPr>
        <w:pStyle w:val="Listeafsnit"/>
        <w:numPr>
          <w:ilvl w:val="0"/>
          <w:numId w:val="3"/>
        </w:numPr>
      </w:pPr>
      <w:r>
        <w:t xml:space="preserve">Oprette spil man ønsker at bytte inden for pris kategorier og skrive en kort anmeldelse </w:t>
      </w:r>
    </w:p>
    <w:p w:rsidR="0080039F" w:rsidRPr="0080039F" w:rsidRDefault="0080039F" w:rsidP="0080039F">
      <w:pPr>
        <w:pStyle w:val="Listeafsnit"/>
        <w:numPr>
          <w:ilvl w:val="1"/>
          <w:numId w:val="3"/>
        </w:numPr>
        <w:rPr>
          <w:color w:val="FF0000"/>
        </w:rPr>
      </w:pPr>
      <w:r w:rsidRPr="0080039F">
        <w:rPr>
          <w:color w:val="FF0000"/>
        </w:rPr>
        <w:t>Slet af spil</w:t>
      </w:r>
      <w:r>
        <w:rPr>
          <w:color w:val="FF0000"/>
        </w:rPr>
        <w:t xml:space="preserve"> man selv har oprettet</w:t>
      </w:r>
    </w:p>
    <w:p w:rsidR="00C27260" w:rsidRDefault="00C27260" w:rsidP="005D33D0">
      <w:pPr>
        <w:pStyle w:val="Listeafsnit"/>
        <w:numPr>
          <w:ilvl w:val="0"/>
          <w:numId w:val="3"/>
        </w:numPr>
      </w:pPr>
      <w:r>
        <w:t>Se liste over spil der er tilgængelige at bytte med</w:t>
      </w:r>
      <w:r w:rsidR="0080039F">
        <w:t>, som man kan sortere i efter pris og kategori.</w:t>
      </w:r>
    </w:p>
    <w:p w:rsidR="005D33D0" w:rsidRPr="00A30790" w:rsidRDefault="0080039F" w:rsidP="00A30790">
      <w:r>
        <w:t>3</w:t>
      </w:r>
      <w:r w:rsidR="005D33D0">
        <w:t xml:space="preserve">. </w:t>
      </w:r>
      <w:r w:rsidR="00C27260">
        <w:t>Website med bruger interface.</w:t>
      </w:r>
    </w:p>
    <w:p w:rsidR="005B24C7" w:rsidRDefault="005B24C7" w:rsidP="00C27260">
      <w:pPr>
        <w:pStyle w:val="Overskrift3"/>
      </w:pPr>
      <w:r>
        <w:t>Udviklingsværktøjer</w:t>
      </w:r>
    </w:p>
    <w:p w:rsidR="00C6620E" w:rsidRDefault="00C6620E" w:rsidP="00C6620E">
      <w:r>
        <w:t>Jeg vil udvikle hjemmesiden i</w:t>
      </w:r>
      <w:r w:rsidR="0080039F">
        <w:t xml:space="preserve"> </w:t>
      </w:r>
      <w:r w:rsidR="0080039F">
        <w:rPr>
          <w:rFonts w:ascii="CMR10" w:hAnsi="CMR10" w:cs="CMR10"/>
          <w:sz w:val="20"/>
          <w:szCs w:val="20"/>
        </w:rPr>
        <w:t>XHTML, JavaScript</w:t>
      </w:r>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r w:rsidR="00213FC1">
        <w:t>.</w:t>
      </w:r>
    </w:p>
    <w:p w:rsidR="00C6620E" w:rsidRDefault="005D33D0" w:rsidP="00C6620E">
      <w:r>
        <w:t xml:space="preserve">Til selve kodningen bruger jeg </w:t>
      </w:r>
      <w:proofErr w:type="spellStart"/>
      <w:r>
        <w:t>N</w:t>
      </w:r>
      <w:r w:rsidR="00C6620E">
        <w:t>otapad</w:t>
      </w:r>
      <w:proofErr w:type="spellEnd"/>
      <w:r w:rsidR="00C6620E">
        <w:t xml:space="preserve"> ++ som er et </w:t>
      </w:r>
      <w:r w:rsidR="00C335EF">
        <w:t>godt værktøj til at skrive kode med.</w:t>
      </w:r>
    </w:p>
    <w:p w:rsidR="005B24C7" w:rsidRDefault="005B24C7" w:rsidP="00C27260">
      <w:pPr>
        <w:pStyle w:val="Overskrift3"/>
      </w:pPr>
      <w:r>
        <w:t>Hvad udføres ikke</w:t>
      </w:r>
    </w:p>
    <w:p w:rsidR="005D33D0"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7C0BB0" w:rsidRPr="00C6620E" w:rsidRDefault="00BF6A11" w:rsidP="00C6620E">
      <w:r>
        <w:t>Selve bytnings systemet.</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Uge</w:t>
            </w:r>
          </w:p>
        </w:tc>
        <w:tc>
          <w:tcPr>
            <w:tcW w:w="4889" w:type="dxa"/>
          </w:tcPr>
          <w:p w:rsidR="00C6620E" w:rsidRPr="00737FB4" w:rsidRDefault="00C6620E" w:rsidP="00BA1B86">
            <w:pPr>
              <w:spacing w:line="360" w:lineRule="auto"/>
              <w:rPr>
                <w:rFonts w:ascii="Arial" w:hAnsi="Arial" w:cs="Arial"/>
                <w:b/>
                <w:sz w:val="36"/>
                <w:szCs w:val="28"/>
              </w:rPr>
            </w:pPr>
            <w:r w:rsidRPr="00737FB4">
              <w:rPr>
                <w:rFonts w:ascii="Arial" w:hAnsi="Arial" w:cs="Arial"/>
                <w:b/>
                <w:sz w:val="36"/>
                <w:szCs w:val="28"/>
              </w:rPr>
              <w:t>Arbejdsopgave</w:t>
            </w:r>
          </w:p>
        </w:tc>
      </w:tr>
      <w:tr w:rsidR="00C6620E" w:rsidTr="00C6620E">
        <w:tc>
          <w:tcPr>
            <w:tcW w:w="4889" w:type="dxa"/>
          </w:tcPr>
          <w:p w:rsidR="00C6620E" w:rsidRPr="00737FB4" w:rsidRDefault="00C6620E" w:rsidP="006E4A4D">
            <w:pPr>
              <w:rPr>
                <w:b/>
                <w:sz w:val="32"/>
              </w:rPr>
            </w:pPr>
            <w:r w:rsidRPr="00737FB4">
              <w:rPr>
                <w:b/>
                <w:sz w:val="32"/>
              </w:rPr>
              <w:t>8</w:t>
            </w:r>
          </w:p>
        </w:tc>
        <w:tc>
          <w:tcPr>
            <w:tcW w:w="4889" w:type="dxa"/>
          </w:tcPr>
          <w:p w:rsidR="004F1D38" w:rsidRPr="00737FB4" w:rsidRDefault="004F1D38" w:rsidP="00BA1B86">
            <w:pPr>
              <w:spacing w:line="360" w:lineRule="auto"/>
              <w:rPr>
                <w:rFonts w:ascii="Arial" w:hAnsi="Arial" w:cs="Arial"/>
                <w:sz w:val="24"/>
                <w:szCs w:val="28"/>
              </w:rPr>
            </w:pPr>
            <w:r w:rsidRPr="00737FB4">
              <w:rPr>
                <w:rFonts w:ascii="Arial" w:hAnsi="Arial" w:cs="Arial"/>
                <w:sz w:val="24"/>
                <w:szCs w:val="28"/>
              </w:rPr>
              <w:t>E/R diagram over database.</w:t>
            </w:r>
            <w:r w:rsidR="000F0A15" w:rsidRPr="00737FB4">
              <w:rPr>
                <w:rFonts w:ascii="Arial" w:hAnsi="Arial" w:cs="Arial"/>
                <w:sz w:val="24"/>
                <w:szCs w:val="28"/>
              </w:rPr>
              <w:t xml:space="preserve"> </w:t>
            </w:r>
            <w:r w:rsidR="000F0A15" w:rsidRPr="00737FB4">
              <w:rPr>
                <w:rFonts w:ascii="Arial" w:hAnsi="Arial" w:cs="Arial"/>
                <w:color w:val="00B050"/>
                <w:sz w:val="24"/>
                <w:szCs w:val="28"/>
              </w:rPr>
              <w:t>Tjek</w:t>
            </w:r>
          </w:p>
          <w:p w:rsidR="00694966" w:rsidRPr="00737FB4" w:rsidRDefault="004F1D38" w:rsidP="00BA1B86">
            <w:pPr>
              <w:spacing w:line="360" w:lineRule="auto"/>
              <w:rPr>
                <w:rFonts w:ascii="Arial" w:hAnsi="Arial" w:cs="Arial"/>
                <w:color w:val="FF0000"/>
                <w:sz w:val="24"/>
                <w:szCs w:val="28"/>
              </w:rPr>
            </w:pPr>
            <w:r w:rsidRPr="00737FB4">
              <w:rPr>
                <w:rFonts w:ascii="Arial" w:hAnsi="Arial" w:cs="Arial"/>
                <w:sz w:val="24"/>
                <w:szCs w:val="28"/>
              </w:rPr>
              <w:t>Normalformer.</w:t>
            </w:r>
            <w:r w:rsidR="000F0A15" w:rsidRPr="00737FB4">
              <w:rPr>
                <w:rFonts w:ascii="Arial" w:hAnsi="Arial" w:cs="Arial"/>
                <w:sz w:val="24"/>
                <w:szCs w:val="28"/>
              </w:rPr>
              <w:t xml:space="preserve"> </w:t>
            </w:r>
            <w:r w:rsidR="000F0A15" w:rsidRPr="00737FB4">
              <w:rPr>
                <w:rFonts w:ascii="Arial" w:hAnsi="Arial" w:cs="Arial"/>
                <w:color w:val="FF0000"/>
                <w:sz w:val="24"/>
                <w:szCs w:val="28"/>
              </w:rPr>
              <w:t>Mangler</w:t>
            </w:r>
            <w:r w:rsidR="003D2AC4" w:rsidRPr="00737FB4">
              <w:rPr>
                <w:rFonts w:ascii="Arial" w:hAnsi="Arial" w:cs="Arial"/>
                <w:color w:val="FF0000"/>
                <w:sz w:val="24"/>
                <w:szCs w:val="28"/>
              </w:rPr>
              <w:t xml:space="preserve"> beskrivelse</w:t>
            </w:r>
            <w:r w:rsidR="00737FB4">
              <w:rPr>
                <w:rFonts w:ascii="Arial" w:hAnsi="Arial" w:cs="Arial"/>
                <w:color w:val="FF0000"/>
                <w:sz w:val="24"/>
                <w:szCs w:val="28"/>
              </w:rPr>
              <w:t xml:space="preserve"> af:</w:t>
            </w:r>
          </w:p>
          <w:p w:rsidR="00694966" w:rsidRPr="00737FB4" w:rsidRDefault="00694966" w:rsidP="00694966">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Normalformer</w:t>
            </w:r>
          </w:p>
          <w:p w:rsidR="00694966" w:rsidRPr="00737FB4" w:rsidRDefault="00694966" w:rsidP="00694966">
            <w:pPr>
              <w:pStyle w:val="Listeafsnit"/>
              <w:numPr>
                <w:ilvl w:val="0"/>
                <w:numId w:val="1"/>
              </w:numPr>
              <w:spacing w:line="360" w:lineRule="auto"/>
              <w:rPr>
                <w:rFonts w:ascii="Arial" w:hAnsi="Arial" w:cs="Arial"/>
                <w:color w:val="00B050"/>
                <w:sz w:val="24"/>
                <w:szCs w:val="28"/>
              </w:rPr>
            </w:pPr>
            <w:r w:rsidRPr="00737FB4">
              <w:rPr>
                <w:rFonts w:ascii="Arial" w:hAnsi="Arial" w:cs="Arial"/>
                <w:color w:val="00B050"/>
                <w:sz w:val="24"/>
                <w:szCs w:val="28"/>
              </w:rPr>
              <w:t>Relationer Tjek</w:t>
            </w:r>
          </w:p>
          <w:p w:rsidR="00C6620E" w:rsidRPr="00737FB4" w:rsidRDefault="00694966" w:rsidP="006C63D2">
            <w:pPr>
              <w:pStyle w:val="Listeafsnit"/>
              <w:numPr>
                <w:ilvl w:val="0"/>
                <w:numId w:val="1"/>
              </w:numPr>
              <w:spacing w:line="360" w:lineRule="auto"/>
              <w:rPr>
                <w:rFonts w:ascii="Arial" w:hAnsi="Arial" w:cs="Arial"/>
                <w:color w:val="FF0000"/>
                <w:sz w:val="24"/>
                <w:szCs w:val="28"/>
              </w:rPr>
            </w:pPr>
            <w:r w:rsidRPr="00737FB4">
              <w:rPr>
                <w:rFonts w:ascii="Arial" w:hAnsi="Arial" w:cs="Arial"/>
                <w:color w:val="FF0000"/>
                <w:sz w:val="24"/>
                <w:szCs w:val="28"/>
              </w:rPr>
              <w:t>Værdier til tabellerne</w:t>
            </w:r>
          </w:p>
        </w:tc>
      </w:tr>
      <w:tr w:rsidR="00C6620E" w:rsidTr="00C6620E">
        <w:tc>
          <w:tcPr>
            <w:tcW w:w="4889" w:type="dxa"/>
          </w:tcPr>
          <w:p w:rsidR="00C6620E" w:rsidRPr="00737FB4" w:rsidRDefault="00694966" w:rsidP="006E4A4D">
            <w:pPr>
              <w:rPr>
                <w:b/>
                <w:sz w:val="32"/>
              </w:rPr>
            </w:pPr>
            <w:r w:rsidRPr="00737FB4">
              <w:rPr>
                <w:b/>
                <w:sz w:val="32"/>
              </w:rPr>
              <w:t>9</w:t>
            </w:r>
          </w:p>
        </w:tc>
        <w:tc>
          <w:tcPr>
            <w:tcW w:w="4889" w:type="dxa"/>
          </w:tcPr>
          <w:p w:rsidR="00E64CDF" w:rsidRPr="00737FB4" w:rsidRDefault="00737FB4" w:rsidP="00737FB4">
            <w:pPr>
              <w:spacing w:line="360" w:lineRule="auto"/>
              <w:rPr>
                <w:rFonts w:ascii="Arial" w:hAnsi="Arial" w:cs="Arial"/>
                <w:color w:val="FF0000"/>
                <w:sz w:val="24"/>
                <w:szCs w:val="28"/>
              </w:rPr>
            </w:pPr>
            <w:r w:rsidRPr="00737FB4">
              <w:rPr>
                <w:rFonts w:ascii="Arial" w:hAnsi="Arial" w:cs="Arial"/>
                <w:sz w:val="24"/>
                <w:szCs w:val="28"/>
              </w:rPr>
              <w:t xml:space="preserve">Analyse af regler om bytning </w:t>
            </w:r>
            <w:r w:rsidRPr="00737FB4">
              <w:rPr>
                <w:rFonts w:ascii="Arial" w:hAnsi="Arial" w:cs="Arial"/>
                <w:color w:val="FF0000"/>
                <w:sz w:val="24"/>
                <w:szCs w:val="28"/>
              </w:rPr>
              <w:t>Mangler</w:t>
            </w:r>
          </w:p>
          <w:p w:rsidR="00737FB4" w:rsidRPr="00737FB4" w:rsidRDefault="00737FB4" w:rsidP="00737FB4">
            <w:pPr>
              <w:spacing w:line="360" w:lineRule="auto"/>
              <w:rPr>
                <w:rFonts w:ascii="Arial" w:hAnsi="Arial" w:cs="Arial"/>
                <w:sz w:val="24"/>
                <w:szCs w:val="28"/>
              </w:rPr>
            </w:pPr>
          </w:p>
        </w:tc>
      </w:tr>
      <w:tr w:rsidR="00C6620E" w:rsidTr="00C6620E">
        <w:tc>
          <w:tcPr>
            <w:tcW w:w="4889" w:type="dxa"/>
          </w:tcPr>
          <w:p w:rsidR="00C6620E" w:rsidRPr="00737FB4" w:rsidRDefault="00C6620E" w:rsidP="006E4A4D">
            <w:pPr>
              <w:rPr>
                <w:b/>
                <w:sz w:val="32"/>
              </w:rPr>
            </w:pPr>
            <w:r w:rsidRPr="00737FB4">
              <w:rPr>
                <w:b/>
                <w:sz w:val="32"/>
              </w:rPr>
              <w:lastRenderedPageBreak/>
              <w:t>10</w:t>
            </w:r>
          </w:p>
        </w:tc>
        <w:tc>
          <w:tcPr>
            <w:tcW w:w="4889" w:type="dxa"/>
          </w:tcPr>
          <w:p w:rsidR="00C6620E" w:rsidRPr="00737FB4" w:rsidRDefault="00737FB4" w:rsidP="00737FB4">
            <w:pPr>
              <w:spacing w:line="360" w:lineRule="auto"/>
              <w:rPr>
                <w:rFonts w:ascii="Arial" w:hAnsi="Arial" w:cs="Arial"/>
                <w:color w:val="00B050"/>
                <w:sz w:val="24"/>
                <w:szCs w:val="28"/>
              </w:rPr>
            </w:pPr>
            <w:r w:rsidRPr="00737FB4">
              <w:rPr>
                <w:rFonts w:ascii="Arial" w:hAnsi="Arial" w:cs="Arial"/>
                <w:sz w:val="24"/>
                <w:szCs w:val="28"/>
              </w:rPr>
              <w:t>Installer</w:t>
            </w:r>
            <w:r w:rsidR="001D3C6A">
              <w:rPr>
                <w:rFonts w:ascii="Arial" w:hAnsi="Arial" w:cs="Arial"/>
                <w:sz w:val="24"/>
                <w:szCs w:val="28"/>
              </w:rPr>
              <w:t xml:space="preserve">ing af </w:t>
            </w:r>
            <w:r w:rsidRPr="00737FB4">
              <w:rPr>
                <w:rFonts w:ascii="Arial" w:hAnsi="Arial" w:cs="Arial"/>
                <w:sz w:val="24"/>
                <w:szCs w:val="28"/>
              </w:rPr>
              <w:t>database</w:t>
            </w:r>
          </w:p>
          <w:p w:rsidR="00737FB4" w:rsidRPr="00737FB4" w:rsidRDefault="00737FB4" w:rsidP="00737FB4">
            <w:pPr>
              <w:spacing w:line="360" w:lineRule="auto"/>
              <w:rPr>
                <w:rFonts w:ascii="Arial" w:hAnsi="Arial" w:cs="Arial"/>
                <w:color w:val="FF0000"/>
                <w:sz w:val="24"/>
                <w:szCs w:val="28"/>
              </w:rPr>
            </w:pPr>
          </w:p>
        </w:tc>
      </w:tr>
      <w:tr w:rsidR="00C6620E" w:rsidTr="00C6620E">
        <w:tc>
          <w:tcPr>
            <w:tcW w:w="4889" w:type="dxa"/>
          </w:tcPr>
          <w:p w:rsidR="00C6620E" w:rsidRPr="00737FB4" w:rsidRDefault="00C6620E" w:rsidP="006E4A4D">
            <w:pPr>
              <w:rPr>
                <w:b/>
                <w:sz w:val="32"/>
              </w:rPr>
            </w:pPr>
            <w:r w:rsidRPr="00737FB4">
              <w:rPr>
                <w:b/>
                <w:sz w:val="32"/>
              </w:rPr>
              <w:t>11</w:t>
            </w:r>
          </w:p>
        </w:tc>
        <w:tc>
          <w:tcPr>
            <w:tcW w:w="4889" w:type="dxa"/>
          </w:tcPr>
          <w:p w:rsidR="00737FB4" w:rsidRPr="00737FB4" w:rsidRDefault="00737FB4" w:rsidP="00703E7C">
            <w:pPr>
              <w:spacing w:line="360" w:lineRule="auto"/>
              <w:rPr>
                <w:rFonts w:ascii="Arial" w:hAnsi="Arial" w:cs="Arial"/>
                <w:sz w:val="24"/>
                <w:szCs w:val="28"/>
              </w:rPr>
            </w:pPr>
            <w:r w:rsidRPr="00737FB4">
              <w:rPr>
                <w:rFonts w:ascii="Arial" w:hAnsi="Arial" w:cs="Arial"/>
                <w:sz w:val="24"/>
                <w:szCs w:val="28"/>
              </w:rPr>
              <w:t>Oprettelse af bruger og log ind</w:t>
            </w:r>
          </w:p>
        </w:tc>
      </w:tr>
      <w:tr w:rsidR="00737FB4" w:rsidTr="00C6620E">
        <w:tc>
          <w:tcPr>
            <w:tcW w:w="4889" w:type="dxa"/>
          </w:tcPr>
          <w:p w:rsidR="00737FB4" w:rsidRPr="00737FB4" w:rsidRDefault="00737FB4" w:rsidP="006E4A4D">
            <w:pPr>
              <w:rPr>
                <w:b/>
                <w:sz w:val="32"/>
              </w:rPr>
            </w:pPr>
            <w:r w:rsidRPr="00737FB4">
              <w:rPr>
                <w:b/>
                <w:sz w:val="32"/>
              </w:rPr>
              <w:t>12</w:t>
            </w:r>
          </w:p>
        </w:tc>
        <w:tc>
          <w:tcPr>
            <w:tcW w:w="4889" w:type="dxa"/>
          </w:tcPr>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Oprettelse af spil og</w:t>
            </w:r>
          </w:p>
          <w:p w:rsidR="00737FB4" w:rsidRPr="00737FB4" w:rsidRDefault="00737FB4" w:rsidP="00703E7C">
            <w:pPr>
              <w:spacing w:line="360" w:lineRule="auto"/>
              <w:rPr>
                <w:rFonts w:ascii="Arial" w:hAnsi="Arial" w:cs="Arial"/>
                <w:color w:val="FF0000"/>
                <w:sz w:val="24"/>
                <w:szCs w:val="28"/>
              </w:rPr>
            </w:pPr>
            <w:r w:rsidRPr="00737FB4">
              <w:rPr>
                <w:rFonts w:ascii="Arial" w:hAnsi="Arial" w:cs="Arial"/>
                <w:sz w:val="24"/>
                <w:szCs w:val="28"/>
              </w:rPr>
              <w:t>Liste over spil der er tilgængelig at bytte med</w:t>
            </w:r>
          </w:p>
        </w:tc>
      </w:tr>
      <w:tr w:rsidR="00737FB4" w:rsidTr="00C6620E">
        <w:tc>
          <w:tcPr>
            <w:tcW w:w="4889" w:type="dxa"/>
          </w:tcPr>
          <w:p w:rsidR="00737FB4" w:rsidRPr="00737FB4" w:rsidRDefault="00737FB4" w:rsidP="006E4A4D">
            <w:pPr>
              <w:rPr>
                <w:b/>
                <w:sz w:val="32"/>
              </w:rPr>
            </w:pPr>
            <w:r w:rsidRPr="00737FB4">
              <w:rPr>
                <w:b/>
                <w:sz w:val="32"/>
              </w:rPr>
              <w:t>13</w:t>
            </w:r>
          </w:p>
        </w:tc>
        <w:tc>
          <w:tcPr>
            <w:tcW w:w="4889" w:type="dxa"/>
          </w:tcPr>
          <w:p w:rsidR="00737FB4" w:rsidRPr="00737FB4" w:rsidRDefault="001D3C6A" w:rsidP="00703E7C">
            <w:pPr>
              <w:spacing w:line="360" w:lineRule="auto"/>
              <w:rPr>
                <w:rFonts w:ascii="Arial" w:hAnsi="Arial" w:cs="Arial"/>
                <w:color w:val="00B050"/>
                <w:sz w:val="24"/>
                <w:szCs w:val="28"/>
              </w:rPr>
            </w:pPr>
            <w:r>
              <w:rPr>
                <w:rFonts w:ascii="Arial" w:hAnsi="Arial" w:cs="Arial"/>
                <w:sz w:val="24"/>
                <w:szCs w:val="28"/>
              </w:rPr>
              <w:t>B</w:t>
            </w:r>
            <w:r w:rsidR="00737FB4" w:rsidRPr="00737FB4">
              <w:rPr>
                <w:rFonts w:ascii="Arial" w:hAnsi="Arial" w:cs="Arial"/>
                <w:sz w:val="24"/>
                <w:szCs w:val="28"/>
              </w:rPr>
              <w:t>ruger interface med logo</w:t>
            </w:r>
          </w:p>
        </w:tc>
      </w:tr>
      <w:tr w:rsidR="00737FB4" w:rsidTr="00C6620E">
        <w:tc>
          <w:tcPr>
            <w:tcW w:w="4889" w:type="dxa"/>
          </w:tcPr>
          <w:p w:rsidR="00737FB4" w:rsidRPr="00737FB4" w:rsidRDefault="00737FB4" w:rsidP="006E4A4D">
            <w:pPr>
              <w:rPr>
                <w:b/>
                <w:sz w:val="32"/>
              </w:rPr>
            </w:pPr>
            <w:r w:rsidRPr="00737FB4">
              <w:rPr>
                <w:b/>
                <w:sz w:val="32"/>
              </w:rPr>
              <w:t xml:space="preserve">14 </w:t>
            </w:r>
            <w:r w:rsidRPr="00737FB4">
              <w:rPr>
                <w:rFonts w:ascii="Arial" w:hAnsi="Arial" w:cs="Arial"/>
                <w:b/>
                <w:sz w:val="32"/>
                <w:szCs w:val="28"/>
              </w:rPr>
              <w:t>(Påskeferie)</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Finjustering + ekstra tid til ovennævnte ting</w:t>
            </w:r>
          </w:p>
          <w:p w:rsidR="00737FB4" w:rsidRPr="00737FB4" w:rsidRDefault="00737FB4" w:rsidP="00737FB4">
            <w:pPr>
              <w:spacing w:line="360" w:lineRule="auto"/>
              <w:rPr>
                <w:rFonts w:ascii="Arial" w:hAnsi="Arial" w:cs="Arial"/>
                <w:sz w:val="24"/>
                <w:szCs w:val="28"/>
              </w:rPr>
            </w:pPr>
            <w:r w:rsidRPr="00737FB4">
              <w:rPr>
                <w:rFonts w:ascii="Arial" w:hAnsi="Arial" w:cs="Arial"/>
                <w:sz w:val="24"/>
                <w:szCs w:val="28"/>
              </w:rPr>
              <w:t xml:space="preserve">Rapportskrivning </w:t>
            </w:r>
          </w:p>
        </w:tc>
      </w:tr>
      <w:tr w:rsidR="00737FB4" w:rsidTr="00C6620E">
        <w:tc>
          <w:tcPr>
            <w:tcW w:w="4889" w:type="dxa"/>
          </w:tcPr>
          <w:p w:rsidR="00737FB4" w:rsidRPr="00737FB4" w:rsidRDefault="00737FB4" w:rsidP="006E4A4D">
            <w:pPr>
              <w:rPr>
                <w:b/>
                <w:sz w:val="32"/>
              </w:rPr>
            </w:pPr>
            <w:r w:rsidRPr="00737FB4">
              <w:rPr>
                <w:b/>
                <w:sz w:val="32"/>
              </w:rPr>
              <w:t>15</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w:t>
            </w:r>
          </w:p>
        </w:tc>
      </w:tr>
      <w:tr w:rsidR="00737FB4" w:rsidTr="00C6620E">
        <w:tc>
          <w:tcPr>
            <w:tcW w:w="4889" w:type="dxa"/>
          </w:tcPr>
          <w:p w:rsidR="00737FB4" w:rsidRPr="00737FB4" w:rsidRDefault="00737FB4" w:rsidP="006E4A4D">
            <w:pPr>
              <w:rPr>
                <w:b/>
                <w:sz w:val="32"/>
              </w:rPr>
            </w:pPr>
            <w:r w:rsidRPr="00737FB4">
              <w:rPr>
                <w:b/>
                <w:sz w:val="32"/>
              </w:rPr>
              <w:t>16</w:t>
            </w:r>
          </w:p>
        </w:tc>
        <w:tc>
          <w:tcPr>
            <w:tcW w:w="4889" w:type="dxa"/>
          </w:tcPr>
          <w:p w:rsidR="00737FB4" w:rsidRPr="00737FB4" w:rsidRDefault="00737FB4" w:rsidP="00BA1B86">
            <w:pPr>
              <w:spacing w:line="360" w:lineRule="auto"/>
              <w:rPr>
                <w:rFonts w:ascii="Arial" w:hAnsi="Arial" w:cs="Arial"/>
                <w:sz w:val="24"/>
                <w:szCs w:val="28"/>
              </w:rPr>
            </w:pPr>
            <w:r w:rsidRPr="00737FB4">
              <w:rPr>
                <w:rFonts w:ascii="Arial" w:hAnsi="Arial" w:cs="Arial"/>
                <w:sz w:val="24"/>
                <w:szCs w:val="28"/>
              </w:rPr>
              <w:t>Rapportskrivning + Afleveres(fredag)</w:t>
            </w:r>
          </w:p>
        </w:tc>
      </w:tr>
    </w:tbl>
    <w:p w:rsidR="00C26BD5" w:rsidRDefault="00703E7C" w:rsidP="00703E7C">
      <w:pPr>
        <w:pStyle w:val="Overskrift1"/>
      </w:pPr>
      <w:proofErr w:type="spellStart"/>
      <w:r>
        <w:t>bytOnline</w:t>
      </w:r>
      <w:proofErr w:type="spellEnd"/>
    </w:p>
    <w:p w:rsidR="00703E7C" w:rsidRPr="00703E7C" w:rsidRDefault="00703E7C" w:rsidP="00703E7C">
      <w:r>
        <w:t>Jeg vil her skrive alt det hjemmesiden skal kunne fra en bruges synsvinkel.</w:t>
      </w:r>
    </w:p>
    <w:p w:rsidR="00B41FF6" w:rsidRDefault="00B41FF6" w:rsidP="00B41FF6">
      <w:pPr>
        <w:pStyle w:val="Overskrift1"/>
      </w:pPr>
      <w:r>
        <w:t>Databasen</w:t>
      </w:r>
    </w:p>
    <w:p w:rsidR="00DC5462" w:rsidRPr="00DC5462" w:rsidRDefault="00DC5462" w:rsidP="004B282C">
      <w:pPr>
        <w:spacing w:line="360" w:lineRule="auto"/>
      </w:pPr>
      <w:r>
        <w:t xml:space="preserve">Her kommer en forklaring af </w:t>
      </w:r>
      <w:r w:rsidR="00151C63">
        <w:t xml:space="preserve">databasen for at give et overblik </w:t>
      </w:r>
      <w:r w:rsidR="00711E0F">
        <w:t xml:space="preserve">over </w:t>
      </w:r>
      <w:r w:rsidR="00703E7C">
        <w:t>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4B282C" w:rsidRDefault="004B282C">
      <w:pPr>
        <w:rPr>
          <w:rFonts w:asciiTheme="majorHAnsi" w:eastAsiaTheme="majorEastAsia" w:hAnsiTheme="majorHAnsi" w:cstheme="majorBidi"/>
          <w:b/>
          <w:bCs/>
          <w:color w:val="4F81BD" w:themeColor="accent1"/>
          <w:sz w:val="26"/>
          <w:szCs w:val="26"/>
        </w:rPr>
      </w:pPr>
      <w:r>
        <w:br w:type="page"/>
      </w:r>
    </w:p>
    <w:p w:rsidR="004B282C" w:rsidRPr="00745A2C" w:rsidRDefault="00771317" w:rsidP="00745A2C">
      <w:pPr>
        <w:pStyle w:val="Overskrift2"/>
        <w:spacing w:line="360" w:lineRule="auto"/>
        <w:rPr>
          <w:color w:val="FF0000"/>
        </w:rPr>
      </w:pPr>
      <w:r w:rsidRPr="00745A2C">
        <w:rPr>
          <w:color w:val="FF0000"/>
        </w:rPr>
        <w:lastRenderedPageBreak/>
        <w:t>Relationerne</w:t>
      </w:r>
      <w:r w:rsidR="00745A2C">
        <w:rPr>
          <w:color w:val="FF0000"/>
        </w:rPr>
        <w:t xml:space="preserve"> (Skal jeg beskrive det </w:t>
      </w:r>
      <w:proofErr w:type="spellStart"/>
      <w:r w:rsidR="00745A2C">
        <w:rPr>
          <w:color w:val="FF0000"/>
        </w:rPr>
        <w:t>udrfra</w:t>
      </w:r>
      <w:proofErr w:type="spellEnd"/>
      <w:r w:rsidR="00745A2C">
        <w:rPr>
          <w:color w:val="FF0000"/>
        </w:rPr>
        <w:t xml:space="preserve"> entiteter og </w:t>
      </w:r>
      <w:proofErr w:type="spellStart"/>
      <w:r w:rsidR="00745A2C">
        <w:rPr>
          <w:color w:val="FF0000"/>
        </w:rPr>
        <w:t>atrubutter</w:t>
      </w:r>
      <w:proofErr w:type="spellEnd"/>
      <w:r w:rsidR="00745A2C">
        <w:rPr>
          <w:color w:val="FF0000"/>
        </w:rPr>
        <w:t>? Hvad med ””)</w:t>
      </w:r>
    </w:p>
    <w:p w:rsidR="00711E0F" w:rsidRDefault="00711E0F" w:rsidP="00745A2C">
      <w:pPr>
        <w:spacing w:line="360" w:lineRule="auto"/>
      </w:pPr>
      <w:r w:rsidRPr="00711E0F">
        <w:t>Som det s</w:t>
      </w:r>
      <w:r>
        <w:t xml:space="preserve">es på figur 1 så består databasen af 3 tabeller, en til brugeroplysninger, en til </w:t>
      </w:r>
      <w:r w:rsidR="004B282C">
        <w:t>spil oplysninger og en til bud(</w:t>
      </w:r>
      <w:r>
        <w:t xml:space="preserve">altså </w:t>
      </w:r>
      <w:r w:rsidR="00971AE9">
        <w:t>håndtering</w:t>
      </w:r>
      <w:r>
        <w:t xml:space="preserve"> af selve by</w:t>
      </w:r>
      <w:r w:rsidR="00971AE9">
        <w:t>tningen</w:t>
      </w:r>
      <w:r w:rsidR="004B282C">
        <w:t>)</w:t>
      </w:r>
      <w:r>
        <w:t xml:space="preserve">. </w:t>
      </w:r>
      <w:r w:rsidR="00971AE9">
        <w:t xml:space="preserve"> Jeg vil her kort beskrive relationerne med eksempler fra </w:t>
      </w:r>
      <w:r w:rsidR="004B282C">
        <w:t>S</w:t>
      </w:r>
      <w:r w:rsidR="00971AE9">
        <w:t xml:space="preserve">am og </w:t>
      </w:r>
      <w:r w:rsidR="004B282C">
        <w:t>M</w:t>
      </w:r>
      <w:r w:rsidR="00971AE9">
        <w:t>ax</w:t>
      </w:r>
      <w:r w:rsidR="004B282C">
        <w:t xml:space="preserve">, der bruger </w:t>
      </w:r>
      <w:proofErr w:type="spellStart"/>
      <w:r w:rsidR="004B282C">
        <w:t>bytOnline</w:t>
      </w:r>
      <w:proofErr w:type="spellEnd"/>
      <w:r w:rsidR="004B282C">
        <w:t>.</w:t>
      </w:r>
    </w:p>
    <w:p w:rsidR="00F30F54" w:rsidRDefault="006E4A4D" w:rsidP="00745A2C">
      <w:pPr>
        <w:spacing w:line="360" w:lineRule="auto"/>
      </w:pPr>
      <w:r>
        <w:t>S</w:t>
      </w:r>
      <w:r w:rsidR="00593669">
        <w:t xml:space="preserve">om bruger kan Sam oprette </w:t>
      </w:r>
      <w:r w:rsidR="00971AE9">
        <w:t>sit spil ”</w:t>
      </w:r>
      <w:proofErr w:type="spellStart"/>
      <w:r w:rsidR="00593669" w:rsidRPr="00745A2C">
        <w:rPr>
          <w:color w:val="FF0000"/>
        </w:rPr>
        <w:t>Assassin’s</w:t>
      </w:r>
      <w:proofErr w:type="spellEnd"/>
      <w:r w:rsidR="00593669" w:rsidRPr="00745A2C">
        <w:rPr>
          <w:color w:val="FF0000"/>
        </w:rPr>
        <w:t xml:space="preserve"> </w:t>
      </w:r>
      <w:proofErr w:type="spellStart"/>
      <w:r w:rsidR="004B282C" w:rsidRPr="00745A2C">
        <w:rPr>
          <w:color w:val="FF0000"/>
        </w:rPr>
        <w:t>Creed</w:t>
      </w:r>
      <w:proofErr w:type="spellEnd"/>
      <w:r w:rsidR="004B282C" w:rsidRPr="00745A2C">
        <w:rPr>
          <w:color w:val="FF0000"/>
        </w:rPr>
        <w:t>”,</w:t>
      </w:r>
      <w:r w:rsidR="004B282C">
        <w:t xml:space="preserve"> med et navn, en beskrivelse, en pri</w:t>
      </w:r>
      <w:r w:rsidR="00971AE9">
        <w:t>s</w:t>
      </w:r>
      <w:r w:rsidR="004B282C">
        <w:t>- og spil</w:t>
      </w:r>
      <w:r w:rsidR="00971AE9">
        <w:t>kategori</w:t>
      </w:r>
      <w:r w:rsidR="004B282C">
        <w:t>. H</w:t>
      </w:r>
      <w:r>
        <w:t xml:space="preserve">an kan også oprette sit andet spil </w:t>
      </w:r>
      <w:proofErr w:type="spellStart"/>
      <w:r>
        <w:t>f.</w:t>
      </w:r>
      <w:proofErr w:type="gramStart"/>
      <w:r>
        <w:t>eks</w:t>
      </w:r>
      <w:proofErr w:type="spellEnd"/>
      <w:r>
        <w:t xml:space="preserve">  </w:t>
      </w:r>
      <w:r w:rsidR="004B282C" w:rsidRPr="00745A2C">
        <w:rPr>
          <w:color w:val="FF0000"/>
        </w:rPr>
        <w:t>”</w:t>
      </w:r>
      <w:proofErr w:type="spellStart"/>
      <w:r w:rsidRPr="00745A2C">
        <w:rPr>
          <w:color w:val="FF0000"/>
        </w:rPr>
        <w:t>Rollercoaster</w:t>
      </w:r>
      <w:proofErr w:type="spellEnd"/>
      <w:proofErr w:type="gramEnd"/>
      <w:r w:rsidRPr="00745A2C">
        <w:rPr>
          <w:color w:val="FF0000"/>
        </w:rPr>
        <w:t xml:space="preserve"> </w:t>
      </w:r>
      <w:proofErr w:type="spellStart"/>
      <w:r w:rsidRPr="00745A2C">
        <w:rPr>
          <w:color w:val="FF0000"/>
        </w:rPr>
        <w:t>Tycoon</w:t>
      </w:r>
      <w:proofErr w:type="spellEnd"/>
      <w:r w:rsidRPr="00745A2C">
        <w:rPr>
          <w:color w:val="FF0000"/>
        </w:rPr>
        <w:t xml:space="preserve"> 3</w:t>
      </w:r>
      <w:r w:rsidR="004B282C" w:rsidRPr="00745A2C">
        <w:rPr>
          <w:color w:val="FF0000"/>
        </w:rPr>
        <w:t>”</w:t>
      </w:r>
      <w:r w:rsidR="004B282C">
        <w:t xml:space="preserve"> på samme måde</w:t>
      </w:r>
      <w:r>
        <w:t xml:space="preserve">. Dvs. en bruger kan oprette mange spil, og et spil kan have en bruger </w:t>
      </w:r>
      <w:r w:rsidR="004B282C">
        <w:t>– Dette er en</w:t>
      </w:r>
      <w:r>
        <w:t xml:space="preserve"> 1 til mange relation.</w:t>
      </w:r>
    </w:p>
    <w:p w:rsidR="00B83C3D" w:rsidRDefault="006E4A4D" w:rsidP="00745A2C">
      <w:pPr>
        <w:spacing w:line="360" w:lineRule="auto"/>
      </w:pPr>
      <w:r>
        <w:t>Som bruger kan man både være sælgeren eller køberen af et spil</w:t>
      </w:r>
      <w:r w:rsidR="00F30F54">
        <w:t xml:space="preserve"> når der skal oprettes et bud</w:t>
      </w:r>
      <w:r w:rsidR="004B282C">
        <w:t>. K</w:t>
      </w:r>
      <w:r>
        <w:t>øberen betaler</w:t>
      </w:r>
      <w:r w:rsidR="004B282C">
        <w:t xml:space="preserve"> bare ikke med penge, men </w:t>
      </w:r>
      <w:r>
        <w:t>med et andet s</w:t>
      </w:r>
      <w:r w:rsidR="00B83C3D">
        <w:t>pil. Begge parter skal så acceptere</w:t>
      </w:r>
      <w:r w:rsidR="004B282C">
        <w:t>,</w:t>
      </w:r>
      <w:r>
        <w:t xml:space="preserve"> for at handlen kan gennemføres.</w:t>
      </w:r>
      <w:r w:rsidR="00B83C3D">
        <w:t xml:space="preserve"> </w:t>
      </w:r>
      <w:r w:rsidR="00F30F54">
        <w:t xml:space="preserve">F. eks så kan Max oprette et bud efter </w:t>
      </w:r>
      <w:proofErr w:type="spellStart"/>
      <w:r w:rsidR="00F30F54">
        <w:t>Sam</w:t>
      </w:r>
      <w:r w:rsidR="00C335EF">
        <w:t>’s</w:t>
      </w:r>
      <w:proofErr w:type="spellEnd"/>
      <w:r w:rsidR="00745A2C">
        <w:t xml:space="preserve"> </w:t>
      </w:r>
      <w:r w:rsidR="00745A2C" w:rsidRPr="00745A2C">
        <w:rPr>
          <w:color w:val="FF0000"/>
        </w:rPr>
        <w:t>”</w:t>
      </w:r>
      <w:proofErr w:type="spellStart"/>
      <w:r w:rsidR="00F30F54" w:rsidRPr="00745A2C">
        <w:rPr>
          <w:color w:val="FF0000"/>
        </w:rPr>
        <w:t>Assassin’s</w:t>
      </w:r>
      <w:proofErr w:type="spellEnd"/>
      <w:r w:rsidR="00F30F54" w:rsidRPr="00745A2C">
        <w:rPr>
          <w:color w:val="FF0000"/>
        </w:rPr>
        <w:t xml:space="preserve"> </w:t>
      </w:r>
      <w:proofErr w:type="spellStart"/>
      <w:r w:rsidR="00F30F54" w:rsidRPr="00745A2C">
        <w:rPr>
          <w:color w:val="FF0000"/>
        </w:rPr>
        <w:t>Creed</w:t>
      </w:r>
      <w:proofErr w:type="spellEnd"/>
      <w:r w:rsidR="00745A2C" w:rsidRPr="00745A2C">
        <w:rPr>
          <w:color w:val="FF0000"/>
        </w:rPr>
        <w:t>”</w:t>
      </w:r>
      <w:r w:rsidR="00F30F54">
        <w:t xml:space="preserve"> for</w:t>
      </w:r>
      <w:r w:rsidR="00745A2C">
        <w:t xml:space="preserve"> hans eget </w:t>
      </w:r>
      <w:r w:rsidR="00745A2C" w:rsidRPr="00745A2C">
        <w:rPr>
          <w:color w:val="FF0000"/>
        </w:rPr>
        <w:t>”GTA 4”.</w:t>
      </w:r>
      <w:r w:rsidR="00F30F54">
        <w:t xml:space="preserve"> </w:t>
      </w:r>
      <w:proofErr w:type="spellStart"/>
      <w:r w:rsidR="00F30F54">
        <w:t>Assassin’s</w:t>
      </w:r>
      <w:proofErr w:type="spellEnd"/>
      <w:r w:rsidR="00F30F54">
        <w:t xml:space="preserve"> </w:t>
      </w:r>
      <w:proofErr w:type="spellStart"/>
      <w:r w:rsidR="00F30F54">
        <w:t>Creed</w:t>
      </w:r>
      <w:proofErr w:type="spellEnd"/>
      <w:r w:rsidR="00F30F54">
        <w:t xml:space="preserve"> </w:t>
      </w:r>
      <w:r w:rsidR="0000721A">
        <w:t xml:space="preserve">bliver her </w:t>
      </w:r>
      <w:proofErr w:type="spellStart"/>
      <w:r w:rsidR="0000721A">
        <w:t>sælgerspil_ID</w:t>
      </w:r>
      <w:proofErr w:type="spellEnd"/>
      <w:r w:rsidR="0000721A">
        <w:t xml:space="preserve"> </w:t>
      </w:r>
      <w:r w:rsidR="000F0A15">
        <w:t>fordi S</w:t>
      </w:r>
      <w:r w:rsidR="00F30F54">
        <w:t>am sælger spil</w:t>
      </w:r>
      <w:r w:rsidR="0000721A">
        <w:t xml:space="preserve">let og GTA 4 bliver </w:t>
      </w:r>
      <w:proofErr w:type="spellStart"/>
      <w:r w:rsidR="0000721A">
        <w:t>køberspil_ID</w:t>
      </w:r>
      <w:proofErr w:type="spellEnd"/>
      <w:r w:rsidR="00F30F54">
        <w:t xml:space="preserve"> fordi max </w:t>
      </w:r>
      <w:r w:rsidR="0000721A">
        <w:t>gerne vil købe</w:t>
      </w:r>
      <w:r w:rsidR="00F30F54">
        <w:t xml:space="preserve"> </w:t>
      </w:r>
      <w:proofErr w:type="spellStart"/>
      <w:r w:rsidR="00F30F54">
        <w:t>Assassin’s</w:t>
      </w:r>
      <w:proofErr w:type="spellEnd"/>
      <w:r w:rsidR="00F30F54">
        <w:t xml:space="preserve"> </w:t>
      </w:r>
      <w:proofErr w:type="spellStart"/>
      <w:r w:rsidR="00F30F54">
        <w:t>Creed</w:t>
      </w:r>
      <w:proofErr w:type="spellEnd"/>
      <w:r w:rsidR="00F30F54">
        <w:t xml:space="preserve"> for GTA 4.</w:t>
      </w:r>
    </w:p>
    <w:p w:rsidR="006E4A4D" w:rsidRDefault="00B83C3D" w:rsidP="00745A2C">
      <w:pPr>
        <w:spacing w:line="360" w:lineRule="auto"/>
      </w:pPr>
      <w:r>
        <w:t>E</w:t>
      </w:r>
      <w:r w:rsidR="00745A2C">
        <w:t xml:space="preserve">n bruger kan angive han vil bytte sit </w:t>
      </w:r>
      <w:proofErr w:type="spellStart"/>
      <w:r w:rsidR="00745A2C">
        <w:t>spil</w:t>
      </w:r>
      <w:r>
        <w:t>-A</w:t>
      </w:r>
      <w:proofErr w:type="spellEnd"/>
      <w:r>
        <w:t xml:space="preserve"> for en andens </w:t>
      </w:r>
      <w:proofErr w:type="spellStart"/>
      <w:r>
        <w:t>spil-B</w:t>
      </w:r>
      <w:proofErr w:type="spellEnd"/>
      <w:r>
        <w:t xml:space="preserve">, </w:t>
      </w:r>
      <w:r w:rsidR="00745A2C">
        <w:t>en</w:t>
      </w:r>
      <w:r>
        <w:t xml:space="preserve"> tredje </w:t>
      </w:r>
      <w:r w:rsidR="00745A2C">
        <w:t xml:space="preserve">bruger kan </w:t>
      </w:r>
      <w:r>
        <w:t>også</w:t>
      </w:r>
      <w:r w:rsidR="00745A2C">
        <w:t xml:space="preserve"> </w:t>
      </w:r>
      <w:r>
        <w:t>angive at</w:t>
      </w:r>
      <w:r w:rsidR="00745A2C">
        <w:t xml:space="preserve"> han vil bytte sit </w:t>
      </w:r>
      <w:proofErr w:type="spellStart"/>
      <w:r w:rsidR="00745A2C">
        <w:t>spil</w:t>
      </w:r>
      <w:r>
        <w:t>-C</w:t>
      </w:r>
      <w:proofErr w:type="spellEnd"/>
      <w:r w:rsidR="00745A2C">
        <w:t xml:space="preserve"> for samme </w:t>
      </w:r>
      <w:proofErr w:type="spellStart"/>
      <w:r w:rsidR="00745A2C">
        <w:t>spil</w:t>
      </w:r>
      <w:r>
        <w:t>-B</w:t>
      </w:r>
      <w:proofErr w:type="spellEnd"/>
      <w:r w:rsidR="00745A2C">
        <w:t xml:space="preserve"> </w:t>
      </w:r>
      <w:r>
        <w:t>–</w:t>
      </w:r>
      <w:r w:rsidR="00745A2C">
        <w:t xml:space="preserve"> h</w:t>
      </w:r>
      <w:r w:rsidR="00F30F54">
        <w:t xml:space="preserve">er er der en 1 til mange relation ved </w:t>
      </w:r>
      <w:proofErr w:type="spellStart"/>
      <w:r w:rsidR="0000721A">
        <w:t>sælgerspil_ID</w:t>
      </w:r>
      <w:proofErr w:type="spellEnd"/>
      <w:r w:rsidR="0000721A">
        <w:t xml:space="preserve"> fordi </w:t>
      </w:r>
      <w:proofErr w:type="spellStart"/>
      <w:r w:rsidR="0000721A">
        <w:t>spil-B</w:t>
      </w:r>
      <w:proofErr w:type="spellEnd"/>
      <w:r w:rsidR="00F30F54">
        <w:t xml:space="preserve"> god</w:t>
      </w:r>
      <w:r w:rsidR="00745A2C">
        <w:t>t kan være en del af flere bud</w:t>
      </w:r>
      <w:r w:rsidR="0000721A">
        <w:t xml:space="preserve">. Det samme gælder omvendt at f. eks </w:t>
      </w:r>
      <w:proofErr w:type="spellStart"/>
      <w:r w:rsidR="0000721A">
        <w:t>Spil-A</w:t>
      </w:r>
      <w:proofErr w:type="spellEnd"/>
      <w:r w:rsidR="0000721A">
        <w:t xml:space="preserve"> kan være </w:t>
      </w:r>
      <w:proofErr w:type="spellStart"/>
      <w:r w:rsidR="0000721A">
        <w:t>køberspil_ID</w:t>
      </w:r>
      <w:proofErr w:type="spellEnd"/>
      <w:r w:rsidR="0000721A">
        <w:t xml:space="preserve"> for både </w:t>
      </w:r>
      <w:proofErr w:type="spellStart"/>
      <w:r w:rsidR="0000721A">
        <w:t>spil-B</w:t>
      </w:r>
      <w:proofErr w:type="spellEnd"/>
      <w:r w:rsidR="0000721A">
        <w:t xml:space="preserve"> og </w:t>
      </w:r>
      <w:proofErr w:type="spellStart"/>
      <w:r w:rsidR="0000721A">
        <w:t>spil-C</w:t>
      </w:r>
      <w:proofErr w:type="spellEnd"/>
      <w:r w:rsidR="0000721A">
        <w:t xml:space="preserve"> for brugeren har oprette bud efter begge spil – Altså også en 1 til mange relation.</w:t>
      </w:r>
      <w:r w:rsidR="00B76B09">
        <w:t xml:space="preserve"> Her skal det nævnes at samme bud aldrig kan have 2 sælger- eller </w:t>
      </w:r>
      <w:proofErr w:type="spellStart"/>
      <w:r w:rsidR="00B76B09">
        <w:t>køber_ID</w:t>
      </w:r>
      <w:proofErr w:type="spellEnd"/>
      <w:r w:rsidR="00B76B09">
        <w:t>.</w:t>
      </w:r>
    </w:p>
    <w:p w:rsidR="0000721A" w:rsidRDefault="0000721A" w:rsidP="00745A2C">
      <w:pPr>
        <w:spacing w:line="360" w:lineRule="auto"/>
      </w:pPr>
      <w:r>
        <w:t xml:space="preserve">Bemærk at jeg erstatter æ og ø med hhv. </w:t>
      </w:r>
      <w:proofErr w:type="gramStart"/>
      <w:r>
        <w:t>ae</w:t>
      </w:r>
      <w:proofErr w:type="gramEnd"/>
      <w:r>
        <w:t xml:space="preserve"> og </w:t>
      </w:r>
      <w:proofErr w:type="spellStart"/>
      <w:r>
        <w:t>oe</w:t>
      </w:r>
      <w:proofErr w:type="spellEnd"/>
      <w:r>
        <w:t xml:space="preserve"> i min kode.</w:t>
      </w:r>
    </w:p>
    <w:p w:rsidR="00284E1B" w:rsidRPr="00284E1B" w:rsidRDefault="00284E1B" w:rsidP="00745A2C">
      <w:pPr>
        <w:spacing w:line="360" w:lineRule="auto"/>
        <w:rPr>
          <w:color w:val="FF0000"/>
        </w:rPr>
      </w:pPr>
      <w:r w:rsidRPr="00284E1B">
        <w:rPr>
          <w:color w:val="FF0000"/>
        </w:rPr>
        <w:t>S</w:t>
      </w:r>
      <w:r>
        <w:rPr>
          <w:color w:val="FF0000"/>
        </w:rPr>
        <w:t>k</w:t>
      </w:r>
      <w:r w:rsidRPr="00284E1B">
        <w:rPr>
          <w:color w:val="FF0000"/>
        </w:rPr>
        <w:t>al jeg bruger flere symboler i mit E/R diagram</w:t>
      </w:r>
    </w:p>
    <w:p w:rsidR="00DC5462" w:rsidRPr="00C81FE8" w:rsidRDefault="00711E0F" w:rsidP="005C797F">
      <w:pPr>
        <w:pStyle w:val="Overskrift2"/>
        <w:spacing w:line="360" w:lineRule="auto"/>
        <w:rPr>
          <w:color w:val="FF0000"/>
        </w:rPr>
      </w:pPr>
      <w:r w:rsidRPr="00711E0F">
        <w:t xml:space="preserve">Normal </w:t>
      </w:r>
      <w:proofErr w:type="gramStart"/>
      <w:r w:rsidRPr="00711E0F">
        <w:t>former</w:t>
      </w:r>
      <w:proofErr w:type="gramEnd"/>
      <w:r w:rsidR="00C81FE8">
        <w:t xml:space="preserve"> </w:t>
      </w:r>
      <w:r w:rsidR="00C81FE8">
        <w:rPr>
          <w:color w:val="FF0000"/>
        </w:rPr>
        <w:t>er der flere end 3 ???</w:t>
      </w:r>
      <w:r w:rsidR="00C017A7">
        <w:rPr>
          <w:color w:val="FF0000"/>
        </w:rPr>
        <w:t xml:space="preserve"> kommer til at ligne lidt det jeg skrev i sidste projekt.</w:t>
      </w:r>
    </w:p>
    <w:p w:rsidR="00703E7C" w:rsidRDefault="00F06814" w:rsidP="005C797F">
      <w:pPr>
        <w:spacing w:line="360" w:lineRule="auto"/>
      </w:pPr>
      <w:r>
        <w:t>Når man laver en database vil man helst undgå at data bliver gentaget, fordi det hurtigt kan kommet til at fylde lagerplads, hvis der er mange brugere af et system. Jeg har</w:t>
      </w:r>
      <w:r w:rsidR="00BC220B">
        <w:t xml:space="preserve"> derfor</w:t>
      </w:r>
      <w:r>
        <w:t xml:space="preserve"> sikret mig at </w:t>
      </w:r>
      <w:r w:rsidR="00A15791">
        <w:t xml:space="preserve">min database </w:t>
      </w:r>
      <w:r>
        <w:t>er på de 3 normalforme</w:t>
      </w:r>
      <w:r>
        <w:rPr>
          <w:rStyle w:val="Fodnotehenvisning"/>
        </w:rPr>
        <w:footnoteReference w:id="1"/>
      </w:r>
      <w:r>
        <w:t>.</w:t>
      </w:r>
    </w:p>
    <w:p w:rsidR="005C797F" w:rsidRPr="00B76B09" w:rsidRDefault="00BC220B" w:rsidP="005C797F">
      <w:pPr>
        <w:spacing w:line="360" w:lineRule="auto"/>
      </w:pPr>
      <w:r w:rsidRPr="00BC220B">
        <w:rPr>
          <w:b/>
        </w:rPr>
        <w:t>1. normalform</w:t>
      </w:r>
      <w:r w:rsidR="00B76B09">
        <w:rPr>
          <w:b/>
        </w:rPr>
        <w:t xml:space="preserve"> </w:t>
      </w:r>
      <w:r w:rsidR="00B76B09">
        <w:t xml:space="preserve">kræver at </w:t>
      </w:r>
      <w:r w:rsidR="005C797F">
        <w:t xml:space="preserve">hver tabel </w:t>
      </w:r>
      <w:r w:rsidR="007C0047">
        <w:t xml:space="preserve">i databasen </w:t>
      </w:r>
      <w:r w:rsidR="005C797F">
        <w:t xml:space="preserve">har en primærnøgle, ellers ville man ikke kunne slå op i nogle af tabellerne uden. </w:t>
      </w:r>
      <w:r w:rsidR="00843854">
        <w:t xml:space="preserve">Det </w:t>
      </w:r>
      <w:r w:rsidR="005C797F">
        <w:t>andet krav er at</w:t>
      </w:r>
      <w:r w:rsidR="00B76B09">
        <w:t xml:space="preserve"> tabeller</w:t>
      </w:r>
      <w:r w:rsidR="00A15791">
        <w:t>ne kun har en-værdi</w:t>
      </w:r>
      <w:r w:rsidR="00843854">
        <w:t>-attributter</w:t>
      </w:r>
      <w:r w:rsidR="005C797F">
        <w:t>. Flervær</w:t>
      </w:r>
      <w:r w:rsidR="00A228FB">
        <w:t>d</w:t>
      </w:r>
      <w:r w:rsidR="005C797F">
        <w:t>i-attributter kan skabe problemer hvis man f. eks skal hente, indsætte, slette e</w:t>
      </w:r>
      <w:r w:rsidR="00A15791">
        <w:t>ller ændre dele af en flerværdi</w:t>
      </w:r>
      <w:r w:rsidR="005C797F">
        <w:t xml:space="preserve">-attribut. </w:t>
      </w:r>
      <w:r w:rsidR="005C797F">
        <w:br/>
        <w:t xml:space="preserve">     </w:t>
      </w:r>
      <w:r w:rsidR="00843854">
        <w:t xml:space="preserve">Min database overholder begge krav. Det kan diskuteres om f. eks et spil kan have flere kategorier som </w:t>
      </w:r>
      <w:r w:rsidR="00843854">
        <w:lastRenderedPageBreak/>
        <w:t>derfor udgør en flervær</w:t>
      </w:r>
      <w:r w:rsidR="00A15791">
        <w:t>di</w:t>
      </w:r>
      <w:r w:rsidR="00843854">
        <w:t xml:space="preserve">-attribut, men det har jeg valgt at det ikke </w:t>
      </w:r>
      <w:r w:rsidR="00A15791">
        <w:t>skal kunne</w:t>
      </w:r>
      <w:r w:rsidR="00843854">
        <w:t xml:space="preserve">. </w:t>
      </w:r>
      <w:r w:rsidR="00C017A7">
        <w:t>Der er også tale om at attributter ikke må have NULL værdier, og kaldes stærk normalform</w:t>
      </w:r>
      <w:r w:rsidR="00C017A7">
        <w:rPr>
          <w:rStyle w:val="Fodnotehenvisning"/>
        </w:rPr>
        <w:footnoteReference w:id="2"/>
      </w:r>
      <w:r w:rsidR="00C017A7">
        <w:t xml:space="preserve">. Dette har jeg </w:t>
      </w:r>
      <w:r w:rsidR="00A228FB">
        <w:t>overholdt,</w:t>
      </w:r>
      <w:r w:rsidR="00A15791">
        <w:t xml:space="preserve"> men</w:t>
      </w:r>
      <w:r w:rsidR="00A228FB">
        <w:t xml:space="preserve"> mest fordi der ikke har været </w:t>
      </w:r>
      <w:r w:rsidR="00A15791">
        <w:t xml:space="preserve">nogen steder i min database, hvor jeg syntes at </w:t>
      </w:r>
      <w:r w:rsidR="00A228FB">
        <w:t>der burde være</w:t>
      </w:r>
      <w:r w:rsidR="00A15791">
        <w:t xml:space="preserve"> mulighed for</w:t>
      </w:r>
      <w:r w:rsidR="00A228FB">
        <w:t xml:space="preserve"> NUL</w:t>
      </w:r>
      <w:r w:rsidR="00A15791">
        <w:t>L værdier.</w:t>
      </w:r>
    </w:p>
    <w:p w:rsidR="00BC220B" w:rsidRPr="00A15791" w:rsidRDefault="00BC220B" w:rsidP="005C797F">
      <w:pPr>
        <w:spacing w:line="360" w:lineRule="auto"/>
      </w:pPr>
      <w:r>
        <w:rPr>
          <w:b/>
        </w:rPr>
        <w:t>2. normalform</w:t>
      </w:r>
      <w:r w:rsidR="00A15791">
        <w:rPr>
          <w:b/>
        </w:rPr>
        <w:t>(skal være på 1NF</w:t>
      </w:r>
      <w:r w:rsidR="005C797F">
        <w:rPr>
          <w:b/>
        </w:rPr>
        <w:t>)</w:t>
      </w:r>
      <w:r w:rsidR="00A15791">
        <w:rPr>
          <w:b/>
        </w:rPr>
        <w:t xml:space="preserve"> </w:t>
      </w:r>
      <w:r w:rsidR="00A15791">
        <w:t>kræver at der ikke er nogen sammensatte kandidatnøgler</w:t>
      </w:r>
      <w:r w:rsidR="0012171D">
        <w:t>(nøgle bestående af flere attributter)</w:t>
      </w:r>
      <w:r w:rsidR="007C0047">
        <w:t xml:space="preserve"> i databasen</w:t>
      </w:r>
      <w:r w:rsidR="00A15791">
        <w:t>.</w:t>
      </w:r>
      <w:r w:rsidR="007C0047">
        <w:t xml:space="preserve"> Hvis der er 1 eller flere sammensatte kandidatnøgler, så skal de attributter der </w:t>
      </w:r>
    </w:p>
    <w:p w:rsidR="00BC220B" w:rsidRPr="00BC220B" w:rsidRDefault="00BC220B" w:rsidP="007C0047">
      <w:pPr>
        <w:tabs>
          <w:tab w:val="center" w:pos="4819"/>
        </w:tabs>
        <w:spacing w:line="360" w:lineRule="auto"/>
        <w:rPr>
          <w:b/>
        </w:rPr>
      </w:pPr>
      <w:r>
        <w:rPr>
          <w:b/>
        </w:rPr>
        <w:t>3. normalform</w:t>
      </w:r>
      <w:r w:rsidR="005C797F">
        <w:rPr>
          <w:b/>
        </w:rPr>
        <w:t>(skal være på 2</w:t>
      </w:r>
      <w:r w:rsidR="00A15791">
        <w:rPr>
          <w:b/>
        </w:rPr>
        <w:t>NF</w:t>
      </w:r>
      <w:r w:rsidR="005C797F">
        <w:rPr>
          <w:b/>
        </w:rPr>
        <w:t>)</w:t>
      </w:r>
      <w:r w:rsidR="0012171D">
        <w:rPr>
          <w:b/>
        </w:rPr>
        <w:t xml:space="preserve"> </w:t>
      </w:r>
    </w:p>
    <w:p w:rsidR="00711E0F" w:rsidRDefault="00711E0F" w:rsidP="00711E0F">
      <w:pPr>
        <w:pStyle w:val="Overskrift2"/>
      </w:pPr>
      <w:r>
        <w:t>Tabellerne</w:t>
      </w:r>
    </w:p>
    <w:p w:rsidR="00711E0F" w:rsidRDefault="00711E0F" w:rsidP="00711E0F">
      <w:pPr>
        <w:pStyle w:val="Overskrift2"/>
      </w:pPr>
      <w:r>
        <w:t>Oprettelse af tabeller</w:t>
      </w:r>
    </w:p>
    <w:p w:rsidR="0012171D" w:rsidRPr="0012171D" w:rsidRDefault="0012171D" w:rsidP="0012171D">
      <w:r>
        <w:t xml:space="preserve">Jeg har valgt selv at oprette mine tabeller i </w:t>
      </w:r>
    </w:p>
    <w:p w:rsidR="00670DF0" w:rsidRPr="0080039F" w:rsidRDefault="00670DF0" w:rsidP="00670DF0">
      <w:pPr>
        <w:pStyle w:val="Overskrift1"/>
        <w:rPr>
          <w:lang w:val="en-US"/>
        </w:rPr>
      </w:pPr>
      <w:r w:rsidRPr="0080039F">
        <w:rPr>
          <w:lang w:val="en-US"/>
        </w:rPr>
        <w:t>Links</w:t>
      </w:r>
    </w:p>
    <w:p w:rsidR="00670DF0" w:rsidRPr="0080039F" w:rsidRDefault="00670DF0" w:rsidP="00670DF0">
      <w:pPr>
        <w:rPr>
          <w:lang w:val="en-US"/>
        </w:rPr>
      </w:pPr>
      <w:proofErr w:type="gramStart"/>
      <w:r w:rsidRPr="0080039F">
        <w:rPr>
          <w:lang w:val="en-US"/>
        </w:rPr>
        <w:t>Drakes</w:t>
      </w:r>
      <w:proofErr w:type="gramEnd"/>
      <w:r w:rsidRPr="0080039F">
        <w:rPr>
          <w:lang w:val="en-US"/>
        </w:rPr>
        <w:t xml:space="preserve"> </w:t>
      </w:r>
      <w:proofErr w:type="spellStart"/>
      <w:r w:rsidRPr="0080039F">
        <w:rPr>
          <w:lang w:val="en-US"/>
        </w:rPr>
        <w:t>billede</w:t>
      </w:r>
      <w:proofErr w:type="spellEnd"/>
    </w:p>
    <w:p w:rsidR="00670DF0" w:rsidRPr="0080039F" w:rsidRDefault="00B052D7" w:rsidP="00670DF0">
      <w:pPr>
        <w:rPr>
          <w:lang w:val="en-US"/>
        </w:rPr>
      </w:pPr>
      <w:hyperlink r:id="rId11" w:history="1">
        <w:r w:rsidR="00670DF0" w:rsidRPr="0080039F">
          <w:rPr>
            <w:rStyle w:val="Hyperlink"/>
            <w:lang w:val="en-US"/>
          </w:rPr>
          <w:t>http://www.onlinemovieshut.com/wp-content/uploads/2010/12/uncharted-drakes-fortune.jpg</w:t>
        </w:r>
      </w:hyperlink>
    </w:p>
    <w:sectPr w:rsidR="00670DF0" w:rsidRPr="0080039F" w:rsidSect="007003EE">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C84" w:rsidRDefault="00805C84" w:rsidP="00EE4A60">
      <w:pPr>
        <w:spacing w:after="0" w:line="240" w:lineRule="auto"/>
      </w:pPr>
      <w:r>
        <w:separator/>
      </w:r>
    </w:p>
  </w:endnote>
  <w:endnote w:type="continuationSeparator" w:id="0">
    <w:p w:rsidR="00805C84" w:rsidRDefault="00805C84"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A228FB" w:rsidRDefault="00A228FB" w:rsidP="002E3F4D">
        <w:pPr>
          <w:pStyle w:val="Sidefod"/>
        </w:pPr>
      </w:p>
      <w:p w:rsidR="00A228FB" w:rsidRDefault="00A228FB" w:rsidP="002E3F4D">
        <w:pPr>
          <w:pStyle w:val="Sidefod"/>
          <w:jc w:val="right"/>
        </w:pPr>
        <w:r>
          <w:t>Simon Ringive</w:t>
        </w:r>
        <w:r>
          <w:tab/>
        </w:r>
        <w:r>
          <w:tab/>
        </w:r>
        <w:fldSimple w:instr=" PAGE   \* MERGEFORMAT ">
          <w:r w:rsidR="007C0047">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C84" w:rsidRDefault="00805C84" w:rsidP="00EE4A60">
      <w:pPr>
        <w:spacing w:after="0" w:line="240" w:lineRule="auto"/>
      </w:pPr>
      <w:r>
        <w:separator/>
      </w:r>
    </w:p>
  </w:footnote>
  <w:footnote w:type="continuationSeparator" w:id="0">
    <w:p w:rsidR="00805C84" w:rsidRDefault="00805C84" w:rsidP="00EE4A60">
      <w:pPr>
        <w:spacing w:after="0" w:line="240" w:lineRule="auto"/>
      </w:pPr>
      <w:r>
        <w:continuationSeparator/>
      </w:r>
    </w:p>
  </w:footnote>
  <w:footnote w:id="1">
    <w:p w:rsidR="00A228FB" w:rsidRPr="00F06814" w:rsidRDefault="00A228FB">
      <w:pPr>
        <w:pStyle w:val="Fodnotetekst"/>
      </w:pPr>
      <w:r w:rsidRPr="00F06814">
        <w:rPr>
          <w:rStyle w:val="Fodnotehenvisning"/>
        </w:rPr>
        <w:footnoteRef/>
      </w:r>
      <w:r w:rsidRPr="00F06814">
        <w:t xml:space="preserve"> </w:t>
      </w:r>
      <w:r w:rsidRPr="00F06814">
        <w:rPr>
          <w:rFonts w:cs="CMR8"/>
        </w:rPr>
        <w:t xml:space="preserve">Ifølge Datalogi </w:t>
      </w:r>
      <w:r>
        <w:rPr>
          <w:rFonts w:cs="CMR8"/>
        </w:rPr>
        <w:t xml:space="preserve">grundbogen af Martin </w:t>
      </w:r>
      <w:proofErr w:type="spellStart"/>
      <w:r>
        <w:rPr>
          <w:rFonts w:cs="CMR8"/>
        </w:rPr>
        <w:t>Damhus</w:t>
      </w:r>
      <w:proofErr w:type="spellEnd"/>
      <w:r>
        <w:rPr>
          <w:rFonts w:cs="CMR8"/>
        </w:rPr>
        <w:t>.</w:t>
      </w:r>
    </w:p>
  </w:footnote>
  <w:footnote w:id="2">
    <w:p w:rsidR="00A228FB" w:rsidRDefault="00A228FB">
      <w:pPr>
        <w:pStyle w:val="Fodnotetekst"/>
      </w:pPr>
      <w:r>
        <w:rPr>
          <w:rStyle w:val="Fodnotehenvisning"/>
        </w:rPr>
        <w:footnoteRef/>
      </w:r>
      <w:r>
        <w:t xml:space="preserve"> </w:t>
      </w:r>
      <w:r w:rsidRPr="00F06814">
        <w:rPr>
          <w:rFonts w:cs="CMR8"/>
        </w:rPr>
        <w:t xml:space="preserve">Ifølge Datalogi </w:t>
      </w:r>
      <w:r>
        <w:rPr>
          <w:rFonts w:cs="CMR8"/>
        </w:rPr>
        <w:t xml:space="preserve">grundbogen af Martin </w:t>
      </w:r>
      <w:proofErr w:type="spellStart"/>
      <w:r>
        <w:rPr>
          <w:rFonts w:cs="CMR8"/>
        </w:rPr>
        <w:t>Damhus</w:t>
      </w:r>
      <w:proofErr w:type="spellEnd"/>
      <w:r>
        <w:rPr>
          <w:rFonts w:cs="CMR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8FB" w:rsidRDefault="00A228FB">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249CD"/>
    <w:multiLevelType w:val="hybridMultilevel"/>
    <w:tmpl w:val="AE80E118"/>
    <w:lvl w:ilvl="0" w:tplc="154453C4">
      <w:start w:val="1"/>
      <w:numFmt w:val="lowerLetter"/>
      <w:lvlText w:val="%1."/>
      <w:lvlJc w:val="left"/>
      <w:pPr>
        <w:ind w:left="1665" w:hanging="360"/>
      </w:pPr>
      <w:rPr>
        <w:rFonts w:asciiTheme="minorHAnsi" w:eastAsiaTheme="minorHAnsi" w:hAnsiTheme="minorHAnsi" w:cstheme="minorBidi"/>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1">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0721A"/>
    <w:rsid w:val="00040645"/>
    <w:rsid w:val="00062855"/>
    <w:rsid w:val="000C31E4"/>
    <w:rsid w:val="000C58E0"/>
    <w:rsid w:val="000F0A15"/>
    <w:rsid w:val="0012171D"/>
    <w:rsid w:val="00151C63"/>
    <w:rsid w:val="001623F8"/>
    <w:rsid w:val="00165037"/>
    <w:rsid w:val="001A3A10"/>
    <w:rsid w:val="001D020C"/>
    <w:rsid w:val="001D3C6A"/>
    <w:rsid w:val="001F4F9D"/>
    <w:rsid w:val="00200DAA"/>
    <w:rsid w:val="00213FC1"/>
    <w:rsid w:val="00217B63"/>
    <w:rsid w:val="00221FE0"/>
    <w:rsid w:val="00284E1B"/>
    <w:rsid w:val="002A56F8"/>
    <w:rsid w:val="002B70C3"/>
    <w:rsid w:val="002E3F4D"/>
    <w:rsid w:val="002F4239"/>
    <w:rsid w:val="002F4C37"/>
    <w:rsid w:val="003473F4"/>
    <w:rsid w:val="003D2AC4"/>
    <w:rsid w:val="003E0D05"/>
    <w:rsid w:val="003E3EAD"/>
    <w:rsid w:val="004B1D0C"/>
    <w:rsid w:val="004B282C"/>
    <w:rsid w:val="004F1D38"/>
    <w:rsid w:val="005861FD"/>
    <w:rsid w:val="00593669"/>
    <w:rsid w:val="005B24C7"/>
    <w:rsid w:val="005B5C12"/>
    <w:rsid w:val="005C264A"/>
    <w:rsid w:val="005C797F"/>
    <w:rsid w:val="005D33D0"/>
    <w:rsid w:val="00670DF0"/>
    <w:rsid w:val="00677806"/>
    <w:rsid w:val="006876B8"/>
    <w:rsid w:val="00693928"/>
    <w:rsid w:val="00694966"/>
    <w:rsid w:val="006C63D2"/>
    <w:rsid w:val="006E4A4D"/>
    <w:rsid w:val="007003EE"/>
    <w:rsid w:val="00703E7C"/>
    <w:rsid w:val="00711E0F"/>
    <w:rsid w:val="00714DDB"/>
    <w:rsid w:val="00737FB4"/>
    <w:rsid w:val="00745A2C"/>
    <w:rsid w:val="0075791B"/>
    <w:rsid w:val="00763DCC"/>
    <w:rsid w:val="00771317"/>
    <w:rsid w:val="007724BE"/>
    <w:rsid w:val="00773C2F"/>
    <w:rsid w:val="00783172"/>
    <w:rsid w:val="0078498E"/>
    <w:rsid w:val="00794313"/>
    <w:rsid w:val="007A6253"/>
    <w:rsid w:val="007C0047"/>
    <w:rsid w:val="007C0BB0"/>
    <w:rsid w:val="007C56B2"/>
    <w:rsid w:val="007E712D"/>
    <w:rsid w:val="0080039F"/>
    <w:rsid w:val="00800EAB"/>
    <w:rsid w:val="00805C84"/>
    <w:rsid w:val="00843854"/>
    <w:rsid w:val="008C75D4"/>
    <w:rsid w:val="008D6949"/>
    <w:rsid w:val="009376A0"/>
    <w:rsid w:val="0094379C"/>
    <w:rsid w:val="00947B01"/>
    <w:rsid w:val="00971AE9"/>
    <w:rsid w:val="009773ED"/>
    <w:rsid w:val="00987211"/>
    <w:rsid w:val="009B388B"/>
    <w:rsid w:val="009C27FC"/>
    <w:rsid w:val="009E0864"/>
    <w:rsid w:val="00A12717"/>
    <w:rsid w:val="00A15256"/>
    <w:rsid w:val="00A15791"/>
    <w:rsid w:val="00A228FB"/>
    <w:rsid w:val="00A30790"/>
    <w:rsid w:val="00A32EE4"/>
    <w:rsid w:val="00A43494"/>
    <w:rsid w:val="00A45A91"/>
    <w:rsid w:val="00AA0ECC"/>
    <w:rsid w:val="00AF06E2"/>
    <w:rsid w:val="00B052D7"/>
    <w:rsid w:val="00B41FF6"/>
    <w:rsid w:val="00B42231"/>
    <w:rsid w:val="00B463C8"/>
    <w:rsid w:val="00B76B09"/>
    <w:rsid w:val="00B83C3D"/>
    <w:rsid w:val="00B91BF8"/>
    <w:rsid w:val="00BA1B86"/>
    <w:rsid w:val="00BC220B"/>
    <w:rsid w:val="00BD24A5"/>
    <w:rsid w:val="00BF6A11"/>
    <w:rsid w:val="00C017A7"/>
    <w:rsid w:val="00C26BD5"/>
    <w:rsid w:val="00C27260"/>
    <w:rsid w:val="00C335EF"/>
    <w:rsid w:val="00C6620E"/>
    <w:rsid w:val="00C71659"/>
    <w:rsid w:val="00C81FE8"/>
    <w:rsid w:val="00C86643"/>
    <w:rsid w:val="00CA2F4A"/>
    <w:rsid w:val="00CC4E3E"/>
    <w:rsid w:val="00CD4E85"/>
    <w:rsid w:val="00D17E0A"/>
    <w:rsid w:val="00D56C9D"/>
    <w:rsid w:val="00D86999"/>
    <w:rsid w:val="00DA1C1C"/>
    <w:rsid w:val="00DC5462"/>
    <w:rsid w:val="00DF7C82"/>
    <w:rsid w:val="00E13F99"/>
    <w:rsid w:val="00E64CDF"/>
    <w:rsid w:val="00E732E0"/>
    <w:rsid w:val="00EA1EAC"/>
    <w:rsid w:val="00EC4B2D"/>
    <w:rsid w:val="00EE4A60"/>
    <w:rsid w:val="00F06814"/>
    <w:rsid w:val="00F06849"/>
    <w:rsid w:val="00F07034"/>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 w:type="paragraph" w:styleId="Fodnotetekst">
    <w:name w:val="footnote text"/>
    <w:basedOn w:val="Normal"/>
    <w:link w:val="FodnotetekstTegn"/>
    <w:uiPriority w:val="99"/>
    <w:semiHidden/>
    <w:unhideWhenUsed/>
    <w:rsid w:val="00F0681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06814"/>
    <w:rPr>
      <w:sz w:val="20"/>
      <w:szCs w:val="20"/>
    </w:rPr>
  </w:style>
  <w:style w:type="character" w:styleId="Fodnotehenvisning">
    <w:name w:val="footnote reference"/>
    <w:basedOn w:val="Standardskrifttypeiafsnit"/>
    <w:uiPriority w:val="99"/>
    <w:semiHidden/>
    <w:unhideWhenUsed/>
    <w:rsid w:val="00F06814"/>
    <w:rPr>
      <w:vertAlign w:val="superscript"/>
    </w:r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linemovieshut.com/wp-content/uploads/2010/12/uncharted-drakes-fortune.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valuabledirt.files.wordpress.com/2012/02/buy-sell-dice.jpg?w=600"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E872-EC14-4529-A5DB-9EFFFE5B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1443</Words>
  <Characters>7088</Characters>
  <Application>Microsoft Office Word</Application>
  <DocSecurity>0</DocSecurity>
  <Lines>168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2012-04-18T20:01:00Z</dcterms:created>
  <dcterms:modified xsi:type="dcterms:W3CDTF">2012-04-18T22:51:00Z</dcterms:modified>
</cp:coreProperties>
</file>