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D4BD9" w14:textId="77777777" w:rsidR="00A645F8" w:rsidRDefault="00A645F8" w:rsidP="00B2387B">
      <w:pPr>
        <w:jc w:val="center"/>
        <w:rPr>
          <w:rFonts w:ascii="黑体" w:eastAsia="黑体"/>
          <w:b/>
          <w:sz w:val="36"/>
          <w:szCs w:val="36"/>
        </w:rPr>
      </w:pPr>
      <w:r>
        <w:rPr>
          <w:noProof/>
        </w:rPr>
        <w:drawing>
          <wp:inline distT="0" distB="0" distL="0" distR="0" wp14:anchorId="36BFEFEA" wp14:editId="7C63B2FB">
            <wp:extent cx="2205401" cy="5715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3958" cy="602223"/>
                    </a:xfrm>
                    <a:prstGeom prst="rect">
                      <a:avLst/>
                    </a:prstGeom>
                  </pic:spPr>
                </pic:pic>
              </a:graphicData>
            </a:graphic>
          </wp:inline>
        </w:drawing>
      </w:r>
    </w:p>
    <w:p w14:paraId="48938339" w14:textId="77777777" w:rsidR="00A645F8" w:rsidRDefault="00A645F8" w:rsidP="00A645F8">
      <w:pPr>
        <w:jc w:val="left"/>
        <w:rPr>
          <w:rFonts w:ascii="黑体" w:eastAsia="黑体"/>
          <w:b/>
          <w:sz w:val="36"/>
          <w:szCs w:val="36"/>
        </w:rPr>
      </w:pPr>
    </w:p>
    <w:p w14:paraId="5E1DEECF" w14:textId="77777777" w:rsidR="00890C1A" w:rsidRDefault="00890C1A" w:rsidP="00A645F8">
      <w:pPr>
        <w:jc w:val="left"/>
        <w:rPr>
          <w:rFonts w:ascii="黑体" w:eastAsia="黑体"/>
          <w:b/>
          <w:sz w:val="36"/>
          <w:szCs w:val="36"/>
        </w:rPr>
      </w:pPr>
    </w:p>
    <w:p w14:paraId="3D5F5184" w14:textId="77777777" w:rsidR="00EB6317" w:rsidRDefault="00EB6317" w:rsidP="00A645F8">
      <w:pPr>
        <w:jc w:val="left"/>
        <w:rPr>
          <w:rFonts w:ascii="黑体" w:eastAsia="黑体"/>
          <w:b/>
          <w:sz w:val="36"/>
          <w:szCs w:val="36"/>
        </w:rPr>
      </w:pPr>
    </w:p>
    <w:p w14:paraId="4CFF42DD" w14:textId="3D92F1C6" w:rsidR="00A645F8" w:rsidRPr="00890C1A" w:rsidRDefault="00DB2829" w:rsidP="00890C1A">
      <w:pPr>
        <w:jc w:val="center"/>
        <w:rPr>
          <w:rFonts w:ascii="黑体" w:eastAsia="黑体"/>
          <w:b/>
          <w:sz w:val="48"/>
          <w:szCs w:val="48"/>
        </w:rPr>
      </w:pPr>
      <w:r>
        <w:rPr>
          <w:rFonts w:ascii="黑体" w:eastAsia="黑体" w:hint="eastAsia"/>
          <w:b/>
          <w:sz w:val="48"/>
          <w:szCs w:val="48"/>
        </w:rPr>
        <w:t>数据压缩作业</w:t>
      </w:r>
      <w:r w:rsidR="00F85F6E">
        <w:rPr>
          <w:rFonts w:ascii="黑体" w:eastAsia="黑体" w:hint="eastAsia"/>
          <w:b/>
          <w:sz w:val="48"/>
          <w:szCs w:val="48"/>
        </w:rPr>
        <w:t>1</w:t>
      </w:r>
      <w:r>
        <w:rPr>
          <w:rFonts w:ascii="黑体" w:eastAsia="黑体" w:hint="eastAsia"/>
          <w:b/>
          <w:sz w:val="48"/>
          <w:szCs w:val="48"/>
        </w:rPr>
        <w:t>报告</w:t>
      </w:r>
    </w:p>
    <w:p w14:paraId="77B4FB43" w14:textId="77777777" w:rsidR="00890C1A" w:rsidRPr="00890C1A" w:rsidRDefault="00890C1A" w:rsidP="00890C1A">
      <w:pPr>
        <w:jc w:val="center"/>
        <w:rPr>
          <w:rFonts w:ascii="黑体" w:eastAsia="黑体"/>
          <w:b/>
          <w:sz w:val="52"/>
          <w:szCs w:val="48"/>
        </w:rPr>
      </w:pPr>
    </w:p>
    <w:p w14:paraId="75183784" w14:textId="77777777" w:rsidR="00890C1A" w:rsidRPr="00890C1A" w:rsidRDefault="00890C1A" w:rsidP="00890C1A">
      <w:pPr>
        <w:jc w:val="center"/>
        <w:rPr>
          <w:rFonts w:ascii="黑体" w:eastAsia="黑体" w:hint="eastAsia"/>
          <w:b/>
          <w:sz w:val="48"/>
          <w:szCs w:val="48"/>
        </w:rPr>
      </w:pPr>
    </w:p>
    <w:tbl>
      <w:tblPr>
        <w:tblW w:w="7654" w:type="dxa"/>
        <w:tblInd w:w="41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275"/>
        <w:gridCol w:w="1985"/>
        <w:gridCol w:w="626"/>
        <w:gridCol w:w="1217"/>
        <w:gridCol w:w="708"/>
        <w:gridCol w:w="1134"/>
        <w:gridCol w:w="709"/>
      </w:tblGrid>
      <w:tr w:rsidR="00DC1B9C" w14:paraId="25225DB7" w14:textId="77777777" w:rsidTr="006B0F6E">
        <w:trPr>
          <w:trHeight w:val="340"/>
        </w:trPr>
        <w:tc>
          <w:tcPr>
            <w:tcW w:w="1275" w:type="dxa"/>
          </w:tcPr>
          <w:p w14:paraId="3D16BEA9" w14:textId="77777777" w:rsidR="00A645F8" w:rsidRDefault="00A645F8" w:rsidP="00296EFD">
            <w:pPr>
              <w:jc w:val="center"/>
            </w:pPr>
            <w:r>
              <w:rPr>
                <w:rFonts w:hint="eastAsia"/>
              </w:rPr>
              <w:t>实验名称</w:t>
            </w:r>
          </w:p>
        </w:tc>
        <w:tc>
          <w:tcPr>
            <w:tcW w:w="6379" w:type="dxa"/>
            <w:gridSpan w:val="6"/>
          </w:tcPr>
          <w:p w14:paraId="2C9D2F0A" w14:textId="69C0106E" w:rsidR="00A645F8" w:rsidRDefault="00DB2829" w:rsidP="00296EFD">
            <w:r>
              <w:rPr>
                <w:rFonts w:hint="eastAsia"/>
              </w:rPr>
              <w:t>算术编码的实现</w:t>
            </w:r>
          </w:p>
        </w:tc>
      </w:tr>
      <w:tr w:rsidR="00DC1B9C" w14:paraId="426FC09B" w14:textId="77777777" w:rsidTr="006B0F6E">
        <w:trPr>
          <w:trHeight w:val="340"/>
        </w:trPr>
        <w:tc>
          <w:tcPr>
            <w:tcW w:w="1275" w:type="dxa"/>
          </w:tcPr>
          <w:p w14:paraId="3271E91B" w14:textId="77777777" w:rsidR="00A645F8" w:rsidRDefault="00A645F8" w:rsidP="00296EFD">
            <w:pPr>
              <w:jc w:val="center"/>
            </w:pPr>
            <w:r>
              <w:rPr>
                <w:rFonts w:hint="eastAsia"/>
              </w:rPr>
              <w:t>姓名</w:t>
            </w:r>
          </w:p>
        </w:tc>
        <w:tc>
          <w:tcPr>
            <w:tcW w:w="2611" w:type="dxa"/>
            <w:gridSpan w:val="2"/>
          </w:tcPr>
          <w:p w14:paraId="5708906A" w14:textId="10235F0E" w:rsidR="00A645F8" w:rsidRDefault="00DB2829" w:rsidP="00296EFD">
            <w:r>
              <w:rPr>
                <w:rFonts w:hint="eastAsia"/>
              </w:rPr>
              <w:t>石文杰</w:t>
            </w:r>
          </w:p>
        </w:tc>
        <w:tc>
          <w:tcPr>
            <w:tcW w:w="1217" w:type="dxa"/>
          </w:tcPr>
          <w:p w14:paraId="7E992A04" w14:textId="77777777" w:rsidR="00A645F8" w:rsidRDefault="00A645F8" w:rsidP="00296EFD">
            <w:pPr>
              <w:jc w:val="center"/>
            </w:pPr>
            <w:r>
              <w:rPr>
                <w:rFonts w:hint="eastAsia"/>
              </w:rPr>
              <w:t>院系</w:t>
            </w:r>
          </w:p>
        </w:tc>
        <w:tc>
          <w:tcPr>
            <w:tcW w:w="2551" w:type="dxa"/>
            <w:gridSpan w:val="3"/>
          </w:tcPr>
          <w:p w14:paraId="54EDD0CA" w14:textId="18BFDF99" w:rsidR="00A645F8" w:rsidRDefault="00DB2829" w:rsidP="00296EFD">
            <w:r>
              <w:rPr>
                <w:rFonts w:hint="eastAsia"/>
              </w:rPr>
              <w:t>计算学部软件工程系</w:t>
            </w:r>
          </w:p>
        </w:tc>
      </w:tr>
      <w:tr w:rsidR="00DC1B9C" w14:paraId="11D9AB26" w14:textId="77777777" w:rsidTr="006B0F6E">
        <w:trPr>
          <w:trHeight w:val="340"/>
        </w:trPr>
        <w:tc>
          <w:tcPr>
            <w:tcW w:w="1275" w:type="dxa"/>
          </w:tcPr>
          <w:p w14:paraId="543CD160" w14:textId="77777777" w:rsidR="00A645F8" w:rsidRDefault="00A645F8" w:rsidP="00296EFD">
            <w:pPr>
              <w:jc w:val="center"/>
            </w:pPr>
            <w:r>
              <w:rPr>
                <w:rFonts w:hint="eastAsia"/>
              </w:rPr>
              <w:t>班级</w:t>
            </w:r>
          </w:p>
        </w:tc>
        <w:tc>
          <w:tcPr>
            <w:tcW w:w="2611" w:type="dxa"/>
            <w:gridSpan w:val="2"/>
          </w:tcPr>
          <w:p w14:paraId="3C392C43" w14:textId="2D1D586B" w:rsidR="00A645F8" w:rsidRDefault="00DB2829" w:rsidP="00296EFD">
            <w:r>
              <w:rPr>
                <w:rFonts w:hint="eastAsia"/>
              </w:rPr>
              <w:t>1</w:t>
            </w:r>
            <w:r>
              <w:t>837102</w:t>
            </w:r>
          </w:p>
        </w:tc>
        <w:tc>
          <w:tcPr>
            <w:tcW w:w="1217" w:type="dxa"/>
          </w:tcPr>
          <w:p w14:paraId="7863DEC1" w14:textId="77777777" w:rsidR="00A645F8" w:rsidRDefault="00A645F8" w:rsidP="00296EFD">
            <w:pPr>
              <w:jc w:val="center"/>
            </w:pPr>
            <w:r>
              <w:rPr>
                <w:rFonts w:hint="eastAsia"/>
              </w:rPr>
              <w:t>学号</w:t>
            </w:r>
          </w:p>
        </w:tc>
        <w:tc>
          <w:tcPr>
            <w:tcW w:w="2551" w:type="dxa"/>
            <w:gridSpan w:val="3"/>
          </w:tcPr>
          <w:p w14:paraId="2A6578D7" w14:textId="034590EC" w:rsidR="00A645F8" w:rsidRDefault="00DB2829" w:rsidP="00296EFD">
            <w:r>
              <w:rPr>
                <w:rFonts w:hint="eastAsia"/>
              </w:rPr>
              <w:t>1</w:t>
            </w:r>
            <w:r>
              <w:t>183710218</w:t>
            </w:r>
          </w:p>
        </w:tc>
      </w:tr>
      <w:tr w:rsidR="006D293C" w14:paraId="378C308C" w14:textId="77777777" w:rsidTr="006B0F6E">
        <w:trPr>
          <w:trHeight w:val="340"/>
        </w:trPr>
        <w:tc>
          <w:tcPr>
            <w:tcW w:w="1275" w:type="dxa"/>
          </w:tcPr>
          <w:p w14:paraId="66877884" w14:textId="77777777" w:rsidR="0062448C" w:rsidRDefault="0062448C" w:rsidP="0062448C">
            <w:pPr>
              <w:jc w:val="center"/>
            </w:pPr>
            <w:r>
              <w:rPr>
                <w:rFonts w:hint="eastAsia"/>
              </w:rPr>
              <w:t>任课教师</w:t>
            </w:r>
          </w:p>
        </w:tc>
        <w:tc>
          <w:tcPr>
            <w:tcW w:w="2611" w:type="dxa"/>
            <w:gridSpan w:val="2"/>
          </w:tcPr>
          <w:p w14:paraId="76274421" w14:textId="5BE429DE" w:rsidR="0062448C" w:rsidRDefault="00DB2829" w:rsidP="0062448C">
            <w:pPr>
              <w:rPr>
                <w:rFonts w:hint="eastAsia"/>
              </w:rPr>
            </w:pPr>
            <w:r>
              <w:rPr>
                <w:rFonts w:hint="eastAsia"/>
              </w:rPr>
              <w:t>刘岩</w:t>
            </w:r>
          </w:p>
        </w:tc>
        <w:tc>
          <w:tcPr>
            <w:tcW w:w="1217" w:type="dxa"/>
          </w:tcPr>
          <w:p w14:paraId="5B6DA092" w14:textId="77777777" w:rsidR="0062448C" w:rsidRDefault="0062448C" w:rsidP="0062448C">
            <w:pPr>
              <w:jc w:val="center"/>
            </w:pPr>
            <w:r>
              <w:rPr>
                <w:rFonts w:hint="eastAsia"/>
              </w:rPr>
              <w:t>指导教师</w:t>
            </w:r>
          </w:p>
        </w:tc>
        <w:tc>
          <w:tcPr>
            <w:tcW w:w="2551" w:type="dxa"/>
            <w:gridSpan w:val="3"/>
          </w:tcPr>
          <w:p w14:paraId="17B5E12D" w14:textId="77777777" w:rsidR="0062448C" w:rsidRDefault="0062448C" w:rsidP="0062448C"/>
        </w:tc>
      </w:tr>
      <w:tr w:rsidR="006D293C" w14:paraId="24204532" w14:textId="77777777" w:rsidTr="006B0F6E">
        <w:trPr>
          <w:trHeight w:val="340"/>
        </w:trPr>
        <w:tc>
          <w:tcPr>
            <w:tcW w:w="1275" w:type="dxa"/>
          </w:tcPr>
          <w:p w14:paraId="182F435A" w14:textId="77777777" w:rsidR="0062448C" w:rsidRDefault="0062448C" w:rsidP="0062448C">
            <w:pPr>
              <w:jc w:val="center"/>
            </w:pPr>
            <w:r>
              <w:rPr>
                <w:rFonts w:hint="eastAsia"/>
              </w:rPr>
              <w:t>实验地点</w:t>
            </w:r>
          </w:p>
        </w:tc>
        <w:tc>
          <w:tcPr>
            <w:tcW w:w="2611" w:type="dxa"/>
            <w:gridSpan w:val="2"/>
          </w:tcPr>
          <w:p w14:paraId="68379B06" w14:textId="77777777" w:rsidR="0062448C" w:rsidRDefault="0062448C" w:rsidP="0062448C"/>
        </w:tc>
        <w:tc>
          <w:tcPr>
            <w:tcW w:w="1217" w:type="dxa"/>
          </w:tcPr>
          <w:p w14:paraId="38433263" w14:textId="77777777" w:rsidR="0062448C" w:rsidRDefault="0062448C" w:rsidP="0062448C">
            <w:pPr>
              <w:jc w:val="center"/>
            </w:pPr>
            <w:r>
              <w:rPr>
                <w:rFonts w:hint="eastAsia"/>
              </w:rPr>
              <w:t>实验时间</w:t>
            </w:r>
          </w:p>
        </w:tc>
        <w:tc>
          <w:tcPr>
            <w:tcW w:w="2551" w:type="dxa"/>
            <w:gridSpan w:val="3"/>
          </w:tcPr>
          <w:p w14:paraId="04F0C773" w14:textId="77777777" w:rsidR="0062448C" w:rsidRDefault="0062448C" w:rsidP="0062448C"/>
        </w:tc>
      </w:tr>
      <w:tr w:rsidR="00DC1B9C" w14:paraId="1256FBD4" w14:textId="77777777" w:rsidTr="006B0F6E">
        <w:trPr>
          <w:trHeight w:val="340"/>
        </w:trPr>
        <w:tc>
          <w:tcPr>
            <w:tcW w:w="1275" w:type="dxa"/>
            <w:vMerge w:val="restart"/>
          </w:tcPr>
          <w:p w14:paraId="050B4E68" w14:textId="77777777" w:rsidR="0062448C" w:rsidRDefault="0062448C" w:rsidP="0062448C">
            <w:pPr>
              <w:spacing w:line="480" w:lineRule="auto"/>
              <w:jc w:val="center"/>
            </w:pPr>
            <w:r>
              <w:rPr>
                <w:rFonts w:hint="eastAsia"/>
              </w:rPr>
              <w:t>实验课表现</w:t>
            </w:r>
          </w:p>
        </w:tc>
        <w:tc>
          <w:tcPr>
            <w:tcW w:w="1985" w:type="dxa"/>
          </w:tcPr>
          <w:p w14:paraId="1DCBAAF3" w14:textId="77777777" w:rsidR="0062448C" w:rsidRDefault="0062448C" w:rsidP="0062448C">
            <w:r>
              <w:rPr>
                <w:rFonts w:hint="eastAsia"/>
              </w:rPr>
              <w:t>出勤、表现得分</w:t>
            </w:r>
            <w:r>
              <w:rPr>
                <w:rFonts w:hint="eastAsia"/>
              </w:rPr>
              <w:t>(10)</w:t>
            </w:r>
          </w:p>
        </w:tc>
        <w:tc>
          <w:tcPr>
            <w:tcW w:w="626" w:type="dxa"/>
          </w:tcPr>
          <w:p w14:paraId="2969E47A" w14:textId="77777777" w:rsidR="0062448C" w:rsidRDefault="0062448C" w:rsidP="0062448C"/>
        </w:tc>
        <w:tc>
          <w:tcPr>
            <w:tcW w:w="1217" w:type="dxa"/>
            <w:vMerge w:val="restart"/>
          </w:tcPr>
          <w:p w14:paraId="5E6ED8A3" w14:textId="77777777" w:rsidR="0062448C" w:rsidRDefault="0062448C" w:rsidP="0062448C">
            <w:r>
              <w:rPr>
                <w:rFonts w:hint="eastAsia"/>
              </w:rPr>
              <w:t>实验报告</w:t>
            </w:r>
          </w:p>
          <w:p w14:paraId="5D79C785" w14:textId="77777777" w:rsidR="0062448C" w:rsidRDefault="0062448C" w:rsidP="0062448C">
            <w:r>
              <w:rPr>
                <w:rFonts w:hint="eastAsia"/>
              </w:rPr>
              <w:t>得分</w:t>
            </w:r>
            <w:r>
              <w:rPr>
                <w:rFonts w:hint="eastAsia"/>
              </w:rPr>
              <w:t>(40)</w:t>
            </w:r>
          </w:p>
        </w:tc>
        <w:tc>
          <w:tcPr>
            <w:tcW w:w="708" w:type="dxa"/>
            <w:vMerge w:val="restart"/>
          </w:tcPr>
          <w:p w14:paraId="23E81F25" w14:textId="77777777" w:rsidR="0062448C" w:rsidRDefault="0062448C" w:rsidP="0062448C"/>
        </w:tc>
        <w:tc>
          <w:tcPr>
            <w:tcW w:w="1134" w:type="dxa"/>
            <w:vMerge w:val="restart"/>
          </w:tcPr>
          <w:p w14:paraId="1AFFA283" w14:textId="77777777" w:rsidR="0062448C" w:rsidRDefault="0062448C" w:rsidP="0062448C">
            <w:pPr>
              <w:spacing w:line="480" w:lineRule="auto"/>
              <w:jc w:val="center"/>
            </w:pPr>
            <w:r>
              <w:rPr>
                <w:rFonts w:hint="eastAsia"/>
              </w:rPr>
              <w:t>实验总分</w:t>
            </w:r>
          </w:p>
        </w:tc>
        <w:tc>
          <w:tcPr>
            <w:tcW w:w="709" w:type="dxa"/>
            <w:vMerge w:val="restart"/>
          </w:tcPr>
          <w:p w14:paraId="5C0A4DC9" w14:textId="77777777" w:rsidR="0062448C" w:rsidRDefault="0062448C" w:rsidP="0062448C"/>
        </w:tc>
      </w:tr>
      <w:tr w:rsidR="00DC1B9C" w14:paraId="3E770A8B" w14:textId="77777777" w:rsidTr="006B0F6E">
        <w:trPr>
          <w:trHeight w:val="340"/>
        </w:trPr>
        <w:tc>
          <w:tcPr>
            <w:tcW w:w="1275" w:type="dxa"/>
            <w:vMerge/>
          </w:tcPr>
          <w:p w14:paraId="2E07A565" w14:textId="77777777" w:rsidR="0062448C" w:rsidRDefault="0062448C" w:rsidP="0062448C">
            <w:pPr>
              <w:jc w:val="center"/>
            </w:pPr>
          </w:p>
        </w:tc>
        <w:tc>
          <w:tcPr>
            <w:tcW w:w="1985" w:type="dxa"/>
            <w:vAlign w:val="center"/>
          </w:tcPr>
          <w:p w14:paraId="7660E210" w14:textId="77777777" w:rsidR="0062448C" w:rsidRDefault="0062448C" w:rsidP="0062448C">
            <w:r>
              <w:rPr>
                <w:rFonts w:hint="eastAsia"/>
              </w:rPr>
              <w:t>操作结果得分</w:t>
            </w:r>
            <w:r>
              <w:rPr>
                <w:rFonts w:hint="eastAsia"/>
              </w:rPr>
              <w:t>(50)</w:t>
            </w:r>
          </w:p>
        </w:tc>
        <w:tc>
          <w:tcPr>
            <w:tcW w:w="626" w:type="dxa"/>
          </w:tcPr>
          <w:p w14:paraId="7DCD7FDD" w14:textId="77777777" w:rsidR="0062448C" w:rsidRDefault="0062448C" w:rsidP="0062448C"/>
        </w:tc>
        <w:tc>
          <w:tcPr>
            <w:tcW w:w="1217" w:type="dxa"/>
            <w:vMerge/>
          </w:tcPr>
          <w:p w14:paraId="4FAF2B75" w14:textId="77777777" w:rsidR="0062448C" w:rsidRDefault="0062448C" w:rsidP="0062448C">
            <w:pPr>
              <w:jc w:val="center"/>
            </w:pPr>
          </w:p>
        </w:tc>
        <w:tc>
          <w:tcPr>
            <w:tcW w:w="708" w:type="dxa"/>
            <w:vMerge/>
          </w:tcPr>
          <w:p w14:paraId="0E23102F" w14:textId="77777777" w:rsidR="0062448C" w:rsidRDefault="0062448C" w:rsidP="0062448C"/>
        </w:tc>
        <w:tc>
          <w:tcPr>
            <w:tcW w:w="1134" w:type="dxa"/>
            <w:vMerge/>
          </w:tcPr>
          <w:p w14:paraId="72308508" w14:textId="77777777" w:rsidR="0062448C" w:rsidRDefault="0062448C" w:rsidP="0062448C"/>
        </w:tc>
        <w:tc>
          <w:tcPr>
            <w:tcW w:w="709" w:type="dxa"/>
            <w:vMerge/>
          </w:tcPr>
          <w:p w14:paraId="4A6C7952" w14:textId="77777777" w:rsidR="0062448C" w:rsidRDefault="0062448C" w:rsidP="0062448C"/>
        </w:tc>
      </w:tr>
      <w:tr w:rsidR="0062448C" w14:paraId="57EEFCD7" w14:textId="77777777" w:rsidTr="006B0F6E">
        <w:trPr>
          <w:trHeight w:val="340"/>
        </w:trPr>
        <w:tc>
          <w:tcPr>
            <w:tcW w:w="7654" w:type="dxa"/>
            <w:gridSpan w:val="7"/>
          </w:tcPr>
          <w:p w14:paraId="77DC4278" w14:textId="77777777" w:rsidR="0062448C" w:rsidRDefault="0062448C" w:rsidP="006B0F6E">
            <w:pPr>
              <w:ind w:firstLineChars="50" w:firstLine="105"/>
              <w:jc w:val="center"/>
            </w:pPr>
            <w:r>
              <w:rPr>
                <w:rFonts w:hint="eastAsia"/>
              </w:rPr>
              <w:t>教师评语</w:t>
            </w:r>
          </w:p>
        </w:tc>
      </w:tr>
      <w:tr w:rsidR="0062448C" w14:paraId="28FCE7A4" w14:textId="77777777" w:rsidTr="006B0F6E">
        <w:trPr>
          <w:trHeight w:val="1988"/>
        </w:trPr>
        <w:tc>
          <w:tcPr>
            <w:tcW w:w="7654" w:type="dxa"/>
            <w:gridSpan w:val="7"/>
          </w:tcPr>
          <w:p w14:paraId="066698B4" w14:textId="77777777" w:rsidR="0062448C" w:rsidRDefault="0062448C" w:rsidP="0062448C"/>
        </w:tc>
      </w:tr>
    </w:tbl>
    <w:p w14:paraId="094F458A" w14:textId="77777777" w:rsidR="00890C1A" w:rsidRDefault="00890C1A" w:rsidP="00890C1A">
      <w:pPr>
        <w:jc w:val="center"/>
        <w:rPr>
          <w:rFonts w:ascii="黑体" w:eastAsia="黑体" w:hint="eastAsia"/>
          <w:b/>
          <w:sz w:val="28"/>
          <w:szCs w:val="28"/>
        </w:rPr>
      </w:pPr>
    </w:p>
    <w:p w14:paraId="412B7322" w14:textId="77777777" w:rsidR="00EB6317" w:rsidRPr="00890C1A" w:rsidRDefault="00EB6317" w:rsidP="00890C1A">
      <w:pPr>
        <w:jc w:val="center"/>
        <w:rPr>
          <w:rFonts w:ascii="黑体" w:eastAsia="黑体"/>
          <w:b/>
          <w:sz w:val="28"/>
          <w:szCs w:val="28"/>
        </w:rPr>
      </w:pPr>
    </w:p>
    <w:p w14:paraId="3AECBB70" w14:textId="5B271F0F" w:rsidR="00890C1A" w:rsidRDefault="00890C1A" w:rsidP="00890C1A">
      <w:pPr>
        <w:jc w:val="center"/>
        <w:rPr>
          <w:rFonts w:ascii="黑体" w:eastAsia="黑体"/>
          <w:b/>
          <w:sz w:val="28"/>
          <w:szCs w:val="28"/>
        </w:rPr>
      </w:pPr>
    </w:p>
    <w:p w14:paraId="06DF747E" w14:textId="4584CAC8" w:rsidR="00DB2829" w:rsidRDefault="00DB2829" w:rsidP="00890C1A">
      <w:pPr>
        <w:jc w:val="center"/>
        <w:rPr>
          <w:rFonts w:ascii="黑体" w:eastAsia="黑体"/>
          <w:b/>
          <w:sz w:val="28"/>
          <w:szCs w:val="28"/>
        </w:rPr>
      </w:pPr>
    </w:p>
    <w:p w14:paraId="12643FAA" w14:textId="2AEB0A8A" w:rsidR="00DB2829" w:rsidRDefault="00DB2829" w:rsidP="00890C1A">
      <w:pPr>
        <w:jc w:val="center"/>
        <w:rPr>
          <w:rFonts w:ascii="黑体" w:eastAsia="黑体"/>
          <w:b/>
          <w:sz w:val="28"/>
          <w:szCs w:val="28"/>
        </w:rPr>
      </w:pPr>
    </w:p>
    <w:p w14:paraId="6B3A8A10" w14:textId="77777777" w:rsidR="00890C1A" w:rsidRDefault="00890C1A" w:rsidP="00A64205">
      <w:pPr>
        <w:rPr>
          <w:rFonts w:ascii="黑体" w:eastAsia="黑体" w:hint="eastAsia"/>
          <w:b/>
          <w:sz w:val="36"/>
          <w:szCs w:val="36"/>
        </w:rPr>
      </w:pP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6"/>
      </w:tblGrid>
      <w:tr w:rsidR="003A16C0" w14:paraId="179373ED" w14:textId="77777777" w:rsidTr="006D293C">
        <w:trPr>
          <w:trHeight w:val="210"/>
        </w:trPr>
        <w:tc>
          <w:tcPr>
            <w:tcW w:w="8349" w:type="dxa"/>
            <w:tcBorders>
              <w:top w:val="single" w:sz="12" w:space="0" w:color="auto"/>
              <w:left w:val="single" w:sz="12" w:space="0" w:color="auto"/>
              <w:right w:val="single" w:sz="12" w:space="0" w:color="auto"/>
            </w:tcBorders>
          </w:tcPr>
          <w:p w14:paraId="3FCF87A4" w14:textId="77777777" w:rsidR="003A16C0" w:rsidRDefault="003A16C0" w:rsidP="00296EFD">
            <w:r>
              <w:rPr>
                <w:rFonts w:hint="eastAsia"/>
              </w:rPr>
              <w:lastRenderedPageBreak/>
              <w:t>实验目的：</w:t>
            </w:r>
          </w:p>
        </w:tc>
      </w:tr>
      <w:tr w:rsidR="003A16C0" w14:paraId="00706187" w14:textId="77777777" w:rsidTr="006D293C">
        <w:trPr>
          <w:trHeight w:val="1018"/>
        </w:trPr>
        <w:tc>
          <w:tcPr>
            <w:tcW w:w="8349" w:type="dxa"/>
            <w:tcBorders>
              <w:top w:val="single" w:sz="4" w:space="0" w:color="auto"/>
              <w:left w:val="single" w:sz="12" w:space="0" w:color="auto"/>
              <w:bottom w:val="nil"/>
              <w:right w:val="single" w:sz="12" w:space="0" w:color="auto"/>
            </w:tcBorders>
          </w:tcPr>
          <w:p w14:paraId="0505F6E0" w14:textId="77777777" w:rsidR="0032396A" w:rsidRDefault="0032396A" w:rsidP="006D293C">
            <w:pPr>
              <w:rPr>
                <w:sz w:val="24"/>
              </w:rPr>
            </w:pPr>
            <w:r w:rsidRPr="00D11116">
              <w:rPr>
                <w:rFonts w:hint="eastAsia"/>
                <w:sz w:val="24"/>
              </w:rPr>
              <w:t>理解算术编码的基本原理，体会数据压缩的实际过程。</w:t>
            </w:r>
          </w:p>
          <w:p w14:paraId="3A0A4642" w14:textId="77777777" w:rsidR="002A0493" w:rsidRDefault="002A0493" w:rsidP="006D293C">
            <w:pPr>
              <w:rPr>
                <w:sz w:val="24"/>
              </w:rPr>
            </w:pPr>
          </w:p>
          <w:p w14:paraId="32EB71BB" w14:textId="77777777" w:rsidR="002A0493" w:rsidRDefault="002A0493" w:rsidP="006D293C">
            <w:pPr>
              <w:rPr>
                <w:sz w:val="24"/>
              </w:rPr>
            </w:pPr>
          </w:p>
          <w:p w14:paraId="4ED94672" w14:textId="3736230D" w:rsidR="002A0493" w:rsidRPr="00D11116" w:rsidRDefault="002A0493" w:rsidP="006D293C">
            <w:pPr>
              <w:rPr>
                <w:rFonts w:hint="eastAsia"/>
                <w:sz w:val="24"/>
              </w:rPr>
            </w:pPr>
          </w:p>
        </w:tc>
      </w:tr>
      <w:tr w:rsidR="003A16C0" w14:paraId="091355AE" w14:textId="77777777" w:rsidTr="006D293C">
        <w:tc>
          <w:tcPr>
            <w:tcW w:w="8349" w:type="dxa"/>
            <w:tcBorders>
              <w:top w:val="single" w:sz="12" w:space="0" w:color="auto"/>
              <w:left w:val="single" w:sz="12" w:space="0" w:color="auto"/>
              <w:right w:val="single" w:sz="12" w:space="0" w:color="auto"/>
            </w:tcBorders>
          </w:tcPr>
          <w:p w14:paraId="725A30E9" w14:textId="77777777" w:rsidR="003A16C0" w:rsidRDefault="003A16C0" w:rsidP="00296EFD">
            <w:r>
              <w:rPr>
                <w:rFonts w:hint="eastAsia"/>
              </w:rPr>
              <w:t>实验内容：</w:t>
            </w:r>
          </w:p>
        </w:tc>
      </w:tr>
      <w:tr w:rsidR="003A16C0" w14:paraId="0DC037E2" w14:textId="77777777" w:rsidTr="006B0F6E">
        <w:trPr>
          <w:trHeight w:val="1105"/>
        </w:trPr>
        <w:tc>
          <w:tcPr>
            <w:tcW w:w="8349" w:type="dxa"/>
            <w:tcBorders>
              <w:left w:val="single" w:sz="12" w:space="0" w:color="auto"/>
              <w:bottom w:val="single" w:sz="12" w:space="0" w:color="auto"/>
              <w:right w:val="single" w:sz="12" w:space="0" w:color="auto"/>
            </w:tcBorders>
          </w:tcPr>
          <w:p w14:paraId="7CF22064" w14:textId="77777777" w:rsidR="003A16C0" w:rsidRPr="00D11116" w:rsidRDefault="00D11116" w:rsidP="001E553E">
            <w:pPr>
              <w:pStyle w:val="2"/>
              <w:ind w:firstLineChars="0" w:firstLine="0"/>
              <w:rPr>
                <w:szCs w:val="24"/>
              </w:rPr>
            </w:pPr>
            <w:r w:rsidRPr="00D11116">
              <w:rPr>
                <w:rFonts w:hint="eastAsia"/>
                <w:szCs w:val="24"/>
              </w:rPr>
              <w:t>实验要求：</w:t>
            </w:r>
            <w:r w:rsidR="0032396A" w:rsidRPr="00D11116">
              <w:rPr>
                <w:rFonts w:hint="eastAsia"/>
                <w:szCs w:val="24"/>
              </w:rPr>
              <w:t>输入一个</w:t>
            </w:r>
            <w:r w:rsidR="00EE6C07" w:rsidRPr="00D11116">
              <w:rPr>
                <w:rFonts w:hint="eastAsia"/>
                <w:szCs w:val="24"/>
              </w:rPr>
              <w:t>长度为</w:t>
            </w:r>
            <w:r w:rsidR="00EE6C07" w:rsidRPr="00D11116">
              <w:rPr>
                <w:rFonts w:hint="eastAsia"/>
                <w:szCs w:val="24"/>
              </w:rPr>
              <w:t>n</w:t>
            </w:r>
            <w:r w:rsidR="00EE6C07" w:rsidRPr="00D11116">
              <w:rPr>
                <w:rFonts w:hint="eastAsia"/>
                <w:szCs w:val="24"/>
              </w:rPr>
              <w:t>的字符串，使用算术编码方式将其压缩为一个小数</w:t>
            </w:r>
            <w:r w:rsidR="00EE6C07" w:rsidRPr="00D11116">
              <w:rPr>
                <w:rFonts w:hint="eastAsia"/>
                <w:szCs w:val="24"/>
              </w:rPr>
              <w:t>code</w:t>
            </w:r>
            <w:r w:rsidR="00EE6C07" w:rsidRPr="00D11116">
              <w:rPr>
                <w:rFonts w:hint="eastAsia"/>
                <w:szCs w:val="24"/>
              </w:rPr>
              <w:t>，再将其解码为原字符串</w:t>
            </w:r>
            <w:r w:rsidRPr="00D11116">
              <w:rPr>
                <w:rFonts w:hint="eastAsia"/>
                <w:szCs w:val="24"/>
              </w:rPr>
              <w:t>。</w:t>
            </w:r>
          </w:p>
          <w:p w14:paraId="582F7690" w14:textId="77777777" w:rsidR="00D11116" w:rsidRDefault="00D11116" w:rsidP="001E553E">
            <w:pPr>
              <w:pStyle w:val="2"/>
              <w:ind w:firstLineChars="0" w:firstLine="0"/>
              <w:rPr>
                <w:szCs w:val="21"/>
              </w:rPr>
            </w:pPr>
          </w:p>
          <w:p w14:paraId="6D7D156A" w14:textId="2177B473" w:rsidR="00D11116" w:rsidRDefault="00D11116" w:rsidP="001E553E">
            <w:pPr>
              <w:pStyle w:val="2"/>
              <w:ind w:firstLineChars="0" w:firstLine="0"/>
              <w:rPr>
                <w:szCs w:val="21"/>
              </w:rPr>
            </w:pPr>
            <w:r>
              <w:rPr>
                <w:rFonts w:hint="eastAsia"/>
                <w:szCs w:val="21"/>
              </w:rPr>
              <w:t>算术编码的原理：</w:t>
            </w:r>
          </w:p>
          <w:p w14:paraId="08526E3B" w14:textId="77777777" w:rsidR="00DA1698" w:rsidRDefault="00DA1698" w:rsidP="001E553E">
            <w:pPr>
              <w:pStyle w:val="2"/>
              <w:ind w:firstLineChars="0" w:firstLine="0"/>
              <w:rPr>
                <w:rFonts w:hint="eastAsia"/>
                <w:szCs w:val="21"/>
              </w:rPr>
            </w:pPr>
          </w:p>
          <w:p w14:paraId="3431652F" w14:textId="370467CD" w:rsidR="00D11116" w:rsidRDefault="00D11116" w:rsidP="001E553E">
            <w:pPr>
              <w:pStyle w:val="2"/>
              <w:ind w:firstLineChars="0" w:firstLine="0"/>
              <w:rPr>
                <w:szCs w:val="21"/>
              </w:rPr>
            </w:pPr>
            <w:r>
              <w:rPr>
                <w:rFonts w:hint="eastAsia"/>
                <w:szCs w:val="21"/>
              </w:rPr>
              <w:t>算术编码是一种无损压缩的编码方式</w:t>
            </w:r>
            <w:r w:rsidR="00F006AB">
              <w:rPr>
                <w:rFonts w:hint="eastAsia"/>
                <w:szCs w:val="21"/>
              </w:rPr>
              <w:t>，</w:t>
            </w:r>
            <w:r w:rsidR="00B73A92">
              <w:rPr>
                <w:rFonts w:hint="eastAsia"/>
                <w:szCs w:val="21"/>
              </w:rPr>
              <w:t>流程是这样的：</w:t>
            </w:r>
            <w:r w:rsidR="00DA1698">
              <w:rPr>
                <w:rFonts w:hint="eastAsia"/>
                <w:szCs w:val="21"/>
              </w:rPr>
              <w:t>首先计算字符串中各个字符出现的概率，形成一个概率分布表，随后取出字符串中的一个字符，得到它所在的区间，并和当前的区间（初始为</w:t>
            </w:r>
            <w:r w:rsidR="00DA1698">
              <w:rPr>
                <w:rFonts w:hint="eastAsia"/>
                <w:szCs w:val="21"/>
              </w:rPr>
              <w:t>[</w:t>
            </w:r>
            <w:r w:rsidR="00DA1698">
              <w:rPr>
                <w:szCs w:val="21"/>
              </w:rPr>
              <w:t>0,1</w:t>
            </w:r>
            <w:r w:rsidR="00DA1698">
              <w:rPr>
                <w:rFonts w:hint="eastAsia"/>
                <w:szCs w:val="21"/>
              </w:rPr>
              <w:t>））做一个投射，即将字符所在区间与当前区间做合成，然后取出下一个字符，重复这一流程，直到字符串结束，得到了最终的区间，则这个区间内的任意一个小数都能表示这个字符串的所有字符信息</w:t>
            </w:r>
            <w:r w:rsidR="00B73A92">
              <w:rPr>
                <w:rFonts w:hint="eastAsia"/>
                <w:szCs w:val="21"/>
              </w:rPr>
              <w:t>，所有的信息都得到了保留，所以算术编码是无损压缩的编码方式</w:t>
            </w:r>
            <w:r w:rsidR="00DA1698">
              <w:rPr>
                <w:rFonts w:hint="eastAsia"/>
                <w:szCs w:val="21"/>
              </w:rPr>
              <w:t>。</w:t>
            </w:r>
          </w:p>
          <w:p w14:paraId="6BB88949" w14:textId="77777777" w:rsidR="00DA1698" w:rsidRPr="00B73A92" w:rsidRDefault="00DA1698" w:rsidP="001E553E">
            <w:pPr>
              <w:pStyle w:val="2"/>
              <w:ind w:firstLineChars="0" w:firstLine="0"/>
              <w:rPr>
                <w:rFonts w:hint="eastAsia"/>
                <w:szCs w:val="21"/>
              </w:rPr>
            </w:pPr>
          </w:p>
          <w:p w14:paraId="77C53DD5" w14:textId="50248CCD" w:rsidR="00DA1698" w:rsidRDefault="00DA1698" w:rsidP="001E553E">
            <w:pPr>
              <w:pStyle w:val="2"/>
              <w:ind w:firstLineChars="0" w:firstLine="0"/>
              <w:rPr>
                <w:szCs w:val="21"/>
              </w:rPr>
            </w:pPr>
            <w:r>
              <w:rPr>
                <w:rFonts w:hint="eastAsia"/>
                <w:szCs w:val="21"/>
              </w:rPr>
              <w:t>在每次取出字符，做区间合成时，既保留了之前的字符顺序信息，又将</w:t>
            </w:r>
            <w:r w:rsidR="00576E83">
              <w:rPr>
                <w:rFonts w:hint="eastAsia"/>
                <w:szCs w:val="21"/>
              </w:rPr>
              <w:t>当前的字符信息以其用概率区间缩小当前区间范围的方式也保留在了新的当前区间中，没过一次迭代，小数区间就能多表示一条字符信息</w:t>
            </w:r>
          </w:p>
          <w:p w14:paraId="253A79B4" w14:textId="4F5BB114" w:rsidR="00332B24" w:rsidRDefault="00332B24" w:rsidP="001E553E">
            <w:pPr>
              <w:pStyle w:val="2"/>
              <w:ind w:firstLineChars="0" w:firstLine="0"/>
              <w:rPr>
                <w:szCs w:val="21"/>
              </w:rPr>
            </w:pPr>
          </w:p>
          <w:p w14:paraId="0BA51912" w14:textId="3EBF7122" w:rsidR="00332B24" w:rsidRDefault="00332B24" w:rsidP="001E553E">
            <w:pPr>
              <w:pStyle w:val="2"/>
              <w:ind w:firstLineChars="0" w:firstLine="0"/>
              <w:rPr>
                <w:rFonts w:hint="eastAsia"/>
                <w:szCs w:val="21"/>
              </w:rPr>
            </w:pPr>
            <w:r>
              <w:rPr>
                <w:rFonts w:hint="eastAsia"/>
                <w:szCs w:val="21"/>
              </w:rPr>
              <w:t>解码时，找到</w:t>
            </w:r>
            <w:r>
              <w:rPr>
                <w:rFonts w:hint="eastAsia"/>
                <w:szCs w:val="21"/>
              </w:rPr>
              <w:t>code</w:t>
            </w:r>
            <w:r>
              <w:rPr>
                <w:rFonts w:hint="eastAsia"/>
                <w:szCs w:val="21"/>
              </w:rPr>
              <w:t>所在的区间，即可得到对应于区间的一个字符，将</w:t>
            </w:r>
            <w:r>
              <w:rPr>
                <w:rFonts w:hint="eastAsia"/>
                <w:szCs w:val="21"/>
              </w:rPr>
              <w:t>code</w:t>
            </w:r>
            <w:r>
              <w:rPr>
                <w:rFonts w:hint="eastAsia"/>
                <w:szCs w:val="21"/>
              </w:rPr>
              <w:t>从这个区间中剥离出来得到新的区间，再得到新的字符，持续这个循环，</w:t>
            </w:r>
            <w:r w:rsidR="00D70A02">
              <w:rPr>
                <w:rFonts w:hint="eastAsia"/>
                <w:szCs w:val="21"/>
              </w:rPr>
              <w:t>直到</w:t>
            </w:r>
            <w:r>
              <w:rPr>
                <w:rFonts w:hint="eastAsia"/>
                <w:szCs w:val="21"/>
              </w:rPr>
              <w:t>字符串达到输入的长度</w:t>
            </w:r>
          </w:p>
          <w:p w14:paraId="2E84B2C1" w14:textId="6FAACB73" w:rsidR="00D11116" w:rsidRDefault="00D11116" w:rsidP="001E553E">
            <w:pPr>
              <w:pStyle w:val="2"/>
              <w:ind w:firstLineChars="0" w:firstLine="0"/>
              <w:rPr>
                <w:szCs w:val="21"/>
              </w:rPr>
            </w:pPr>
          </w:p>
          <w:p w14:paraId="064BE46E" w14:textId="288707EF" w:rsidR="002A0493" w:rsidRDefault="002A0493" w:rsidP="001E553E">
            <w:pPr>
              <w:pStyle w:val="2"/>
              <w:ind w:firstLineChars="0" w:firstLine="0"/>
              <w:rPr>
                <w:szCs w:val="21"/>
              </w:rPr>
            </w:pPr>
          </w:p>
          <w:p w14:paraId="5F482999" w14:textId="6E70C140" w:rsidR="002A0493" w:rsidRDefault="002A0493" w:rsidP="001E553E">
            <w:pPr>
              <w:pStyle w:val="2"/>
              <w:ind w:firstLineChars="0" w:firstLine="0"/>
              <w:rPr>
                <w:szCs w:val="21"/>
              </w:rPr>
            </w:pPr>
          </w:p>
          <w:p w14:paraId="76B298F3" w14:textId="3CA2A747" w:rsidR="002A0493" w:rsidRDefault="002A0493" w:rsidP="001E553E">
            <w:pPr>
              <w:pStyle w:val="2"/>
              <w:ind w:firstLineChars="0" w:firstLine="0"/>
              <w:rPr>
                <w:szCs w:val="21"/>
              </w:rPr>
            </w:pPr>
          </w:p>
          <w:p w14:paraId="78B9EF5C" w14:textId="724CBD27" w:rsidR="00D11116" w:rsidRDefault="00D11116" w:rsidP="001E553E">
            <w:pPr>
              <w:pStyle w:val="2"/>
              <w:ind w:firstLineChars="0" w:firstLine="0"/>
              <w:rPr>
                <w:szCs w:val="21"/>
              </w:rPr>
            </w:pPr>
          </w:p>
          <w:p w14:paraId="05016D71" w14:textId="77777777" w:rsidR="002A0493" w:rsidRDefault="002A0493" w:rsidP="001E553E">
            <w:pPr>
              <w:pStyle w:val="2"/>
              <w:ind w:firstLineChars="0" w:firstLine="0"/>
              <w:rPr>
                <w:rFonts w:hint="eastAsia"/>
                <w:szCs w:val="21"/>
              </w:rPr>
            </w:pPr>
          </w:p>
          <w:p w14:paraId="45CABCF7" w14:textId="33CA7366" w:rsidR="00D11116" w:rsidRPr="00D11116" w:rsidRDefault="00D11116" w:rsidP="001E553E">
            <w:pPr>
              <w:pStyle w:val="2"/>
              <w:ind w:firstLineChars="0" w:firstLine="0"/>
              <w:rPr>
                <w:rFonts w:hint="eastAsia"/>
                <w:szCs w:val="21"/>
              </w:rPr>
            </w:pPr>
          </w:p>
        </w:tc>
      </w:tr>
      <w:tr w:rsidR="003A16C0" w14:paraId="24DCFBA0" w14:textId="77777777" w:rsidTr="006D293C">
        <w:tc>
          <w:tcPr>
            <w:tcW w:w="8349" w:type="dxa"/>
            <w:tcBorders>
              <w:top w:val="single" w:sz="12" w:space="0" w:color="auto"/>
              <w:left w:val="single" w:sz="12" w:space="0" w:color="auto"/>
              <w:right w:val="single" w:sz="12" w:space="0" w:color="auto"/>
            </w:tcBorders>
          </w:tcPr>
          <w:p w14:paraId="222C9F03" w14:textId="77777777" w:rsidR="003A16C0" w:rsidRPr="00F300DB" w:rsidRDefault="003A16C0" w:rsidP="00296EFD">
            <w:pPr>
              <w:rPr>
                <w:color w:val="FF0000"/>
                <w:u w:val="single"/>
              </w:rPr>
            </w:pPr>
            <w:r>
              <w:rPr>
                <w:rFonts w:hint="eastAsia"/>
              </w:rPr>
              <w:t>实验过程：</w:t>
            </w:r>
          </w:p>
        </w:tc>
      </w:tr>
      <w:tr w:rsidR="003A16C0" w14:paraId="4830AC5F" w14:textId="77777777" w:rsidTr="000C744D">
        <w:trPr>
          <w:trHeight w:val="2359"/>
        </w:trPr>
        <w:tc>
          <w:tcPr>
            <w:tcW w:w="8349" w:type="dxa"/>
            <w:tcBorders>
              <w:left w:val="single" w:sz="12" w:space="0" w:color="auto"/>
              <w:bottom w:val="single" w:sz="12" w:space="0" w:color="auto"/>
              <w:right w:val="single" w:sz="12" w:space="0" w:color="auto"/>
            </w:tcBorders>
          </w:tcPr>
          <w:p w14:paraId="0F5006C5" w14:textId="0C206A7E" w:rsidR="002A0493" w:rsidRDefault="007029C8" w:rsidP="002A0493">
            <w:pPr>
              <w:pStyle w:val="2"/>
              <w:ind w:left="360" w:firstLineChars="0" w:firstLine="0"/>
              <w:rPr>
                <w:rFonts w:hint="eastAsia"/>
                <w:sz w:val="21"/>
                <w:szCs w:val="21"/>
              </w:rPr>
            </w:pPr>
            <w:r>
              <w:rPr>
                <w:rFonts w:hint="eastAsia"/>
                <w:sz w:val="21"/>
                <w:szCs w:val="21"/>
              </w:rPr>
              <w:t>编码：</w:t>
            </w:r>
          </w:p>
          <w:p w14:paraId="23845E36" w14:textId="350219F9" w:rsidR="003A16C0" w:rsidRDefault="00DA146E" w:rsidP="00DA146E">
            <w:pPr>
              <w:pStyle w:val="2"/>
              <w:numPr>
                <w:ilvl w:val="0"/>
                <w:numId w:val="3"/>
              </w:numPr>
              <w:ind w:firstLineChars="0"/>
              <w:rPr>
                <w:sz w:val="21"/>
                <w:szCs w:val="21"/>
              </w:rPr>
            </w:pPr>
            <w:r>
              <w:rPr>
                <w:rFonts w:hint="eastAsia"/>
                <w:sz w:val="21"/>
                <w:szCs w:val="21"/>
              </w:rPr>
              <w:t>首先遍历一遍字符串，得到各个字符的出现的频率</w:t>
            </w:r>
          </w:p>
          <w:p w14:paraId="1C8B2F71" w14:textId="5B7E0477" w:rsidR="00DA146E" w:rsidRDefault="00DA146E" w:rsidP="00DA146E">
            <w:pPr>
              <w:pStyle w:val="2"/>
              <w:numPr>
                <w:ilvl w:val="0"/>
                <w:numId w:val="3"/>
              </w:numPr>
              <w:ind w:firstLineChars="0"/>
              <w:rPr>
                <w:sz w:val="21"/>
                <w:szCs w:val="21"/>
              </w:rPr>
            </w:pPr>
            <w:r>
              <w:rPr>
                <w:rFonts w:hint="eastAsia"/>
                <w:sz w:val="21"/>
                <w:szCs w:val="21"/>
              </w:rPr>
              <w:t>遍历字符频率表，使用频率除以长度的方式计算</w:t>
            </w:r>
            <w:r w:rsidR="007029C8">
              <w:rPr>
                <w:rFonts w:hint="eastAsia"/>
                <w:sz w:val="21"/>
                <w:szCs w:val="21"/>
              </w:rPr>
              <w:t>每个字符的概率</w:t>
            </w:r>
            <w:r>
              <w:rPr>
                <w:rFonts w:hint="eastAsia"/>
                <w:sz w:val="21"/>
                <w:szCs w:val="21"/>
              </w:rPr>
              <w:t>，生成区间分布表</w:t>
            </w:r>
          </w:p>
          <w:p w14:paraId="3EBA56D1" w14:textId="77777777" w:rsidR="007029C8" w:rsidRPr="007029C8" w:rsidRDefault="00DA146E" w:rsidP="007029C8">
            <w:pPr>
              <w:pStyle w:val="2"/>
              <w:numPr>
                <w:ilvl w:val="0"/>
                <w:numId w:val="3"/>
              </w:numPr>
              <w:ind w:firstLineChars="0"/>
              <w:rPr>
                <w:sz w:val="21"/>
                <w:szCs w:val="21"/>
              </w:rPr>
            </w:pPr>
            <w:r>
              <w:rPr>
                <w:rFonts w:hint="eastAsia"/>
                <w:sz w:val="21"/>
                <w:szCs w:val="21"/>
              </w:rPr>
              <w:t>进行</w:t>
            </w:r>
            <w:r w:rsidR="007029C8">
              <w:rPr>
                <w:rFonts w:hint="eastAsia"/>
                <w:sz w:val="21"/>
                <w:szCs w:val="21"/>
              </w:rPr>
              <w:t>编码，使用公式：</w:t>
            </w:r>
          </w:p>
          <w:p w14:paraId="7FEAE6A0" w14:textId="77777777" w:rsidR="007029C8" w:rsidRPr="007029C8" w:rsidRDefault="007029C8" w:rsidP="007029C8">
            <w:pPr>
              <w:pStyle w:val="2"/>
              <w:ind w:firstLine="420"/>
              <w:rPr>
                <w:sz w:val="21"/>
                <w:szCs w:val="21"/>
              </w:rPr>
            </w:pPr>
            <w:r w:rsidRPr="007029C8">
              <w:rPr>
                <w:sz w:val="21"/>
                <w:szCs w:val="21"/>
              </w:rPr>
              <w:t>low = low + (high - low) * L</w:t>
            </w:r>
          </w:p>
          <w:p w14:paraId="61495D48" w14:textId="77777777" w:rsidR="007029C8" w:rsidRDefault="007029C8" w:rsidP="007029C8">
            <w:pPr>
              <w:pStyle w:val="2"/>
              <w:ind w:firstLine="420"/>
              <w:rPr>
                <w:sz w:val="21"/>
                <w:szCs w:val="21"/>
              </w:rPr>
            </w:pPr>
            <w:r w:rsidRPr="007029C8">
              <w:rPr>
                <w:sz w:val="21"/>
                <w:szCs w:val="21"/>
              </w:rPr>
              <w:t>high = low + (high - low) *H</w:t>
            </w:r>
          </w:p>
          <w:p w14:paraId="192A6F4C" w14:textId="712D753E" w:rsidR="002A0493" w:rsidRDefault="007029C8" w:rsidP="002A0493">
            <w:pPr>
              <w:pStyle w:val="2"/>
              <w:ind w:firstLine="420"/>
              <w:rPr>
                <w:sz w:val="21"/>
                <w:szCs w:val="21"/>
              </w:rPr>
            </w:pPr>
            <w:r>
              <w:rPr>
                <w:rFonts w:hint="eastAsia"/>
                <w:sz w:val="21"/>
                <w:szCs w:val="21"/>
              </w:rPr>
              <w:t>进行迭代，其中，</w:t>
            </w:r>
            <w:r>
              <w:rPr>
                <w:rFonts w:hint="eastAsia"/>
                <w:sz w:val="21"/>
                <w:szCs w:val="21"/>
              </w:rPr>
              <w:t>low</w:t>
            </w:r>
            <w:r>
              <w:rPr>
                <w:rFonts w:hint="eastAsia"/>
                <w:sz w:val="21"/>
                <w:szCs w:val="21"/>
              </w:rPr>
              <w:t>和</w:t>
            </w:r>
            <w:r>
              <w:rPr>
                <w:rFonts w:hint="eastAsia"/>
                <w:sz w:val="21"/>
                <w:szCs w:val="21"/>
              </w:rPr>
              <w:t>high</w:t>
            </w:r>
            <w:r>
              <w:rPr>
                <w:rFonts w:hint="eastAsia"/>
                <w:sz w:val="21"/>
                <w:szCs w:val="21"/>
              </w:rPr>
              <w:t>分别是当前区间的下界和上界，</w:t>
            </w:r>
            <w:r>
              <w:rPr>
                <w:rFonts w:hint="eastAsia"/>
                <w:sz w:val="21"/>
                <w:szCs w:val="21"/>
              </w:rPr>
              <w:t>L</w:t>
            </w:r>
            <w:r>
              <w:rPr>
                <w:rFonts w:hint="eastAsia"/>
                <w:sz w:val="21"/>
                <w:szCs w:val="21"/>
              </w:rPr>
              <w:t>和</w:t>
            </w:r>
            <w:r>
              <w:rPr>
                <w:rFonts w:hint="eastAsia"/>
                <w:sz w:val="21"/>
                <w:szCs w:val="21"/>
              </w:rPr>
              <w:t>H</w:t>
            </w:r>
            <w:r>
              <w:rPr>
                <w:rFonts w:hint="eastAsia"/>
                <w:sz w:val="21"/>
                <w:szCs w:val="21"/>
              </w:rPr>
              <w:t>分别是当前字符所在区间的下界和上界</w:t>
            </w:r>
          </w:p>
          <w:p w14:paraId="77F7C248" w14:textId="76E5409C" w:rsidR="002A0493" w:rsidRDefault="002A0493" w:rsidP="002A0493">
            <w:pPr>
              <w:pStyle w:val="2"/>
              <w:ind w:firstLine="420"/>
              <w:rPr>
                <w:sz w:val="21"/>
                <w:szCs w:val="21"/>
              </w:rPr>
            </w:pPr>
          </w:p>
          <w:p w14:paraId="53EC95A2" w14:textId="36355686" w:rsidR="002A0493" w:rsidRDefault="002A0493" w:rsidP="002A0493">
            <w:pPr>
              <w:pStyle w:val="2"/>
              <w:ind w:firstLine="420"/>
              <w:rPr>
                <w:sz w:val="21"/>
                <w:szCs w:val="21"/>
              </w:rPr>
            </w:pPr>
          </w:p>
          <w:p w14:paraId="37451105" w14:textId="77777777" w:rsidR="002A0493" w:rsidRDefault="002A0493" w:rsidP="002A0493">
            <w:pPr>
              <w:pStyle w:val="2"/>
              <w:ind w:firstLine="420"/>
              <w:rPr>
                <w:rFonts w:hint="eastAsia"/>
                <w:sz w:val="21"/>
                <w:szCs w:val="21"/>
              </w:rPr>
            </w:pPr>
          </w:p>
          <w:p w14:paraId="3268B412" w14:textId="75D0E596" w:rsidR="007029C8" w:rsidRDefault="007029C8" w:rsidP="007029C8">
            <w:pPr>
              <w:pStyle w:val="2"/>
              <w:ind w:firstLineChars="0" w:firstLine="420"/>
              <w:rPr>
                <w:sz w:val="21"/>
                <w:szCs w:val="21"/>
              </w:rPr>
            </w:pPr>
            <w:r>
              <w:rPr>
                <w:rFonts w:hint="eastAsia"/>
                <w:sz w:val="21"/>
                <w:szCs w:val="21"/>
              </w:rPr>
              <w:lastRenderedPageBreak/>
              <w:t>解码：</w:t>
            </w:r>
          </w:p>
          <w:p w14:paraId="462913F9" w14:textId="30F00E4D" w:rsidR="007029C8" w:rsidRDefault="007029C8" w:rsidP="007029C8">
            <w:pPr>
              <w:pStyle w:val="2"/>
              <w:numPr>
                <w:ilvl w:val="0"/>
                <w:numId w:val="4"/>
              </w:numPr>
              <w:ind w:firstLineChars="0"/>
              <w:rPr>
                <w:sz w:val="21"/>
                <w:szCs w:val="21"/>
              </w:rPr>
            </w:pPr>
            <w:r>
              <w:rPr>
                <w:rFonts w:hint="eastAsia"/>
                <w:sz w:val="21"/>
                <w:szCs w:val="21"/>
              </w:rPr>
              <w:t>创建一个空串</w:t>
            </w:r>
          </w:p>
          <w:p w14:paraId="679ADB0B" w14:textId="77777777" w:rsidR="007029C8" w:rsidRDefault="007029C8" w:rsidP="007029C8">
            <w:pPr>
              <w:pStyle w:val="2"/>
              <w:numPr>
                <w:ilvl w:val="0"/>
                <w:numId w:val="4"/>
              </w:numPr>
              <w:ind w:firstLineChars="0"/>
              <w:rPr>
                <w:sz w:val="21"/>
                <w:szCs w:val="21"/>
              </w:rPr>
            </w:pPr>
            <w:r>
              <w:rPr>
                <w:rFonts w:hint="eastAsia"/>
                <w:sz w:val="21"/>
                <w:szCs w:val="21"/>
              </w:rPr>
              <w:t>查找区间分布表，循环地判断参数</w:t>
            </w:r>
            <w:r>
              <w:rPr>
                <w:rFonts w:hint="eastAsia"/>
                <w:sz w:val="21"/>
                <w:szCs w:val="21"/>
              </w:rPr>
              <w:t>code</w:t>
            </w:r>
            <w:r>
              <w:rPr>
                <w:rFonts w:hint="eastAsia"/>
                <w:sz w:val="21"/>
                <w:szCs w:val="21"/>
              </w:rPr>
              <w:t>属于哪个区间，得到区间对应的字符，将其插入空串后面</w:t>
            </w:r>
          </w:p>
          <w:p w14:paraId="57E407C6" w14:textId="77777777" w:rsidR="007029C8" w:rsidRDefault="007029C8" w:rsidP="007029C8">
            <w:pPr>
              <w:pStyle w:val="2"/>
              <w:numPr>
                <w:ilvl w:val="0"/>
                <w:numId w:val="4"/>
              </w:numPr>
              <w:ind w:firstLineChars="0"/>
              <w:rPr>
                <w:sz w:val="21"/>
                <w:szCs w:val="21"/>
              </w:rPr>
            </w:pPr>
            <w:r>
              <w:rPr>
                <w:rFonts w:hint="eastAsia"/>
                <w:sz w:val="21"/>
                <w:szCs w:val="21"/>
              </w:rPr>
              <w:t>使用公式</w:t>
            </w:r>
            <w:r>
              <w:rPr>
                <w:rFonts w:hint="eastAsia"/>
                <w:sz w:val="21"/>
                <w:szCs w:val="21"/>
              </w:rPr>
              <w:t>c</w:t>
            </w:r>
            <w:r>
              <w:rPr>
                <w:sz w:val="21"/>
                <w:szCs w:val="21"/>
              </w:rPr>
              <w:t>ode = (code – L) / (H - L)</w:t>
            </w:r>
            <w:r>
              <w:rPr>
                <w:rFonts w:hint="eastAsia"/>
                <w:sz w:val="21"/>
                <w:szCs w:val="21"/>
              </w:rPr>
              <w:t>将新的区间从原区间剥离出来</w:t>
            </w:r>
          </w:p>
          <w:p w14:paraId="2C401C6B" w14:textId="77777777" w:rsidR="007029C8" w:rsidRDefault="007029C8" w:rsidP="007029C8">
            <w:pPr>
              <w:pStyle w:val="2"/>
              <w:numPr>
                <w:ilvl w:val="0"/>
                <w:numId w:val="4"/>
              </w:numPr>
              <w:ind w:firstLineChars="0"/>
              <w:rPr>
                <w:sz w:val="21"/>
                <w:szCs w:val="21"/>
              </w:rPr>
            </w:pPr>
            <w:r>
              <w:rPr>
                <w:rFonts w:hint="eastAsia"/>
                <w:sz w:val="21"/>
                <w:szCs w:val="21"/>
              </w:rPr>
              <w:t>如果当前字符串没有达到原字符串长度，则回到第二步</w:t>
            </w:r>
          </w:p>
          <w:p w14:paraId="3528AE4F" w14:textId="77777777" w:rsidR="002A0493" w:rsidRDefault="002A0493" w:rsidP="002A0493">
            <w:pPr>
              <w:pStyle w:val="2"/>
              <w:ind w:firstLineChars="0"/>
              <w:rPr>
                <w:sz w:val="21"/>
                <w:szCs w:val="21"/>
              </w:rPr>
            </w:pPr>
          </w:p>
          <w:p w14:paraId="31477458" w14:textId="7C5F2452" w:rsidR="002A0493" w:rsidRDefault="00406311" w:rsidP="002A0493">
            <w:pPr>
              <w:pStyle w:val="2"/>
              <w:ind w:firstLineChars="0"/>
              <w:rPr>
                <w:sz w:val="21"/>
                <w:szCs w:val="21"/>
              </w:rPr>
            </w:pPr>
            <w:r>
              <w:rPr>
                <w:rFonts w:hint="eastAsia"/>
                <w:sz w:val="21"/>
                <w:szCs w:val="21"/>
              </w:rPr>
              <w:t>源代码及注释请</w:t>
            </w:r>
            <w:r w:rsidR="002A0493">
              <w:rPr>
                <w:rFonts w:hint="eastAsia"/>
                <w:sz w:val="21"/>
                <w:szCs w:val="21"/>
              </w:rPr>
              <w:t>参见</w:t>
            </w:r>
            <w:r>
              <w:rPr>
                <w:rFonts w:hint="eastAsia"/>
                <w:sz w:val="21"/>
                <w:szCs w:val="21"/>
              </w:rPr>
              <w:t>本文件夹下的</w:t>
            </w:r>
            <w:r>
              <w:rPr>
                <w:rFonts w:hint="eastAsia"/>
                <w:sz w:val="21"/>
                <w:szCs w:val="21"/>
              </w:rPr>
              <w:t>A</w:t>
            </w:r>
            <w:r>
              <w:rPr>
                <w:sz w:val="21"/>
                <w:szCs w:val="21"/>
              </w:rPr>
              <w:t>rithmeticCoding.java</w:t>
            </w:r>
          </w:p>
          <w:p w14:paraId="4EB52FDF" w14:textId="77777777" w:rsidR="002A0493" w:rsidRDefault="002A0493" w:rsidP="002A0493">
            <w:pPr>
              <w:pStyle w:val="2"/>
              <w:ind w:firstLineChars="0"/>
              <w:rPr>
                <w:sz w:val="21"/>
                <w:szCs w:val="21"/>
              </w:rPr>
            </w:pPr>
          </w:p>
          <w:p w14:paraId="79F7D8A4" w14:textId="77777777" w:rsidR="002A0493" w:rsidRDefault="002A0493" w:rsidP="002A0493">
            <w:pPr>
              <w:pStyle w:val="2"/>
              <w:ind w:firstLineChars="0"/>
              <w:rPr>
                <w:sz w:val="21"/>
                <w:szCs w:val="21"/>
              </w:rPr>
            </w:pPr>
          </w:p>
          <w:p w14:paraId="4CADF22E" w14:textId="17FA5767" w:rsidR="002A0493" w:rsidRPr="007029C8" w:rsidRDefault="002A0493" w:rsidP="002A0493">
            <w:pPr>
              <w:pStyle w:val="2"/>
              <w:ind w:firstLineChars="0"/>
              <w:rPr>
                <w:rFonts w:hint="eastAsia"/>
                <w:sz w:val="21"/>
                <w:szCs w:val="21"/>
              </w:rPr>
            </w:pPr>
          </w:p>
        </w:tc>
      </w:tr>
      <w:tr w:rsidR="003A16C0" w14:paraId="6AB31501" w14:textId="77777777" w:rsidTr="000C744D">
        <w:trPr>
          <w:trHeight w:val="300"/>
        </w:trPr>
        <w:tc>
          <w:tcPr>
            <w:tcW w:w="8349" w:type="dxa"/>
            <w:tcBorders>
              <w:top w:val="single" w:sz="12" w:space="0" w:color="auto"/>
              <w:left w:val="single" w:sz="12" w:space="0" w:color="auto"/>
              <w:bottom w:val="single" w:sz="4" w:space="0" w:color="auto"/>
              <w:right w:val="single" w:sz="12" w:space="0" w:color="auto"/>
            </w:tcBorders>
          </w:tcPr>
          <w:p w14:paraId="0E51944D" w14:textId="77777777" w:rsidR="003A16C0" w:rsidRDefault="003A16C0" w:rsidP="00296EFD">
            <w:r>
              <w:rPr>
                <w:rFonts w:hint="eastAsia"/>
              </w:rPr>
              <w:lastRenderedPageBreak/>
              <w:t>实验结果：</w:t>
            </w:r>
          </w:p>
        </w:tc>
      </w:tr>
      <w:tr w:rsidR="003A16C0" w14:paraId="06098CA2" w14:textId="77777777" w:rsidTr="000C744D">
        <w:trPr>
          <w:trHeight w:val="3198"/>
        </w:trPr>
        <w:tc>
          <w:tcPr>
            <w:tcW w:w="8349" w:type="dxa"/>
            <w:tcBorders>
              <w:top w:val="single" w:sz="4" w:space="0" w:color="auto"/>
              <w:left w:val="single" w:sz="12" w:space="0" w:color="auto"/>
              <w:bottom w:val="single" w:sz="12" w:space="0" w:color="auto"/>
              <w:right w:val="single" w:sz="12" w:space="0" w:color="auto"/>
            </w:tcBorders>
          </w:tcPr>
          <w:p w14:paraId="430CDE99" w14:textId="77777777" w:rsidR="003A16C0" w:rsidRDefault="00F846F7" w:rsidP="00F846F7">
            <w:pPr>
              <w:pStyle w:val="2"/>
              <w:ind w:firstLineChars="0" w:firstLine="0"/>
              <w:rPr>
                <w:sz w:val="21"/>
                <w:szCs w:val="21"/>
              </w:rPr>
            </w:pPr>
            <w:r>
              <w:rPr>
                <w:rFonts w:hint="eastAsia"/>
                <w:sz w:val="21"/>
                <w:szCs w:val="21"/>
              </w:rPr>
              <w:t>采用演示截图、文字说明等方式，给出</w:t>
            </w:r>
            <w:r w:rsidRPr="00F846F7">
              <w:rPr>
                <w:rFonts w:hint="eastAsia"/>
                <w:sz w:val="21"/>
                <w:szCs w:val="21"/>
              </w:rPr>
              <w:t>本次实验的实验结果</w:t>
            </w:r>
            <w:r>
              <w:rPr>
                <w:rFonts w:hint="eastAsia"/>
                <w:sz w:val="21"/>
                <w:szCs w:val="21"/>
              </w:rPr>
              <w:t>。</w:t>
            </w:r>
          </w:p>
          <w:p w14:paraId="0EDA7ED1" w14:textId="77777777" w:rsidR="002A0493" w:rsidRDefault="009F4B16" w:rsidP="00F846F7">
            <w:pPr>
              <w:pStyle w:val="2"/>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noProof/>
                <w:color w:val="000000"/>
                <w:kern w:val="0"/>
                <w:sz w:val="19"/>
                <w:szCs w:val="19"/>
              </w:rPr>
              <w:drawing>
                <wp:inline distT="0" distB="0" distL="0" distR="0" wp14:anchorId="467C600B" wp14:editId="5B0DAD9E">
                  <wp:extent cx="5274310" cy="29667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7CA788E1" w14:textId="77777777" w:rsidR="009F4B16" w:rsidRDefault="009F4B16" w:rsidP="00F846F7">
            <w:pPr>
              <w:pStyle w:val="2"/>
              <w:ind w:firstLineChars="0" w:firstLine="0"/>
              <w:rPr>
                <w:rFonts w:ascii="新宋体" w:eastAsia="新宋体" w:hAnsiTheme="minorHAnsi" w:cs="新宋体"/>
                <w:color w:val="000000"/>
                <w:kern w:val="0"/>
                <w:sz w:val="19"/>
                <w:szCs w:val="19"/>
              </w:rPr>
            </w:pPr>
          </w:p>
          <w:p w14:paraId="72FA1EA3" w14:textId="3DFA9660" w:rsidR="009F4B16" w:rsidRDefault="009F4B16" w:rsidP="00F846F7">
            <w:pPr>
              <w:pStyle w:val="2"/>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如图所示，程序输入一个长度为2</w:t>
            </w:r>
            <w:r>
              <w:rPr>
                <w:rFonts w:ascii="新宋体" w:eastAsia="新宋体" w:hAnsiTheme="minorHAnsi" w:cs="新宋体"/>
                <w:color w:val="000000"/>
                <w:kern w:val="0"/>
                <w:sz w:val="19"/>
                <w:szCs w:val="19"/>
              </w:rPr>
              <w:t>50</w:t>
            </w:r>
            <w:r>
              <w:rPr>
                <w:rFonts w:ascii="新宋体" w:eastAsia="新宋体" w:hAnsiTheme="minorHAnsi" w:cs="新宋体" w:hint="eastAsia"/>
                <w:color w:val="000000"/>
                <w:kern w:val="0"/>
                <w:sz w:val="19"/>
                <w:szCs w:val="19"/>
              </w:rPr>
              <w:t>的无规律字符串作为测试，解码之后得到的decode</w:t>
            </w:r>
            <w:r>
              <w:rPr>
                <w:rFonts w:ascii="新宋体" w:eastAsia="新宋体" w:hAnsiTheme="minorHAnsi" w:cs="新宋体"/>
                <w:color w:val="000000"/>
                <w:kern w:val="0"/>
                <w:sz w:val="19"/>
                <w:szCs w:val="19"/>
              </w:rPr>
              <w:t>_string</w:t>
            </w:r>
            <w:r>
              <w:rPr>
                <w:rFonts w:ascii="新宋体" w:eastAsia="新宋体" w:hAnsiTheme="minorHAnsi" w:cs="新宋体" w:hint="eastAsia"/>
                <w:color w:val="000000"/>
                <w:kern w:val="0"/>
                <w:sz w:val="19"/>
                <w:szCs w:val="19"/>
              </w:rPr>
              <w:t>与原始字符串s</w:t>
            </w:r>
            <w:r>
              <w:rPr>
                <w:rFonts w:ascii="新宋体" w:eastAsia="新宋体" w:hAnsiTheme="minorHAnsi" w:cs="新宋体"/>
                <w:color w:val="000000"/>
                <w:kern w:val="0"/>
                <w:sz w:val="19"/>
                <w:szCs w:val="19"/>
              </w:rPr>
              <w:t>ource_string</w:t>
            </w:r>
            <w:r>
              <w:rPr>
                <w:rFonts w:ascii="新宋体" w:eastAsia="新宋体" w:hAnsiTheme="minorHAnsi" w:cs="新宋体" w:hint="eastAsia"/>
                <w:color w:val="000000"/>
                <w:kern w:val="0"/>
                <w:sz w:val="19"/>
                <w:szCs w:val="19"/>
              </w:rPr>
              <w:t>完全相同，程序成功完成了编解码</w:t>
            </w:r>
            <w:r w:rsidR="002E14CD">
              <w:rPr>
                <w:rFonts w:ascii="新宋体" w:eastAsia="新宋体" w:hAnsiTheme="minorHAnsi" w:cs="新宋体" w:hint="eastAsia"/>
                <w:color w:val="000000"/>
                <w:kern w:val="0"/>
                <w:sz w:val="19"/>
                <w:szCs w:val="19"/>
              </w:rPr>
              <w:t>。</w:t>
            </w:r>
          </w:p>
          <w:p w14:paraId="7339A8B1" w14:textId="423B2B54" w:rsidR="009F4B16" w:rsidRPr="00B61AF0" w:rsidRDefault="009F4B16" w:rsidP="00F846F7">
            <w:pPr>
              <w:pStyle w:val="2"/>
              <w:ind w:firstLineChars="0" w:firstLine="0"/>
              <w:rPr>
                <w:rFonts w:ascii="新宋体" w:eastAsia="新宋体" w:hAnsiTheme="minorHAnsi" w:cs="新宋体" w:hint="eastAsia"/>
                <w:color w:val="000000"/>
                <w:kern w:val="0"/>
                <w:sz w:val="19"/>
                <w:szCs w:val="19"/>
              </w:rPr>
            </w:pPr>
          </w:p>
        </w:tc>
      </w:tr>
      <w:tr w:rsidR="006D293C" w14:paraId="33EF15A3" w14:textId="77777777" w:rsidTr="000C744D">
        <w:trPr>
          <w:trHeight w:val="211"/>
        </w:trPr>
        <w:tc>
          <w:tcPr>
            <w:tcW w:w="8349" w:type="dxa"/>
            <w:tcBorders>
              <w:top w:val="single" w:sz="12" w:space="0" w:color="auto"/>
              <w:left w:val="single" w:sz="12" w:space="0" w:color="auto"/>
              <w:bottom w:val="single" w:sz="4" w:space="0" w:color="auto"/>
              <w:right w:val="single" w:sz="12" w:space="0" w:color="auto"/>
            </w:tcBorders>
          </w:tcPr>
          <w:p w14:paraId="3764DFEB" w14:textId="77777777" w:rsidR="006D293C" w:rsidRDefault="006D293C" w:rsidP="006D293C">
            <w:pPr>
              <w:rPr>
                <w:szCs w:val="21"/>
              </w:rPr>
            </w:pPr>
            <w:r w:rsidRPr="006D293C">
              <w:rPr>
                <w:rFonts w:hint="eastAsia"/>
              </w:rPr>
              <w:t>问题讨论：</w:t>
            </w:r>
          </w:p>
        </w:tc>
      </w:tr>
      <w:tr w:rsidR="006D293C" w14:paraId="6FFB2531" w14:textId="77777777" w:rsidTr="000C744D">
        <w:trPr>
          <w:trHeight w:val="2004"/>
        </w:trPr>
        <w:tc>
          <w:tcPr>
            <w:tcW w:w="8349" w:type="dxa"/>
            <w:tcBorders>
              <w:top w:val="single" w:sz="4" w:space="0" w:color="auto"/>
              <w:left w:val="single" w:sz="12" w:space="0" w:color="auto"/>
              <w:bottom w:val="single" w:sz="12" w:space="0" w:color="auto"/>
              <w:right w:val="single" w:sz="12" w:space="0" w:color="auto"/>
            </w:tcBorders>
          </w:tcPr>
          <w:p w14:paraId="107352AF" w14:textId="77777777" w:rsidR="006D293C" w:rsidRDefault="006B0F6E" w:rsidP="006B0F6E">
            <w:pPr>
              <w:pStyle w:val="2"/>
              <w:ind w:firstLineChars="0" w:firstLine="0"/>
              <w:rPr>
                <w:sz w:val="21"/>
                <w:szCs w:val="21"/>
              </w:rPr>
            </w:pPr>
            <w:r>
              <w:rPr>
                <w:rFonts w:hint="eastAsia"/>
                <w:sz w:val="21"/>
                <w:szCs w:val="21"/>
              </w:rPr>
              <w:t>对实验过程中的思考问题进行讨论或回答。</w:t>
            </w:r>
          </w:p>
          <w:p w14:paraId="7F503308" w14:textId="1ED0F070" w:rsidR="002E14CD" w:rsidRDefault="002E14CD" w:rsidP="002E14CD">
            <w:pPr>
              <w:pStyle w:val="2"/>
              <w:numPr>
                <w:ilvl w:val="0"/>
                <w:numId w:val="5"/>
              </w:numPr>
              <w:ind w:firstLineChars="0"/>
              <w:rPr>
                <w:sz w:val="21"/>
                <w:szCs w:val="21"/>
              </w:rPr>
            </w:pPr>
            <w:r>
              <w:rPr>
                <w:rFonts w:hint="eastAsia"/>
                <w:sz w:val="21"/>
                <w:szCs w:val="21"/>
              </w:rPr>
              <w:t>double</w:t>
            </w:r>
            <w:r>
              <w:rPr>
                <w:rFonts w:hint="eastAsia"/>
                <w:sz w:val="21"/>
                <w:szCs w:val="21"/>
              </w:rPr>
              <w:t>精度受限，如果使用</w:t>
            </w:r>
            <w:r>
              <w:rPr>
                <w:rFonts w:hint="eastAsia"/>
                <w:sz w:val="21"/>
                <w:szCs w:val="21"/>
              </w:rPr>
              <w:t>double</w:t>
            </w:r>
            <w:r>
              <w:rPr>
                <w:rFonts w:hint="eastAsia"/>
                <w:sz w:val="21"/>
                <w:szCs w:val="21"/>
              </w:rPr>
              <w:t>类型作为每个字符概率及区间表示，最多只能保证</w:t>
            </w:r>
            <w:r>
              <w:rPr>
                <w:rFonts w:hint="eastAsia"/>
                <w:sz w:val="21"/>
                <w:szCs w:val="21"/>
              </w:rPr>
              <w:t>8</w:t>
            </w:r>
            <w:r>
              <w:rPr>
                <w:rFonts w:hint="eastAsia"/>
                <w:sz w:val="21"/>
                <w:szCs w:val="21"/>
              </w:rPr>
              <w:t>到</w:t>
            </w:r>
            <w:r>
              <w:rPr>
                <w:rFonts w:hint="eastAsia"/>
                <w:sz w:val="21"/>
                <w:szCs w:val="21"/>
              </w:rPr>
              <w:t>9</w:t>
            </w:r>
            <w:r>
              <w:rPr>
                <w:rFonts w:hint="eastAsia"/>
                <w:sz w:val="21"/>
                <w:szCs w:val="21"/>
              </w:rPr>
              <w:t>位的字符解码正确，如何解决？</w:t>
            </w:r>
          </w:p>
          <w:p w14:paraId="2BA2C79F" w14:textId="4A605CA3" w:rsidR="002E14CD" w:rsidRDefault="002E14CD" w:rsidP="002E14CD">
            <w:pPr>
              <w:pStyle w:val="2"/>
              <w:ind w:left="360" w:firstLineChars="0" w:firstLine="0"/>
              <w:rPr>
                <w:sz w:val="21"/>
                <w:szCs w:val="21"/>
              </w:rPr>
            </w:pPr>
            <w:r>
              <w:rPr>
                <w:rFonts w:hint="eastAsia"/>
                <w:sz w:val="21"/>
                <w:szCs w:val="21"/>
              </w:rPr>
              <w:t>我的解决办法是使用</w:t>
            </w:r>
            <w:r>
              <w:rPr>
                <w:rFonts w:hint="eastAsia"/>
                <w:sz w:val="21"/>
                <w:szCs w:val="21"/>
              </w:rPr>
              <w:t>Java</w:t>
            </w:r>
            <w:r>
              <w:rPr>
                <w:rFonts w:hint="eastAsia"/>
                <w:sz w:val="21"/>
                <w:szCs w:val="21"/>
              </w:rPr>
              <w:t>中的精确浮点表示类型</w:t>
            </w:r>
            <w:r>
              <w:rPr>
                <w:rFonts w:hint="eastAsia"/>
                <w:sz w:val="21"/>
                <w:szCs w:val="21"/>
              </w:rPr>
              <w:t>B</w:t>
            </w:r>
            <w:r>
              <w:rPr>
                <w:sz w:val="21"/>
                <w:szCs w:val="21"/>
              </w:rPr>
              <w:t>igDemical</w:t>
            </w:r>
            <w:r>
              <w:rPr>
                <w:rFonts w:hint="eastAsia"/>
                <w:sz w:val="21"/>
                <w:szCs w:val="21"/>
              </w:rPr>
              <w:t>，成功解决了这个问题，在数百位字符的测试用例中均正确无误，但是由于</w:t>
            </w:r>
            <w:r w:rsidR="00EA1DE1">
              <w:rPr>
                <w:rFonts w:hint="eastAsia"/>
                <w:sz w:val="21"/>
                <w:szCs w:val="21"/>
              </w:rPr>
              <w:t>B</w:t>
            </w:r>
            <w:r w:rsidR="00EA1DE1">
              <w:rPr>
                <w:sz w:val="21"/>
                <w:szCs w:val="21"/>
              </w:rPr>
              <w:t>igDemical</w:t>
            </w:r>
            <w:r w:rsidR="00EA1DE1">
              <w:rPr>
                <w:rFonts w:hint="eastAsia"/>
                <w:sz w:val="21"/>
                <w:szCs w:val="21"/>
              </w:rPr>
              <w:t>内部方法复杂的实现机制，导致编解码效率的降低，如果要减少这种效率的损失，可能要自己实现一个更针对于算术编码的特性功能更单一的类</w:t>
            </w:r>
          </w:p>
          <w:p w14:paraId="6967CF45" w14:textId="4E878074" w:rsidR="00EA1DE1" w:rsidRDefault="00EA1DE1" w:rsidP="002E14CD">
            <w:pPr>
              <w:pStyle w:val="2"/>
              <w:ind w:left="360" w:firstLineChars="0" w:firstLine="0"/>
              <w:rPr>
                <w:sz w:val="21"/>
                <w:szCs w:val="21"/>
              </w:rPr>
            </w:pPr>
          </w:p>
          <w:p w14:paraId="3F57BBAE" w14:textId="11EFB661" w:rsidR="00EA1DE1" w:rsidRDefault="008228D7" w:rsidP="008228D7">
            <w:pPr>
              <w:pStyle w:val="2"/>
              <w:numPr>
                <w:ilvl w:val="0"/>
                <w:numId w:val="5"/>
              </w:numPr>
              <w:ind w:firstLineChars="0"/>
              <w:rPr>
                <w:sz w:val="21"/>
                <w:szCs w:val="21"/>
              </w:rPr>
            </w:pPr>
            <w:r>
              <w:rPr>
                <w:rFonts w:hint="eastAsia"/>
                <w:sz w:val="21"/>
                <w:szCs w:val="21"/>
              </w:rPr>
              <w:t>计算每个字符出现的概率时很容易产生循环小数，如何决定保留的概率精度？</w:t>
            </w:r>
          </w:p>
          <w:p w14:paraId="34346CFF" w14:textId="5A465098" w:rsidR="008228D7" w:rsidRDefault="008228D7" w:rsidP="008228D7">
            <w:pPr>
              <w:pStyle w:val="2"/>
              <w:ind w:firstLineChars="0"/>
              <w:rPr>
                <w:sz w:val="21"/>
                <w:szCs w:val="21"/>
              </w:rPr>
            </w:pPr>
          </w:p>
          <w:p w14:paraId="568ECEE1" w14:textId="5A5EEC77" w:rsidR="008228D7" w:rsidRDefault="008228D7" w:rsidP="008228D7">
            <w:pPr>
              <w:pStyle w:val="2"/>
              <w:ind w:firstLineChars="0"/>
              <w:rPr>
                <w:sz w:val="21"/>
                <w:szCs w:val="21"/>
              </w:rPr>
            </w:pPr>
            <w:r>
              <w:rPr>
                <w:rFonts w:hint="eastAsia"/>
                <w:sz w:val="21"/>
                <w:szCs w:val="21"/>
              </w:rPr>
              <w:lastRenderedPageBreak/>
              <w:t>最开始，我尝试使用当前待编码字符串长度作为精度保留，后来发现极为不妥，编码产生的小数十分之长，</w:t>
            </w:r>
            <w:r w:rsidR="00BB7946">
              <w:rPr>
                <w:rFonts w:hint="eastAsia"/>
                <w:sz w:val="21"/>
                <w:szCs w:val="21"/>
              </w:rPr>
              <w:t>导致压缩完全没有意义，反而产生了一个更复杂的信息序列。</w:t>
            </w:r>
          </w:p>
          <w:p w14:paraId="06A281B4" w14:textId="1C71F9BC" w:rsidR="00BB7946" w:rsidRDefault="00BB7946" w:rsidP="008228D7">
            <w:pPr>
              <w:pStyle w:val="2"/>
              <w:ind w:firstLineChars="0"/>
              <w:rPr>
                <w:rFonts w:hint="eastAsia"/>
                <w:sz w:val="21"/>
                <w:szCs w:val="21"/>
              </w:rPr>
            </w:pPr>
            <w:r>
              <w:rPr>
                <w:rFonts w:hint="eastAsia"/>
                <w:sz w:val="21"/>
                <w:szCs w:val="21"/>
              </w:rPr>
              <w:t>经过反复思考，我认为，对于一个长度为</w:t>
            </w:r>
            <w:r>
              <w:rPr>
                <w:rFonts w:hint="eastAsia"/>
                <w:sz w:val="21"/>
                <w:szCs w:val="21"/>
              </w:rPr>
              <w:t>N</w:t>
            </w:r>
            <w:r>
              <w:rPr>
                <w:rFonts w:hint="eastAsia"/>
                <w:sz w:val="21"/>
                <w:szCs w:val="21"/>
              </w:rPr>
              <w:t>的字符串，小数的精度保留为</w:t>
            </w:r>
            <w:r>
              <w:rPr>
                <w:rFonts w:hint="eastAsia"/>
                <w:sz w:val="21"/>
                <w:szCs w:val="21"/>
              </w:rPr>
              <w:t>[</w:t>
            </w:r>
            <w:r>
              <w:rPr>
                <w:rFonts w:hint="eastAsia"/>
                <w:sz w:val="21"/>
                <w:szCs w:val="21"/>
              </w:rPr>
              <w:t>log</w:t>
            </w:r>
            <w:r>
              <w:rPr>
                <w:sz w:val="21"/>
                <w:szCs w:val="21"/>
              </w:rPr>
              <w:t>10</w:t>
            </w:r>
            <w:r>
              <w:rPr>
                <w:rFonts w:hint="eastAsia"/>
                <w:sz w:val="21"/>
                <w:szCs w:val="21"/>
              </w:rPr>
              <w:t>（</w:t>
            </w:r>
            <w:r>
              <w:rPr>
                <w:rFonts w:hint="eastAsia"/>
                <w:sz w:val="21"/>
                <w:szCs w:val="21"/>
              </w:rPr>
              <w:t>N</w:t>
            </w:r>
            <w:r>
              <w:rPr>
                <w:rFonts w:hint="eastAsia"/>
                <w:sz w:val="21"/>
                <w:szCs w:val="21"/>
              </w:rPr>
              <w:t>）</w:t>
            </w:r>
            <w:r>
              <w:rPr>
                <w:sz w:val="21"/>
                <w:szCs w:val="21"/>
              </w:rPr>
              <w:t>]</w:t>
            </w:r>
            <w:r>
              <w:rPr>
                <w:rFonts w:hint="eastAsia"/>
                <w:sz w:val="21"/>
                <w:szCs w:val="21"/>
              </w:rPr>
              <w:t>为宜，原因在于：设小数精度为</w:t>
            </w:r>
            <w:r>
              <w:rPr>
                <w:rFonts w:hint="eastAsia"/>
                <w:sz w:val="21"/>
                <w:szCs w:val="21"/>
              </w:rPr>
              <w:t>k</w:t>
            </w:r>
            <w:r>
              <w:rPr>
                <w:rFonts w:hint="eastAsia"/>
                <w:sz w:val="21"/>
                <w:szCs w:val="21"/>
              </w:rPr>
              <w:t>，那么这个小数大致能表示</w:t>
            </w:r>
            <w:r>
              <w:rPr>
                <w:rFonts w:hint="eastAsia"/>
                <w:sz w:val="21"/>
                <w:szCs w:val="21"/>
              </w:rPr>
              <w:t>1</w:t>
            </w:r>
            <w:r>
              <w:rPr>
                <w:sz w:val="21"/>
                <w:szCs w:val="21"/>
              </w:rPr>
              <w:t>0</w:t>
            </w:r>
            <w:r>
              <w:rPr>
                <w:rFonts w:hint="eastAsia"/>
                <w:sz w:val="21"/>
                <w:szCs w:val="21"/>
              </w:rPr>
              <w:t>的</w:t>
            </w:r>
            <w:r>
              <w:rPr>
                <w:rFonts w:hint="eastAsia"/>
                <w:sz w:val="21"/>
                <w:szCs w:val="21"/>
              </w:rPr>
              <w:t>k</w:t>
            </w:r>
            <w:r>
              <w:rPr>
                <w:rFonts w:hint="eastAsia"/>
                <w:sz w:val="21"/>
                <w:szCs w:val="21"/>
              </w:rPr>
              <w:t>次幂长度字符串中每个字符的概率精确，所以对于数百字符长度的字符串，我选择使用的小数精度保留为</w:t>
            </w:r>
            <w:r>
              <w:rPr>
                <w:rFonts w:hint="eastAsia"/>
                <w:sz w:val="21"/>
                <w:szCs w:val="21"/>
              </w:rPr>
              <w:t>3</w:t>
            </w:r>
            <w:r>
              <w:rPr>
                <w:rFonts w:hint="eastAsia"/>
                <w:sz w:val="21"/>
                <w:szCs w:val="21"/>
              </w:rPr>
              <w:t>，这样能保证</w:t>
            </w:r>
            <w:r>
              <w:rPr>
                <w:rFonts w:hint="eastAsia"/>
                <w:sz w:val="21"/>
                <w:szCs w:val="21"/>
              </w:rPr>
              <w:t>1</w:t>
            </w:r>
            <w:r>
              <w:rPr>
                <w:sz w:val="21"/>
                <w:szCs w:val="21"/>
              </w:rPr>
              <w:t>000</w:t>
            </w:r>
            <w:r>
              <w:rPr>
                <w:rFonts w:hint="eastAsia"/>
                <w:sz w:val="21"/>
                <w:szCs w:val="21"/>
              </w:rPr>
              <w:t>字符长度以内的字符串能被正确编解码，如果超过这个精度，尽量不要设置太过，例如对</w:t>
            </w:r>
            <w:r>
              <w:rPr>
                <w:sz w:val="21"/>
                <w:szCs w:val="21"/>
              </w:rPr>
              <w:t>1000</w:t>
            </w:r>
            <w:r>
              <w:rPr>
                <w:rFonts w:hint="eastAsia"/>
                <w:sz w:val="21"/>
                <w:szCs w:val="21"/>
              </w:rPr>
              <w:t>字符长度之内的字符串设置精度为</w:t>
            </w:r>
            <w:r>
              <w:rPr>
                <w:rFonts w:hint="eastAsia"/>
                <w:sz w:val="21"/>
                <w:szCs w:val="21"/>
              </w:rPr>
              <w:t>5</w:t>
            </w:r>
            <w:r>
              <w:rPr>
                <w:rFonts w:hint="eastAsia"/>
                <w:sz w:val="21"/>
                <w:szCs w:val="21"/>
              </w:rPr>
              <w:t>或更高，则大大浪费了计算资源，也极大地减少了压缩的效率，甚至可能发生压缩后数据长度更长的情况</w:t>
            </w:r>
            <w:r w:rsidR="00455CEC">
              <w:rPr>
                <w:rFonts w:hint="eastAsia"/>
                <w:sz w:val="21"/>
                <w:szCs w:val="21"/>
              </w:rPr>
              <w:t>。</w:t>
            </w:r>
          </w:p>
          <w:p w14:paraId="0DF36625" w14:textId="5B8672AB" w:rsidR="00EA1DE1" w:rsidRDefault="00EA1DE1" w:rsidP="00EA1DE1">
            <w:pPr>
              <w:pStyle w:val="2"/>
              <w:ind w:firstLineChars="0" w:firstLine="0"/>
              <w:rPr>
                <w:sz w:val="21"/>
                <w:szCs w:val="21"/>
              </w:rPr>
            </w:pPr>
          </w:p>
          <w:p w14:paraId="5D2A945F" w14:textId="40E5BA26" w:rsidR="00455CEC" w:rsidRDefault="00C61E16" w:rsidP="00C61E16">
            <w:pPr>
              <w:pStyle w:val="2"/>
              <w:numPr>
                <w:ilvl w:val="0"/>
                <w:numId w:val="5"/>
              </w:numPr>
              <w:ind w:firstLineChars="0"/>
              <w:rPr>
                <w:sz w:val="21"/>
                <w:szCs w:val="21"/>
              </w:rPr>
            </w:pPr>
            <w:r>
              <w:rPr>
                <w:rFonts w:hint="eastAsia"/>
                <w:sz w:val="21"/>
                <w:szCs w:val="21"/>
              </w:rPr>
              <w:t>能否将出现过的字符概率直接设置为均等，因为区间实际上才是真正对应唯一的字符，计算每个字符的概率的意义是什么</w:t>
            </w:r>
          </w:p>
          <w:p w14:paraId="442A9E39" w14:textId="3656489A" w:rsidR="00C61E16" w:rsidRDefault="00C61E16" w:rsidP="00C61E16">
            <w:pPr>
              <w:pStyle w:val="2"/>
              <w:ind w:firstLine="420"/>
              <w:rPr>
                <w:sz w:val="21"/>
                <w:szCs w:val="21"/>
              </w:rPr>
            </w:pPr>
            <w:r>
              <w:rPr>
                <w:rFonts w:hint="eastAsia"/>
                <w:sz w:val="21"/>
                <w:szCs w:val="21"/>
              </w:rPr>
              <w:t>我觉得，将所有字符的概率设置为均等实际上是可行的，但是计算每个字符的概率依然有其原因</w:t>
            </w:r>
          </w:p>
          <w:p w14:paraId="7F34DB22" w14:textId="72EC9BAD" w:rsidR="00C61E16" w:rsidRPr="00C61E16" w:rsidRDefault="00C61E16" w:rsidP="00C61E16">
            <w:pPr>
              <w:pStyle w:val="2"/>
              <w:ind w:firstLine="420"/>
              <w:rPr>
                <w:rFonts w:hint="eastAsia"/>
                <w:sz w:val="21"/>
                <w:szCs w:val="21"/>
              </w:rPr>
            </w:pPr>
            <w:r>
              <w:rPr>
                <w:rFonts w:hint="eastAsia"/>
                <w:sz w:val="21"/>
                <w:szCs w:val="21"/>
              </w:rPr>
              <w:t>对于出现频率高的字符，设置更大的区间，能减少编码时区间缩小的速度，那么计算所有字符的概率，并将概率作为区间大小，则保证了最终编码字符串完成后得到的小数区间最大化，使得我们编码得到的小数可以有最小的位数，等于是减少了冗余的信息量，提高了压缩的效率</w:t>
            </w:r>
            <w:r w:rsidR="00296C23">
              <w:rPr>
                <w:rFonts w:hint="eastAsia"/>
                <w:sz w:val="21"/>
                <w:szCs w:val="21"/>
              </w:rPr>
              <w:t>。</w:t>
            </w:r>
          </w:p>
          <w:p w14:paraId="65345323" w14:textId="77777777" w:rsidR="00EA1DE1" w:rsidRDefault="00EA1DE1" w:rsidP="00EA1DE1">
            <w:pPr>
              <w:pStyle w:val="2"/>
              <w:ind w:firstLineChars="0" w:firstLine="0"/>
              <w:rPr>
                <w:rFonts w:hint="eastAsia"/>
                <w:sz w:val="21"/>
                <w:szCs w:val="21"/>
              </w:rPr>
            </w:pPr>
          </w:p>
          <w:p w14:paraId="443C6C67" w14:textId="77777777" w:rsidR="002E14CD" w:rsidRDefault="002E14CD" w:rsidP="006B0F6E">
            <w:pPr>
              <w:pStyle w:val="2"/>
              <w:ind w:firstLineChars="0" w:firstLine="0"/>
              <w:rPr>
                <w:sz w:val="21"/>
                <w:szCs w:val="21"/>
              </w:rPr>
            </w:pPr>
          </w:p>
          <w:p w14:paraId="6B379CF2" w14:textId="77777777" w:rsidR="002E14CD" w:rsidRDefault="002E14CD" w:rsidP="006B0F6E">
            <w:pPr>
              <w:pStyle w:val="2"/>
              <w:ind w:firstLineChars="0" w:firstLine="0"/>
              <w:rPr>
                <w:sz w:val="21"/>
                <w:szCs w:val="21"/>
              </w:rPr>
            </w:pPr>
          </w:p>
          <w:p w14:paraId="6C7FE518" w14:textId="77777777" w:rsidR="002E14CD" w:rsidRDefault="002E14CD" w:rsidP="006B0F6E">
            <w:pPr>
              <w:pStyle w:val="2"/>
              <w:ind w:firstLineChars="0" w:firstLine="0"/>
              <w:rPr>
                <w:sz w:val="21"/>
                <w:szCs w:val="21"/>
              </w:rPr>
            </w:pPr>
          </w:p>
          <w:p w14:paraId="5CD0653D" w14:textId="77777777" w:rsidR="002E14CD" w:rsidRDefault="002E14CD" w:rsidP="006B0F6E">
            <w:pPr>
              <w:pStyle w:val="2"/>
              <w:ind w:firstLineChars="0" w:firstLine="0"/>
              <w:rPr>
                <w:sz w:val="21"/>
                <w:szCs w:val="21"/>
              </w:rPr>
            </w:pPr>
          </w:p>
          <w:p w14:paraId="761DCAD4" w14:textId="0184C042" w:rsidR="002E14CD" w:rsidRDefault="002E14CD" w:rsidP="006B0F6E">
            <w:pPr>
              <w:pStyle w:val="2"/>
              <w:ind w:firstLineChars="0" w:firstLine="0"/>
              <w:rPr>
                <w:rFonts w:hint="eastAsia"/>
                <w:sz w:val="21"/>
                <w:szCs w:val="21"/>
              </w:rPr>
            </w:pPr>
          </w:p>
        </w:tc>
      </w:tr>
      <w:tr w:rsidR="003A16C0" w14:paraId="675584DE" w14:textId="77777777" w:rsidTr="000C744D">
        <w:trPr>
          <w:trHeight w:val="69"/>
        </w:trPr>
        <w:tc>
          <w:tcPr>
            <w:tcW w:w="8349" w:type="dxa"/>
            <w:tcBorders>
              <w:top w:val="single" w:sz="12" w:space="0" w:color="auto"/>
              <w:left w:val="single" w:sz="12" w:space="0" w:color="auto"/>
              <w:bottom w:val="single" w:sz="4" w:space="0" w:color="auto"/>
              <w:right w:val="single" w:sz="12" w:space="0" w:color="auto"/>
            </w:tcBorders>
          </w:tcPr>
          <w:p w14:paraId="10CEC483" w14:textId="77777777" w:rsidR="003A16C0" w:rsidRDefault="003A16C0" w:rsidP="006D293C">
            <w:pPr>
              <w:rPr>
                <w:rFonts w:ascii="新宋体" w:eastAsia="新宋体" w:hAnsiTheme="minorHAnsi" w:cs="新宋体"/>
                <w:color w:val="000000"/>
                <w:kern w:val="0"/>
                <w:sz w:val="24"/>
              </w:rPr>
            </w:pPr>
            <w:r w:rsidRPr="006D293C">
              <w:rPr>
                <w:rFonts w:hint="eastAsia"/>
              </w:rPr>
              <w:lastRenderedPageBreak/>
              <w:t>心得体会：</w:t>
            </w:r>
          </w:p>
        </w:tc>
      </w:tr>
      <w:tr w:rsidR="003A16C0" w14:paraId="17768E59" w14:textId="77777777" w:rsidTr="000C744D">
        <w:trPr>
          <w:trHeight w:val="1336"/>
        </w:trPr>
        <w:tc>
          <w:tcPr>
            <w:tcW w:w="8349" w:type="dxa"/>
            <w:tcBorders>
              <w:top w:val="single" w:sz="4" w:space="0" w:color="auto"/>
              <w:left w:val="single" w:sz="12" w:space="0" w:color="auto"/>
              <w:bottom w:val="single" w:sz="12" w:space="0" w:color="auto"/>
              <w:right w:val="single" w:sz="12" w:space="0" w:color="auto"/>
            </w:tcBorders>
          </w:tcPr>
          <w:p w14:paraId="071EEB76" w14:textId="77777777" w:rsidR="003A16C0" w:rsidRDefault="00F846F7" w:rsidP="001E553E">
            <w:pPr>
              <w:pStyle w:val="2"/>
              <w:ind w:firstLineChars="0" w:firstLine="0"/>
              <w:rPr>
                <w:sz w:val="21"/>
                <w:szCs w:val="21"/>
              </w:rPr>
            </w:pPr>
            <w:r w:rsidRPr="001E553E">
              <w:rPr>
                <w:rFonts w:hint="eastAsia"/>
                <w:sz w:val="21"/>
                <w:szCs w:val="21"/>
              </w:rPr>
              <w:t>结合实验过程和结果给出实验的体会和收获。</w:t>
            </w:r>
          </w:p>
          <w:p w14:paraId="56D72A17" w14:textId="3AF044E5" w:rsidR="00637224" w:rsidRDefault="00637224" w:rsidP="001E553E">
            <w:pPr>
              <w:pStyle w:val="2"/>
              <w:ind w:firstLineChars="0" w:firstLine="0"/>
              <w:rPr>
                <w:rFonts w:ascii="新宋体" w:eastAsia="新宋体" w:hAnsiTheme="minorHAnsi" w:cs="新宋体" w:hint="eastAsia"/>
                <w:color w:val="000000"/>
                <w:kern w:val="0"/>
              </w:rPr>
            </w:pPr>
            <w:r>
              <w:rPr>
                <w:rFonts w:hint="eastAsia"/>
                <w:color w:val="000000"/>
                <w:kern w:val="0"/>
              </w:rPr>
              <w:t>对于算术编码的实现思路并不复杂，但是很多细节之处仍然值得仔细探究，我觉得从中体会到了将数学</w:t>
            </w:r>
            <w:r w:rsidR="003A3AED">
              <w:rPr>
                <w:rFonts w:hint="eastAsia"/>
                <w:color w:val="000000"/>
                <w:kern w:val="0"/>
              </w:rPr>
              <w:t>与</w:t>
            </w:r>
            <w:r>
              <w:rPr>
                <w:rFonts w:hint="eastAsia"/>
                <w:color w:val="000000"/>
                <w:kern w:val="0"/>
              </w:rPr>
              <w:t>编程相结合的一些乐趣，对于数据压缩有了更深更实际的理解。</w:t>
            </w:r>
          </w:p>
        </w:tc>
      </w:tr>
    </w:tbl>
    <w:p w14:paraId="3A3FA594" w14:textId="77777777" w:rsidR="00E7568E" w:rsidRDefault="00E7568E"/>
    <w:sectPr w:rsidR="00E7568E" w:rsidSect="006B0F6E">
      <w:headerReference w:type="defaul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A5E1F" w14:textId="77777777" w:rsidR="005355F3" w:rsidRDefault="005355F3" w:rsidP="003A16C0">
      <w:r>
        <w:separator/>
      </w:r>
    </w:p>
  </w:endnote>
  <w:endnote w:type="continuationSeparator" w:id="0">
    <w:p w14:paraId="01A11D42" w14:textId="77777777" w:rsidR="005355F3" w:rsidRDefault="005355F3" w:rsidP="003A1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65DD5" w14:textId="77777777" w:rsidR="005355F3" w:rsidRDefault="005355F3" w:rsidP="003A16C0">
      <w:r>
        <w:separator/>
      </w:r>
    </w:p>
  </w:footnote>
  <w:footnote w:type="continuationSeparator" w:id="0">
    <w:p w14:paraId="2E8D0C2A" w14:textId="77777777" w:rsidR="005355F3" w:rsidRDefault="005355F3" w:rsidP="003A1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BE332" w14:textId="77777777" w:rsidR="00296EFD" w:rsidRDefault="00296EFD">
    <w:pPr>
      <w:pStyle w:val="a3"/>
    </w:pPr>
    <w:r>
      <w:rPr>
        <w:rFonts w:hint="eastAsia"/>
      </w:rPr>
      <w:t>哈尔滨工业大学计算机网络课程实验报告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127CA"/>
    <w:multiLevelType w:val="hybridMultilevel"/>
    <w:tmpl w:val="1508590A"/>
    <w:lvl w:ilvl="0" w:tplc="6BF8A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2C416B"/>
    <w:multiLevelType w:val="hybridMultilevel"/>
    <w:tmpl w:val="3472757A"/>
    <w:lvl w:ilvl="0" w:tplc="D6563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A4585B"/>
    <w:multiLevelType w:val="hybridMultilevel"/>
    <w:tmpl w:val="BE3CAA68"/>
    <w:lvl w:ilvl="0" w:tplc="3508E0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8F59F1"/>
    <w:multiLevelType w:val="hybridMultilevel"/>
    <w:tmpl w:val="E7A680A4"/>
    <w:lvl w:ilvl="0" w:tplc="F73A192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B67D52"/>
    <w:multiLevelType w:val="hybridMultilevel"/>
    <w:tmpl w:val="84A8BF54"/>
    <w:lvl w:ilvl="0" w:tplc="CA583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A7E"/>
    <w:rsid w:val="00090172"/>
    <w:rsid w:val="000C744D"/>
    <w:rsid w:val="000D7183"/>
    <w:rsid w:val="001E553E"/>
    <w:rsid w:val="00296C23"/>
    <w:rsid w:val="00296EFD"/>
    <w:rsid w:val="002A0493"/>
    <w:rsid w:val="002B4F89"/>
    <w:rsid w:val="002E14CD"/>
    <w:rsid w:val="0032396A"/>
    <w:rsid w:val="00332B24"/>
    <w:rsid w:val="00390C97"/>
    <w:rsid w:val="00397541"/>
    <w:rsid w:val="003A16C0"/>
    <w:rsid w:val="003A3AED"/>
    <w:rsid w:val="00406311"/>
    <w:rsid w:val="0043457E"/>
    <w:rsid w:val="00455CEC"/>
    <w:rsid w:val="005355F3"/>
    <w:rsid w:val="00576E83"/>
    <w:rsid w:val="005A398D"/>
    <w:rsid w:val="005C540A"/>
    <w:rsid w:val="0062448C"/>
    <w:rsid w:val="00637224"/>
    <w:rsid w:val="006B0F6E"/>
    <w:rsid w:val="006D293C"/>
    <w:rsid w:val="007029C8"/>
    <w:rsid w:val="008228D7"/>
    <w:rsid w:val="00843BD1"/>
    <w:rsid w:val="00890C1A"/>
    <w:rsid w:val="009F4B16"/>
    <w:rsid w:val="00A60A7E"/>
    <w:rsid w:val="00A64205"/>
    <w:rsid w:val="00A645F8"/>
    <w:rsid w:val="00B2387B"/>
    <w:rsid w:val="00B64CA2"/>
    <w:rsid w:val="00B73A92"/>
    <w:rsid w:val="00BB7946"/>
    <w:rsid w:val="00C0231D"/>
    <w:rsid w:val="00C61E16"/>
    <w:rsid w:val="00D11116"/>
    <w:rsid w:val="00D36640"/>
    <w:rsid w:val="00D70A02"/>
    <w:rsid w:val="00DA146E"/>
    <w:rsid w:val="00DA1698"/>
    <w:rsid w:val="00DB2829"/>
    <w:rsid w:val="00DC1B9C"/>
    <w:rsid w:val="00DF6871"/>
    <w:rsid w:val="00E11B8F"/>
    <w:rsid w:val="00E326DD"/>
    <w:rsid w:val="00E7568E"/>
    <w:rsid w:val="00EA1DE1"/>
    <w:rsid w:val="00EB6317"/>
    <w:rsid w:val="00EE6C07"/>
    <w:rsid w:val="00F006AB"/>
    <w:rsid w:val="00F64527"/>
    <w:rsid w:val="00F846F7"/>
    <w:rsid w:val="00F85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855D7"/>
  <w15:chartTrackingRefBased/>
  <w15:docId w15:val="{83FEDDAB-8232-4F38-B3F5-0DA16E0C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16C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16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16C0"/>
    <w:rPr>
      <w:sz w:val="18"/>
      <w:szCs w:val="18"/>
    </w:rPr>
  </w:style>
  <w:style w:type="paragraph" w:styleId="a5">
    <w:name w:val="footer"/>
    <w:basedOn w:val="a"/>
    <w:link w:val="a6"/>
    <w:uiPriority w:val="99"/>
    <w:unhideWhenUsed/>
    <w:rsid w:val="003A16C0"/>
    <w:pPr>
      <w:tabs>
        <w:tab w:val="center" w:pos="4153"/>
        <w:tab w:val="right" w:pos="8306"/>
      </w:tabs>
      <w:snapToGrid w:val="0"/>
      <w:jc w:val="left"/>
    </w:pPr>
    <w:rPr>
      <w:sz w:val="18"/>
      <w:szCs w:val="18"/>
    </w:rPr>
  </w:style>
  <w:style w:type="character" w:customStyle="1" w:styleId="a6">
    <w:name w:val="页脚 字符"/>
    <w:basedOn w:val="a0"/>
    <w:link w:val="a5"/>
    <w:uiPriority w:val="99"/>
    <w:rsid w:val="003A16C0"/>
    <w:rPr>
      <w:sz w:val="18"/>
      <w:szCs w:val="18"/>
    </w:rPr>
  </w:style>
  <w:style w:type="paragraph" w:customStyle="1" w:styleId="2">
    <w:name w:val="正文首行缩进 2 字符"/>
    <w:basedOn w:val="a"/>
    <w:qFormat/>
    <w:rsid w:val="003A16C0"/>
    <w:pPr>
      <w:autoSpaceDE w:val="0"/>
      <w:autoSpaceDN w:val="0"/>
      <w:adjustRightInd w:val="0"/>
      <w:ind w:firstLineChars="200" w:firstLine="480"/>
    </w:pPr>
    <w:rPr>
      <w:sz w:val="24"/>
      <w:szCs w:val="20"/>
    </w:rPr>
  </w:style>
  <w:style w:type="paragraph" w:customStyle="1" w:styleId="Default">
    <w:name w:val="Default"/>
    <w:rsid w:val="003A16C0"/>
    <w:pPr>
      <w:widowControl w:val="0"/>
      <w:autoSpaceDE w:val="0"/>
      <w:autoSpaceDN w:val="0"/>
      <w:adjustRightInd w:val="0"/>
    </w:pPr>
    <w:rPr>
      <w:rFonts w:ascii="Times New Roman" w:eastAsia="宋体" w:hAnsi="Times New Roman" w:cs="Times New Roman"/>
      <w:color w:val="000000"/>
      <w:kern w:val="0"/>
      <w:sz w:val="24"/>
      <w:szCs w:val="24"/>
    </w:rPr>
  </w:style>
  <w:style w:type="character" w:customStyle="1" w:styleId="fontstyle01">
    <w:name w:val="fontstyle01"/>
    <w:rsid w:val="003A16C0"/>
    <w:rPr>
      <w:rFonts w:ascii="宋体" w:eastAsia="宋体" w:hAnsi="宋体" w:hint="eastAsia"/>
      <w:b w:val="0"/>
      <w:bCs w:val="0"/>
      <w:i w:val="0"/>
      <w:iCs w:val="0"/>
      <w:color w:val="000000"/>
      <w:sz w:val="22"/>
      <w:szCs w:val="22"/>
    </w:rPr>
  </w:style>
  <w:style w:type="character" w:customStyle="1" w:styleId="fontstyle21">
    <w:name w:val="fontstyle21"/>
    <w:rsid w:val="003A16C0"/>
    <w:rPr>
      <w:rFonts w:ascii="Times" w:hAnsi="Times"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288355">
      <w:bodyDiv w:val="1"/>
      <w:marLeft w:val="0"/>
      <w:marRight w:val="0"/>
      <w:marTop w:val="0"/>
      <w:marBottom w:val="0"/>
      <w:divBdr>
        <w:top w:val="none" w:sz="0" w:space="0" w:color="auto"/>
        <w:left w:val="none" w:sz="0" w:space="0" w:color="auto"/>
        <w:bottom w:val="none" w:sz="0" w:space="0" w:color="auto"/>
        <w:right w:val="none" w:sz="0" w:space="0" w:color="auto"/>
      </w:divBdr>
      <w:divsChild>
        <w:div w:id="1763409881">
          <w:marLeft w:val="0"/>
          <w:marRight w:val="0"/>
          <w:marTop w:val="0"/>
          <w:marBottom w:val="0"/>
          <w:divBdr>
            <w:top w:val="none" w:sz="0" w:space="0" w:color="auto"/>
            <w:left w:val="none" w:sz="0" w:space="0" w:color="auto"/>
            <w:bottom w:val="none" w:sz="0" w:space="0" w:color="auto"/>
            <w:right w:val="none" w:sz="0" w:space="0" w:color="auto"/>
          </w:divBdr>
          <w:divsChild>
            <w:div w:id="10417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87683">
      <w:bodyDiv w:val="1"/>
      <w:marLeft w:val="0"/>
      <w:marRight w:val="0"/>
      <w:marTop w:val="0"/>
      <w:marBottom w:val="0"/>
      <w:divBdr>
        <w:top w:val="none" w:sz="0" w:space="0" w:color="auto"/>
        <w:left w:val="none" w:sz="0" w:space="0" w:color="auto"/>
        <w:bottom w:val="none" w:sz="0" w:space="0" w:color="auto"/>
        <w:right w:val="none" w:sz="0" w:space="0" w:color="auto"/>
      </w:divBdr>
      <w:divsChild>
        <w:div w:id="1019821429">
          <w:marLeft w:val="0"/>
          <w:marRight w:val="0"/>
          <w:marTop w:val="0"/>
          <w:marBottom w:val="0"/>
          <w:divBdr>
            <w:top w:val="none" w:sz="0" w:space="0" w:color="auto"/>
            <w:left w:val="none" w:sz="0" w:space="0" w:color="auto"/>
            <w:bottom w:val="none" w:sz="0" w:space="0" w:color="auto"/>
            <w:right w:val="none" w:sz="0" w:space="0" w:color="auto"/>
          </w:divBdr>
          <w:divsChild>
            <w:div w:id="17982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61030">
      <w:bodyDiv w:val="1"/>
      <w:marLeft w:val="0"/>
      <w:marRight w:val="0"/>
      <w:marTop w:val="0"/>
      <w:marBottom w:val="0"/>
      <w:divBdr>
        <w:top w:val="none" w:sz="0" w:space="0" w:color="auto"/>
        <w:left w:val="none" w:sz="0" w:space="0" w:color="auto"/>
        <w:bottom w:val="none" w:sz="0" w:space="0" w:color="auto"/>
        <w:right w:val="none" w:sz="0" w:space="0" w:color="auto"/>
      </w:divBdr>
      <w:divsChild>
        <w:div w:id="748425366">
          <w:marLeft w:val="0"/>
          <w:marRight w:val="0"/>
          <w:marTop w:val="0"/>
          <w:marBottom w:val="0"/>
          <w:divBdr>
            <w:top w:val="none" w:sz="0" w:space="0" w:color="auto"/>
            <w:left w:val="none" w:sz="0" w:space="0" w:color="auto"/>
            <w:bottom w:val="none" w:sz="0" w:space="0" w:color="auto"/>
            <w:right w:val="none" w:sz="0" w:space="0" w:color="auto"/>
          </w:divBdr>
          <w:divsChild>
            <w:div w:id="8671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4</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石文杰</dc:creator>
  <cp:keywords/>
  <dc:description/>
  <cp:lastModifiedBy>石 文杰</cp:lastModifiedBy>
  <cp:revision>47</cp:revision>
  <dcterms:created xsi:type="dcterms:W3CDTF">2018-10-17T02:59:00Z</dcterms:created>
  <dcterms:modified xsi:type="dcterms:W3CDTF">2021-04-02T13:12:00Z</dcterms:modified>
</cp:coreProperties>
</file>