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7AAA" w:rsidRDefault="00E97AAA" w:rsidP="00E97AAA">
      <w:pPr>
        <w:pStyle w:val="Title"/>
      </w:pPr>
      <w:proofErr w:type="spellStart"/>
      <w:r>
        <w:t>FileSync</w:t>
      </w:r>
      <w:proofErr w:type="spellEnd"/>
      <w:r>
        <w:t xml:space="preserve"> Deletion Requirements</w:t>
      </w:r>
    </w:p>
    <w:p w:rsidR="00764874" w:rsidRDefault="00764874" w:rsidP="00E97AAA">
      <w:pPr>
        <w:pStyle w:val="Heading1"/>
      </w:pPr>
      <w:r>
        <w:t>Competitor Deletion</w:t>
      </w:r>
    </w:p>
    <w:p w:rsidR="00764874" w:rsidRDefault="00764874" w:rsidP="00764874">
      <w:r>
        <w:t>First, select to delete:</w:t>
      </w:r>
    </w:p>
    <w:p w:rsidR="00764874" w:rsidRDefault="00764874" w:rsidP="00764874">
      <w:r>
        <w:rPr>
          <w:noProof/>
        </w:rPr>
        <w:drawing>
          <wp:inline distT="0" distB="0" distL="0" distR="0">
            <wp:extent cx="5943600" cy="3390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90900"/>
                    </a:xfrm>
                    <a:prstGeom prst="rect">
                      <a:avLst/>
                    </a:prstGeom>
                    <a:noFill/>
                    <a:ln>
                      <a:noFill/>
                    </a:ln>
                  </pic:spPr>
                </pic:pic>
              </a:graphicData>
            </a:graphic>
          </wp:inline>
        </w:drawing>
      </w:r>
    </w:p>
    <w:p w:rsidR="00764874" w:rsidRDefault="00764874" w:rsidP="00764874">
      <w:r>
        <w:t>Confirm deletion</w:t>
      </w:r>
    </w:p>
    <w:p w:rsidR="00764874" w:rsidRDefault="00764874" w:rsidP="00764874">
      <w:r>
        <w:rPr>
          <w:noProof/>
        </w:rPr>
        <w:drawing>
          <wp:inline distT="0" distB="0" distL="0" distR="0">
            <wp:extent cx="5934075" cy="19145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1914525"/>
                    </a:xfrm>
                    <a:prstGeom prst="rect">
                      <a:avLst/>
                    </a:prstGeom>
                    <a:noFill/>
                    <a:ln>
                      <a:noFill/>
                    </a:ln>
                  </pic:spPr>
                </pic:pic>
              </a:graphicData>
            </a:graphic>
          </wp:inline>
        </w:drawing>
      </w:r>
    </w:p>
    <w:p w:rsidR="00764874" w:rsidRDefault="00764874" w:rsidP="00764874">
      <w:r>
        <w:t>As soon as files are deleted, they cease being listed on the page</w:t>
      </w:r>
    </w:p>
    <w:p w:rsidR="00764874" w:rsidRDefault="00764874" w:rsidP="00764874">
      <w:r>
        <w:rPr>
          <w:noProof/>
        </w:rPr>
        <w:lastRenderedPageBreak/>
        <w:drawing>
          <wp:inline distT="0" distB="0" distL="0" distR="0">
            <wp:extent cx="5943600" cy="2362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362200"/>
                    </a:xfrm>
                    <a:prstGeom prst="rect">
                      <a:avLst/>
                    </a:prstGeom>
                    <a:noFill/>
                    <a:ln>
                      <a:noFill/>
                    </a:ln>
                  </pic:spPr>
                </pic:pic>
              </a:graphicData>
            </a:graphic>
          </wp:inline>
        </w:drawing>
      </w:r>
    </w:p>
    <w:p w:rsidR="00764874" w:rsidRDefault="00764874" w:rsidP="00764874">
      <w:r>
        <w:t>The desktop task-tray app alerts the user that a few files have been deleted.</w:t>
      </w:r>
    </w:p>
    <w:p w:rsidR="00764874" w:rsidRDefault="00764874" w:rsidP="00764874">
      <w:r>
        <w:rPr>
          <w:noProof/>
        </w:rPr>
        <w:drawing>
          <wp:inline distT="0" distB="0" distL="0" distR="0">
            <wp:extent cx="5934075" cy="8477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847725"/>
                    </a:xfrm>
                    <a:prstGeom prst="rect">
                      <a:avLst/>
                    </a:prstGeom>
                    <a:noFill/>
                    <a:ln>
                      <a:noFill/>
                    </a:ln>
                  </pic:spPr>
                </pic:pic>
              </a:graphicData>
            </a:graphic>
          </wp:inline>
        </w:drawing>
      </w:r>
    </w:p>
    <w:p w:rsidR="00764874" w:rsidRDefault="00764874" w:rsidP="00764874">
      <w:r>
        <w:t xml:space="preserve">At this point, the files and folders are only soft-deleted.  They will still </w:t>
      </w:r>
      <w:r w:rsidR="00626CE1">
        <w:t>be accessible unless</w:t>
      </w:r>
      <w:r>
        <w:t xml:space="preserve"> the </w:t>
      </w:r>
      <w:r w:rsidR="00626CE1">
        <w:t>user permanently deletes them.  However, the files do stop consuming account quota the second they are soft-deleted even though they are still technically held on the server.  Soft-deleted files will be physically removed 30 days after their deletion date unless they are manually permanently deleted.</w:t>
      </w:r>
    </w:p>
    <w:p w:rsidR="00764874" w:rsidRDefault="00764874" w:rsidP="00764874">
      <w:r>
        <w:t xml:space="preserve">Users can see their </w:t>
      </w:r>
      <w:r w:rsidR="00626CE1">
        <w:t>deleted files by clicking the “S</w:t>
      </w:r>
      <w:r>
        <w:t>how deleted files” icon:</w:t>
      </w:r>
    </w:p>
    <w:p w:rsidR="00764874" w:rsidRDefault="00764874" w:rsidP="00764874">
      <w:r>
        <w:rPr>
          <w:noProof/>
        </w:rPr>
        <w:drawing>
          <wp:inline distT="0" distB="0" distL="0" distR="0">
            <wp:extent cx="5934075" cy="6191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619125"/>
                    </a:xfrm>
                    <a:prstGeom prst="rect">
                      <a:avLst/>
                    </a:prstGeom>
                    <a:noFill/>
                    <a:ln>
                      <a:noFill/>
                    </a:ln>
                  </pic:spPr>
                </pic:pic>
              </a:graphicData>
            </a:graphic>
          </wp:inline>
        </w:drawing>
      </w:r>
    </w:p>
    <w:p w:rsidR="00764874" w:rsidRDefault="00764874" w:rsidP="00764874">
      <w:r>
        <w:t xml:space="preserve">After </w:t>
      </w:r>
      <w:proofErr w:type="gramStart"/>
      <w:r>
        <w:t>I</w:t>
      </w:r>
      <w:proofErr w:type="gramEnd"/>
      <w:r>
        <w:t xml:space="preserve"> “Show </w:t>
      </w:r>
      <w:r w:rsidR="00626CE1">
        <w:t>d</w:t>
      </w:r>
      <w:r>
        <w:t xml:space="preserve">eleted </w:t>
      </w:r>
      <w:r w:rsidR="00626CE1">
        <w:t>f</w:t>
      </w:r>
      <w:r>
        <w:t xml:space="preserve">iles”, the soft-deleted files show up </w:t>
      </w:r>
      <w:r w:rsidR="008E6338">
        <w:t>in a greyed-out style.</w:t>
      </w:r>
    </w:p>
    <w:p w:rsidR="00764874" w:rsidRDefault="00764874" w:rsidP="00764874">
      <w:r>
        <w:rPr>
          <w:noProof/>
        </w:rPr>
        <w:lastRenderedPageBreak/>
        <w:drawing>
          <wp:inline distT="0" distB="0" distL="0" distR="0">
            <wp:extent cx="5943600" cy="35623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562350"/>
                    </a:xfrm>
                    <a:prstGeom prst="rect">
                      <a:avLst/>
                    </a:prstGeom>
                    <a:noFill/>
                    <a:ln>
                      <a:noFill/>
                    </a:ln>
                  </pic:spPr>
                </pic:pic>
              </a:graphicData>
            </a:graphic>
          </wp:inline>
        </w:drawing>
      </w:r>
    </w:p>
    <w:p w:rsidR="008E6338" w:rsidRDefault="008E6338" w:rsidP="00764874">
      <w:r>
        <w:t>Oops!  I accidentally deleted by grocery list!  I need it back so I can go shopping.  I can accomplish this by highlighting the file and clicking “restore”.</w:t>
      </w:r>
    </w:p>
    <w:p w:rsidR="008E6338" w:rsidRDefault="008E6338" w:rsidP="00764874">
      <w:r>
        <w:rPr>
          <w:noProof/>
        </w:rPr>
        <w:drawing>
          <wp:inline distT="0" distB="0" distL="0" distR="0">
            <wp:extent cx="5934075" cy="34766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3476625"/>
                    </a:xfrm>
                    <a:prstGeom prst="rect">
                      <a:avLst/>
                    </a:prstGeom>
                    <a:noFill/>
                    <a:ln>
                      <a:noFill/>
                    </a:ln>
                  </pic:spPr>
                </pic:pic>
              </a:graphicData>
            </a:graphic>
          </wp:inline>
        </w:drawing>
      </w:r>
    </w:p>
    <w:p w:rsidR="008E6338" w:rsidRDefault="008E6338" w:rsidP="00764874">
      <w:r>
        <w:t>Confirm the restoration</w:t>
      </w:r>
    </w:p>
    <w:p w:rsidR="008E6338" w:rsidRDefault="008E6338" w:rsidP="00764874">
      <w:r>
        <w:rPr>
          <w:noProof/>
        </w:rPr>
        <w:lastRenderedPageBreak/>
        <w:drawing>
          <wp:inline distT="0" distB="0" distL="0" distR="0">
            <wp:extent cx="5943600" cy="23717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371725"/>
                    </a:xfrm>
                    <a:prstGeom prst="rect">
                      <a:avLst/>
                    </a:prstGeom>
                    <a:noFill/>
                    <a:ln>
                      <a:noFill/>
                    </a:ln>
                  </pic:spPr>
                </pic:pic>
              </a:graphicData>
            </a:graphic>
          </wp:inline>
        </w:drawing>
      </w:r>
    </w:p>
    <w:p w:rsidR="008E6338" w:rsidRDefault="008E6338" w:rsidP="00764874">
      <w:r>
        <w:t>My other file and folder, on the other hand, I did actually mean to delete.  They’re taking up space I need, so I will delete the now rather than waiting the 30 days for them to expire.</w:t>
      </w:r>
    </w:p>
    <w:p w:rsidR="008E6338" w:rsidRDefault="008E6338" w:rsidP="00764874">
      <w:r>
        <w:rPr>
          <w:noProof/>
        </w:rPr>
        <w:drawing>
          <wp:inline distT="0" distB="0" distL="0" distR="0">
            <wp:extent cx="5943600" cy="36290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629025"/>
                    </a:xfrm>
                    <a:prstGeom prst="rect">
                      <a:avLst/>
                    </a:prstGeom>
                    <a:noFill/>
                    <a:ln>
                      <a:noFill/>
                    </a:ln>
                  </pic:spPr>
                </pic:pic>
              </a:graphicData>
            </a:graphic>
          </wp:inline>
        </w:drawing>
      </w:r>
    </w:p>
    <w:p w:rsidR="008E6338" w:rsidRDefault="008E6338" w:rsidP="00764874">
      <w:r>
        <w:t>Confirm the deletion</w:t>
      </w:r>
    </w:p>
    <w:p w:rsidR="008E6338" w:rsidRDefault="008E6338" w:rsidP="00764874">
      <w:r>
        <w:rPr>
          <w:noProof/>
        </w:rPr>
        <w:lastRenderedPageBreak/>
        <w:drawing>
          <wp:inline distT="0" distB="0" distL="0" distR="0">
            <wp:extent cx="5934075" cy="19335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4075" cy="1933575"/>
                    </a:xfrm>
                    <a:prstGeom prst="rect">
                      <a:avLst/>
                    </a:prstGeom>
                    <a:noFill/>
                    <a:ln>
                      <a:noFill/>
                    </a:ln>
                  </pic:spPr>
                </pic:pic>
              </a:graphicData>
            </a:graphic>
          </wp:inline>
        </w:drawing>
      </w:r>
    </w:p>
    <w:p w:rsidR="008E6338" w:rsidRDefault="008E6338" w:rsidP="00764874">
      <w:r>
        <w:t>And finally, we are to a point where all files are either fully deleted or fully present.  The view when showing deleted files vs. not showing deleted files is now the same:</w:t>
      </w:r>
    </w:p>
    <w:p w:rsidR="008E6338" w:rsidRDefault="008E6338" w:rsidP="00764874">
      <w:r>
        <w:rPr>
          <w:noProof/>
        </w:rPr>
        <w:drawing>
          <wp:inline distT="0" distB="0" distL="0" distR="0">
            <wp:extent cx="5934075" cy="28479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4075" cy="2847975"/>
                    </a:xfrm>
                    <a:prstGeom prst="rect">
                      <a:avLst/>
                    </a:prstGeom>
                    <a:noFill/>
                    <a:ln>
                      <a:noFill/>
                    </a:ln>
                  </pic:spPr>
                </pic:pic>
              </a:graphicData>
            </a:graphic>
          </wp:inline>
        </w:drawing>
      </w:r>
    </w:p>
    <w:p w:rsidR="00506E17" w:rsidRDefault="00506E17" w:rsidP="00764874">
      <w:r>
        <w:t>That’s all she wrote for deletion support!</w:t>
      </w:r>
      <w:r w:rsidR="00FB7C98">
        <w:t xml:space="preserve">  To summarize – soft delete leaves files around so that they can be permanently deleted or restore.  If no further action is taken, the file with be permanently removed from the server after 30 days.</w:t>
      </w:r>
    </w:p>
    <w:p w:rsidR="00EE7B64" w:rsidRDefault="00EE7B64" w:rsidP="00EE7B64">
      <w:pPr>
        <w:pStyle w:val="Heading1"/>
      </w:pPr>
      <w:proofErr w:type="spellStart"/>
      <w:r>
        <w:t>SparkWeave</w:t>
      </w:r>
      <w:proofErr w:type="spellEnd"/>
      <w:r>
        <w:t xml:space="preserve"> Differentiation</w:t>
      </w:r>
    </w:p>
    <w:p w:rsidR="00524FAD" w:rsidRDefault="00524FAD" w:rsidP="00524FAD">
      <w:pPr>
        <w:pStyle w:val="ListParagraph"/>
        <w:numPr>
          <w:ilvl w:val="0"/>
          <w:numId w:val="2"/>
        </w:numPr>
      </w:pPr>
      <w:r>
        <w:t>We will have admin interface options for setting the amount of time afte</w:t>
      </w:r>
      <w:r w:rsidR="00DD1EB9">
        <w:t xml:space="preserve">r a soft delete to fully expire rather than hard-coding </w:t>
      </w:r>
      <w:r w:rsidR="0095296F">
        <w:t>the expiration of old fi</w:t>
      </w:r>
      <w:bookmarkStart w:id="0" w:name="_GoBack"/>
      <w:bookmarkEnd w:id="0"/>
      <w:r w:rsidR="0095296F">
        <w:t xml:space="preserve">les </w:t>
      </w:r>
      <w:r w:rsidR="00DD1EB9">
        <w:t>to 30 days.</w:t>
      </w:r>
    </w:p>
    <w:p w:rsidR="00A100EF" w:rsidRDefault="00A100EF" w:rsidP="00A100EF">
      <w:pPr>
        <w:pStyle w:val="ListParagraph"/>
        <w:numPr>
          <w:ilvl w:val="1"/>
          <w:numId w:val="2"/>
        </w:numPr>
      </w:pPr>
      <w:r>
        <w:t xml:space="preserve">If possible, this setting should be </w:t>
      </w:r>
      <w:proofErr w:type="spellStart"/>
      <w:r>
        <w:t>overridable</w:t>
      </w:r>
      <w:proofErr w:type="spellEnd"/>
      <w:r>
        <w:t xml:space="preserve"> per user template.</w:t>
      </w:r>
    </w:p>
    <w:p w:rsidR="00DD1EB9" w:rsidRPr="00524FAD" w:rsidRDefault="00DD1EB9" w:rsidP="00524FAD">
      <w:pPr>
        <w:pStyle w:val="ListParagraph"/>
        <w:numPr>
          <w:ilvl w:val="0"/>
          <w:numId w:val="2"/>
        </w:numPr>
      </w:pPr>
      <w:r>
        <w:t xml:space="preserve">We may discuss whether to deduct files from the user’s quota </w:t>
      </w:r>
      <w:r w:rsidRPr="0095296F">
        <w:rPr>
          <w:i/>
        </w:rPr>
        <w:t>before</w:t>
      </w:r>
      <w:r>
        <w:t xml:space="preserve"> or </w:t>
      </w:r>
      <w:r w:rsidRPr="0095296F">
        <w:rPr>
          <w:i/>
        </w:rPr>
        <w:t>after</w:t>
      </w:r>
      <w:r>
        <w:t xml:space="preserve"> a permanent delete.</w:t>
      </w:r>
    </w:p>
    <w:sectPr w:rsidR="00DD1EB9" w:rsidRPr="00524F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opperplate Gothic Bold">
    <w:panose1 w:val="020E0705020206020404"/>
    <w:charset w:val="00"/>
    <w:family w:val="swiss"/>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042FF0"/>
    <w:multiLevelType w:val="hybridMultilevel"/>
    <w:tmpl w:val="491080F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AE52EEF"/>
    <w:multiLevelType w:val="hybridMultilevel"/>
    <w:tmpl w:val="9C248D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5729"/>
    <w:rsid w:val="000F451E"/>
    <w:rsid w:val="001F4CA9"/>
    <w:rsid w:val="00221065"/>
    <w:rsid w:val="00232312"/>
    <w:rsid w:val="00475729"/>
    <w:rsid w:val="00506E17"/>
    <w:rsid w:val="00524FAD"/>
    <w:rsid w:val="00626CE1"/>
    <w:rsid w:val="00764874"/>
    <w:rsid w:val="00836F26"/>
    <w:rsid w:val="008E6338"/>
    <w:rsid w:val="0095296F"/>
    <w:rsid w:val="00A100EF"/>
    <w:rsid w:val="00DD1EB9"/>
    <w:rsid w:val="00E97AAA"/>
    <w:rsid w:val="00EE7B64"/>
    <w:rsid w:val="00FB7C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E7B6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ution">
    <w:name w:val="caution"/>
    <w:basedOn w:val="Normal"/>
    <w:link w:val="cautionChar"/>
    <w:autoRedefine/>
    <w:qFormat/>
    <w:rsid w:val="00836F26"/>
    <w:pPr>
      <w:pBdr>
        <w:top w:val="single" w:sz="4" w:space="4" w:color="auto"/>
        <w:bottom w:val="single" w:sz="4" w:space="4" w:color="auto"/>
      </w:pBdr>
      <w:ind w:left="720"/>
    </w:pPr>
    <w:rPr>
      <w:rFonts w:ascii="Copperplate Gothic Bold" w:hAnsi="Copperplate Gothic Bold"/>
      <w:color w:val="943634" w:themeColor="accent2" w:themeShade="BF"/>
      <w:sz w:val="20"/>
    </w:rPr>
  </w:style>
  <w:style w:type="character" w:customStyle="1" w:styleId="cautionChar">
    <w:name w:val="caution Char"/>
    <w:basedOn w:val="DefaultParagraphFont"/>
    <w:link w:val="caution"/>
    <w:rsid w:val="00836F26"/>
    <w:rPr>
      <w:rFonts w:ascii="Copperplate Gothic Bold" w:hAnsi="Copperplate Gothic Bold"/>
      <w:color w:val="943634" w:themeColor="accent2" w:themeShade="BF"/>
      <w:sz w:val="20"/>
    </w:rPr>
  </w:style>
  <w:style w:type="paragraph" w:styleId="Title">
    <w:name w:val="Title"/>
    <w:basedOn w:val="Normal"/>
    <w:next w:val="Normal"/>
    <w:link w:val="TitleChar"/>
    <w:uiPriority w:val="10"/>
    <w:qFormat/>
    <w:rsid w:val="0076487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64874"/>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764874"/>
    <w:pPr>
      <w:ind w:left="720"/>
      <w:contextualSpacing/>
    </w:pPr>
  </w:style>
  <w:style w:type="paragraph" w:styleId="BalloonText">
    <w:name w:val="Balloon Text"/>
    <w:basedOn w:val="Normal"/>
    <w:link w:val="BalloonTextChar"/>
    <w:uiPriority w:val="99"/>
    <w:semiHidden/>
    <w:unhideWhenUsed/>
    <w:rsid w:val="007648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4874"/>
    <w:rPr>
      <w:rFonts w:ascii="Tahoma" w:hAnsi="Tahoma" w:cs="Tahoma"/>
      <w:sz w:val="16"/>
      <w:szCs w:val="16"/>
    </w:rPr>
  </w:style>
  <w:style w:type="character" w:customStyle="1" w:styleId="Heading1Char">
    <w:name w:val="Heading 1 Char"/>
    <w:basedOn w:val="DefaultParagraphFont"/>
    <w:link w:val="Heading1"/>
    <w:uiPriority w:val="9"/>
    <w:rsid w:val="00EE7B64"/>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E7B6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ution">
    <w:name w:val="caution"/>
    <w:basedOn w:val="Normal"/>
    <w:link w:val="cautionChar"/>
    <w:autoRedefine/>
    <w:qFormat/>
    <w:rsid w:val="00836F26"/>
    <w:pPr>
      <w:pBdr>
        <w:top w:val="single" w:sz="4" w:space="4" w:color="auto"/>
        <w:bottom w:val="single" w:sz="4" w:space="4" w:color="auto"/>
      </w:pBdr>
      <w:ind w:left="720"/>
    </w:pPr>
    <w:rPr>
      <w:rFonts w:ascii="Copperplate Gothic Bold" w:hAnsi="Copperplate Gothic Bold"/>
      <w:color w:val="943634" w:themeColor="accent2" w:themeShade="BF"/>
      <w:sz w:val="20"/>
    </w:rPr>
  </w:style>
  <w:style w:type="character" w:customStyle="1" w:styleId="cautionChar">
    <w:name w:val="caution Char"/>
    <w:basedOn w:val="DefaultParagraphFont"/>
    <w:link w:val="caution"/>
    <w:rsid w:val="00836F26"/>
    <w:rPr>
      <w:rFonts w:ascii="Copperplate Gothic Bold" w:hAnsi="Copperplate Gothic Bold"/>
      <w:color w:val="943634" w:themeColor="accent2" w:themeShade="BF"/>
      <w:sz w:val="20"/>
    </w:rPr>
  </w:style>
  <w:style w:type="paragraph" w:styleId="Title">
    <w:name w:val="Title"/>
    <w:basedOn w:val="Normal"/>
    <w:next w:val="Normal"/>
    <w:link w:val="TitleChar"/>
    <w:uiPriority w:val="10"/>
    <w:qFormat/>
    <w:rsid w:val="0076487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64874"/>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764874"/>
    <w:pPr>
      <w:ind w:left="720"/>
      <w:contextualSpacing/>
    </w:pPr>
  </w:style>
  <w:style w:type="paragraph" w:styleId="BalloonText">
    <w:name w:val="Balloon Text"/>
    <w:basedOn w:val="Normal"/>
    <w:link w:val="BalloonTextChar"/>
    <w:uiPriority w:val="99"/>
    <w:semiHidden/>
    <w:unhideWhenUsed/>
    <w:rsid w:val="007648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4874"/>
    <w:rPr>
      <w:rFonts w:ascii="Tahoma" w:hAnsi="Tahoma" w:cs="Tahoma"/>
      <w:sz w:val="16"/>
      <w:szCs w:val="16"/>
    </w:rPr>
  </w:style>
  <w:style w:type="character" w:customStyle="1" w:styleId="Heading1Char">
    <w:name w:val="Heading 1 Char"/>
    <w:basedOn w:val="DefaultParagraphFont"/>
    <w:link w:val="Heading1"/>
    <w:uiPriority w:val="9"/>
    <w:rsid w:val="00EE7B64"/>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904</TotalTime>
  <Pages>5</Pages>
  <Words>296</Words>
  <Characters>1692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macie</dc:creator>
  <cp:keywords/>
  <dc:description/>
  <cp:lastModifiedBy>macie</cp:lastModifiedBy>
  <cp:revision>16</cp:revision>
  <dcterms:created xsi:type="dcterms:W3CDTF">2012-05-01T01:11:00Z</dcterms:created>
  <dcterms:modified xsi:type="dcterms:W3CDTF">2012-05-09T19:07:00Z</dcterms:modified>
</cp:coreProperties>
</file>