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946EF" w14:textId="36CD22E2" w:rsidR="00D465A9" w:rsidRDefault="00D465A9" w:rsidP="00156847">
      <w:pPr>
        <w:rPr>
          <w:b/>
          <w:bCs/>
          <w:sz w:val="24"/>
          <w:szCs w:val="24"/>
        </w:rPr>
      </w:pPr>
      <w:r w:rsidRPr="00D465A9">
        <w:rPr>
          <w:b/>
          <w:bCs/>
          <w:sz w:val="24"/>
          <w:szCs w:val="24"/>
        </w:rPr>
        <w:t xml:space="preserve">Aim: </w:t>
      </w:r>
      <w:r w:rsidR="00156847" w:rsidRPr="00156847">
        <w:rPr>
          <w:b/>
          <w:bCs/>
          <w:sz w:val="24"/>
          <w:szCs w:val="24"/>
        </w:rPr>
        <w:t xml:space="preserve">Study of various </w:t>
      </w:r>
      <w:r w:rsidR="001038C4">
        <w:rPr>
          <w:b/>
          <w:bCs/>
          <w:sz w:val="24"/>
          <w:szCs w:val="24"/>
        </w:rPr>
        <w:t xml:space="preserve">types of </w:t>
      </w:r>
      <w:r w:rsidR="00564512">
        <w:rPr>
          <w:b/>
          <w:bCs/>
          <w:sz w:val="24"/>
          <w:szCs w:val="24"/>
        </w:rPr>
        <w:t>sensors</w:t>
      </w:r>
      <w:r w:rsidR="00A57FAA">
        <w:rPr>
          <w:b/>
          <w:bCs/>
          <w:sz w:val="24"/>
          <w:szCs w:val="24"/>
        </w:rPr>
        <w:t>, their specifications and applications.</w:t>
      </w:r>
    </w:p>
    <w:p w14:paraId="0522A75A" w14:textId="77777777" w:rsidR="00764F5E" w:rsidRDefault="00764F5E" w:rsidP="00156847">
      <w:pPr>
        <w:rPr>
          <w:sz w:val="4"/>
          <w:szCs w:val="4"/>
        </w:rPr>
      </w:pPr>
    </w:p>
    <w:p w14:paraId="1B655FAB" w14:textId="77777777" w:rsidR="00156847" w:rsidRPr="00156847" w:rsidRDefault="00156847" w:rsidP="00156847">
      <w:pPr>
        <w:pStyle w:val="Seperator"/>
        <w:rPr>
          <w:b/>
          <w:bCs/>
          <w:sz w:val="24"/>
          <w:szCs w:val="24"/>
        </w:rPr>
      </w:pPr>
      <w:r w:rsidRPr="00156847">
        <w:rPr>
          <w:b/>
          <w:bCs/>
          <w:sz w:val="24"/>
          <w:szCs w:val="24"/>
        </w:rPr>
        <w:t>Software Requirements:</w:t>
      </w:r>
    </w:p>
    <w:p w14:paraId="60A482F8" w14:textId="195352BC" w:rsidR="00CB26F4" w:rsidRDefault="00CB26F4" w:rsidP="00CB26F4">
      <w:pPr>
        <w:pStyle w:val="ListParagraph"/>
        <w:numPr>
          <w:ilvl w:val="0"/>
          <w:numId w:val="26"/>
        </w:numPr>
      </w:pPr>
      <w:r w:rsidRPr="00156847">
        <w:t>Windows or Linux Desktop Operating System</w:t>
      </w:r>
    </w:p>
    <w:p w14:paraId="07E4712C" w14:textId="795A5FD3" w:rsidR="00CB26F4" w:rsidRPr="00156847" w:rsidRDefault="00CB26F4" w:rsidP="00CB26F4">
      <w:pPr>
        <w:pStyle w:val="ListParagraph"/>
        <w:numPr>
          <w:ilvl w:val="0"/>
          <w:numId w:val="26"/>
        </w:numPr>
      </w:pPr>
      <w:r>
        <w:t xml:space="preserve">MS Word </w:t>
      </w:r>
    </w:p>
    <w:p w14:paraId="61D654F0" w14:textId="77777777" w:rsidR="00CB26F4" w:rsidRPr="00156847" w:rsidRDefault="00CB26F4" w:rsidP="00CB26F4">
      <w:pPr>
        <w:pStyle w:val="Seperator"/>
        <w:rPr>
          <w:b/>
          <w:bCs/>
          <w:sz w:val="24"/>
          <w:szCs w:val="24"/>
        </w:rPr>
      </w:pPr>
      <w:r w:rsidRPr="00156847">
        <w:rPr>
          <w:b/>
          <w:bCs/>
          <w:sz w:val="24"/>
          <w:szCs w:val="24"/>
        </w:rPr>
        <w:t>Objectives:</w:t>
      </w:r>
    </w:p>
    <w:p w14:paraId="76855E9D" w14:textId="77777777" w:rsidR="00CB26F4" w:rsidRDefault="00CB26F4" w:rsidP="00CB26F4">
      <w:pPr>
        <w:pStyle w:val="ListParagraph"/>
        <w:numPr>
          <w:ilvl w:val="0"/>
          <w:numId w:val="28"/>
        </w:numPr>
      </w:pPr>
      <w:r>
        <w:t>To understand the working principles of different types of sensors.</w:t>
      </w:r>
    </w:p>
    <w:p w14:paraId="758BAEA8" w14:textId="77777777" w:rsidR="00CB26F4" w:rsidRDefault="00CB26F4" w:rsidP="00CB26F4">
      <w:pPr>
        <w:pStyle w:val="ListParagraph"/>
        <w:numPr>
          <w:ilvl w:val="0"/>
          <w:numId w:val="28"/>
        </w:numPr>
      </w:pPr>
      <w:r>
        <w:t>To study real-world applications of sensors in various industries.</w:t>
      </w:r>
    </w:p>
    <w:p w14:paraId="0AB86C87" w14:textId="77777777" w:rsidR="00CB26F4" w:rsidRDefault="00CB26F4" w:rsidP="00CB26F4">
      <w:pPr>
        <w:pStyle w:val="ListParagraph"/>
        <w:numPr>
          <w:ilvl w:val="0"/>
          <w:numId w:val="28"/>
        </w:numPr>
      </w:pPr>
      <w:r>
        <w:t>To learn how to select a suitable sensor for a given application.</w:t>
      </w:r>
    </w:p>
    <w:p w14:paraId="60283681" w14:textId="77777777" w:rsidR="00CB26F4" w:rsidRPr="00156847" w:rsidRDefault="00CB26F4" w:rsidP="00CB26F4">
      <w:pPr>
        <w:pStyle w:val="Seperator"/>
      </w:pPr>
    </w:p>
    <w:p w14:paraId="01BFED4D" w14:textId="77777777" w:rsidR="00CB26F4" w:rsidRPr="00156847" w:rsidRDefault="00CB26F4" w:rsidP="00CB26F4">
      <w:pPr>
        <w:pStyle w:val="Seperator"/>
        <w:rPr>
          <w:b/>
          <w:bCs/>
          <w:sz w:val="24"/>
          <w:szCs w:val="24"/>
        </w:rPr>
      </w:pPr>
      <w:r w:rsidRPr="00156847">
        <w:rPr>
          <w:b/>
          <w:bCs/>
          <w:sz w:val="24"/>
          <w:szCs w:val="24"/>
        </w:rPr>
        <w:t>Prerequisite:</w:t>
      </w:r>
    </w:p>
    <w:p w14:paraId="3AFF4ECE" w14:textId="77777777" w:rsidR="00CB26F4" w:rsidRPr="00A51E2F" w:rsidRDefault="00CB26F4" w:rsidP="00CB26F4">
      <w:pPr>
        <w:pStyle w:val="ListParagraph"/>
        <w:numPr>
          <w:ilvl w:val="0"/>
          <w:numId w:val="28"/>
        </w:numPr>
      </w:pPr>
      <w:r w:rsidRPr="00A51E2F">
        <w:t>Basic knowledge of electronics and measurement systems.</w:t>
      </w:r>
    </w:p>
    <w:p w14:paraId="6F7F18A4" w14:textId="77777777" w:rsidR="00CB26F4" w:rsidRPr="00A51E2F" w:rsidRDefault="00CB26F4" w:rsidP="00CB26F4">
      <w:pPr>
        <w:pStyle w:val="ListParagraph"/>
        <w:numPr>
          <w:ilvl w:val="0"/>
          <w:numId w:val="28"/>
        </w:numPr>
      </w:pPr>
      <w:r w:rsidRPr="00A51E2F">
        <w:t>Familiarity with physical parameters like temperature, pressure, light, motion, etc.</w:t>
      </w:r>
    </w:p>
    <w:p w14:paraId="79E13A52" w14:textId="77777777" w:rsidR="00CB26F4" w:rsidRPr="00A51E2F" w:rsidRDefault="00CB26F4" w:rsidP="00CB26F4">
      <w:pPr>
        <w:pStyle w:val="ListParagraph"/>
        <w:numPr>
          <w:ilvl w:val="0"/>
          <w:numId w:val="28"/>
        </w:numPr>
      </w:pPr>
      <w:r w:rsidRPr="00A51E2F">
        <w:t xml:space="preserve">Understanding of </w:t>
      </w:r>
      <w:proofErr w:type="spellStart"/>
      <w:r w:rsidRPr="00A51E2F">
        <w:t>analog</w:t>
      </w:r>
      <w:proofErr w:type="spellEnd"/>
      <w:r w:rsidRPr="00A51E2F">
        <w:t xml:space="preserve"> and digital signal concepts.</w:t>
      </w:r>
    </w:p>
    <w:p w14:paraId="5087479C" w14:textId="3659BB23" w:rsidR="00CB26F4" w:rsidRDefault="00CB26F4" w:rsidP="00CB26F4">
      <w:pPr>
        <w:pStyle w:val="ListParagraph"/>
        <w:numPr>
          <w:ilvl w:val="0"/>
          <w:numId w:val="28"/>
        </w:numPr>
      </w:pPr>
      <w:r w:rsidRPr="00A51E2F">
        <w:t>Awareness of common electronic components and circuits.</w:t>
      </w:r>
    </w:p>
    <w:p w14:paraId="2B6D0874" w14:textId="10EA22B6" w:rsidR="00191657" w:rsidRDefault="00191657" w:rsidP="00191657">
      <w:pPr>
        <w:pStyle w:val="Seperator"/>
      </w:pPr>
    </w:p>
    <w:p w14:paraId="503BEBB8" w14:textId="3710D675" w:rsidR="00191657" w:rsidRDefault="00191657" w:rsidP="00191657">
      <w:pPr>
        <w:pStyle w:val="Heading"/>
      </w:pPr>
      <w:r>
        <w:t>Theory:</w:t>
      </w:r>
    </w:p>
    <w:p w14:paraId="1C0023A4" w14:textId="77777777" w:rsidR="00191657" w:rsidRDefault="00191657" w:rsidP="00191657">
      <w:pPr>
        <w:pStyle w:val="Seperator"/>
      </w:pPr>
    </w:p>
    <w:p w14:paraId="0142480F" w14:textId="4C641BF3" w:rsidR="00191657" w:rsidRDefault="00191657" w:rsidP="00191657">
      <w:pPr>
        <w:pStyle w:val="Heading"/>
      </w:pPr>
      <w:r>
        <w:t>Q1. What is Sensor?</w:t>
      </w:r>
    </w:p>
    <w:p w14:paraId="37911D28" w14:textId="5C790C99" w:rsidR="00191657" w:rsidRDefault="00191657" w:rsidP="00191657">
      <w:pPr>
        <w:pStyle w:val="Heading"/>
        <w:rPr>
          <w:b w:val="0"/>
          <w:bCs w:val="0"/>
          <w:sz w:val="22"/>
          <w:szCs w:val="22"/>
        </w:rPr>
      </w:pPr>
      <w:r w:rsidRPr="00191657">
        <w:rPr>
          <w:b w:val="0"/>
          <w:bCs w:val="0"/>
          <w:sz w:val="22"/>
          <w:szCs w:val="22"/>
        </w:rPr>
        <w:t>A sensor is a device, module, or subsystem that detects and measures a physical property from the environment and converts it into a signal that can be read, displayed, or processed by an observer or an electronic system (like a computer or microcontroller).</w:t>
      </w:r>
    </w:p>
    <w:p w14:paraId="2AE539E7" w14:textId="7DB24A4F" w:rsidR="00191657" w:rsidRDefault="00191657" w:rsidP="00191657">
      <w:pPr>
        <w:pStyle w:val="Seperator"/>
      </w:pPr>
    </w:p>
    <w:p w14:paraId="3BD9B0F6" w14:textId="3EFB5FBD" w:rsidR="00191657" w:rsidRDefault="00191657" w:rsidP="00191657">
      <w:pPr>
        <w:pStyle w:val="Heading"/>
      </w:pPr>
      <w:r>
        <w:t>Q2. Explain Working of a sensor.</w:t>
      </w:r>
    </w:p>
    <w:p w14:paraId="7C87C3E6" w14:textId="5AC27D8E" w:rsidR="00191657" w:rsidRDefault="00191657" w:rsidP="00191657">
      <w:pPr>
        <w:pStyle w:val="Text"/>
      </w:pPr>
      <w:r>
        <w:rPr>
          <w:rFonts w:hAnsi="Symbol"/>
        </w:rPr>
        <w:t></w:t>
      </w:r>
      <w:r>
        <w:t xml:space="preserve"> </w:t>
      </w:r>
      <w:r>
        <w:t>I</w:t>
      </w:r>
      <w:r>
        <w:rPr>
          <w:rStyle w:val="Strong"/>
        </w:rPr>
        <w:t>nput (Physical Quantity):</w:t>
      </w:r>
      <w:r>
        <w:br/>
      </w:r>
      <w:r w:rsidR="00F95A5B">
        <w:t xml:space="preserve">          </w:t>
      </w:r>
      <w:r>
        <w:t>Detects a real-world parameter (e.g., temperature, light, pressure, motion, humidity).</w:t>
      </w:r>
    </w:p>
    <w:p w14:paraId="7F735C17" w14:textId="2593F02F" w:rsidR="00191657" w:rsidRDefault="00191657" w:rsidP="00191657">
      <w:pPr>
        <w:pStyle w:val="Text"/>
      </w:pPr>
      <w:r>
        <w:rPr>
          <w:rFonts w:hAnsi="Symbol"/>
        </w:rPr>
        <w:t></w:t>
      </w:r>
      <w:r>
        <w:t xml:space="preserve"> </w:t>
      </w:r>
      <w:r w:rsidR="00D76EB5">
        <w:t>Transformation</w:t>
      </w:r>
      <w:r>
        <w:rPr>
          <w:rStyle w:val="Strong"/>
        </w:rPr>
        <w:t>:</w:t>
      </w:r>
      <w:r>
        <w:br/>
      </w:r>
      <w:r w:rsidR="00F95A5B">
        <w:t xml:space="preserve">          </w:t>
      </w:r>
      <w:r>
        <w:t xml:space="preserve">Converts this physical quantity into an </w:t>
      </w:r>
      <w:r>
        <w:rPr>
          <w:rStyle w:val="Strong"/>
        </w:rPr>
        <w:t>electrical signal</w:t>
      </w:r>
      <w:r>
        <w:t xml:space="preserve"> (voltage, current, resistance change, digital signal).</w:t>
      </w:r>
    </w:p>
    <w:p w14:paraId="4101F4B1" w14:textId="7C11F79B" w:rsidR="00CC02E9" w:rsidRDefault="00191657" w:rsidP="00191657">
      <w:pPr>
        <w:pStyle w:val="Text"/>
      </w:pPr>
      <w:r>
        <w:rPr>
          <w:rFonts w:hAnsi="Symbol"/>
        </w:rPr>
        <w:t></w:t>
      </w:r>
      <w:r>
        <w:t xml:space="preserve"> Output</w:t>
      </w:r>
      <w:r>
        <w:rPr>
          <w:rStyle w:val="Strong"/>
        </w:rPr>
        <w:t>:</w:t>
      </w:r>
      <w:r>
        <w:br/>
      </w:r>
      <w:r w:rsidR="00F95A5B">
        <w:t xml:space="preserve">          </w:t>
      </w:r>
      <w:r>
        <w:t>Sends the signal to a display, controller, or computer for interpretation or action.</w:t>
      </w:r>
    </w:p>
    <w:p w14:paraId="5854F150" w14:textId="77777777" w:rsidR="00661B04" w:rsidRDefault="00661B04" w:rsidP="00661B04">
      <w:pPr>
        <w:pStyle w:val="Seperator"/>
      </w:pPr>
    </w:p>
    <w:p w14:paraId="285D0A97" w14:textId="6595FEA5" w:rsidR="00CC02E9" w:rsidRPr="00191657" w:rsidRDefault="00CC02E9" w:rsidP="00CC02E9">
      <w:pPr>
        <w:pStyle w:val="Heading"/>
      </w:pPr>
      <w:r>
        <w:t xml:space="preserve">Q3. List </w:t>
      </w:r>
      <w:r w:rsidRPr="00156847">
        <w:t xml:space="preserve">various </w:t>
      </w:r>
      <w:r>
        <w:t>types of sensors, their specifications and applications.</w:t>
      </w:r>
    </w:p>
    <w:p w14:paraId="6B2C2A4D" w14:textId="4DBA7B94" w:rsidR="00260D5D" w:rsidRDefault="00260D5D" w:rsidP="00FC4944">
      <w:pPr>
        <w:pStyle w:val="Seperator"/>
      </w:pPr>
    </w:p>
    <w:p w14:paraId="0623BDBA" w14:textId="24323DB2" w:rsidR="00661B04" w:rsidRDefault="00661B04" w:rsidP="00FC4944">
      <w:pPr>
        <w:pStyle w:val="Seperator"/>
      </w:pPr>
    </w:p>
    <w:p w14:paraId="3675A730" w14:textId="5A9BA7E4" w:rsidR="00661B04" w:rsidRDefault="00661B04" w:rsidP="00FC4944">
      <w:pPr>
        <w:pStyle w:val="Seperator"/>
      </w:pPr>
    </w:p>
    <w:p w14:paraId="2084AC4C" w14:textId="1CD2AA9D" w:rsidR="00661B04" w:rsidRDefault="00661B04" w:rsidP="00FC4944">
      <w:pPr>
        <w:pStyle w:val="Seperator"/>
      </w:pPr>
    </w:p>
    <w:p w14:paraId="58E81C0E" w14:textId="5B8928D0" w:rsidR="00661B04" w:rsidRDefault="00661B04" w:rsidP="00FC4944">
      <w:pPr>
        <w:pStyle w:val="Seperator"/>
      </w:pPr>
    </w:p>
    <w:p w14:paraId="37EFAAB3" w14:textId="77777777" w:rsidR="00661B04" w:rsidRDefault="00661B04" w:rsidP="00FC4944">
      <w:pPr>
        <w:pStyle w:val="Seperator"/>
      </w:pPr>
    </w:p>
    <w:tbl>
      <w:tblPr>
        <w:tblStyle w:val="TableGrid"/>
        <w:tblW w:w="0" w:type="auto"/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271"/>
        <w:gridCol w:w="2308"/>
        <w:gridCol w:w="1693"/>
        <w:gridCol w:w="4386"/>
        <w:gridCol w:w="798"/>
      </w:tblGrid>
      <w:tr w:rsidR="00D03E2C" w:rsidRPr="00564512" w14:paraId="5E3C2C2F" w14:textId="77777777" w:rsidTr="003A5030">
        <w:tc>
          <w:tcPr>
            <w:tcW w:w="1271" w:type="dxa"/>
            <w:shd w:val="clear" w:color="auto" w:fill="000000" w:themeFill="text1"/>
          </w:tcPr>
          <w:p w14:paraId="1207391D" w14:textId="6D787832" w:rsidR="00D35F19" w:rsidRPr="00564512" w:rsidRDefault="00D35F19" w:rsidP="00D35F19">
            <w:pPr>
              <w:pStyle w:val="Heading"/>
              <w:rPr>
                <w:color w:val="FFFFFF" w:themeColor="background1"/>
              </w:rPr>
            </w:pPr>
            <w:r w:rsidRPr="00564512">
              <w:rPr>
                <w:color w:val="FFFFFF" w:themeColor="background1"/>
              </w:rPr>
              <w:lastRenderedPageBreak/>
              <w:t>Name</w:t>
            </w:r>
          </w:p>
        </w:tc>
        <w:tc>
          <w:tcPr>
            <w:tcW w:w="2308" w:type="dxa"/>
            <w:shd w:val="clear" w:color="auto" w:fill="000000" w:themeFill="text1"/>
          </w:tcPr>
          <w:p w14:paraId="3A26C61B" w14:textId="1C8CEB9F" w:rsidR="00D35F19" w:rsidRPr="00564512" w:rsidRDefault="00D35F19" w:rsidP="00D35F19">
            <w:pPr>
              <w:pStyle w:val="Heading"/>
              <w:rPr>
                <w:color w:val="FFFFFF" w:themeColor="background1"/>
              </w:rPr>
            </w:pPr>
            <w:r w:rsidRPr="00564512">
              <w:rPr>
                <w:color w:val="FFFFFF" w:themeColor="background1"/>
              </w:rPr>
              <w:t>Specification</w:t>
            </w:r>
          </w:p>
        </w:tc>
        <w:tc>
          <w:tcPr>
            <w:tcW w:w="1693" w:type="dxa"/>
            <w:shd w:val="clear" w:color="auto" w:fill="000000" w:themeFill="text1"/>
          </w:tcPr>
          <w:p w14:paraId="7C8AD8F7" w14:textId="2C87DDFD" w:rsidR="00D35F19" w:rsidRPr="00564512" w:rsidRDefault="00D35F19" w:rsidP="00D35F19">
            <w:pPr>
              <w:pStyle w:val="Heading"/>
              <w:rPr>
                <w:color w:val="FFFFFF" w:themeColor="background1"/>
              </w:rPr>
            </w:pPr>
            <w:r w:rsidRPr="00564512">
              <w:rPr>
                <w:color w:val="FFFFFF" w:themeColor="background1"/>
              </w:rPr>
              <w:t>Applications</w:t>
            </w:r>
          </w:p>
        </w:tc>
        <w:tc>
          <w:tcPr>
            <w:tcW w:w="4386" w:type="dxa"/>
            <w:shd w:val="clear" w:color="auto" w:fill="000000" w:themeFill="text1"/>
          </w:tcPr>
          <w:p w14:paraId="75B26FCB" w14:textId="6EBEFBE0" w:rsidR="00D35F19" w:rsidRPr="00564512" w:rsidRDefault="00625014" w:rsidP="00D35F19">
            <w:pPr>
              <w:pStyle w:val="Heading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Sensor </w:t>
            </w:r>
            <w:r w:rsidR="00D35F19" w:rsidRPr="00564512">
              <w:rPr>
                <w:color w:val="FFFFFF" w:themeColor="background1"/>
              </w:rPr>
              <w:t>Image</w:t>
            </w:r>
          </w:p>
        </w:tc>
        <w:tc>
          <w:tcPr>
            <w:tcW w:w="798" w:type="dxa"/>
            <w:shd w:val="clear" w:color="auto" w:fill="000000" w:themeFill="text1"/>
          </w:tcPr>
          <w:p w14:paraId="5977A685" w14:textId="5034F442" w:rsidR="00D35F19" w:rsidRPr="00564512" w:rsidRDefault="00D35F19" w:rsidP="00D35F19">
            <w:pPr>
              <w:pStyle w:val="Heading"/>
              <w:rPr>
                <w:color w:val="FFFFFF" w:themeColor="background1"/>
              </w:rPr>
            </w:pPr>
            <w:r w:rsidRPr="00564512">
              <w:rPr>
                <w:color w:val="FFFFFF" w:themeColor="background1"/>
              </w:rPr>
              <w:t>Price</w:t>
            </w:r>
            <w:r w:rsidR="00262867">
              <w:rPr>
                <w:color w:val="FFFFFF" w:themeColor="background1"/>
              </w:rPr>
              <w:t xml:space="preserve"> (INR)</w:t>
            </w:r>
          </w:p>
        </w:tc>
      </w:tr>
      <w:tr w:rsidR="00EC3B01" w14:paraId="6E4E5F8F" w14:textId="77777777" w:rsidTr="003A5030">
        <w:tc>
          <w:tcPr>
            <w:tcW w:w="1271" w:type="dxa"/>
          </w:tcPr>
          <w:p w14:paraId="4577E82E" w14:textId="0FEAE64E" w:rsidR="00D35F19" w:rsidRPr="005E7D80" w:rsidRDefault="00D35F19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Accelerometer Sensors</w:t>
            </w:r>
          </w:p>
        </w:tc>
        <w:tc>
          <w:tcPr>
            <w:tcW w:w="2308" w:type="dxa"/>
          </w:tcPr>
          <w:p w14:paraId="24131623" w14:textId="3388B370" w:rsidR="000B3F0C" w:rsidRPr="005E7D80" w:rsidRDefault="000B3F0C" w:rsidP="001D1549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These sensors work by measuring either static or dynamic acceleration through an electromechanical sensor.</w:t>
            </w:r>
            <w:r w:rsidR="001D1549">
              <w:rPr>
                <w:rFonts w:cstheme="minorHAnsi"/>
              </w:rPr>
              <w:t xml:space="preserve"> </w:t>
            </w:r>
            <w:r w:rsidRPr="005E7D80">
              <w:rPr>
                <w:rFonts w:cstheme="minorHAnsi"/>
              </w:rPr>
              <w:t>The accelerometer converts the displacement into a digital electrical signal for processing.  </w:t>
            </w:r>
          </w:p>
        </w:tc>
        <w:tc>
          <w:tcPr>
            <w:tcW w:w="1693" w:type="dxa"/>
          </w:tcPr>
          <w:p w14:paraId="0B450600" w14:textId="3A4DF7F8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N</w:t>
            </w:r>
            <w:r w:rsidRPr="005E7D80">
              <w:rPr>
                <w:rFonts w:cstheme="minorHAnsi"/>
              </w:rPr>
              <w:t>avigation and control applications</w:t>
            </w:r>
          </w:p>
        </w:tc>
        <w:tc>
          <w:tcPr>
            <w:tcW w:w="4386" w:type="dxa"/>
          </w:tcPr>
          <w:p w14:paraId="7203D3D6" w14:textId="4123207D" w:rsidR="00D35F19" w:rsidRPr="005E7D80" w:rsidRDefault="00D35F19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  <w:noProof/>
              </w:rPr>
              <w:drawing>
                <wp:inline distT="0" distB="0" distL="0" distR="0" wp14:anchorId="08D3AD98" wp14:editId="55821625">
                  <wp:extent cx="2541270" cy="25412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1270" cy="254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" w:type="dxa"/>
          </w:tcPr>
          <w:p w14:paraId="17E2AE88" w14:textId="4CCD2660" w:rsidR="00D35F19" w:rsidRPr="005E7D80" w:rsidRDefault="005E7D80" w:rsidP="00D35F19">
            <w:pPr>
              <w:pStyle w:val="Heading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50-200</w:t>
            </w:r>
          </w:p>
        </w:tc>
      </w:tr>
      <w:tr w:rsidR="00EC3B01" w14:paraId="29E7A578" w14:textId="77777777" w:rsidTr="003A5030">
        <w:tc>
          <w:tcPr>
            <w:tcW w:w="1271" w:type="dxa"/>
          </w:tcPr>
          <w:p w14:paraId="211B2F5A" w14:textId="77777777" w:rsidR="00D35F19" w:rsidRPr="005E7D80" w:rsidRDefault="00D35F19" w:rsidP="000B3F0C">
            <w:pPr>
              <w:pStyle w:val="Text"/>
              <w:rPr>
                <w:rFonts w:eastAsia="Times New Roman" w:cstheme="minorHAnsi"/>
                <w:lang w:eastAsia="en-IN"/>
              </w:rPr>
            </w:pPr>
            <w:r w:rsidRPr="005E7D80">
              <w:rPr>
                <w:rFonts w:eastAsia="Times New Roman" w:cstheme="minorHAnsi"/>
                <w:lang w:eastAsia="en-IN"/>
              </w:rPr>
              <w:t>Gyroscope Sensors</w:t>
            </w:r>
          </w:p>
          <w:p w14:paraId="4FB4EE14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</w:p>
        </w:tc>
        <w:tc>
          <w:tcPr>
            <w:tcW w:w="2308" w:type="dxa"/>
          </w:tcPr>
          <w:p w14:paraId="4151BA2F" w14:textId="77777777" w:rsidR="001D1549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 xml:space="preserve">A gyroscope sensor operates on the principle of angular momentum and gravity. </w:t>
            </w:r>
          </w:p>
          <w:p w14:paraId="6B1E5C4A" w14:textId="77777777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It uses these forces to determine orientation and measure rotational motion.</w:t>
            </w:r>
          </w:p>
        </w:tc>
        <w:tc>
          <w:tcPr>
            <w:tcW w:w="1693" w:type="dxa"/>
          </w:tcPr>
          <w:p w14:paraId="06C779B9" w14:textId="42B2D4B5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C</w:t>
            </w:r>
            <w:r w:rsidRPr="005E7D80">
              <w:rPr>
                <w:rFonts w:cstheme="minorHAnsi"/>
              </w:rPr>
              <w:t>amera-shake detection systems, motion sensing for video games, and vehicle electronic stability control systems</w:t>
            </w:r>
          </w:p>
        </w:tc>
        <w:tc>
          <w:tcPr>
            <w:tcW w:w="4386" w:type="dxa"/>
          </w:tcPr>
          <w:p w14:paraId="2D9564FB" w14:textId="01222611" w:rsidR="00D35F19" w:rsidRPr="005E7D80" w:rsidRDefault="00D35F19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  <w:noProof/>
              </w:rPr>
              <w:drawing>
                <wp:inline distT="0" distB="0" distL="0" distR="0" wp14:anchorId="1DBC94EB" wp14:editId="4AC19FF4">
                  <wp:extent cx="2541270" cy="25412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1270" cy="254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" w:type="dxa"/>
          </w:tcPr>
          <w:p w14:paraId="574FC28E" w14:textId="53226C0F" w:rsidR="00D35F19" w:rsidRPr="005E7D80" w:rsidRDefault="005E7D80" w:rsidP="00D35F19">
            <w:pPr>
              <w:pStyle w:val="Heading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100-300</w:t>
            </w:r>
          </w:p>
        </w:tc>
      </w:tr>
      <w:tr w:rsidR="00EC3B01" w14:paraId="7A375A96" w14:textId="77777777" w:rsidTr="003A5030">
        <w:tc>
          <w:tcPr>
            <w:tcW w:w="1271" w:type="dxa"/>
          </w:tcPr>
          <w:p w14:paraId="602E0300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Temperature Sensors</w:t>
            </w:r>
          </w:p>
          <w:p w14:paraId="36C3A4F1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</w:p>
        </w:tc>
        <w:tc>
          <w:tcPr>
            <w:tcW w:w="2308" w:type="dxa"/>
          </w:tcPr>
          <w:p w14:paraId="0D05767D" w14:textId="1E58A363" w:rsidR="001D1549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Like the name, temperature sensors can detect thermal parameters.</w:t>
            </w:r>
          </w:p>
          <w:p w14:paraId="0A9B7BCF" w14:textId="3ABD58D3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After detection, they provide signals to the inputs of used devices</w:t>
            </w:r>
            <w:r w:rsidRPr="005E7D80">
              <w:rPr>
                <w:rFonts w:cstheme="minorHAnsi"/>
              </w:rPr>
              <w:t>.</w:t>
            </w:r>
          </w:p>
        </w:tc>
        <w:tc>
          <w:tcPr>
            <w:tcW w:w="1693" w:type="dxa"/>
          </w:tcPr>
          <w:p w14:paraId="09E967E7" w14:textId="131119D8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The most commonly used temperature detectors (RTDs), thermistors, and semiconductor-based integrated circuits (IC).</w:t>
            </w:r>
          </w:p>
        </w:tc>
        <w:tc>
          <w:tcPr>
            <w:tcW w:w="4386" w:type="dxa"/>
          </w:tcPr>
          <w:p w14:paraId="5A43C921" w14:textId="209E3D26" w:rsidR="00D35F19" w:rsidRPr="005E7D80" w:rsidRDefault="00D35F19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  <w:noProof/>
              </w:rPr>
              <w:drawing>
                <wp:inline distT="0" distB="0" distL="0" distR="0" wp14:anchorId="6620D640" wp14:editId="5BF7F8AC">
                  <wp:extent cx="2603080" cy="2199736"/>
                  <wp:effectExtent l="0" t="0" r="698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66" b="9725"/>
                          <a:stretch/>
                        </pic:blipFill>
                        <pic:spPr bwMode="auto">
                          <a:xfrm>
                            <a:off x="0" y="0"/>
                            <a:ext cx="2603687" cy="2200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" w:type="dxa"/>
          </w:tcPr>
          <w:p w14:paraId="7587EA60" w14:textId="739B23CA" w:rsidR="00D35F19" w:rsidRPr="005E7D80" w:rsidRDefault="005E7D80" w:rsidP="00D35F19">
            <w:pPr>
              <w:pStyle w:val="Heading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20-80</w:t>
            </w:r>
          </w:p>
        </w:tc>
      </w:tr>
      <w:tr w:rsidR="00EC3B01" w14:paraId="106E2BDA" w14:textId="77777777" w:rsidTr="003A5030">
        <w:tc>
          <w:tcPr>
            <w:tcW w:w="1271" w:type="dxa"/>
          </w:tcPr>
          <w:p w14:paraId="523DF258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lastRenderedPageBreak/>
              <w:t>Vision and Imaging Sensors</w:t>
            </w:r>
          </w:p>
          <w:p w14:paraId="389B141E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</w:p>
        </w:tc>
        <w:tc>
          <w:tcPr>
            <w:tcW w:w="2308" w:type="dxa"/>
          </w:tcPr>
          <w:p w14:paraId="305FA4D5" w14:textId="1B2529D8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 xml:space="preserve">Vision sensors detect the presence of objects or </w:t>
            </w:r>
            <w:r w:rsidR="005D6C77" w:rsidRPr="005E7D80">
              <w:rPr>
                <w:rFonts w:cstheme="minorHAnsi"/>
              </w:rPr>
              <w:t>colours</w:t>
            </w:r>
            <w:r w:rsidRPr="005E7D80">
              <w:rPr>
                <w:rFonts w:cstheme="minorHAnsi"/>
              </w:rPr>
              <w:t xml:space="preserve"> within their fields of view. After that, they convert this information into a visual image for display.</w:t>
            </w:r>
          </w:p>
        </w:tc>
        <w:tc>
          <w:tcPr>
            <w:tcW w:w="1693" w:type="dxa"/>
          </w:tcPr>
          <w:p w14:paraId="6043425D" w14:textId="6A9FB197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V</w:t>
            </w:r>
            <w:r w:rsidRPr="005E7D80">
              <w:rPr>
                <w:rFonts w:cstheme="minorHAnsi"/>
              </w:rPr>
              <w:t>isual tracking, detection, recognition, reconstruction, and stereo matching.</w:t>
            </w:r>
          </w:p>
        </w:tc>
        <w:tc>
          <w:tcPr>
            <w:tcW w:w="4386" w:type="dxa"/>
          </w:tcPr>
          <w:p w14:paraId="0F55D277" w14:textId="47BCBEBD" w:rsidR="00D35F19" w:rsidRPr="005E7D80" w:rsidRDefault="00D35F19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  <w:noProof/>
              </w:rPr>
              <w:drawing>
                <wp:inline distT="0" distB="0" distL="0" distR="0" wp14:anchorId="25E32A09" wp14:editId="0F6F9BE8">
                  <wp:extent cx="2583180" cy="2428240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3180" cy="242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" w:type="dxa"/>
          </w:tcPr>
          <w:p w14:paraId="6A77C930" w14:textId="58E7DED4" w:rsidR="00D35F19" w:rsidRPr="005E7D80" w:rsidRDefault="005E7D80" w:rsidP="00D35F19">
            <w:pPr>
              <w:pStyle w:val="Heading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500-2000</w:t>
            </w:r>
          </w:p>
        </w:tc>
      </w:tr>
      <w:tr w:rsidR="00EC3B01" w14:paraId="2DCFD839" w14:textId="77777777" w:rsidTr="003A5030">
        <w:tc>
          <w:tcPr>
            <w:tcW w:w="1271" w:type="dxa"/>
          </w:tcPr>
          <w:p w14:paraId="3EE88D94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Proximity Sensors</w:t>
            </w:r>
          </w:p>
          <w:p w14:paraId="6D9515DF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</w:p>
        </w:tc>
        <w:tc>
          <w:tcPr>
            <w:tcW w:w="2308" w:type="dxa"/>
          </w:tcPr>
          <w:p w14:paraId="0B74F763" w14:textId="67A8A16E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Proximity sensors operate on various scientific principles to detect the presence or absence of objects without physical contact. They convert the detected information into an electrical signal.</w:t>
            </w:r>
          </w:p>
        </w:tc>
        <w:tc>
          <w:tcPr>
            <w:tcW w:w="1693" w:type="dxa"/>
          </w:tcPr>
          <w:p w14:paraId="21434FAF" w14:textId="03BEBE51" w:rsidR="00D35F19" w:rsidRPr="005E7D80" w:rsidRDefault="005D6C77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Moulding</w:t>
            </w:r>
            <w:r w:rsidR="000B3F0C" w:rsidRPr="005E7D80">
              <w:rPr>
                <w:rFonts w:cstheme="minorHAnsi"/>
              </w:rPr>
              <w:t>, packaging, printing, and food and chemical processing. In these areas, contact with the object may cause damage or abrasion, which these sensors avoid.</w:t>
            </w:r>
          </w:p>
        </w:tc>
        <w:tc>
          <w:tcPr>
            <w:tcW w:w="4386" w:type="dxa"/>
          </w:tcPr>
          <w:p w14:paraId="2E54A153" w14:textId="224F47F3" w:rsidR="00D35F19" w:rsidRPr="005E7D80" w:rsidRDefault="00D35F19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  <w:noProof/>
              </w:rPr>
              <w:drawing>
                <wp:inline distT="0" distB="0" distL="0" distR="0" wp14:anchorId="4FC6D9E8" wp14:editId="060FAC3D">
                  <wp:extent cx="2541270" cy="255333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1270" cy="2553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" w:type="dxa"/>
          </w:tcPr>
          <w:p w14:paraId="7FBDC231" w14:textId="20AD12DF" w:rsidR="00D35F19" w:rsidRPr="005E7D80" w:rsidRDefault="005E7D80" w:rsidP="00D35F19">
            <w:pPr>
              <w:pStyle w:val="Heading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40-150</w:t>
            </w:r>
          </w:p>
        </w:tc>
      </w:tr>
      <w:tr w:rsidR="00EC3B01" w14:paraId="5ECB2CF9" w14:textId="77777777" w:rsidTr="003A5030">
        <w:tc>
          <w:tcPr>
            <w:tcW w:w="1271" w:type="dxa"/>
          </w:tcPr>
          <w:p w14:paraId="5433F6D9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Infrared Sensors</w:t>
            </w:r>
          </w:p>
          <w:p w14:paraId="19A6D774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</w:p>
        </w:tc>
        <w:tc>
          <w:tcPr>
            <w:tcW w:w="2308" w:type="dxa"/>
          </w:tcPr>
          <w:p w14:paraId="30A44154" w14:textId="02A694C5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Using these sensors, you can emit or detect infrared radiation to sense specific characteristics of their surroundings. It includes the motion and heat of the objects. </w:t>
            </w:r>
          </w:p>
        </w:tc>
        <w:tc>
          <w:tcPr>
            <w:tcW w:w="1693" w:type="dxa"/>
          </w:tcPr>
          <w:p w14:paraId="286AF23B" w14:textId="5A83B3F9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A</w:t>
            </w:r>
            <w:r w:rsidRPr="005E7D80">
              <w:rPr>
                <w:rFonts w:cstheme="minorHAnsi"/>
              </w:rPr>
              <w:t>pplications like radiation and spectrum measurement, search and track systems, thermal imaging systems, and gas detection.</w:t>
            </w:r>
          </w:p>
        </w:tc>
        <w:tc>
          <w:tcPr>
            <w:tcW w:w="4386" w:type="dxa"/>
          </w:tcPr>
          <w:p w14:paraId="29DB9C8C" w14:textId="7E018302" w:rsidR="00D35F19" w:rsidRPr="005E7D80" w:rsidRDefault="00D35F19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  <w:noProof/>
              </w:rPr>
              <w:drawing>
                <wp:inline distT="0" distB="0" distL="0" distR="0" wp14:anchorId="6FF3A0C6" wp14:editId="0C6AF339">
                  <wp:extent cx="2541270" cy="255333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1270" cy="2553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" w:type="dxa"/>
          </w:tcPr>
          <w:p w14:paraId="69117BE7" w14:textId="5AD93F60" w:rsidR="00D35F19" w:rsidRPr="005E7D80" w:rsidRDefault="005E7D80" w:rsidP="00D35F19">
            <w:pPr>
              <w:pStyle w:val="Heading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20-100</w:t>
            </w:r>
          </w:p>
        </w:tc>
      </w:tr>
      <w:tr w:rsidR="00EC3B01" w14:paraId="1FABD504" w14:textId="77777777" w:rsidTr="003A5030">
        <w:tc>
          <w:tcPr>
            <w:tcW w:w="1271" w:type="dxa"/>
          </w:tcPr>
          <w:p w14:paraId="45181CB6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lastRenderedPageBreak/>
              <w:t>Radiation Sensors</w:t>
            </w:r>
          </w:p>
          <w:p w14:paraId="3389476A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</w:p>
        </w:tc>
        <w:tc>
          <w:tcPr>
            <w:tcW w:w="2308" w:type="dxa"/>
          </w:tcPr>
          <w:p w14:paraId="1A05DE0F" w14:textId="6AC567D5" w:rsidR="000B3F0C" w:rsidRPr="005E7D80" w:rsidRDefault="000B3F0C" w:rsidP="000B3F0C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5E7D80">
              <w:rPr>
                <w:rFonts w:asciiTheme="minorHAnsi" w:hAnsiTheme="minorHAnsi" w:cstheme="minorHAnsi"/>
                <w:sz w:val="22"/>
                <w:szCs w:val="22"/>
              </w:rPr>
              <w:t>These sensors measure radiation emissions or levels of radiation that a source produces.</w:t>
            </w:r>
            <w:r w:rsidR="001D154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E7D80">
              <w:rPr>
                <w:rFonts w:asciiTheme="minorHAnsi" w:hAnsiTheme="minorHAnsi" w:cstheme="minorHAnsi"/>
                <w:sz w:val="22"/>
                <w:szCs w:val="22"/>
              </w:rPr>
              <w:t>Radiation sensors can detect different radiations like gamma and x-radiation.</w:t>
            </w:r>
          </w:p>
          <w:p w14:paraId="34858A1F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</w:p>
        </w:tc>
        <w:tc>
          <w:tcPr>
            <w:tcW w:w="1693" w:type="dxa"/>
          </w:tcPr>
          <w:p w14:paraId="02108E39" w14:textId="5FF9DB23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The uses of these sensors are present in tasks including measurement, protection, and search.</w:t>
            </w:r>
          </w:p>
        </w:tc>
        <w:tc>
          <w:tcPr>
            <w:tcW w:w="4386" w:type="dxa"/>
          </w:tcPr>
          <w:p w14:paraId="502CD4B5" w14:textId="453DC189" w:rsidR="00D35F19" w:rsidRPr="005E7D80" w:rsidRDefault="00D35F19" w:rsidP="00420992">
            <w:pPr>
              <w:pStyle w:val="Text"/>
              <w:jc w:val="center"/>
              <w:rPr>
                <w:rFonts w:cstheme="minorHAnsi"/>
              </w:rPr>
            </w:pPr>
            <w:r w:rsidRPr="005E7D80">
              <w:rPr>
                <w:rFonts w:cstheme="minorHAnsi"/>
                <w:noProof/>
              </w:rPr>
              <w:drawing>
                <wp:inline distT="0" distB="0" distL="0" distR="0" wp14:anchorId="52A333A2" wp14:editId="76F4B2A4">
                  <wp:extent cx="2552700" cy="2568186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3276" cy="2578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" w:type="dxa"/>
          </w:tcPr>
          <w:p w14:paraId="62E8FFD7" w14:textId="2FDCFBE7" w:rsidR="00D35F19" w:rsidRPr="005E7D80" w:rsidRDefault="005E7D80" w:rsidP="00D35F19">
            <w:pPr>
              <w:pStyle w:val="Heading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1000-3000</w:t>
            </w:r>
          </w:p>
        </w:tc>
      </w:tr>
      <w:tr w:rsidR="00A57FAA" w14:paraId="65BD437C" w14:textId="77777777" w:rsidTr="003A5030">
        <w:tc>
          <w:tcPr>
            <w:tcW w:w="1271" w:type="dxa"/>
          </w:tcPr>
          <w:p w14:paraId="6872BB70" w14:textId="77777777" w:rsidR="000B3F0C" w:rsidRPr="005E7D80" w:rsidRDefault="000B3F0C" w:rsidP="000B3F0C">
            <w:pPr>
              <w:pStyle w:val="Heading2"/>
              <w:rPr>
                <w:rFonts w:asciiTheme="minorHAnsi" w:hAnsiTheme="minorHAnsi" w:cstheme="minorHAnsi"/>
                <w:sz w:val="22"/>
                <w:szCs w:val="22"/>
              </w:rPr>
            </w:pPr>
            <w:r w:rsidRPr="005E7D80">
              <w:rPr>
                <w:rFonts w:asciiTheme="minorHAnsi" w:hAnsiTheme="minorHAnsi" w:cstheme="minorHAnsi"/>
                <w:sz w:val="22"/>
                <w:szCs w:val="22"/>
              </w:rPr>
              <w:t>Metal Sensors</w:t>
            </w:r>
          </w:p>
          <w:p w14:paraId="6521097A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</w:p>
        </w:tc>
        <w:tc>
          <w:tcPr>
            <w:tcW w:w="2308" w:type="dxa"/>
          </w:tcPr>
          <w:p w14:paraId="3F756E21" w14:textId="064752A3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These are electronic or electro-mechanical devices used to sense the presence of metal in various situations.</w:t>
            </w:r>
          </w:p>
        </w:tc>
        <w:tc>
          <w:tcPr>
            <w:tcW w:w="1693" w:type="dxa"/>
          </w:tcPr>
          <w:p w14:paraId="170EB58B" w14:textId="721F9952" w:rsidR="00D35F19" w:rsidRPr="005E7D80" w:rsidRDefault="005E7D80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Detecting Metallic objects and other metallic devices.</w:t>
            </w:r>
          </w:p>
        </w:tc>
        <w:tc>
          <w:tcPr>
            <w:tcW w:w="4386" w:type="dxa"/>
          </w:tcPr>
          <w:p w14:paraId="2A5748E6" w14:textId="0293A8BB" w:rsidR="00D35F19" w:rsidRPr="005E7D80" w:rsidRDefault="000B3F0C" w:rsidP="000B3F0C">
            <w:pPr>
              <w:pStyle w:val="Text"/>
              <w:rPr>
                <w:rFonts w:cstheme="minorHAnsi"/>
                <w:noProof/>
              </w:rPr>
            </w:pPr>
            <w:r w:rsidRPr="005E7D80">
              <w:rPr>
                <w:rFonts w:cstheme="minorHAnsi"/>
                <w:noProof/>
              </w:rPr>
              <w:drawing>
                <wp:inline distT="0" distB="0" distL="0" distR="0" wp14:anchorId="12381B8E" wp14:editId="095E43D1">
                  <wp:extent cx="2543030" cy="2208362"/>
                  <wp:effectExtent l="0" t="0" r="0" b="19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124" b="4360"/>
                          <a:stretch/>
                        </pic:blipFill>
                        <pic:spPr bwMode="auto">
                          <a:xfrm>
                            <a:off x="0" y="0"/>
                            <a:ext cx="2543175" cy="220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" w:type="dxa"/>
          </w:tcPr>
          <w:p w14:paraId="71946A41" w14:textId="7CF552F5" w:rsidR="00D35F19" w:rsidRPr="005E7D80" w:rsidRDefault="005E7D80" w:rsidP="00D35F19">
            <w:pPr>
              <w:pStyle w:val="Heading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300-1200</w:t>
            </w:r>
          </w:p>
        </w:tc>
      </w:tr>
      <w:tr w:rsidR="00A57FAA" w14:paraId="4FB788DE" w14:textId="77777777" w:rsidTr="003A5030">
        <w:tc>
          <w:tcPr>
            <w:tcW w:w="1271" w:type="dxa"/>
          </w:tcPr>
          <w:p w14:paraId="34419F46" w14:textId="77777777" w:rsidR="000B3F0C" w:rsidRPr="005E7D80" w:rsidRDefault="000B3F0C" w:rsidP="000B3F0C">
            <w:pPr>
              <w:pStyle w:val="Heading2"/>
              <w:rPr>
                <w:rFonts w:asciiTheme="minorHAnsi" w:hAnsiTheme="minorHAnsi" w:cstheme="minorHAnsi"/>
                <w:sz w:val="22"/>
                <w:szCs w:val="22"/>
              </w:rPr>
            </w:pPr>
            <w:r w:rsidRPr="005E7D80">
              <w:rPr>
                <w:rFonts w:asciiTheme="minorHAnsi" w:hAnsiTheme="minorHAnsi" w:cstheme="minorHAnsi"/>
                <w:sz w:val="22"/>
                <w:szCs w:val="22"/>
              </w:rPr>
              <w:t>Particle Sensors</w:t>
            </w:r>
          </w:p>
          <w:p w14:paraId="52DFAB75" w14:textId="77777777" w:rsidR="00D35F19" w:rsidRPr="005E7D80" w:rsidRDefault="00D35F19" w:rsidP="000B3F0C">
            <w:pPr>
              <w:pStyle w:val="Text"/>
              <w:rPr>
                <w:rFonts w:cstheme="minorHAnsi"/>
              </w:rPr>
            </w:pPr>
          </w:p>
        </w:tc>
        <w:tc>
          <w:tcPr>
            <w:tcW w:w="2308" w:type="dxa"/>
          </w:tcPr>
          <w:p w14:paraId="69C189BC" w14:textId="3C67E50B" w:rsidR="00D35F19" w:rsidRPr="005E7D80" w:rsidRDefault="000B3F0C" w:rsidP="000B3F0C">
            <w:pPr>
              <w:pStyle w:val="Text"/>
              <w:rPr>
                <w:rFonts w:cstheme="minorHAnsi"/>
              </w:rPr>
            </w:pPr>
            <w:r w:rsidRPr="005E7D80">
              <w:rPr>
                <w:rFonts w:cstheme="minorHAnsi"/>
              </w:rPr>
              <w:t>Depending on the applications, these particle sensors are categorized into aerosol, solid, and liquid particle sensors</w:t>
            </w:r>
            <w:r w:rsidRPr="005E7D80">
              <w:rPr>
                <w:rFonts w:cstheme="minorHAnsi"/>
              </w:rPr>
              <w:t>.</w:t>
            </w:r>
          </w:p>
        </w:tc>
        <w:tc>
          <w:tcPr>
            <w:tcW w:w="1693" w:type="dxa"/>
          </w:tcPr>
          <w:p w14:paraId="40CDD028" w14:textId="3BAEE989" w:rsidR="00D35F19" w:rsidRPr="005E7D80" w:rsidRDefault="00B20741" w:rsidP="000B3F0C">
            <w:pPr>
              <w:pStyle w:val="Text"/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="000B3F0C" w:rsidRPr="005E7D80">
              <w:rPr>
                <w:rFonts w:cstheme="minorHAnsi"/>
              </w:rPr>
              <w:t>etermin</w:t>
            </w:r>
            <w:r>
              <w:rPr>
                <w:rFonts w:cstheme="minorHAnsi"/>
              </w:rPr>
              <w:t>ing</w:t>
            </w:r>
            <w:r w:rsidR="000B3F0C" w:rsidRPr="005E7D80">
              <w:rPr>
                <w:rFonts w:cstheme="minorHAnsi"/>
              </w:rPr>
              <w:t xml:space="preserve"> air quality. They can count and size the number of air particles. In food packaging, businesses use metal-based nanoparticles in their sensors.</w:t>
            </w:r>
          </w:p>
        </w:tc>
        <w:tc>
          <w:tcPr>
            <w:tcW w:w="4386" w:type="dxa"/>
          </w:tcPr>
          <w:p w14:paraId="32B766B9" w14:textId="413A6D92" w:rsidR="00D35F19" w:rsidRPr="005E7D80" w:rsidRDefault="000B3F0C" w:rsidP="00420992">
            <w:pPr>
              <w:pStyle w:val="Text"/>
              <w:jc w:val="center"/>
              <w:rPr>
                <w:rFonts w:cstheme="minorHAnsi"/>
                <w:noProof/>
              </w:rPr>
            </w:pPr>
            <w:r w:rsidRPr="005E7D80">
              <w:rPr>
                <w:rFonts w:cstheme="minorHAnsi"/>
                <w:noProof/>
              </w:rPr>
              <w:drawing>
                <wp:inline distT="0" distB="0" distL="0" distR="0" wp14:anchorId="1C504B50" wp14:editId="2ECC061E">
                  <wp:extent cx="2583180" cy="2566987"/>
                  <wp:effectExtent l="0" t="0" r="7620" b="508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707" cy="2584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8" w:type="dxa"/>
          </w:tcPr>
          <w:p w14:paraId="40EC9907" w14:textId="07AE3664" w:rsidR="00D35F19" w:rsidRPr="005E7D80" w:rsidRDefault="005E7D80" w:rsidP="00D35F19">
            <w:pPr>
              <w:pStyle w:val="Heading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1500-4000</w:t>
            </w:r>
          </w:p>
        </w:tc>
      </w:tr>
    </w:tbl>
    <w:p w14:paraId="74A1B057" w14:textId="77777777" w:rsidR="0005137E" w:rsidRDefault="0005137E" w:rsidP="0005137E">
      <w:pPr>
        <w:pStyle w:val="Seperator"/>
      </w:pPr>
    </w:p>
    <w:p w14:paraId="54930343" w14:textId="42BA0013" w:rsidR="00FC4944" w:rsidRDefault="00FC4944" w:rsidP="00FC4944">
      <w:pPr>
        <w:pStyle w:val="Heading"/>
      </w:pPr>
      <w:r>
        <w:t>Conclusion</w:t>
      </w:r>
    </w:p>
    <w:p w14:paraId="7F03CF1C" w14:textId="3D21B90F" w:rsidR="00FC4944" w:rsidRPr="00FC4944" w:rsidRDefault="005D6C77" w:rsidP="00FC4944">
      <w:pPr>
        <w:pStyle w:val="Text"/>
      </w:pPr>
      <w:r>
        <w:t>Successfully studied various types of sensors along with their specifications</w:t>
      </w:r>
      <w:r w:rsidR="00CB26F4">
        <w:t xml:space="preserve"> and applications</w:t>
      </w:r>
      <w:r>
        <w:t>.</w:t>
      </w:r>
    </w:p>
    <w:sectPr w:rsidR="00FC4944" w:rsidRPr="00FC4944" w:rsidSect="00D35F1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3A07C" w14:textId="77777777" w:rsidR="007E3E0C" w:rsidRDefault="007E3E0C" w:rsidP="00AA5CEF">
      <w:pPr>
        <w:spacing w:after="0" w:line="240" w:lineRule="auto"/>
      </w:pPr>
      <w:r>
        <w:separator/>
      </w:r>
    </w:p>
  </w:endnote>
  <w:endnote w:type="continuationSeparator" w:id="0">
    <w:p w14:paraId="5185CA66" w14:textId="77777777" w:rsidR="007E3E0C" w:rsidRDefault="007E3E0C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C2EA5" w14:textId="77777777" w:rsidR="006120D3" w:rsidRDefault="006120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F62E863" w:rsidR="0062316D" w:rsidRPr="00357F0C" w:rsidRDefault="00ED204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SR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8C5055">
      <w:rPr>
        <w:noProof/>
        <w:color w:val="000000" w:themeColor="text1"/>
      </w:rPr>
      <w:t>2</w:t>
    </w:r>
    <w:r w:rsidR="005F1744">
      <w:rPr>
        <w:noProof/>
        <w:color w:val="000000" w:themeColor="text1"/>
      </w:rPr>
      <w:t xml:space="preserve">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</w:t>
    </w:r>
    <w:r w:rsidR="006120D3">
      <w:rPr>
        <w:noProof/>
        <w:color w:val="000000" w:themeColor="text1"/>
      </w:rPr>
      <w:tab/>
      <w:t xml:space="preserve">    </w:t>
    </w:r>
    <w:r w:rsidR="0062316D" w:rsidRPr="00357F0C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AE7C1" w14:textId="77777777" w:rsidR="006120D3" w:rsidRDefault="00612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16F34" w14:textId="77777777" w:rsidR="007E3E0C" w:rsidRDefault="007E3E0C" w:rsidP="00AA5CEF">
      <w:pPr>
        <w:spacing w:after="0" w:line="240" w:lineRule="auto"/>
      </w:pPr>
      <w:r>
        <w:separator/>
      </w:r>
    </w:p>
  </w:footnote>
  <w:footnote w:type="continuationSeparator" w:id="0">
    <w:p w14:paraId="41B36D3F" w14:textId="77777777" w:rsidR="007E3E0C" w:rsidRDefault="007E3E0C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1C497" w14:textId="77777777" w:rsidR="006120D3" w:rsidRDefault="006120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2F2697BF" w:rsidR="00357F0C" w:rsidRPr="00357F0C" w:rsidRDefault="007E3E0C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</w:t>
    </w:r>
    <w:r w:rsidR="00FF5E9F">
      <w:rPr>
        <w:color w:val="000000" w:themeColor="text1"/>
      </w:rPr>
      <w:tab/>
      <w:t xml:space="preserve">       </w:t>
    </w:r>
    <w:r w:rsidR="0051031A">
      <w:rPr>
        <w:color w:val="000000" w:themeColor="text1"/>
      </w:rPr>
      <w:t xml:space="preserve">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A7DFF" w14:textId="77777777" w:rsidR="006120D3" w:rsidRDefault="006120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55A3"/>
    <w:multiLevelType w:val="multilevel"/>
    <w:tmpl w:val="1DDC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72647"/>
    <w:multiLevelType w:val="hybridMultilevel"/>
    <w:tmpl w:val="A998D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23C0B"/>
    <w:multiLevelType w:val="multilevel"/>
    <w:tmpl w:val="695A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52B77"/>
    <w:multiLevelType w:val="hybridMultilevel"/>
    <w:tmpl w:val="791A3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E6736"/>
    <w:multiLevelType w:val="multilevel"/>
    <w:tmpl w:val="BE46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F7B0A"/>
    <w:multiLevelType w:val="hybridMultilevel"/>
    <w:tmpl w:val="0C28B1CA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D1632"/>
    <w:multiLevelType w:val="hybridMultilevel"/>
    <w:tmpl w:val="4E4636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46A3A"/>
    <w:multiLevelType w:val="multilevel"/>
    <w:tmpl w:val="E038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14E18"/>
    <w:multiLevelType w:val="hybridMultilevel"/>
    <w:tmpl w:val="5478D44C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7F03"/>
    <w:multiLevelType w:val="hybridMultilevel"/>
    <w:tmpl w:val="F336E3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85173"/>
    <w:multiLevelType w:val="hybridMultilevel"/>
    <w:tmpl w:val="BACA6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85C84"/>
    <w:multiLevelType w:val="multilevel"/>
    <w:tmpl w:val="F4A2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C82372"/>
    <w:multiLevelType w:val="hybridMultilevel"/>
    <w:tmpl w:val="25268D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20587"/>
    <w:multiLevelType w:val="multilevel"/>
    <w:tmpl w:val="9874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C85228"/>
    <w:multiLevelType w:val="multilevel"/>
    <w:tmpl w:val="1CB0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9C2A6F"/>
    <w:multiLevelType w:val="hybridMultilevel"/>
    <w:tmpl w:val="24F8C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AC7925"/>
    <w:multiLevelType w:val="hybridMultilevel"/>
    <w:tmpl w:val="B588D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6A4D1E"/>
    <w:multiLevelType w:val="hybridMultilevel"/>
    <w:tmpl w:val="64CA07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981431"/>
    <w:multiLevelType w:val="hybridMultilevel"/>
    <w:tmpl w:val="832EE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7E3116"/>
    <w:multiLevelType w:val="hybridMultilevel"/>
    <w:tmpl w:val="D00606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0641BF"/>
    <w:multiLevelType w:val="hybridMultilevel"/>
    <w:tmpl w:val="14929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346EFA"/>
    <w:multiLevelType w:val="hybridMultilevel"/>
    <w:tmpl w:val="84B23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15582"/>
    <w:multiLevelType w:val="multilevel"/>
    <w:tmpl w:val="650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E20BB"/>
    <w:multiLevelType w:val="multilevel"/>
    <w:tmpl w:val="A8B4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3C42A7"/>
    <w:multiLevelType w:val="hybridMultilevel"/>
    <w:tmpl w:val="97341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B14A71"/>
    <w:multiLevelType w:val="hybridMultilevel"/>
    <w:tmpl w:val="31A25F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1461F"/>
    <w:multiLevelType w:val="multilevel"/>
    <w:tmpl w:val="9FF2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C63C29"/>
    <w:multiLevelType w:val="multilevel"/>
    <w:tmpl w:val="660C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0E2971"/>
    <w:multiLevelType w:val="hybridMultilevel"/>
    <w:tmpl w:val="363CE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37E89"/>
    <w:multiLevelType w:val="multilevel"/>
    <w:tmpl w:val="4832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B24591"/>
    <w:multiLevelType w:val="hybridMultilevel"/>
    <w:tmpl w:val="320A11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ED2CA6"/>
    <w:multiLevelType w:val="hybridMultilevel"/>
    <w:tmpl w:val="63F05828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F30C73"/>
    <w:multiLevelType w:val="multilevel"/>
    <w:tmpl w:val="987A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CA789D"/>
    <w:multiLevelType w:val="hybridMultilevel"/>
    <w:tmpl w:val="FAEE4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B146C2"/>
    <w:multiLevelType w:val="multilevel"/>
    <w:tmpl w:val="8540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E17115"/>
    <w:multiLevelType w:val="multilevel"/>
    <w:tmpl w:val="0F62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481D4D"/>
    <w:multiLevelType w:val="multilevel"/>
    <w:tmpl w:val="992A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0B50CC"/>
    <w:multiLevelType w:val="multilevel"/>
    <w:tmpl w:val="BE2E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15"/>
  </w:num>
  <w:num w:numId="4">
    <w:abstractNumId w:val="22"/>
  </w:num>
  <w:num w:numId="5">
    <w:abstractNumId w:val="31"/>
  </w:num>
  <w:num w:numId="6">
    <w:abstractNumId w:val="26"/>
  </w:num>
  <w:num w:numId="7">
    <w:abstractNumId w:val="20"/>
  </w:num>
  <w:num w:numId="8">
    <w:abstractNumId w:val="5"/>
  </w:num>
  <w:num w:numId="9">
    <w:abstractNumId w:val="9"/>
  </w:num>
  <w:num w:numId="10">
    <w:abstractNumId w:val="8"/>
  </w:num>
  <w:num w:numId="11">
    <w:abstractNumId w:val="25"/>
  </w:num>
  <w:num w:numId="12">
    <w:abstractNumId w:val="0"/>
  </w:num>
  <w:num w:numId="13">
    <w:abstractNumId w:val="3"/>
  </w:num>
  <w:num w:numId="14">
    <w:abstractNumId w:val="24"/>
  </w:num>
  <w:num w:numId="15">
    <w:abstractNumId w:val="30"/>
  </w:num>
  <w:num w:numId="16">
    <w:abstractNumId w:val="32"/>
  </w:num>
  <w:num w:numId="17">
    <w:abstractNumId w:val="14"/>
  </w:num>
  <w:num w:numId="18">
    <w:abstractNumId w:val="2"/>
  </w:num>
  <w:num w:numId="19">
    <w:abstractNumId w:val="7"/>
  </w:num>
  <w:num w:numId="20">
    <w:abstractNumId w:val="11"/>
  </w:num>
  <w:num w:numId="21">
    <w:abstractNumId w:val="21"/>
  </w:num>
  <w:num w:numId="22">
    <w:abstractNumId w:val="12"/>
  </w:num>
  <w:num w:numId="23">
    <w:abstractNumId w:val="19"/>
  </w:num>
  <w:num w:numId="24">
    <w:abstractNumId w:val="17"/>
  </w:num>
  <w:num w:numId="25">
    <w:abstractNumId w:val="6"/>
  </w:num>
  <w:num w:numId="26">
    <w:abstractNumId w:val="18"/>
  </w:num>
  <w:num w:numId="27">
    <w:abstractNumId w:val="28"/>
  </w:num>
  <w:num w:numId="28">
    <w:abstractNumId w:val="33"/>
  </w:num>
  <w:num w:numId="29">
    <w:abstractNumId w:val="37"/>
  </w:num>
  <w:num w:numId="30">
    <w:abstractNumId w:val="35"/>
  </w:num>
  <w:num w:numId="31">
    <w:abstractNumId w:val="23"/>
  </w:num>
  <w:num w:numId="32">
    <w:abstractNumId w:val="16"/>
  </w:num>
  <w:num w:numId="33">
    <w:abstractNumId w:val="13"/>
  </w:num>
  <w:num w:numId="34">
    <w:abstractNumId w:val="27"/>
  </w:num>
  <w:num w:numId="35">
    <w:abstractNumId w:val="29"/>
  </w:num>
  <w:num w:numId="36">
    <w:abstractNumId w:val="4"/>
  </w:num>
  <w:num w:numId="37">
    <w:abstractNumId w:val="34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5137E"/>
    <w:rsid w:val="0009569C"/>
    <w:rsid w:val="000B3F0C"/>
    <w:rsid w:val="000F63A1"/>
    <w:rsid w:val="001038C4"/>
    <w:rsid w:val="001415A4"/>
    <w:rsid w:val="0014630E"/>
    <w:rsid w:val="00156847"/>
    <w:rsid w:val="00186EDA"/>
    <w:rsid w:val="00191657"/>
    <w:rsid w:val="001D1549"/>
    <w:rsid w:val="001D691C"/>
    <w:rsid w:val="001F5681"/>
    <w:rsid w:val="00215900"/>
    <w:rsid w:val="00260D5D"/>
    <w:rsid w:val="00262867"/>
    <w:rsid w:val="00273CBD"/>
    <w:rsid w:val="00274640"/>
    <w:rsid w:val="00287757"/>
    <w:rsid w:val="00290A23"/>
    <w:rsid w:val="00295478"/>
    <w:rsid w:val="002A4FB9"/>
    <w:rsid w:val="002F7ECD"/>
    <w:rsid w:val="003067F9"/>
    <w:rsid w:val="00313245"/>
    <w:rsid w:val="003355A3"/>
    <w:rsid w:val="00357F0C"/>
    <w:rsid w:val="003A5030"/>
    <w:rsid w:val="003B3A25"/>
    <w:rsid w:val="00406C69"/>
    <w:rsid w:val="00420992"/>
    <w:rsid w:val="00442148"/>
    <w:rsid w:val="00443FD9"/>
    <w:rsid w:val="004E1A39"/>
    <w:rsid w:val="004F236B"/>
    <w:rsid w:val="0051031A"/>
    <w:rsid w:val="0055375C"/>
    <w:rsid w:val="00564512"/>
    <w:rsid w:val="005B32B0"/>
    <w:rsid w:val="005D3485"/>
    <w:rsid w:val="005D6C77"/>
    <w:rsid w:val="005E7D80"/>
    <w:rsid w:val="005F1744"/>
    <w:rsid w:val="006120D3"/>
    <w:rsid w:val="0062316D"/>
    <w:rsid w:val="00625014"/>
    <w:rsid w:val="00661B04"/>
    <w:rsid w:val="00683C5B"/>
    <w:rsid w:val="00694121"/>
    <w:rsid w:val="006B69BC"/>
    <w:rsid w:val="00725606"/>
    <w:rsid w:val="00737794"/>
    <w:rsid w:val="00764F5E"/>
    <w:rsid w:val="00766AE1"/>
    <w:rsid w:val="007739A9"/>
    <w:rsid w:val="0078798E"/>
    <w:rsid w:val="007E3E0C"/>
    <w:rsid w:val="007F0174"/>
    <w:rsid w:val="00861AE1"/>
    <w:rsid w:val="00880EA8"/>
    <w:rsid w:val="0089453B"/>
    <w:rsid w:val="008C4CCB"/>
    <w:rsid w:val="008C5055"/>
    <w:rsid w:val="008C6575"/>
    <w:rsid w:val="008D32E1"/>
    <w:rsid w:val="00904809"/>
    <w:rsid w:val="00955370"/>
    <w:rsid w:val="009554B2"/>
    <w:rsid w:val="00986E35"/>
    <w:rsid w:val="009C7B1D"/>
    <w:rsid w:val="009F7338"/>
    <w:rsid w:val="00A11B5A"/>
    <w:rsid w:val="00A143FB"/>
    <w:rsid w:val="00A1644E"/>
    <w:rsid w:val="00A16C58"/>
    <w:rsid w:val="00A52D0D"/>
    <w:rsid w:val="00A57FAA"/>
    <w:rsid w:val="00A67CA3"/>
    <w:rsid w:val="00A8266D"/>
    <w:rsid w:val="00AA5CEF"/>
    <w:rsid w:val="00AA6149"/>
    <w:rsid w:val="00AB4AD0"/>
    <w:rsid w:val="00B20741"/>
    <w:rsid w:val="00B20827"/>
    <w:rsid w:val="00B32E92"/>
    <w:rsid w:val="00B502F4"/>
    <w:rsid w:val="00B56B7D"/>
    <w:rsid w:val="00B83812"/>
    <w:rsid w:val="00B97EBD"/>
    <w:rsid w:val="00C10968"/>
    <w:rsid w:val="00C13662"/>
    <w:rsid w:val="00C17319"/>
    <w:rsid w:val="00C41EF8"/>
    <w:rsid w:val="00C535B2"/>
    <w:rsid w:val="00C8723C"/>
    <w:rsid w:val="00C97250"/>
    <w:rsid w:val="00CB26F4"/>
    <w:rsid w:val="00CC02E9"/>
    <w:rsid w:val="00CC4A3B"/>
    <w:rsid w:val="00CC74BB"/>
    <w:rsid w:val="00D0041E"/>
    <w:rsid w:val="00D03E2C"/>
    <w:rsid w:val="00D16683"/>
    <w:rsid w:val="00D35F19"/>
    <w:rsid w:val="00D465A9"/>
    <w:rsid w:val="00D523A8"/>
    <w:rsid w:val="00D76EB5"/>
    <w:rsid w:val="00D84EC1"/>
    <w:rsid w:val="00D855B2"/>
    <w:rsid w:val="00DB5F76"/>
    <w:rsid w:val="00DB66CE"/>
    <w:rsid w:val="00DB7285"/>
    <w:rsid w:val="00E11906"/>
    <w:rsid w:val="00E5674D"/>
    <w:rsid w:val="00E60564"/>
    <w:rsid w:val="00E72A19"/>
    <w:rsid w:val="00E751F9"/>
    <w:rsid w:val="00EC3B01"/>
    <w:rsid w:val="00ED204C"/>
    <w:rsid w:val="00EE1B01"/>
    <w:rsid w:val="00EF681B"/>
    <w:rsid w:val="00F052BE"/>
    <w:rsid w:val="00F33619"/>
    <w:rsid w:val="00F5360E"/>
    <w:rsid w:val="00F70BAE"/>
    <w:rsid w:val="00F95A5B"/>
    <w:rsid w:val="00FC4944"/>
    <w:rsid w:val="00FF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121"/>
  </w:style>
  <w:style w:type="paragraph" w:styleId="Heading2">
    <w:name w:val="heading 2"/>
    <w:basedOn w:val="Normal"/>
    <w:link w:val="Heading2Char"/>
    <w:uiPriority w:val="9"/>
    <w:qFormat/>
    <w:rsid w:val="00D35F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465A9"/>
    <w:pPr>
      <w:ind w:left="720"/>
      <w:contextualSpacing/>
    </w:pPr>
  </w:style>
  <w:style w:type="paragraph" w:customStyle="1" w:styleId="Heading">
    <w:name w:val="Heading"/>
    <w:basedOn w:val="Normal"/>
    <w:link w:val="HeadingChar"/>
    <w:qFormat/>
    <w:rsid w:val="00D465A9"/>
    <w:rPr>
      <w:b/>
      <w:bCs/>
      <w:sz w:val="24"/>
      <w:szCs w:val="24"/>
    </w:rPr>
  </w:style>
  <w:style w:type="paragraph" w:customStyle="1" w:styleId="Text">
    <w:name w:val="Text"/>
    <w:basedOn w:val="Heading"/>
    <w:link w:val="TextChar"/>
    <w:qFormat/>
    <w:rsid w:val="005D3485"/>
    <w:rPr>
      <w:b w:val="0"/>
      <w:bCs w:val="0"/>
      <w:sz w:val="22"/>
      <w:szCs w:val="22"/>
    </w:rPr>
  </w:style>
  <w:style w:type="character" w:customStyle="1" w:styleId="HeadingChar">
    <w:name w:val="Heading Char"/>
    <w:basedOn w:val="DefaultParagraphFont"/>
    <w:link w:val="Heading"/>
    <w:rsid w:val="00D465A9"/>
    <w:rPr>
      <w:b/>
      <w:bCs/>
      <w:sz w:val="24"/>
      <w:szCs w:val="24"/>
    </w:rPr>
  </w:style>
  <w:style w:type="paragraph" w:customStyle="1" w:styleId="Seperator">
    <w:name w:val="Seperator"/>
    <w:basedOn w:val="Text"/>
    <w:link w:val="SeperatorChar"/>
    <w:qFormat/>
    <w:rsid w:val="005D3485"/>
    <w:rPr>
      <w:sz w:val="4"/>
      <w:szCs w:val="4"/>
    </w:rPr>
  </w:style>
  <w:style w:type="character" w:customStyle="1" w:styleId="TextChar">
    <w:name w:val="Text Char"/>
    <w:basedOn w:val="HeadingChar"/>
    <w:link w:val="Text"/>
    <w:rsid w:val="005D3485"/>
    <w:rPr>
      <w:b w:val="0"/>
      <w:bCs w:val="0"/>
      <w:sz w:val="24"/>
      <w:szCs w:val="24"/>
    </w:rPr>
  </w:style>
  <w:style w:type="paragraph" w:customStyle="1" w:styleId="ds-markdown-paragraph">
    <w:name w:val="ds-markdown-paragraph"/>
    <w:basedOn w:val="Normal"/>
    <w:rsid w:val="005D3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peratorChar">
    <w:name w:val="Seperator Char"/>
    <w:basedOn w:val="TextChar"/>
    <w:link w:val="Seperator"/>
    <w:rsid w:val="005D3485"/>
    <w:rPr>
      <w:b w:val="0"/>
      <w:bCs w:val="0"/>
      <w:sz w:val="4"/>
      <w:szCs w:val="4"/>
    </w:rPr>
  </w:style>
  <w:style w:type="character" w:styleId="Strong">
    <w:name w:val="Strong"/>
    <w:basedOn w:val="DefaultParagraphFont"/>
    <w:uiPriority w:val="22"/>
    <w:qFormat/>
    <w:rsid w:val="005D3485"/>
    <w:rPr>
      <w:b/>
      <w:bCs/>
    </w:rPr>
  </w:style>
  <w:style w:type="table" w:styleId="TableGrid">
    <w:name w:val="Table Grid"/>
    <w:basedOn w:val="TableNormal"/>
    <w:uiPriority w:val="39"/>
    <w:rsid w:val="007F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36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60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35F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3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800D8"/>
    <w:rsid w:val="003A6ABC"/>
    <w:rsid w:val="004F7305"/>
    <w:rsid w:val="006D2E04"/>
    <w:rsid w:val="008238CD"/>
    <w:rsid w:val="00916E54"/>
    <w:rsid w:val="00A624F2"/>
    <w:rsid w:val="00AC5178"/>
    <w:rsid w:val="00AC7174"/>
    <w:rsid w:val="00B22058"/>
    <w:rsid w:val="00C208BF"/>
    <w:rsid w:val="00C95DE2"/>
    <w:rsid w:val="00D212A8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34C730-D90D-4E2C-9829-56BC1FAA3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4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122</cp:revision>
  <cp:lastPrinted>2026-01-28T18:26:00Z</cp:lastPrinted>
  <dcterms:created xsi:type="dcterms:W3CDTF">2025-10-20T16:42:00Z</dcterms:created>
  <dcterms:modified xsi:type="dcterms:W3CDTF">2026-01-28T18:26:00Z</dcterms:modified>
</cp:coreProperties>
</file>