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5529" w14:textId="68184573" w:rsidR="00DB2BC4" w:rsidRDefault="0031097F" w:rsidP="0031097F">
      <w:pPr>
        <w:jc w:val="center"/>
        <w:rPr>
          <w:b/>
          <w:bCs/>
        </w:rPr>
      </w:pPr>
      <w:r>
        <w:rPr>
          <w:b/>
          <w:bCs/>
        </w:rPr>
        <w:t>HBFL Future Directions</w:t>
      </w:r>
    </w:p>
    <w:p w14:paraId="12930EFF" w14:textId="77777777" w:rsidR="0031097F" w:rsidRDefault="0031097F" w:rsidP="0031097F"/>
    <w:p w14:paraId="268ACE04" w14:textId="28B8AA3C" w:rsidR="0031097F" w:rsidRDefault="0031097F" w:rsidP="0031097F">
      <w:r>
        <w:tab/>
        <w:t>The HBFL approach shows some promise. There is a clear significance from the baseline of random guessing that indicates that there is some sort of feasibility to this approach. That being said, this method leaves a lot to be desired right now. Here are a few ideas of future directions someone can take this project to potentially improve on it further, ordered by how critical the change is.</w:t>
      </w:r>
    </w:p>
    <w:p w14:paraId="50E31D66" w14:textId="77777777" w:rsidR="0031097F" w:rsidRDefault="0031097F" w:rsidP="0031097F"/>
    <w:p w14:paraId="78136255" w14:textId="1DDAA8AD" w:rsidR="0031097F" w:rsidRPr="0031097F" w:rsidRDefault="0031097F" w:rsidP="0031097F">
      <w:pPr>
        <w:pStyle w:val="ListParagraph"/>
        <w:numPr>
          <w:ilvl w:val="0"/>
          <w:numId w:val="1"/>
        </w:numPr>
        <w:rPr>
          <w:b/>
          <w:bCs/>
        </w:rPr>
      </w:pPr>
      <w:r>
        <w:rPr>
          <w:b/>
          <w:bCs/>
        </w:rPr>
        <w:t xml:space="preserve">Runtime: </w:t>
      </w:r>
      <w:r>
        <w:t xml:space="preserve">Far and away the largest improvement that needs to be made to this experiment. Pauli propagation is notoriously slow. It runs in O(2^2n) where n is the number of qubits, meaning this approach is not currently scalable to larger quantum circuits. Attempting to use the same hyperparameters that were used on all the previous circuits on the Grover-NoAncilla algorithm meant letting HBFL run for 11 days continuously, 1 hour per mutant being analyzed. These runtimes were already pushing the upper limit and all the circuits only had 5 qubits. </w:t>
      </w:r>
    </w:p>
    <w:p w14:paraId="6FA1EFC1" w14:textId="4C56FA58" w:rsidR="0031097F" w:rsidRPr="001052A8" w:rsidRDefault="0031097F" w:rsidP="0031097F">
      <w:pPr>
        <w:pStyle w:val="ListParagraph"/>
        <w:numPr>
          <w:ilvl w:val="1"/>
          <w:numId w:val="1"/>
        </w:numPr>
        <w:rPr>
          <w:b/>
          <w:bCs/>
        </w:rPr>
      </w:pPr>
      <w:r>
        <w:rPr>
          <w:b/>
          <w:bCs/>
        </w:rPr>
        <w:t>Solutions:</w:t>
      </w:r>
      <w:r>
        <w:t xml:space="preserve"> Being completely transparent, at the current moment there may not be any long-term fix to this issue. GPU acceleration would be a start, as I’m unsure if the method I’m using from the pauli-prop package is currently using GPU (probably not). GPU acceleration would be a temporary fix, and may be able to scale HBFL up to 20-40 qubits, but at this time even with GPU acceleration the SOTA Pauli propagation is being bottlenecked at around 100 or so qubits. The other solution would be a study into how those hyperparameters that limit Pauli propagation </w:t>
      </w:r>
      <w:r w:rsidR="001052A8">
        <w:t>a</w:t>
      </w:r>
      <w:r>
        <w:t xml:space="preserve">ffect accuracy, and determining the </w:t>
      </w:r>
      <w:r w:rsidR="001052A8">
        <w:t>tradeoff between speed and accuracy. Limiting the max_terms and increasing the search step can provide a static runtime for all circuits, but accuracy may degrade as circuit depth/complexity increases</w:t>
      </w:r>
    </w:p>
    <w:p w14:paraId="04FCF6E8" w14:textId="77777777" w:rsidR="001052A8" w:rsidRPr="001052A8" w:rsidRDefault="001052A8" w:rsidP="001052A8">
      <w:pPr>
        <w:pStyle w:val="ListParagraph"/>
        <w:ind w:left="1440"/>
        <w:rPr>
          <w:b/>
          <w:bCs/>
        </w:rPr>
      </w:pPr>
    </w:p>
    <w:p w14:paraId="7DFFF3E7" w14:textId="7438ACA0" w:rsidR="001052A8" w:rsidRPr="001052A8" w:rsidRDefault="001052A8" w:rsidP="001052A8">
      <w:pPr>
        <w:pStyle w:val="ListParagraph"/>
        <w:numPr>
          <w:ilvl w:val="0"/>
          <w:numId w:val="1"/>
        </w:numPr>
        <w:rPr>
          <w:b/>
          <w:bCs/>
        </w:rPr>
      </w:pPr>
      <w:r>
        <w:rPr>
          <w:b/>
          <w:bCs/>
        </w:rPr>
        <w:t>Heuristic:</w:t>
      </w:r>
      <w:r>
        <w:t xml:space="preserve"> Perhaps a more fun direction to take the experiment, the current heuristic is a collection of features that I could think to measure on a single Pauli string in isolation. There may be more complex features that a Pauli string can hold, or that you may have access to during Pauli propagation that could provide better indicators for a faulty gate. The current heuristic could be blind to some critical features that could greatly improve accuracy. </w:t>
      </w:r>
    </w:p>
    <w:p w14:paraId="5FA68BB1" w14:textId="6EC12701" w:rsidR="001052A8" w:rsidRPr="001052A8" w:rsidRDefault="001052A8" w:rsidP="001052A8">
      <w:pPr>
        <w:pStyle w:val="ListParagraph"/>
        <w:numPr>
          <w:ilvl w:val="1"/>
          <w:numId w:val="1"/>
        </w:numPr>
        <w:rPr>
          <w:b/>
          <w:bCs/>
        </w:rPr>
      </w:pPr>
      <w:r>
        <w:rPr>
          <w:b/>
          <w:bCs/>
        </w:rPr>
        <w:t>Solutions:</w:t>
      </w:r>
      <w:r>
        <w:t xml:space="preserve"> Look into other features of a Pauli string and play around with them on smaller circuits. If you notice a general decrease in EXAM score, then you’re heading in the right direction. The ideal SBFL approach should </w:t>
      </w:r>
      <w:r>
        <w:lastRenderedPageBreak/>
        <w:t xml:space="preserve">have an EXAM score as close to the minimum EXAM possible. Maybe there are relationships between the Pauli strings that a 2-branching quantum gate creates that could be useful. </w:t>
      </w:r>
    </w:p>
    <w:p w14:paraId="4BA81A07" w14:textId="77777777" w:rsidR="001052A8" w:rsidRPr="001052A8" w:rsidRDefault="001052A8" w:rsidP="001052A8">
      <w:pPr>
        <w:pStyle w:val="ListParagraph"/>
        <w:ind w:left="1440"/>
        <w:rPr>
          <w:b/>
          <w:bCs/>
        </w:rPr>
      </w:pPr>
    </w:p>
    <w:p w14:paraId="0A5C20DF" w14:textId="31A59720" w:rsidR="001052A8" w:rsidRPr="001052A8" w:rsidRDefault="001052A8" w:rsidP="001052A8">
      <w:pPr>
        <w:pStyle w:val="ListParagraph"/>
        <w:numPr>
          <w:ilvl w:val="0"/>
          <w:numId w:val="1"/>
        </w:numPr>
        <w:rPr>
          <w:b/>
          <w:bCs/>
        </w:rPr>
      </w:pPr>
      <w:r>
        <w:rPr>
          <w:b/>
          <w:bCs/>
        </w:rPr>
        <w:t xml:space="preserve">Reinforcement Learning: </w:t>
      </w:r>
      <w:r>
        <w:t>A promising approach to improving the EXAM score of the HBFL approach would be to implement an Reinforcement Learning algorithm to try and determine which features are useful and which ones are not. I currently have the repository set up so that each of the heuristic features is being multiplied by a weight, but all of the weights are set to 1. An interesting idea could be the implement an RL algorithm to see what the optimal balance of these weights really are.</w:t>
      </w:r>
    </w:p>
    <w:p w14:paraId="7264B3D5" w14:textId="1F75FA97" w:rsidR="001052A8" w:rsidRPr="00233E1D" w:rsidRDefault="001052A8" w:rsidP="001052A8">
      <w:pPr>
        <w:pStyle w:val="ListParagraph"/>
        <w:numPr>
          <w:ilvl w:val="1"/>
          <w:numId w:val="1"/>
        </w:numPr>
        <w:rPr>
          <w:b/>
          <w:bCs/>
        </w:rPr>
      </w:pPr>
      <w:r>
        <w:rPr>
          <w:b/>
          <w:bCs/>
        </w:rPr>
        <w:t>Solutions:</w:t>
      </w:r>
      <w:r>
        <w:t xml:space="preserve"> There are a few different approaches you could take to this. I would imagine a</w:t>
      </w:r>
      <w:r w:rsidR="00233E1D">
        <w:t xml:space="preserve"> search</w:t>
      </w:r>
      <w:r>
        <w:t xml:space="preserve"> algorithm </w:t>
      </w:r>
      <w:r w:rsidR="00233E1D">
        <w:t xml:space="preserve">that explores the weight space </w:t>
      </w:r>
      <w:r>
        <w:t xml:space="preserve">would be the simplest approach, </w:t>
      </w:r>
      <w:r w:rsidR="00233E1D">
        <w:t>but I suppose something like a neural network could also be used. At the end of the day, this is an optimization problem. The goal is to find the right balance of weights that provides the best results possible.</w:t>
      </w:r>
    </w:p>
    <w:p w14:paraId="672CA476" w14:textId="77777777" w:rsidR="00233E1D" w:rsidRPr="00233E1D" w:rsidRDefault="00233E1D" w:rsidP="00233E1D">
      <w:pPr>
        <w:pStyle w:val="ListParagraph"/>
        <w:ind w:left="1440"/>
        <w:rPr>
          <w:b/>
          <w:bCs/>
        </w:rPr>
      </w:pPr>
    </w:p>
    <w:p w14:paraId="09BCAF7E" w14:textId="5C5A9BD2" w:rsidR="00233E1D" w:rsidRPr="00233E1D" w:rsidRDefault="00233E1D" w:rsidP="00233E1D">
      <w:pPr>
        <w:pStyle w:val="ListParagraph"/>
        <w:numPr>
          <w:ilvl w:val="0"/>
          <w:numId w:val="1"/>
        </w:numPr>
        <w:rPr>
          <w:b/>
          <w:bCs/>
        </w:rPr>
      </w:pPr>
      <w:r>
        <w:rPr>
          <w:b/>
          <w:bCs/>
        </w:rPr>
        <w:t xml:space="preserve">SBFL Algorithms: </w:t>
      </w:r>
      <w:r>
        <w:t>One unexpected finding from the initial HBFL experiment was that Barinel and DStar were able to detect different types of erroneous quantum gates at different accuracies. Barinel was able to detect more subtle, but constant changes, making it useful for Hadamards or Pauli gates. DStar on the other hand was much better at identifying large changes that only occur occasionally such as with Toffolis or CSWAPs. This suggests that there may be merit to developing a new HBFL algorithm that can emphasize both.</w:t>
      </w:r>
    </w:p>
    <w:p w14:paraId="1BD5F60F" w14:textId="051DA347" w:rsidR="00233E1D" w:rsidRPr="0031097F" w:rsidRDefault="00233E1D" w:rsidP="00233E1D">
      <w:pPr>
        <w:pStyle w:val="ListParagraph"/>
        <w:numPr>
          <w:ilvl w:val="1"/>
          <w:numId w:val="1"/>
        </w:numPr>
        <w:rPr>
          <w:b/>
          <w:bCs/>
        </w:rPr>
      </w:pPr>
      <w:r>
        <w:rPr>
          <w:b/>
          <w:bCs/>
        </w:rPr>
        <w:t>Solutions:</w:t>
      </w:r>
      <w:r>
        <w:t xml:space="preserve"> Start with a combination of both algorithms. I tried a custom weighted hybrid Barinel and DStar algorithm, but the results were so poor I decided not to implement it. From there, see if there are other metrics from the suspiciousness rankings that can be used to create a more rich SBFL algorithm. One issue I had when developing this experiment was that I couldn’t use Ochiai due to the fact that it requires a “did not run” metric that I couldn’t measure with my “weighted sum” scores.</w:t>
      </w:r>
    </w:p>
    <w:sectPr w:rsidR="00233E1D" w:rsidRPr="00310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A59F4"/>
    <w:multiLevelType w:val="hybridMultilevel"/>
    <w:tmpl w:val="37288B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58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7F"/>
    <w:rsid w:val="001052A8"/>
    <w:rsid w:val="00233E1D"/>
    <w:rsid w:val="0031097F"/>
    <w:rsid w:val="004D5FE8"/>
    <w:rsid w:val="005B4210"/>
    <w:rsid w:val="00DB2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01F0"/>
  <w15:chartTrackingRefBased/>
  <w15:docId w15:val="{3554ABEB-98F0-424C-89F8-0CCDD5919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97F"/>
    <w:rPr>
      <w:rFonts w:eastAsiaTheme="majorEastAsia" w:cstheme="majorBidi"/>
      <w:color w:val="272727" w:themeColor="text1" w:themeTint="D8"/>
    </w:rPr>
  </w:style>
  <w:style w:type="paragraph" w:styleId="Title">
    <w:name w:val="Title"/>
    <w:basedOn w:val="Normal"/>
    <w:next w:val="Normal"/>
    <w:link w:val="TitleChar"/>
    <w:uiPriority w:val="10"/>
    <w:qFormat/>
    <w:rsid w:val="0031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97F"/>
    <w:pPr>
      <w:spacing w:before="160"/>
      <w:jc w:val="center"/>
    </w:pPr>
    <w:rPr>
      <w:i/>
      <w:iCs/>
      <w:color w:val="404040" w:themeColor="text1" w:themeTint="BF"/>
    </w:rPr>
  </w:style>
  <w:style w:type="character" w:customStyle="1" w:styleId="QuoteChar">
    <w:name w:val="Quote Char"/>
    <w:basedOn w:val="DefaultParagraphFont"/>
    <w:link w:val="Quote"/>
    <w:uiPriority w:val="29"/>
    <w:rsid w:val="0031097F"/>
    <w:rPr>
      <w:i/>
      <w:iCs/>
      <w:color w:val="404040" w:themeColor="text1" w:themeTint="BF"/>
    </w:rPr>
  </w:style>
  <w:style w:type="paragraph" w:styleId="ListParagraph">
    <w:name w:val="List Paragraph"/>
    <w:basedOn w:val="Normal"/>
    <w:uiPriority w:val="34"/>
    <w:qFormat/>
    <w:rsid w:val="0031097F"/>
    <w:pPr>
      <w:ind w:left="720"/>
      <w:contextualSpacing/>
    </w:pPr>
  </w:style>
  <w:style w:type="character" w:styleId="IntenseEmphasis">
    <w:name w:val="Intense Emphasis"/>
    <w:basedOn w:val="DefaultParagraphFont"/>
    <w:uiPriority w:val="21"/>
    <w:qFormat/>
    <w:rsid w:val="0031097F"/>
    <w:rPr>
      <w:i/>
      <w:iCs/>
      <w:color w:val="0F4761" w:themeColor="accent1" w:themeShade="BF"/>
    </w:rPr>
  </w:style>
  <w:style w:type="paragraph" w:styleId="IntenseQuote">
    <w:name w:val="Intense Quote"/>
    <w:basedOn w:val="Normal"/>
    <w:next w:val="Normal"/>
    <w:link w:val="IntenseQuoteChar"/>
    <w:uiPriority w:val="30"/>
    <w:qFormat/>
    <w:rsid w:val="0031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97F"/>
    <w:rPr>
      <w:i/>
      <w:iCs/>
      <w:color w:val="0F4761" w:themeColor="accent1" w:themeShade="BF"/>
    </w:rPr>
  </w:style>
  <w:style w:type="character" w:styleId="IntenseReference">
    <w:name w:val="Intense Reference"/>
    <w:basedOn w:val="DefaultParagraphFont"/>
    <w:uiPriority w:val="32"/>
    <w:qFormat/>
    <w:rsid w:val="00310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Rose</dc:creator>
  <cp:keywords/>
  <dc:description/>
  <cp:lastModifiedBy>Noah Rose</cp:lastModifiedBy>
  <cp:revision>1</cp:revision>
  <dcterms:created xsi:type="dcterms:W3CDTF">2026-07-28T15:25:00Z</dcterms:created>
  <dcterms:modified xsi:type="dcterms:W3CDTF">2026-07-28T15:55:00Z</dcterms:modified>
</cp:coreProperties>
</file>