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避坑与注意事项</w:t>
      </w:r>
    </w:p>
    <w:p>
      <w:pPr>
        <w:pStyle w:val="Heading1"/>
      </w:pPr>
      <w:r>
        <w:t>避坑与注意事项</w:t>
      </w:r>
    </w:p>
    <w:p>
      <w:r>
        <w:t>这里是关于 &lt;strong&gt;巴黎&lt;/strong&gt; - 避坑与注意事项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