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61A3" w14:textId="77777777" w:rsidR="006C1E03" w:rsidRDefault="006C1E03" w:rsidP="006C1E03">
      <w:pPr>
        <w:jc w:val="center"/>
      </w:pPr>
      <w:r>
        <w:rPr>
          <w:noProof/>
        </w:rPr>
        <w:drawing>
          <wp:inline distT="0" distB="0" distL="0" distR="0" wp14:anchorId="690DEB95" wp14:editId="5613B3A1">
            <wp:extent cx="1134319" cy="1070624"/>
            <wp:effectExtent l="0" t="0" r="8890" b="0"/>
            <wp:docPr id="1131767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7134" name="Picture 1131767134"/>
                    <pic:cNvPicPr/>
                  </pic:nvPicPr>
                  <pic:blipFill>
                    <a:blip r:embed="rId6">
                      <a:extLst>
                        <a:ext uri="{28A0092B-C50C-407E-A947-70E740481C1C}">
                          <a14:useLocalDpi xmlns:a14="http://schemas.microsoft.com/office/drawing/2010/main" val="0"/>
                        </a:ext>
                      </a:extLst>
                    </a:blip>
                    <a:stretch>
                      <a:fillRect/>
                    </a:stretch>
                  </pic:blipFill>
                  <pic:spPr>
                    <a:xfrm flipH="1">
                      <a:off x="0" y="0"/>
                      <a:ext cx="1174820" cy="1108851"/>
                    </a:xfrm>
                    <a:prstGeom prst="rect">
                      <a:avLst/>
                    </a:prstGeom>
                  </pic:spPr>
                </pic:pic>
              </a:graphicData>
            </a:graphic>
          </wp:inline>
        </w:drawing>
      </w:r>
    </w:p>
    <w:tbl>
      <w:tblPr>
        <w:tblStyle w:val="TableGrid"/>
        <w:tblpPr w:leftFromText="180" w:rightFromText="180" w:vertAnchor="text" w:horzAnchor="margin" w:tblpXSpec="center" w:tblpY="1506"/>
        <w:tblW w:w="1017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909"/>
        <w:gridCol w:w="977"/>
        <w:gridCol w:w="905"/>
        <w:gridCol w:w="1176"/>
        <w:gridCol w:w="1131"/>
        <w:gridCol w:w="1207"/>
        <w:gridCol w:w="332"/>
        <w:gridCol w:w="1086"/>
        <w:gridCol w:w="869"/>
        <w:gridCol w:w="579"/>
      </w:tblGrid>
      <w:tr w:rsidR="006C1E03" w:rsidRPr="00C51F92" w14:paraId="580DE31C" w14:textId="77777777" w:rsidTr="002E5A37">
        <w:trPr>
          <w:trHeight w:val="26"/>
        </w:trPr>
        <w:tc>
          <w:tcPr>
            <w:tcW w:w="1909" w:type="dxa"/>
            <w:shd w:val="clear" w:color="auto" w:fill="BCBCBC"/>
          </w:tcPr>
          <w:p w14:paraId="15CE7A1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Course Title:</w:t>
            </w:r>
          </w:p>
        </w:tc>
        <w:tc>
          <w:tcPr>
            <w:tcW w:w="4189" w:type="dxa"/>
            <w:gridSpan w:val="4"/>
          </w:tcPr>
          <w:p w14:paraId="2D2E8FF6"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Artificial Intelligence</w:t>
            </w:r>
          </w:p>
        </w:tc>
        <w:tc>
          <w:tcPr>
            <w:tcW w:w="1539" w:type="dxa"/>
            <w:gridSpan w:val="2"/>
            <w:shd w:val="clear" w:color="auto" w:fill="BCBCBC"/>
          </w:tcPr>
          <w:p w14:paraId="6E558E68"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Course Code:</w:t>
            </w:r>
          </w:p>
        </w:tc>
        <w:tc>
          <w:tcPr>
            <w:tcW w:w="1086" w:type="dxa"/>
          </w:tcPr>
          <w:p w14:paraId="634514E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CS-</w:t>
            </w:r>
            <w:r>
              <w:rPr>
                <w:rFonts w:ascii="Times New Roman" w:hAnsi="Times New Roman" w:cs="Times New Roman"/>
                <w:sz w:val="26"/>
                <w:szCs w:val="26"/>
              </w:rPr>
              <w:t>7402</w:t>
            </w:r>
          </w:p>
        </w:tc>
        <w:tc>
          <w:tcPr>
            <w:tcW w:w="869" w:type="dxa"/>
            <w:shd w:val="clear" w:color="auto" w:fill="BCBCBC"/>
          </w:tcPr>
          <w:p w14:paraId="6C3FDC20"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Credit Hours</w:t>
            </w:r>
          </w:p>
        </w:tc>
        <w:tc>
          <w:tcPr>
            <w:tcW w:w="579" w:type="dxa"/>
          </w:tcPr>
          <w:p w14:paraId="68EC9B47"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3</w:t>
            </w:r>
          </w:p>
        </w:tc>
      </w:tr>
      <w:tr w:rsidR="006C1E03" w:rsidRPr="00C51F92" w14:paraId="145BC6FE" w14:textId="77777777" w:rsidTr="002E5A37">
        <w:trPr>
          <w:trHeight w:val="316"/>
        </w:trPr>
        <w:tc>
          <w:tcPr>
            <w:tcW w:w="1909" w:type="dxa"/>
            <w:shd w:val="clear" w:color="auto" w:fill="BCBCBC"/>
          </w:tcPr>
          <w:p w14:paraId="27CE8DBA"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Instructor:</w:t>
            </w:r>
          </w:p>
        </w:tc>
        <w:tc>
          <w:tcPr>
            <w:tcW w:w="4189" w:type="dxa"/>
            <w:gridSpan w:val="4"/>
          </w:tcPr>
          <w:p w14:paraId="3A1FE945"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Rasikh Ali</w:t>
            </w:r>
          </w:p>
        </w:tc>
        <w:tc>
          <w:tcPr>
            <w:tcW w:w="1539" w:type="dxa"/>
            <w:gridSpan w:val="2"/>
            <w:shd w:val="clear" w:color="auto" w:fill="BCBCBC"/>
          </w:tcPr>
          <w:p w14:paraId="7544C79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Program:</w:t>
            </w:r>
          </w:p>
        </w:tc>
        <w:tc>
          <w:tcPr>
            <w:tcW w:w="2534" w:type="dxa"/>
            <w:gridSpan w:val="3"/>
          </w:tcPr>
          <w:p w14:paraId="6AA9EFA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BSAI</w:t>
            </w:r>
          </w:p>
        </w:tc>
      </w:tr>
      <w:tr w:rsidR="006C1E03" w:rsidRPr="00C51F92" w14:paraId="46CBD6C2" w14:textId="77777777" w:rsidTr="002E5A37">
        <w:trPr>
          <w:trHeight w:val="330"/>
        </w:trPr>
        <w:tc>
          <w:tcPr>
            <w:tcW w:w="1909" w:type="dxa"/>
            <w:shd w:val="clear" w:color="auto" w:fill="BCBCBC"/>
          </w:tcPr>
          <w:p w14:paraId="1FEDB247"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Semester:</w:t>
            </w:r>
          </w:p>
        </w:tc>
        <w:tc>
          <w:tcPr>
            <w:tcW w:w="977" w:type="dxa"/>
            <w:noWrap/>
          </w:tcPr>
          <w:p w14:paraId="7CDD0383"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3</w:t>
            </w:r>
            <w:r w:rsidRPr="005B6948">
              <w:rPr>
                <w:rFonts w:ascii="Times New Roman" w:hAnsi="Times New Roman" w:cs="Times New Roman"/>
                <w:sz w:val="26"/>
                <w:szCs w:val="26"/>
                <w:vertAlign w:val="superscript"/>
              </w:rPr>
              <w:t>rd</w:t>
            </w:r>
          </w:p>
        </w:tc>
        <w:tc>
          <w:tcPr>
            <w:tcW w:w="905" w:type="dxa"/>
            <w:shd w:val="clear" w:color="auto" w:fill="BCBCBC"/>
          </w:tcPr>
          <w:p w14:paraId="45DCC1DC"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Batch:</w:t>
            </w:r>
          </w:p>
        </w:tc>
        <w:tc>
          <w:tcPr>
            <w:tcW w:w="1176" w:type="dxa"/>
          </w:tcPr>
          <w:p w14:paraId="4105E5C5"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Morning</w:t>
            </w:r>
          </w:p>
        </w:tc>
        <w:tc>
          <w:tcPr>
            <w:tcW w:w="1129" w:type="dxa"/>
            <w:shd w:val="clear" w:color="auto" w:fill="BCBCBC"/>
          </w:tcPr>
          <w:p w14:paraId="1A4C9009"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Section:</w:t>
            </w:r>
          </w:p>
        </w:tc>
        <w:tc>
          <w:tcPr>
            <w:tcW w:w="1539" w:type="dxa"/>
            <w:gridSpan w:val="2"/>
          </w:tcPr>
          <w:p w14:paraId="063E581B"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3</w:t>
            </w:r>
            <w:r w:rsidRPr="00B8264D">
              <w:rPr>
                <w:rFonts w:ascii="Times New Roman" w:hAnsi="Times New Roman" w:cs="Times New Roman"/>
                <w:sz w:val="26"/>
                <w:szCs w:val="26"/>
              </w:rPr>
              <w:t>A</w:t>
            </w:r>
          </w:p>
        </w:tc>
        <w:tc>
          <w:tcPr>
            <w:tcW w:w="1086" w:type="dxa"/>
            <w:shd w:val="clear" w:color="auto" w:fill="BCBCBC"/>
          </w:tcPr>
          <w:p w14:paraId="20C6A514"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Date:</w:t>
            </w:r>
          </w:p>
        </w:tc>
        <w:tc>
          <w:tcPr>
            <w:tcW w:w="1448" w:type="dxa"/>
            <w:gridSpan w:val="2"/>
          </w:tcPr>
          <w:p w14:paraId="7FB7BC9D" w14:textId="3451C01C"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rPr>
              <w:t>9</w:t>
            </w:r>
            <w:r w:rsidRPr="005B6948">
              <w:rPr>
                <w:rFonts w:ascii="Times New Roman" w:hAnsi="Times New Roman" w:cs="Times New Roman"/>
                <w:sz w:val="26"/>
                <w:szCs w:val="26"/>
                <w:vertAlign w:val="superscript"/>
              </w:rPr>
              <w:t>th</w:t>
            </w:r>
            <w:r>
              <w:rPr>
                <w:rFonts w:ascii="Times New Roman" w:hAnsi="Times New Roman" w:cs="Times New Roman"/>
                <w:sz w:val="26"/>
                <w:szCs w:val="26"/>
              </w:rPr>
              <w:t xml:space="preserve"> January</w:t>
            </w:r>
          </w:p>
        </w:tc>
      </w:tr>
      <w:tr w:rsidR="006C1E03" w:rsidRPr="00C51F92" w14:paraId="7FB027AF" w14:textId="77777777" w:rsidTr="002E5A37">
        <w:trPr>
          <w:trHeight w:val="316"/>
        </w:trPr>
        <w:tc>
          <w:tcPr>
            <w:tcW w:w="1909" w:type="dxa"/>
            <w:shd w:val="clear" w:color="auto" w:fill="BCBCBC"/>
          </w:tcPr>
          <w:p w14:paraId="14FAB6E8"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Time Allowed:</w:t>
            </w:r>
          </w:p>
        </w:tc>
        <w:tc>
          <w:tcPr>
            <w:tcW w:w="4189" w:type="dxa"/>
            <w:gridSpan w:val="4"/>
          </w:tcPr>
          <w:p w14:paraId="7147A15E" w14:textId="77777777" w:rsidR="006C1E03" w:rsidRPr="00B8264D" w:rsidRDefault="006C1E03" w:rsidP="002E5A37">
            <w:pPr>
              <w:jc w:val="center"/>
              <w:rPr>
                <w:rFonts w:ascii="Times New Roman" w:hAnsi="Times New Roman" w:cs="Times New Roman"/>
                <w:sz w:val="26"/>
                <w:szCs w:val="26"/>
              </w:rPr>
            </w:pPr>
            <w:r>
              <w:rPr>
                <w:rFonts w:ascii="Times New Roman" w:hAnsi="Times New Roman" w:cs="Times New Roman"/>
                <w:sz w:val="26"/>
                <w:szCs w:val="26"/>
              </w:rPr>
              <w:t>7</w:t>
            </w:r>
            <w:r w:rsidRPr="00B8264D">
              <w:rPr>
                <w:rFonts w:ascii="Times New Roman" w:hAnsi="Times New Roman" w:cs="Times New Roman"/>
                <w:sz w:val="26"/>
                <w:szCs w:val="26"/>
              </w:rPr>
              <w:t xml:space="preserve"> Day</w:t>
            </w:r>
            <w:r>
              <w:rPr>
                <w:rFonts w:ascii="Times New Roman" w:hAnsi="Times New Roman" w:cs="Times New Roman"/>
                <w:sz w:val="26"/>
                <w:szCs w:val="26"/>
              </w:rPr>
              <w:t>s</w:t>
            </w:r>
          </w:p>
        </w:tc>
        <w:tc>
          <w:tcPr>
            <w:tcW w:w="2625" w:type="dxa"/>
            <w:gridSpan w:val="3"/>
            <w:shd w:val="clear" w:color="auto" w:fill="BCBCBC"/>
          </w:tcPr>
          <w:p w14:paraId="6406911A"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Maximum Marks:</w:t>
            </w:r>
          </w:p>
        </w:tc>
        <w:tc>
          <w:tcPr>
            <w:tcW w:w="1448" w:type="dxa"/>
            <w:gridSpan w:val="2"/>
          </w:tcPr>
          <w:p w14:paraId="6AF97952"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N/A</w:t>
            </w:r>
          </w:p>
        </w:tc>
      </w:tr>
      <w:tr w:rsidR="006C1E03" w:rsidRPr="00C51F92" w14:paraId="5F7DD674" w14:textId="77777777" w:rsidTr="002E5A37">
        <w:trPr>
          <w:trHeight w:val="634"/>
        </w:trPr>
        <w:tc>
          <w:tcPr>
            <w:tcW w:w="1909" w:type="dxa"/>
            <w:shd w:val="clear" w:color="auto" w:fill="BCBCBC"/>
          </w:tcPr>
          <w:p w14:paraId="23EF702B"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Student’s Name:</w:t>
            </w:r>
          </w:p>
        </w:tc>
        <w:tc>
          <w:tcPr>
            <w:tcW w:w="4189" w:type="dxa"/>
            <w:gridSpan w:val="4"/>
          </w:tcPr>
          <w:p w14:paraId="33AEE462"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Muhammad Qasim Ashfaq</w:t>
            </w:r>
          </w:p>
        </w:tc>
        <w:tc>
          <w:tcPr>
            <w:tcW w:w="1207" w:type="dxa"/>
            <w:shd w:val="clear" w:color="auto" w:fill="BCBCBC"/>
          </w:tcPr>
          <w:p w14:paraId="577C575F"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Reg.No.</w:t>
            </w:r>
          </w:p>
        </w:tc>
        <w:tc>
          <w:tcPr>
            <w:tcW w:w="2866" w:type="dxa"/>
            <w:gridSpan w:val="4"/>
          </w:tcPr>
          <w:p w14:paraId="5830B432" w14:textId="77777777" w:rsidR="006C1E03" w:rsidRPr="00B8264D" w:rsidRDefault="006C1E03" w:rsidP="002E5A37">
            <w:pPr>
              <w:jc w:val="center"/>
              <w:rPr>
                <w:rFonts w:ascii="Times New Roman" w:hAnsi="Times New Roman" w:cs="Times New Roman"/>
                <w:sz w:val="26"/>
                <w:szCs w:val="26"/>
              </w:rPr>
            </w:pPr>
            <w:r w:rsidRPr="00B8264D">
              <w:rPr>
                <w:rFonts w:ascii="Times New Roman" w:hAnsi="Times New Roman" w:cs="Times New Roman"/>
                <w:sz w:val="26"/>
                <w:szCs w:val="26"/>
              </w:rPr>
              <w:t>SU92-BSAIM-S25-030</w:t>
            </w:r>
          </w:p>
        </w:tc>
      </w:tr>
    </w:tbl>
    <w:p w14:paraId="7998F661" w14:textId="77777777" w:rsidR="006C1E03" w:rsidRPr="007A565B" w:rsidRDefault="006C1E03" w:rsidP="006C1E03">
      <w:pPr>
        <w:pStyle w:val="Title"/>
        <w:jc w:val="center"/>
      </w:pPr>
      <w:bookmarkStart w:id="0" w:name="_Hlk206630413"/>
      <w:bookmarkEnd w:id="0"/>
      <w:r w:rsidRPr="007A565B">
        <w:rPr>
          <w:b/>
          <w:bCs/>
          <w:noProof/>
          <w:sz w:val="36"/>
          <w:szCs w:val="36"/>
        </w:rPr>
        <mc:AlternateContent>
          <mc:Choice Requires="wps">
            <w:drawing>
              <wp:anchor distT="0" distB="0" distL="114300" distR="114300" simplePos="0" relativeHeight="251660288" behindDoc="0" locked="0" layoutInCell="1" allowOverlap="1" wp14:anchorId="4CDF1508" wp14:editId="0B9CBC50">
                <wp:simplePos x="0" y="0"/>
                <wp:positionH relativeFrom="margin">
                  <wp:posOffset>1463040</wp:posOffset>
                </wp:positionH>
                <wp:positionV relativeFrom="paragraph">
                  <wp:posOffset>541655</wp:posOffset>
                </wp:positionV>
                <wp:extent cx="2537460" cy="316230"/>
                <wp:effectExtent l="38100" t="57150" r="53340" b="45720"/>
                <wp:wrapNone/>
                <wp:docPr id="5143338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7460" cy="316230"/>
                        </a:xfrm>
                        <a:prstGeom prst="rect">
                          <a:avLst/>
                        </a:prstGeom>
                        <a:solidFill>
                          <a:schemeClr val="bg1"/>
                        </a:solid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15000"/>
                          </a:schemeClr>
                        </a:lnRef>
                        <a:fillRef idx="1">
                          <a:schemeClr val="accent1"/>
                        </a:fillRef>
                        <a:effectRef idx="0">
                          <a:schemeClr val="accent1"/>
                        </a:effectRef>
                        <a:fontRef idx="minor">
                          <a:schemeClr val="lt1"/>
                        </a:fontRef>
                      </wps:style>
                      <wps:txbx>
                        <w:txbxContent>
                          <w:p w14:paraId="6F839A75" w14:textId="21AED786" w:rsidR="006C1E03" w:rsidRPr="00194507" w:rsidRDefault="006C1E03" w:rsidP="006C1E03">
                            <w:pPr>
                              <w:jc w:val="center"/>
                              <w:rPr>
                                <w:rFonts w:ascii="Times New Roman" w:hAnsi="Times New Roman" w:cs="Times New Roman"/>
                                <w:b/>
                                <w:bCs/>
                                <w:color w:val="0D0D0D" w:themeColor="text1" w:themeTint="F2"/>
                                <w:sz w:val="27"/>
                                <w:szCs w:val="27"/>
                              </w:rPr>
                            </w:pPr>
                            <w:r>
                              <w:rPr>
                                <w:rFonts w:ascii="Times New Roman" w:hAnsi="Times New Roman" w:cs="Times New Roman"/>
                                <w:b/>
                                <w:bCs/>
                                <w:color w:val="0D0D0D" w:themeColor="text1" w:themeTint="F2"/>
                                <w:sz w:val="27"/>
                                <w:szCs w:val="27"/>
                              </w:rPr>
                              <w:t>LAB-TASK (I</w:t>
                            </w:r>
                            <w:r>
                              <w:rPr>
                                <w:rFonts w:ascii="Times New Roman" w:hAnsi="Times New Roman" w:cs="Times New Roman"/>
                                <w:b/>
                                <w:bCs/>
                                <w:color w:val="0D0D0D" w:themeColor="text1" w:themeTint="F2"/>
                                <w:sz w:val="27"/>
                                <w:szCs w:val="27"/>
                              </w:rPr>
                              <w:t>I</w:t>
                            </w:r>
                            <w:r>
                              <w:rPr>
                                <w:rFonts w:ascii="Times New Roman" w:hAnsi="Times New Roman" w:cs="Times New Roman"/>
                                <w:b/>
                                <w:bCs/>
                                <w:color w:val="0D0D0D" w:themeColor="text1" w:themeTint="F2"/>
                                <w:sz w:val="27"/>
                                <w:szCs w:val="27"/>
                              </w:rPr>
                              <w:t>I)</w:t>
                            </w:r>
                            <w:r w:rsidRPr="00194507">
                              <w:rPr>
                                <w:rFonts w:ascii="Times New Roman" w:hAnsi="Times New Roman" w:cs="Times New Roman"/>
                                <w:b/>
                                <w:bCs/>
                                <w:color w:val="0D0D0D" w:themeColor="text1" w:themeTint="F2"/>
                                <w:sz w:val="27"/>
                                <w:szCs w:val="27"/>
                              </w:rPr>
                              <w:t xml:space="preserve"> (</w:t>
                            </w:r>
                            <w:r>
                              <w:rPr>
                                <w:rFonts w:ascii="Times New Roman" w:hAnsi="Times New Roman" w:cs="Times New Roman"/>
                                <w:b/>
                                <w:bCs/>
                                <w:color w:val="0D0D0D" w:themeColor="text1" w:themeTint="F2"/>
                                <w:sz w:val="27"/>
                                <w:szCs w:val="27"/>
                              </w:rPr>
                              <w:t>Spring-</w:t>
                            </w:r>
                            <w:r w:rsidRPr="00194507">
                              <w:rPr>
                                <w:rFonts w:ascii="Times New Roman" w:hAnsi="Times New Roman" w:cs="Times New Roman"/>
                                <w:b/>
                                <w:bCs/>
                                <w:color w:val="0D0D0D" w:themeColor="text1" w:themeTint="F2"/>
                                <w:sz w:val="27"/>
                                <w:szCs w:val="27"/>
                              </w:rPr>
                              <w:t>202</w:t>
                            </w:r>
                            <w:r>
                              <w:rPr>
                                <w:rFonts w:ascii="Times New Roman" w:hAnsi="Times New Roman" w:cs="Times New Roman"/>
                                <w:b/>
                                <w:bCs/>
                                <w:color w:val="0D0D0D" w:themeColor="text1" w:themeTint="F2"/>
                                <w:sz w:val="27"/>
                                <w:szCs w:val="27"/>
                              </w:rPr>
                              <w:t>6</w:t>
                            </w:r>
                            <w:r w:rsidRPr="00194507">
                              <w:rPr>
                                <w:rFonts w:ascii="Times New Roman" w:hAnsi="Times New Roman" w:cs="Times New Roman"/>
                                <w:b/>
                                <w:bCs/>
                                <w:color w:val="0D0D0D" w:themeColor="text1" w:themeTint="F2"/>
                                <w:sz w:val="27"/>
                                <w:szCs w:val="27"/>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F1508" id="Rectangle 12" o:spid="_x0000_s1026" style="position:absolute;left:0;text-align:left;margin-left:115.2pt;margin-top:42.65pt;width:199.8pt;height:24.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" fillcolor="white [3212]" stroked="f" strokeweight="2pt">
                <v:textbox>
                  <w:txbxContent>
                    <w:p w14:paraId="6F839A75" w14:textId="21AED786" w:rsidR="006C1E03" w:rsidRPr="00194507" w:rsidRDefault="006C1E03" w:rsidP="006C1E03">
                      <w:pPr>
                        <w:jc w:val="center"/>
                        <w:rPr>
                          <w:rFonts w:ascii="Times New Roman" w:hAnsi="Times New Roman" w:cs="Times New Roman"/>
                          <w:b/>
                          <w:bCs/>
                          <w:color w:val="0D0D0D" w:themeColor="text1" w:themeTint="F2"/>
                          <w:sz w:val="27"/>
                          <w:szCs w:val="27"/>
                        </w:rPr>
                      </w:pPr>
                      <w:r>
                        <w:rPr>
                          <w:rFonts w:ascii="Times New Roman" w:hAnsi="Times New Roman" w:cs="Times New Roman"/>
                          <w:b/>
                          <w:bCs/>
                          <w:color w:val="0D0D0D" w:themeColor="text1" w:themeTint="F2"/>
                          <w:sz w:val="27"/>
                          <w:szCs w:val="27"/>
                        </w:rPr>
                        <w:t>LAB-TASK (I</w:t>
                      </w:r>
                      <w:r>
                        <w:rPr>
                          <w:rFonts w:ascii="Times New Roman" w:hAnsi="Times New Roman" w:cs="Times New Roman"/>
                          <w:b/>
                          <w:bCs/>
                          <w:color w:val="0D0D0D" w:themeColor="text1" w:themeTint="F2"/>
                          <w:sz w:val="27"/>
                          <w:szCs w:val="27"/>
                        </w:rPr>
                        <w:t>I</w:t>
                      </w:r>
                      <w:r>
                        <w:rPr>
                          <w:rFonts w:ascii="Times New Roman" w:hAnsi="Times New Roman" w:cs="Times New Roman"/>
                          <w:b/>
                          <w:bCs/>
                          <w:color w:val="0D0D0D" w:themeColor="text1" w:themeTint="F2"/>
                          <w:sz w:val="27"/>
                          <w:szCs w:val="27"/>
                        </w:rPr>
                        <w:t>I)</w:t>
                      </w:r>
                      <w:r w:rsidRPr="00194507">
                        <w:rPr>
                          <w:rFonts w:ascii="Times New Roman" w:hAnsi="Times New Roman" w:cs="Times New Roman"/>
                          <w:b/>
                          <w:bCs/>
                          <w:color w:val="0D0D0D" w:themeColor="text1" w:themeTint="F2"/>
                          <w:sz w:val="27"/>
                          <w:szCs w:val="27"/>
                        </w:rPr>
                        <w:t xml:space="preserve"> (</w:t>
                      </w:r>
                      <w:r>
                        <w:rPr>
                          <w:rFonts w:ascii="Times New Roman" w:hAnsi="Times New Roman" w:cs="Times New Roman"/>
                          <w:b/>
                          <w:bCs/>
                          <w:color w:val="0D0D0D" w:themeColor="text1" w:themeTint="F2"/>
                          <w:sz w:val="27"/>
                          <w:szCs w:val="27"/>
                        </w:rPr>
                        <w:t>Spring-</w:t>
                      </w:r>
                      <w:r w:rsidRPr="00194507">
                        <w:rPr>
                          <w:rFonts w:ascii="Times New Roman" w:hAnsi="Times New Roman" w:cs="Times New Roman"/>
                          <w:b/>
                          <w:bCs/>
                          <w:color w:val="0D0D0D" w:themeColor="text1" w:themeTint="F2"/>
                          <w:sz w:val="27"/>
                          <w:szCs w:val="27"/>
                        </w:rPr>
                        <w:t>202</w:t>
                      </w:r>
                      <w:r>
                        <w:rPr>
                          <w:rFonts w:ascii="Times New Roman" w:hAnsi="Times New Roman" w:cs="Times New Roman"/>
                          <w:b/>
                          <w:bCs/>
                          <w:color w:val="0D0D0D" w:themeColor="text1" w:themeTint="F2"/>
                          <w:sz w:val="27"/>
                          <w:szCs w:val="27"/>
                        </w:rPr>
                        <w:t>6</w:t>
                      </w:r>
                      <w:r w:rsidRPr="00194507">
                        <w:rPr>
                          <w:rFonts w:ascii="Times New Roman" w:hAnsi="Times New Roman" w:cs="Times New Roman"/>
                          <w:b/>
                          <w:bCs/>
                          <w:color w:val="0D0D0D" w:themeColor="text1" w:themeTint="F2"/>
                          <w:sz w:val="27"/>
                          <w:szCs w:val="27"/>
                        </w:rPr>
                        <w:t>)</w:t>
                      </w:r>
                    </w:p>
                  </w:txbxContent>
                </v:textbox>
                <w10:wrap anchorx="margin"/>
              </v:rect>
            </w:pict>
          </mc:Fallback>
        </mc:AlternateContent>
      </w:r>
      <w:r>
        <w:rPr>
          <w:noProof/>
          <w:sz w:val="36"/>
          <w:szCs w:val="36"/>
        </w:rPr>
        <mc:AlternateContent>
          <mc:Choice Requires="wps">
            <w:drawing>
              <wp:anchor distT="0" distB="0" distL="114300" distR="114300" simplePos="0" relativeHeight="251659264" behindDoc="0" locked="0" layoutInCell="1" allowOverlap="1" wp14:anchorId="40EA6512" wp14:editId="7B344791">
                <wp:simplePos x="0" y="0"/>
                <wp:positionH relativeFrom="margin">
                  <wp:posOffset>-228600</wp:posOffset>
                </wp:positionH>
                <wp:positionV relativeFrom="paragraph">
                  <wp:posOffset>432435</wp:posOffset>
                </wp:positionV>
                <wp:extent cx="5930900" cy="45085"/>
                <wp:effectExtent l="0" t="0" r="12700" b="12065"/>
                <wp:wrapNone/>
                <wp:docPr id="92096110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45085"/>
                        </a:xfrm>
                        <a:prstGeom prst="rec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FC9B0A" id="Rectangle 10" o:spid="_x0000_s1026" style="position:absolute;margin-left:-18pt;margin-top:34.05pt;width:467pt;height:3.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" fillcolor="#4bacc6 [3208]" strokecolor="#0a121c [484]" strokeweight="2pt">
                <v:path arrowok="t"/>
                <w10:wrap anchorx="margin"/>
              </v:rect>
            </w:pict>
          </mc:Fallback>
        </mc:AlternateContent>
      </w:r>
      <w:r w:rsidRPr="007A565B">
        <w:t>The Superior University, Lahore</w:t>
      </w:r>
    </w:p>
    <w:p w14:paraId="7C30EA0F" w14:textId="77777777" w:rsidR="006C1E03" w:rsidRDefault="006C1E03" w:rsidP="006C1E03">
      <w:pPr>
        <w:jc w:val="center"/>
      </w:pPr>
    </w:p>
    <w:p w14:paraId="7B904758" w14:textId="77777777" w:rsidR="006C1E03" w:rsidRDefault="006C1E03" w:rsidP="006C1E03">
      <w:pPr>
        <w:pStyle w:val="Title"/>
      </w:pPr>
    </w:p>
    <w:p w14:paraId="21F96B2D" w14:textId="77777777" w:rsidR="006C1E03" w:rsidRDefault="006C1E03" w:rsidP="00FC10C3">
      <w:pPr>
        <w:pStyle w:val="Title"/>
      </w:pPr>
    </w:p>
    <w:p w14:paraId="64CF2463" w14:textId="20240C52" w:rsidR="00C6433A" w:rsidRDefault="00000000" w:rsidP="00FC10C3">
      <w:pPr>
        <w:pStyle w:val="Title"/>
      </w:pPr>
      <w:r>
        <w:t>Smart Home Temperature Control Agents</w:t>
      </w:r>
    </w:p>
    <w:p w14:paraId="79B3C839" w14:textId="77777777" w:rsidR="00C6433A" w:rsidRDefault="00000000">
      <w:r>
        <w:t>This document describes two Python programs developed as part of a class task. The objective of both programs is to demonstrate the working of intelligent agents in a smart home environment, specifically for temperature control. The programs implemented are:</w:t>
      </w:r>
      <w:r>
        <w:br/>
        <w:t>1. Simple Reflex Agent for Smart Homes</w:t>
      </w:r>
      <w:r>
        <w:br/>
        <w:t>2. Model-Based Reflex Agent with Memory for Smart Homes</w:t>
      </w:r>
    </w:p>
    <w:p w14:paraId="01151FE2" w14:textId="77777777" w:rsidR="00C6433A" w:rsidRPr="00FC10C3" w:rsidRDefault="00000000" w:rsidP="00FC10C3">
      <w:pPr>
        <w:pStyle w:val="Heading1"/>
        <w:rPr>
          <w:u w:val="single"/>
        </w:rPr>
      </w:pPr>
      <w:r w:rsidRPr="00FC10C3">
        <w:rPr>
          <w:u w:val="single"/>
        </w:rPr>
        <w:t>1. Simple Reflex Agent for Smart Homes</w:t>
      </w:r>
    </w:p>
    <w:p w14:paraId="2274C73E" w14:textId="77777777" w:rsidR="00C6433A" w:rsidRDefault="00000000">
      <w:r>
        <w:t>A Simple Reflex Agent works by directly mapping the current percept (input) to an action using condition–action rules. It does not store past information and makes decisions solely based on the current temperature value.</w:t>
      </w:r>
    </w:p>
    <w:p w14:paraId="750C5A75" w14:textId="77777777" w:rsidR="00C6433A" w:rsidRPr="00FC10C3" w:rsidRDefault="00000000" w:rsidP="00FC10C3">
      <w:pPr>
        <w:pStyle w:val="Heading2"/>
        <w:rPr>
          <w:u w:val="single"/>
        </w:rPr>
      </w:pPr>
      <w:r w:rsidRPr="00FC10C3">
        <w:rPr>
          <w:u w:val="single"/>
        </w:rPr>
        <w:lastRenderedPageBreak/>
        <w:t>Important Components</w:t>
      </w:r>
    </w:p>
    <w:p w14:paraId="299F8842" w14:textId="77777777" w:rsidR="00FC10C3" w:rsidRDefault="00000000" w:rsidP="00FC10C3">
      <w:pPr>
        <w:pStyle w:val="ListParagraph"/>
        <w:numPr>
          <w:ilvl w:val="0"/>
          <w:numId w:val="13"/>
        </w:numPr>
      </w:pPr>
      <w:r>
        <w:t>Class: SimpleReflexAgent</w:t>
      </w:r>
      <w:r>
        <w:br/>
      </w:r>
    </w:p>
    <w:p w14:paraId="3FFE5669" w14:textId="77777777" w:rsidR="00FC10C3" w:rsidRDefault="00000000" w:rsidP="00FC10C3">
      <w:pPr>
        <w:pStyle w:val="ListParagraph"/>
        <w:numPr>
          <w:ilvl w:val="0"/>
          <w:numId w:val="14"/>
        </w:numPr>
      </w:pPr>
      <w:r>
        <w:t>Constructor (__init__): Initializes the desired temperature.</w:t>
      </w:r>
      <w:r>
        <w:br/>
      </w:r>
    </w:p>
    <w:p w14:paraId="75F7240A" w14:textId="683B24C4" w:rsidR="00C6433A" w:rsidRDefault="00000000" w:rsidP="00FC10C3">
      <w:pPr>
        <w:pStyle w:val="ListParagraph"/>
        <w:numPr>
          <w:ilvl w:val="0"/>
          <w:numId w:val="14"/>
        </w:numPr>
      </w:pPr>
      <w:r>
        <w:t>act() function: Compares the current temperature with the desired temperature and decides whether to turn the heater ON or OFF.</w:t>
      </w:r>
    </w:p>
    <w:p w14:paraId="252E7AA9" w14:textId="77777777" w:rsidR="00C6433A" w:rsidRPr="00FC10C3" w:rsidRDefault="00000000" w:rsidP="00FC10C3">
      <w:pPr>
        <w:pStyle w:val="Heading2"/>
        <w:rPr>
          <w:u w:val="single"/>
        </w:rPr>
      </w:pPr>
      <w:r w:rsidRPr="00FC10C3">
        <w:rPr>
          <w:u w:val="single"/>
        </w:rPr>
        <w:t>Logic Used</w:t>
      </w:r>
    </w:p>
    <w:p w14:paraId="032475F2" w14:textId="77777777" w:rsidR="00C6433A" w:rsidRDefault="00000000">
      <w:r>
        <w:t>If the current temperature is less than the desired temperature, the heater is turned ON. Otherwise, the heater is turned OFF. This logic mimics a basic thermostat system.</w:t>
      </w:r>
    </w:p>
    <w:p w14:paraId="28CD8282" w14:textId="77777777" w:rsidR="00C6433A" w:rsidRPr="00FC10C3" w:rsidRDefault="00000000" w:rsidP="00FC10C3">
      <w:pPr>
        <w:pStyle w:val="Heading2"/>
        <w:rPr>
          <w:u w:val="single"/>
        </w:rPr>
      </w:pPr>
      <w:r w:rsidRPr="00FC10C3">
        <w:rPr>
          <w:u w:val="single"/>
        </w:rPr>
        <w:t>Limitations</w:t>
      </w:r>
    </w:p>
    <w:p w14:paraId="6F14748A" w14:textId="77777777" w:rsidR="00C6433A" w:rsidRDefault="00000000">
      <w:r>
        <w:t>The Simple Reflex Agent does not have memory. It cannot store past temperature values and therefore cannot analyze trends or previous states.</w:t>
      </w:r>
    </w:p>
    <w:p w14:paraId="7EC7D5A1" w14:textId="77777777" w:rsidR="00C6433A" w:rsidRPr="00FC10C3" w:rsidRDefault="00000000" w:rsidP="00FC10C3">
      <w:pPr>
        <w:pStyle w:val="Heading1"/>
        <w:rPr>
          <w:u w:val="single"/>
        </w:rPr>
      </w:pPr>
      <w:r w:rsidRPr="00FC10C3">
        <w:rPr>
          <w:u w:val="single"/>
        </w:rPr>
        <w:t>2. Model-Based Reflex Agent with Memory for Smart Homes</w:t>
      </w:r>
    </w:p>
    <w:p w14:paraId="535B794C" w14:textId="77777777" w:rsidR="00C6433A" w:rsidRDefault="00000000">
      <w:r>
        <w:t>A Model-Based Reflex Agent improves upon the Simple Reflex Agent by maintaining an internal state (memory). This allows the agent to remember the last known temperature and make more informed decisions.</w:t>
      </w:r>
    </w:p>
    <w:p w14:paraId="77494387" w14:textId="77777777" w:rsidR="00C6433A" w:rsidRPr="00FC10C3" w:rsidRDefault="00000000" w:rsidP="00FC10C3">
      <w:pPr>
        <w:pStyle w:val="Heading2"/>
        <w:rPr>
          <w:u w:val="single"/>
        </w:rPr>
      </w:pPr>
      <w:r w:rsidRPr="00FC10C3">
        <w:rPr>
          <w:u w:val="single"/>
        </w:rPr>
        <w:t>Important Components</w:t>
      </w:r>
    </w:p>
    <w:p w14:paraId="25C7D5F7" w14:textId="77777777" w:rsidR="00FC10C3" w:rsidRDefault="00000000" w:rsidP="00FC10C3">
      <w:pPr>
        <w:pStyle w:val="ListParagraph"/>
        <w:numPr>
          <w:ilvl w:val="0"/>
          <w:numId w:val="16"/>
        </w:numPr>
      </w:pPr>
      <w:r>
        <w:t>Class: ModelBased</w:t>
      </w:r>
    </w:p>
    <w:p w14:paraId="7EC0D719" w14:textId="77777777" w:rsidR="00FC10C3" w:rsidRDefault="00000000" w:rsidP="00FC10C3">
      <w:pPr>
        <w:pStyle w:val="ListParagraph"/>
        <w:numPr>
          <w:ilvl w:val="0"/>
          <w:numId w:val="16"/>
        </w:numPr>
      </w:pPr>
      <w:r>
        <w:t xml:space="preserve"> Constructor (__init__): Initializes desired temperature and internal state.</w:t>
      </w:r>
    </w:p>
    <w:p w14:paraId="7DFCE9E4" w14:textId="77777777" w:rsidR="00FC10C3" w:rsidRDefault="00000000" w:rsidP="00FC10C3">
      <w:pPr>
        <w:pStyle w:val="ListParagraph"/>
        <w:numPr>
          <w:ilvl w:val="0"/>
          <w:numId w:val="16"/>
        </w:numPr>
      </w:pPr>
      <w:r>
        <w:t>update_state() function: Updates the agent’s memory with the current temperature.</w:t>
      </w:r>
    </w:p>
    <w:p w14:paraId="50B099F6" w14:textId="2730AFA8" w:rsidR="00C6433A" w:rsidRDefault="00000000" w:rsidP="00FC10C3">
      <w:pPr>
        <w:pStyle w:val="ListParagraph"/>
        <w:numPr>
          <w:ilvl w:val="0"/>
          <w:numId w:val="16"/>
        </w:numPr>
      </w:pPr>
      <w:r>
        <w:t>act() function: Uses stored state to decide whether the heater should be ON or OFF.</w:t>
      </w:r>
    </w:p>
    <w:p w14:paraId="220F5F64" w14:textId="77777777" w:rsidR="00C6433A" w:rsidRPr="00FC10C3" w:rsidRDefault="00000000" w:rsidP="00FC10C3">
      <w:pPr>
        <w:pStyle w:val="Heading2"/>
        <w:rPr>
          <w:u w:val="single"/>
        </w:rPr>
      </w:pPr>
      <w:r w:rsidRPr="00FC10C3">
        <w:rPr>
          <w:u w:val="single"/>
        </w:rPr>
        <w:t>Logic Used</w:t>
      </w:r>
    </w:p>
    <w:p w14:paraId="42CB3DD2" w14:textId="77777777" w:rsidR="00C6433A" w:rsidRDefault="00000000">
      <w:r>
        <w:t>The agent first updates its internal memory with the current temperature. If the stored temperature is less than the desired temperature, the heater is turned ON; otherwise, it is turned OFF. This design simulates real-world smart systems that maintain state information.</w:t>
      </w:r>
    </w:p>
    <w:p w14:paraId="0A0F6780" w14:textId="77777777" w:rsidR="00C6433A" w:rsidRDefault="00000000" w:rsidP="00FC10C3">
      <w:pPr>
        <w:pStyle w:val="Heading1"/>
      </w:pPr>
      <w:r>
        <w:t>Advantages Over Simple Reflex Agent</w:t>
      </w:r>
    </w:p>
    <w:p w14:paraId="351D68DB" w14:textId="77777777" w:rsidR="00FC10C3" w:rsidRDefault="00000000" w:rsidP="00FC10C3">
      <w:pPr>
        <w:pStyle w:val="ListParagraph"/>
        <w:numPr>
          <w:ilvl w:val="0"/>
          <w:numId w:val="17"/>
        </w:numPr>
      </w:pPr>
      <w:r>
        <w:t>Maintains memory of the environment.</w:t>
      </w:r>
    </w:p>
    <w:p w14:paraId="429251A2" w14:textId="04627775" w:rsidR="00FC10C3" w:rsidRDefault="00000000" w:rsidP="00FC10C3">
      <w:pPr>
        <w:pStyle w:val="ListParagraph"/>
        <w:numPr>
          <w:ilvl w:val="0"/>
          <w:numId w:val="17"/>
        </w:numPr>
      </w:pPr>
      <w:r>
        <w:t>Can be extended to store state in files or databases.</w:t>
      </w:r>
    </w:p>
    <w:p w14:paraId="0C02548C" w14:textId="508D8717" w:rsidR="00C6433A" w:rsidRDefault="00000000" w:rsidP="00FC10C3">
      <w:pPr>
        <w:pStyle w:val="ListParagraph"/>
        <w:numPr>
          <w:ilvl w:val="0"/>
          <w:numId w:val="17"/>
        </w:numPr>
      </w:pPr>
      <w:r>
        <w:t>More suitable for real smart home and embedded system applications.</w:t>
      </w:r>
    </w:p>
    <w:p w14:paraId="5072376E" w14:textId="77777777" w:rsidR="00C6433A" w:rsidRPr="00FC10C3" w:rsidRDefault="00000000" w:rsidP="00FC10C3">
      <w:pPr>
        <w:pStyle w:val="Heading1"/>
        <w:rPr>
          <w:rStyle w:val="BookTitle"/>
          <w:sz w:val="36"/>
          <w:szCs w:val="36"/>
          <w:u w:val="single"/>
        </w:rPr>
      </w:pPr>
      <w:r w:rsidRPr="00FC10C3">
        <w:rPr>
          <w:rStyle w:val="BookTitle"/>
          <w:sz w:val="36"/>
          <w:szCs w:val="36"/>
          <w:u w:val="single"/>
        </w:rPr>
        <w:lastRenderedPageBreak/>
        <w:t>Conclusion</w:t>
      </w:r>
    </w:p>
    <w:p w14:paraId="48C5561F" w14:textId="77777777" w:rsidR="00C6433A" w:rsidRDefault="00000000">
      <w:r>
        <w:t>Both programs successfully demonstrate intelligent agent concepts. The Simple Reflex Agent is easy to implement and understand, while the Model-Based Reflex Agent offers better adaptability by using memory. These implementations provide a strong foundation for understanding artificial intelligence agents in smart home systems.</w:t>
      </w:r>
    </w:p>
    <w:p w14:paraId="2410B64D" w14:textId="261ECA77" w:rsidR="00FC10C3" w:rsidRDefault="006C1E03">
      <w:r>
        <w:rPr>
          <w:noProof/>
        </w:rPr>
        <mc:AlternateContent>
          <mc:Choice Requires="wps">
            <w:drawing>
              <wp:anchor distT="0" distB="0" distL="114300" distR="114300" simplePos="0" relativeHeight="251661312" behindDoc="0" locked="0" layoutInCell="1" allowOverlap="1" wp14:anchorId="0649EC6F" wp14:editId="3A74D456">
                <wp:simplePos x="0" y="0"/>
                <wp:positionH relativeFrom="column">
                  <wp:posOffset>1143000</wp:posOffset>
                </wp:positionH>
                <wp:positionV relativeFrom="paragraph">
                  <wp:posOffset>2082800</wp:posOffset>
                </wp:positionV>
                <wp:extent cx="3208020" cy="7620"/>
                <wp:effectExtent l="57150" t="76200" r="30480" b="125730"/>
                <wp:wrapNone/>
                <wp:docPr id="1985063242" name="Straight Arrow Connector 1"/>
                <wp:cNvGraphicFramePr/>
                <a:graphic xmlns:a="http://schemas.openxmlformats.org/drawingml/2006/main">
                  <a:graphicData uri="http://schemas.microsoft.com/office/word/2010/wordprocessingShape">
                    <wps:wsp>
                      <wps:cNvCnPr/>
                      <wps:spPr>
                        <a:xfrm flipV="1">
                          <a:off x="0" y="0"/>
                          <a:ext cx="3208020" cy="762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77E741C" id="_x0000_t32" coordsize="21600,21600" o:spt="32" o:oned="t" path="m,l21600,21600e" filled="f">
                <v:path arrowok="t" fillok="f" o:connecttype="none"/>
                <o:lock v:ext="edit" shapetype="t"/>
              </v:shapetype>
              <v:shape id="Straight Arrow Connector 1" o:spid="_x0000_s1026" type="#_x0000_t32" style="position:absolute;margin-left:90pt;margin-top:164pt;width:252.6pt;height:.6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" strokecolor="#4f81bd [3204]" strokeweight="2pt">
                <v:stroke startarrow="block" endarrow="block"/>
                <v:shadow on="t" color="black" opacity="24903f" origin=",.5" offset="0,.55556mm"/>
              </v:shape>
            </w:pict>
          </mc:Fallback>
        </mc:AlternateContent>
      </w:r>
    </w:p>
    <w:sectPr w:rsidR="00FC10C3" w:rsidSect="003751FF">
      <w:pgSz w:w="12240" w:h="15840" w:code="1"/>
      <w:pgMar w:top="1440" w:right="1797"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C1765D"/>
    <w:multiLevelType w:val="hybridMultilevel"/>
    <w:tmpl w:val="EFC63436"/>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2DE42D16"/>
    <w:multiLevelType w:val="hybridMultilevel"/>
    <w:tmpl w:val="A0A46164"/>
    <w:lvl w:ilvl="0" w:tplc="0C000009">
      <w:start w:val="1"/>
      <w:numFmt w:val="bullet"/>
      <w:lvlText w:val=""/>
      <w:lvlJc w:val="left"/>
      <w:pPr>
        <w:ind w:left="768" w:hanging="360"/>
      </w:pPr>
      <w:rPr>
        <w:rFonts w:ascii="Wingdings" w:hAnsi="Wingdings" w:hint="default"/>
      </w:rPr>
    </w:lvl>
    <w:lvl w:ilvl="1" w:tplc="0C000003" w:tentative="1">
      <w:start w:val="1"/>
      <w:numFmt w:val="bullet"/>
      <w:lvlText w:val="o"/>
      <w:lvlJc w:val="left"/>
      <w:pPr>
        <w:ind w:left="1488" w:hanging="360"/>
      </w:pPr>
      <w:rPr>
        <w:rFonts w:ascii="Courier New" w:hAnsi="Courier New" w:cs="Courier New" w:hint="default"/>
      </w:rPr>
    </w:lvl>
    <w:lvl w:ilvl="2" w:tplc="0C000005" w:tentative="1">
      <w:start w:val="1"/>
      <w:numFmt w:val="bullet"/>
      <w:lvlText w:val=""/>
      <w:lvlJc w:val="left"/>
      <w:pPr>
        <w:ind w:left="2208" w:hanging="360"/>
      </w:pPr>
      <w:rPr>
        <w:rFonts w:ascii="Wingdings" w:hAnsi="Wingdings" w:hint="default"/>
      </w:rPr>
    </w:lvl>
    <w:lvl w:ilvl="3" w:tplc="0C000001" w:tentative="1">
      <w:start w:val="1"/>
      <w:numFmt w:val="bullet"/>
      <w:lvlText w:val=""/>
      <w:lvlJc w:val="left"/>
      <w:pPr>
        <w:ind w:left="2928" w:hanging="360"/>
      </w:pPr>
      <w:rPr>
        <w:rFonts w:ascii="Symbol" w:hAnsi="Symbol" w:hint="default"/>
      </w:rPr>
    </w:lvl>
    <w:lvl w:ilvl="4" w:tplc="0C000003" w:tentative="1">
      <w:start w:val="1"/>
      <w:numFmt w:val="bullet"/>
      <w:lvlText w:val="o"/>
      <w:lvlJc w:val="left"/>
      <w:pPr>
        <w:ind w:left="3648" w:hanging="360"/>
      </w:pPr>
      <w:rPr>
        <w:rFonts w:ascii="Courier New" w:hAnsi="Courier New" w:cs="Courier New" w:hint="default"/>
      </w:rPr>
    </w:lvl>
    <w:lvl w:ilvl="5" w:tplc="0C000005" w:tentative="1">
      <w:start w:val="1"/>
      <w:numFmt w:val="bullet"/>
      <w:lvlText w:val=""/>
      <w:lvlJc w:val="left"/>
      <w:pPr>
        <w:ind w:left="4368" w:hanging="360"/>
      </w:pPr>
      <w:rPr>
        <w:rFonts w:ascii="Wingdings" w:hAnsi="Wingdings" w:hint="default"/>
      </w:rPr>
    </w:lvl>
    <w:lvl w:ilvl="6" w:tplc="0C000001" w:tentative="1">
      <w:start w:val="1"/>
      <w:numFmt w:val="bullet"/>
      <w:lvlText w:val=""/>
      <w:lvlJc w:val="left"/>
      <w:pPr>
        <w:ind w:left="5088" w:hanging="360"/>
      </w:pPr>
      <w:rPr>
        <w:rFonts w:ascii="Symbol" w:hAnsi="Symbol" w:hint="default"/>
      </w:rPr>
    </w:lvl>
    <w:lvl w:ilvl="7" w:tplc="0C000003" w:tentative="1">
      <w:start w:val="1"/>
      <w:numFmt w:val="bullet"/>
      <w:lvlText w:val="o"/>
      <w:lvlJc w:val="left"/>
      <w:pPr>
        <w:ind w:left="5808" w:hanging="360"/>
      </w:pPr>
      <w:rPr>
        <w:rFonts w:ascii="Courier New" w:hAnsi="Courier New" w:cs="Courier New" w:hint="default"/>
      </w:rPr>
    </w:lvl>
    <w:lvl w:ilvl="8" w:tplc="0C000005" w:tentative="1">
      <w:start w:val="1"/>
      <w:numFmt w:val="bullet"/>
      <w:lvlText w:val=""/>
      <w:lvlJc w:val="left"/>
      <w:pPr>
        <w:ind w:left="6528" w:hanging="360"/>
      </w:pPr>
      <w:rPr>
        <w:rFonts w:ascii="Wingdings" w:hAnsi="Wingdings" w:hint="default"/>
      </w:rPr>
    </w:lvl>
  </w:abstractNum>
  <w:abstractNum w:abstractNumId="11" w15:restartNumberingAfterBreak="0">
    <w:nsid w:val="37FC6B7E"/>
    <w:multiLevelType w:val="hybridMultilevel"/>
    <w:tmpl w:val="9B4C2958"/>
    <w:lvl w:ilvl="0" w:tplc="0C000009">
      <w:start w:val="1"/>
      <w:numFmt w:val="bullet"/>
      <w:lvlText w:val=""/>
      <w:lvlJc w:val="left"/>
      <w:pPr>
        <w:ind w:left="768" w:hanging="360"/>
      </w:pPr>
      <w:rPr>
        <w:rFonts w:ascii="Wingdings" w:hAnsi="Wingdings" w:hint="default"/>
      </w:rPr>
    </w:lvl>
    <w:lvl w:ilvl="1" w:tplc="0C000003" w:tentative="1">
      <w:start w:val="1"/>
      <w:numFmt w:val="bullet"/>
      <w:lvlText w:val="o"/>
      <w:lvlJc w:val="left"/>
      <w:pPr>
        <w:ind w:left="1488" w:hanging="360"/>
      </w:pPr>
      <w:rPr>
        <w:rFonts w:ascii="Courier New" w:hAnsi="Courier New" w:cs="Courier New" w:hint="default"/>
      </w:rPr>
    </w:lvl>
    <w:lvl w:ilvl="2" w:tplc="0C000005" w:tentative="1">
      <w:start w:val="1"/>
      <w:numFmt w:val="bullet"/>
      <w:lvlText w:val=""/>
      <w:lvlJc w:val="left"/>
      <w:pPr>
        <w:ind w:left="2208" w:hanging="360"/>
      </w:pPr>
      <w:rPr>
        <w:rFonts w:ascii="Wingdings" w:hAnsi="Wingdings" w:hint="default"/>
      </w:rPr>
    </w:lvl>
    <w:lvl w:ilvl="3" w:tplc="0C000001" w:tentative="1">
      <w:start w:val="1"/>
      <w:numFmt w:val="bullet"/>
      <w:lvlText w:val=""/>
      <w:lvlJc w:val="left"/>
      <w:pPr>
        <w:ind w:left="2928" w:hanging="360"/>
      </w:pPr>
      <w:rPr>
        <w:rFonts w:ascii="Symbol" w:hAnsi="Symbol" w:hint="default"/>
      </w:rPr>
    </w:lvl>
    <w:lvl w:ilvl="4" w:tplc="0C000003" w:tentative="1">
      <w:start w:val="1"/>
      <w:numFmt w:val="bullet"/>
      <w:lvlText w:val="o"/>
      <w:lvlJc w:val="left"/>
      <w:pPr>
        <w:ind w:left="3648" w:hanging="360"/>
      </w:pPr>
      <w:rPr>
        <w:rFonts w:ascii="Courier New" w:hAnsi="Courier New" w:cs="Courier New" w:hint="default"/>
      </w:rPr>
    </w:lvl>
    <w:lvl w:ilvl="5" w:tplc="0C000005" w:tentative="1">
      <w:start w:val="1"/>
      <w:numFmt w:val="bullet"/>
      <w:lvlText w:val=""/>
      <w:lvlJc w:val="left"/>
      <w:pPr>
        <w:ind w:left="4368" w:hanging="360"/>
      </w:pPr>
      <w:rPr>
        <w:rFonts w:ascii="Wingdings" w:hAnsi="Wingdings" w:hint="default"/>
      </w:rPr>
    </w:lvl>
    <w:lvl w:ilvl="6" w:tplc="0C000001" w:tentative="1">
      <w:start w:val="1"/>
      <w:numFmt w:val="bullet"/>
      <w:lvlText w:val=""/>
      <w:lvlJc w:val="left"/>
      <w:pPr>
        <w:ind w:left="5088" w:hanging="360"/>
      </w:pPr>
      <w:rPr>
        <w:rFonts w:ascii="Symbol" w:hAnsi="Symbol" w:hint="default"/>
      </w:rPr>
    </w:lvl>
    <w:lvl w:ilvl="7" w:tplc="0C000003" w:tentative="1">
      <w:start w:val="1"/>
      <w:numFmt w:val="bullet"/>
      <w:lvlText w:val="o"/>
      <w:lvlJc w:val="left"/>
      <w:pPr>
        <w:ind w:left="5808" w:hanging="360"/>
      </w:pPr>
      <w:rPr>
        <w:rFonts w:ascii="Courier New" w:hAnsi="Courier New" w:cs="Courier New" w:hint="default"/>
      </w:rPr>
    </w:lvl>
    <w:lvl w:ilvl="8" w:tplc="0C000005" w:tentative="1">
      <w:start w:val="1"/>
      <w:numFmt w:val="bullet"/>
      <w:lvlText w:val=""/>
      <w:lvlJc w:val="left"/>
      <w:pPr>
        <w:ind w:left="6528" w:hanging="360"/>
      </w:pPr>
      <w:rPr>
        <w:rFonts w:ascii="Wingdings" w:hAnsi="Wingdings" w:hint="default"/>
      </w:rPr>
    </w:lvl>
  </w:abstractNum>
  <w:abstractNum w:abstractNumId="12" w15:restartNumberingAfterBreak="0">
    <w:nsid w:val="4FAA7E91"/>
    <w:multiLevelType w:val="hybridMultilevel"/>
    <w:tmpl w:val="ECBA43E4"/>
    <w:lvl w:ilvl="0" w:tplc="0C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472A3B"/>
    <w:multiLevelType w:val="hybridMultilevel"/>
    <w:tmpl w:val="0C6CF2DA"/>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60086017"/>
    <w:multiLevelType w:val="hybridMultilevel"/>
    <w:tmpl w:val="39920A12"/>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64B37FD2"/>
    <w:multiLevelType w:val="hybridMultilevel"/>
    <w:tmpl w:val="CB120070"/>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6E503BD7"/>
    <w:multiLevelType w:val="hybridMultilevel"/>
    <w:tmpl w:val="DBF4AD3A"/>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650480212">
    <w:abstractNumId w:val="8"/>
  </w:num>
  <w:num w:numId="2" w16cid:durableId="376975619">
    <w:abstractNumId w:val="6"/>
  </w:num>
  <w:num w:numId="3" w16cid:durableId="1473790665">
    <w:abstractNumId w:val="5"/>
  </w:num>
  <w:num w:numId="4" w16cid:durableId="1906452335">
    <w:abstractNumId w:val="4"/>
  </w:num>
  <w:num w:numId="5" w16cid:durableId="590355039">
    <w:abstractNumId w:val="7"/>
  </w:num>
  <w:num w:numId="6" w16cid:durableId="1086461041">
    <w:abstractNumId w:val="3"/>
  </w:num>
  <w:num w:numId="7" w16cid:durableId="1916165967">
    <w:abstractNumId w:val="2"/>
  </w:num>
  <w:num w:numId="8" w16cid:durableId="1642075224">
    <w:abstractNumId w:val="1"/>
  </w:num>
  <w:num w:numId="9" w16cid:durableId="883950938">
    <w:abstractNumId w:val="0"/>
  </w:num>
  <w:num w:numId="10" w16cid:durableId="2103262073">
    <w:abstractNumId w:val="13"/>
  </w:num>
  <w:num w:numId="11" w16cid:durableId="1273250059">
    <w:abstractNumId w:val="12"/>
  </w:num>
  <w:num w:numId="12" w16cid:durableId="1419709769">
    <w:abstractNumId w:val="14"/>
  </w:num>
  <w:num w:numId="13" w16cid:durableId="1628929158">
    <w:abstractNumId w:val="16"/>
  </w:num>
  <w:num w:numId="14" w16cid:durableId="778795396">
    <w:abstractNumId w:val="9"/>
  </w:num>
  <w:num w:numId="15" w16cid:durableId="1449086067">
    <w:abstractNumId w:val="10"/>
  </w:num>
  <w:num w:numId="16" w16cid:durableId="1568683486">
    <w:abstractNumId w:val="11"/>
  </w:num>
  <w:num w:numId="17" w16cid:durableId="2697512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432"/>
    <w:rsid w:val="0029639D"/>
    <w:rsid w:val="00326F90"/>
    <w:rsid w:val="003751FF"/>
    <w:rsid w:val="00405984"/>
    <w:rsid w:val="00434670"/>
    <w:rsid w:val="006C1E03"/>
    <w:rsid w:val="00AA1D8D"/>
    <w:rsid w:val="00B47730"/>
    <w:rsid w:val="00C6433A"/>
    <w:rsid w:val="00CB0664"/>
    <w:rsid w:val="00CC52EC"/>
    <w:rsid w:val="00FC10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97C42"/>
  <w14:defaultImageDpi w14:val="300"/>
  <w15:docId w15:val="{8C64D984-6774-40DA-A791-172C4A088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433</Words>
  <Characters>2474</Characters>
  <Application>Microsoft Office Word</Application>
  <DocSecurity>2</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Qasim Ashfaq</dc:creator>
  <cp:keywords/>
  <dc:description>Lab_Task_3</dc:description>
  <cp:lastModifiedBy>Qasim Ashfaq</cp:lastModifiedBy>
  <cp:revision>2</cp:revision>
  <dcterms:created xsi:type="dcterms:W3CDTF">2026-01-30T20:06:00Z</dcterms:created>
  <dcterms:modified xsi:type="dcterms:W3CDTF">2026-01-30T20:06:00Z</dcterms:modified>
  <cp:category/>
</cp:coreProperties>
</file>