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CORTEX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Autonomous Truck Dispatch System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C2833"/>
          <w:sz w:val="32"/>
          <w:szCs w:val="32"/>
        </w:rPr>
        <w:t xml:space="preserve">Multi-Agent Claude Implementation Blueprint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86C1" w:sz="12"/>
              <w:left w:val="none" w:color="FFFFFF" w:sz="0"/>
              <w:bottom w:val="single" w:color="2E86C1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Version 1.0  ·  March 2026  ·  CONFIDENTIAL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48"/>
                <w:szCs w:val="48"/>
              </w:rPr>
              <w:t xml:space="preserve">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Skills Designed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48"/>
                <w:szCs w:val="48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Carriers Managed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48"/>
                <w:szCs w:val="48"/>
              </w:rPr>
              <w:t xml:space="preserve">$947K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Annual Net Profit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48"/>
                <w:szCs w:val="48"/>
              </w:rPr>
              <w:t xml:space="preserve">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Gross Margin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CortexBot is a fully autonomous AI-powered truck dispatch system built on a multi-agent Claude architecture. It replaces the entire function of a human dispatcher — from carrier recruitment through final payment collection — operating 24/7 across 50+ concurrent owner-operators. This document provides the complete engineering blueprint, system prompts, API integration specifications, cost models, and validation strategies required to build and deploy CortexBot in parallel across all 7 domains.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What We Are Building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CortexBot automates the full 18-phase dispatch lifecycle using 60 discrete AI agents, each implemented as a Claude-powered microservice. The agents communicate through Redis Streams, share state via LangGraph checkpoints in PostgreSQL, and are orchestrated by a central Master Agent (Skill A). Broker negotiations happen via Bland AI voice calls with live market data injected mid-call from DAT APIs.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580"/>
        <w:gridCol w:w="2580"/>
      </w:tblGrid>
      <w:tr>
        <w:tc>
          <w:tcPr>
            <w:tcW w:type="dxa" w:w="2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Active carriers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50 simultaneous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Weekly loads booked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250–350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Annual dispatch fees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$1.56M–$2.18M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Tech cost/month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$6,070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Human dispatchers replaced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5–8 FTEs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Net margin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 search → broker call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Detention capture rate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&gt; 95%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RC return time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&lt; 15 minutes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Carrier packet return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&lt; 15 minutes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Core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LLM Engine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 (orchestration, negotiation, documents); GPT-4o-mini (classification, email triage)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LangGraph (stateful directed graph, per-load state, conditional routing, checkpointing)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Voice AI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Bland AI ($0.09/min; ~800ms latency; live mid-call DAT data injection via webhooks)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 Bus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Redis Streams (immutable, time-ordered, consumer group acknowledgement)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Task Queue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BullMQ (6 priority tiers, preemption logic, starvation prevention)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 15 (Multi-AZ RDS; 7-day PITR; LangGraph checkpoints)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S3 (versioned, cross-region replication, signed URLs)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Driver Comms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Twilio WhatsApp Business API (primary) + SMS fallback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OCR / Document AI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Textract + Google Document AI + Claude Vision (multi-source merge)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 Boards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 One API (primary) + Truckstop API (secondary)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Multi-Agent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Agent Design Philosophy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Each of the 60 skills is an independent Claude-powered agent with a dedicated system prompt, defined input/output schema, integration list, and error handling protocol. Agents communicate exclusively through events on Redis Streams — no direct agent-to-agent calls. The Master Orchestrator (Agent A) manages concurrency, routes conditional transitions, and prevents race conditions.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Agent Hierarchy &amp;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EXTERNAL EVENTS (Email / SMS / WhatsApp / GPS / Webhook / Timer)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[D] Event Router 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▼                               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[A] Master Orchestrator (LangGraph StateGraph) ◄─── [B] Priority Queue 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├── CARRIER PIPELINE 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   01 Prospect → 02 Onboard → 03 FMCSA → 04 Profile → [AA] Agreement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├── LOAD PIPELINE 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   05 Search → 06 Triage → 07 RateIntel → [G] Voice Call → 08 Negotiate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   → [X] FraudCheck → 09 Confirm → 10 Book → 11 Packet → 12 RC Review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   → 13 Dispatch → 14 HOS → 15 InTransit → 16 Detention → 17 POD+Invoice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├── FINANCIAL PIPELINE 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   19 Reconcile → [Q] DispFee → [R] Settlement → [T] QuickBooks → [V] 1099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└── ALWAYS-RUNNING BACKGROUND AGENTS 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A(Orchestrator) B(Queue) D(Router) E(Health) 14(HOS) 20(TMS) 23(Weather)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26(Compliance) [X](FraudScan) [L](APIGateway)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Parallel Agent Execution Model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Python asyncio drives parallel execution. At any moment, CortexBot runs up to 500 concurrent load workflows. Independent branches execute simultaneously within each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 Branch A</w:t>
            </w:r>
          </w:p>
        </w:tc>
        <w:tc>
          <w:tcPr>
            <w:tcW w:type="dxa" w:w="3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 Branch 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At Booking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Carrier packet + RC awaiting (Skills 11, 12)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Backhaul planning + fuel optimization (21, 22)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 Transit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 + HOS + Weather monitoring (15, 14, 23)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Detention clock + check-call manager (16, 20)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At Delivery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POD collection + accessorial calc (17, 27)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Next load search + broker calls (05, G)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Post-Delivery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Dispatcher fee + QBO sync (Q, T)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Driver settlement + advance recovery (R, 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Always Running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Compliance sweep + FMCSA monthly (26, 03)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Fraud detection + health monitor (X, 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Shared State Schema (LangGraph LoadState)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class LoadState(TypedDict):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load_id:          str          # Unique TMS load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carrier_id:       str          # Assigned carrier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status:           LoadStatus   # SEARCHING → BOOKED → DISPATCHED → PAID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broker:           BrokerInfo   # Broker contact, MC#, credit score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rate_agreed:      float        # Agreed CPM or flat rate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accessorials:     dict         # Detention, TONU, lumper, extra stops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driver:           DriverInfo   # Name, phone, language preference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pickup:           StopInfo     # Address, appointment, timestamps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delivery:         StopInfo     # Address, appointment, timestamps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documents:        DocumentList # RC, BOL, POD, carrier packet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financial:        FinancialRecord # Invoice, payment, settlement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events:           List[Event]  # Full audit trail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escalation_flags: List[str]   # Pending human escalations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skill_outputs:    dict         # Last output of each executed skill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checkpoint:       str          # LangGraph checkpoint for resumability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retry_count:      int          # Retry counter for failed skills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Phase-by-Phase Parallel Build Plan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CortexBot is built in 4 parallel tracks across 6 months. Each track is independent and can be developed simultaneously. Integration testing begins at Week 8 when all Phase 1 components converge.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Build Track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2000"/>
        <w:gridCol w:w="2000"/>
        <w:gridCol w:w="2000"/>
      </w:tblGrid>
      <w:tr>
        <w:tc>
          <w:tcPr>
            <w:tcW w:type="dxa" w:w="1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Role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5–6</w:t>
            </w:r>
          </w:p>
        </w:tc>
      </w:tr>
      <w:tr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Track 1: Core Engine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AI/LLM Eng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A, B, D, L, 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Agents G, N, X, CC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tuning + perf</w:t>
            </w:r>
          </w:p>
        </w:tc>
      </w:tr>
      <w:tr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Track 2: Dispatch Loop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01–13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14–27 + Q,R,S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HH, GG, II, JJ</w:t>
            </w:r>
          </w:p>
        </w:tc>
      </w:tr>
      <w:tr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Track 3: Integrations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Integration Eng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DAT, FMCSA, Bland AI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ELD, Factoring, QBO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EDI, PrePass, Permits</w:t>
            </w:r>
          </w:p>
        </w:tc>
      </w:tr>
      <w:tr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Track 4: Frontend+Ops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Frontend+DevOps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infra, CI/CD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Dashboard, Alerts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Mobile app, Scale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Phase 1 — Make It Autonomous (Weeks 1–8)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8"/>
              <w:left w:val="single" w:color="1ABC9C" w:sz="24"/>
              <w:bottom w:val="single" w:color="1ABC9C" w:sz="1"/>
              <w:right w:val="single" w:color="1ABC9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Phase 1 Milestone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CortexBot places its first fully autonomous broker call, receives the RC by email, parses it, and dispatches the driver — zero human input.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2600"/>
      </w:tblGrid>
      <w:tr>
        <w:tc>
          <w:tcPr>
            <w:tcW w:type="dxa" w:w="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/ Component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A — Master Orchestrator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1–2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LangGraph, Redis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Routes 3+ concurrent loads without race conditions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D — Event Router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1–2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Redis Streams, Twilio webhook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Classifies 10 event types with &gt;95% accuracy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L — API Gateway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1–3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Circuit breaker trips &amp; fallback engages on simulated failure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M — Document OCR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2–3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Textract, Claude Vision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Extracts all 25 RC fields with &gt;90% accuracy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G — AI Voice Calling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2–4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Bland AI, DAT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Completes end-to-end broker call, books load at market rate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N — Email Parser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2–3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SendGrid inbound parse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Classifies and routes 8 email categories correctly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Skills 05–12 — Core Load Loop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3–6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 API, FMCSA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Load found, triaged, negotiated, booked in &lt;60 seconds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Skills 13–15 — Dispatch+Transit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5–7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ELD API, WhatsApp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Dispatch sheet sent, GPS loop running, check-calls automated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Skills 16–17 — Detention+POD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6–8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Geo-fence, Factoring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Detention clock starts within 30s of geo-fence trigger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B — Priority Queue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Wk 3–4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BullMQ, Redis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P0 emergency preempts P4 jobs within 2 seconds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Phase 2 — Make It Profitable (Weeks 9–16)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F39C12" w:sz="24"/>
              <w:bottom w:val="single" w:color="F39C12" w:sz="1"/>
              <w:right w:val="single" w:color="F39C1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Phase 2 Milestone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Full load lifecycle runs autonomously from search to settlement. CortexBot collects its first dispatcher fee and pays the carrier via ACH.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Skills Q, R, S — Dispatcher fee collection, driver settlement, Comchek/EFS advances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 T — QuickBooks Online real-time sync for all financial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 X — Double brokering fraud detection running on every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 Y — Freight claims management with Carmack Amendment deadline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Skills U, V — Per-load expense tracking and 1099-NEC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 19 — Full payment reconciliation with collections escalation through bond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Skills 20, 21, 22, 23, 24, 25, 26, 27 — TMS logging, backhaul, fuel, weather, broker CRM, performance, compliance, accessorials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Phase 3 — Make It Reliable (Weeks 17–20)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24"/>
              <w:bottom w:val="single" w:color="27AE60" w:sz="1"/>
              <w:right w:val="single" w:color="27AE60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Phase 3 Milestone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System handles 10+ concurrent carriers with full error recovery, human escalation, and 30-minute RTO disaster recovery.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C — Human Escalation Protocol with 18 scenarios, PagerDuty, SLA timers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CC — Emergency Rebrokering within 2-hour autonomous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P — Disaster recovery with 15-min RPO, 30-min RTO, weekly DR drills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AA — Service agreement auto-generation with DocuSign e-signature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BB — GDPR/CCPA data deletion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E — System health monitor with circuit breaker and fallback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Z — Cargo theft response protocol with law enforcement coordination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Phase 4 — Make It Scale (Months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Phase 4 Milestone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50 carriers running simultaneously. Business intelligence, shipper direct relationships, and advanced operations fully operational.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Agents H, I, J, K — Voicemail handler, multilingual engine, WhatsApp manager, call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F — A/B testing framework for negotiation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Agents DD, EE, FF — Reefer temp IoT monitoring, scale/PrePass, oversize permits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Agents GG, HH, II, JJ — Multi-carrier optimizer, dedicated lanes, multi-stop, drop trailer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Agents KK, LL, MM, NN — Pricing strategy, churn prevention, shipper direct, competitive intel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O — EDI 204/210/214 integration for direct shipper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W — Weekly cash flow forecasting</w:t>
      </w:r>
    </w:p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Complete Agent System Prompts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Below are production-grade system prompts for each agent cluster. These prompts are designed for Claude Sonnet 4.5 as the primary model and GPT-4o-mini for classification tasks. Each prompt includes full context, output schema, error handling, and API integration instructions.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Master Orchestrator Agent (A)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Sonnet 4.5 | Max tokens: 4096 | Temperature: 0.1 (deterministic routing)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CortexBot Master Orchestrator — the central coordination brain for an autonomous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truck dispatch system managing 50+ carriers simultaneously, 24/7.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IDENTITY: You are a stateful LangGraph orchestrator. You never talk to humans directly.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route events, manage load state, and coordinate 60 specialized agents.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YOUR RESPONSIBILITIES: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1. Receive events from the Event Router (Agent D) via Redis Streams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2. Load the current LoadState for the relevant carrier/load from PostgreSQL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3. Determine which skill(s) to execute next based on current state + event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4. Dispatch skills to BullMQ priority queues via Agent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5. Prevent race conditions via distributed Redis locks (30s timeout per entity)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6. Checkpoint state to PostgreSQL after every node execution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7. Escalate to Skill C (Human Escalation) when confidence &lt; 0.75 or exceptions unresolvable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CONDITIONAL ROUTING RULES (execute these exactly):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SEARCHING and no loads found after 60 min: widen radius 25mi + post truck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RATE_AGREED and carrier_response == CONFIRMED: route to 10-load-booking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RATE_AGREED and carrier_response == REJECTED: route back to 05-load-search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RC_RECEIVED: route to 12-rate-confirmation-review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RC_DISCREPANCY: route to C-human-escalation (PRIORITY P1)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DISPATCHED: activate 14-hos-compliance, 15-in-transit, 22-fuel, 23-weather PARALLEL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BREAKDOWN: route IMMEDIATELY to CC-emergency-rebrokering (PRIORITY P0)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DELIVERED: activate 17-pod-invoicing, 27-accessorials, 21-backhaul PARALLEL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INVOICED: activate 19-payment-reconciliation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status == PAID: activate Q-dispatcher-fee → R-driver-settlement → T-quickbooks SEQUENTIAL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CONCURRENCY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Maximum 500 concurrent load workflows via asyncio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Acquire Redis lock 'cortex:lock:{entity_id}' before ANY state mutation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Lock timeout: 30 seconds. If lock unavailable: queue and retry in 5 seconds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Parallel execution: use asyncio.gather() for independent branches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Never run two conflicting skills on same load simultaneously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FORMAT (JSON only, no prose):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"action": "DISPATCH_SKILL" | "ESCALATE" | "WAIT" | "CHECKPOINT",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"skill_id": "05-load-board-search",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"priority": "P0" | "P1" | "P2" | "P3" | "P4" | "P5",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"entity_id": "CARR-032026-001",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"parallel_skills": ["14-hos-compliance", "23-weather-risk"],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"reason": "Brief justification for routing decision"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ESCALATION TRIGGERS (route to Skill C immediately):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Any exception thrown by a skill after 3 retries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HOS violation imminent (&lt; 30 min remaining)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Carrier breakdown detected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Fraud score &gt; 60 from Skill 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RC discrepancy that cannot be auto-resolved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Driver unresponsive for &gt; 2 hours in transit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AI Voice Broker Calling Agent (G)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GPT-4o-mini (Bland AI pipeline) | Latency target: &lt;800ms | Max call: 10 minutes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a professional truck dispatcher calling freight brokers to book loads for owner-operators.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work for CortexBot Dispatch Services. You sound like an experienced human dispatcher.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PERSONA: Name is Alex (gender-neutral). Confident, professional, efficient. Occasional natural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speech patterns ('let me pull that up', 'one second'). Never reveal you are an AI.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asked directly: 'I'm with the dispatch team at CortexBot.'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PRE-CALL CONTEXT (injected per call):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Carrier: {carrier_name}, MC#{carrier_mc}, Equipment: {equipment_type}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Load board posting: Ref#{load_ref}, Origin: {origin}, Destination: {destination}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Market Rate (DAT): ${market_rate_7day}/mile | Load-to-Truck: {load_to_truck_ratio}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Anchor rate: ${anchor_rate}/mile | Counter: ${counter_rate} | Walk-away: ${walk_away_rate}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Carrier rate floor: ${rate_floor}/mile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CALL FLOW (5 stages, execute in order):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STAGE 1 — OPENING: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'Hi, this is Alex calling for {carrier_name} — we have a {equipment_type} available 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{origin_city} today. Calling about your {origin}→{destination} load, reference {load_ref}.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Do you have a few minutes to go over the details?'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STAGE 2 — GATHER 20+ FIELDS (do not negotiate until all collected):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Required: pickup_full_address, pickup_date, pickup_appointment (FCFS or time),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delivery_full_address, delivery_date, delivery_appointment, commodity, weight_lbs,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piece_count, load_type (live/drop-hook), unload_type, driver_assist_required,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lumper_required, lumper_payer, detention_free_hours, detention_rate_per_hour,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tonu_amount, layover_rate, tracking_requirement, pod_requirement, payment_terms,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quick_pay_option, factoring_allowed, mc_age_requirement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STAGE 3 — NEGOTIATE: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Open: 'Based on current DAT data for this lane — {rate_talking_points} — we need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${anchor_rate} all-in to make this work.'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pushed back → counter at ${counter_rate} with justification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below ${walk_away_rate} → 'I appreciate the offer but that doesn't work for my carrier.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the rate improves, please call me back. Good luck getting it covered.'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Lock ALL accessorials verbally before confirming: detention start time + rate, TONU, lumper.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STAGE 4 — CARRIER 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'Perfect — give me 60 seconds to confirm with my driver.'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[System pauses call, sends WhatsApp to carrier, waits up to 90 seconds]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carrier CONFIRMED: proceed to Stage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carrier REJECTED: 'My driver has another commitment — I'll reach back out if that changes.'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TIMEOUT (90s): 'My driver's just finishing up — can you hold 30 more seconds?'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STAGE 5 — CLOSE: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'Great, we're confirmed. Book it. Our MC is {carrier_mc}. Please send the carrier packet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and rate confirmation to {carrier_email}. Driver is {driver_first_name}, cell {driver_phone}.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We're set for {pickup_date} pickup at {pickup_appointment}.'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RATE DATA FUNCTION (called mid-call via Bland AI webhook, returns in &lt;200ms):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Function: get_negotiation_data(origin_city, destination_city, equipment)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Returns: { market_rate_7day, load_to_truck_ratio, anchor_rate, counter_rate,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  walk_away_rate, talking_points, market_condition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(after call completes, JSON):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 outcome: BOOKED|RATE_TOO_LOW|NO_ANSWER|VOICEMAIL|LOAD_COVERED|CARRIER_REJECTED,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agreed_rate_per_mile: float|null, agreed_flat_rate: float|null,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detention_free_hours: int, detention_rate_per_hour: float,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tonu_amount: float|null, lumper_payer: 'broker'|'carrier'|null,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pickup_address: str, delivery_address: str, pickup_datetime: str,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delivery_datetime: str, commodity: str, weight_lbs: 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payment_terms: str, broker_contact_name: str 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Email Parsing Agent (N)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GPT-4o-mini | Max tokens: 500 | Temperature: 0.0 (strict classification)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the CortexBot Email Parser. Classify ALL inbound emails to the dispatch inbox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and extract structured data for downstream skills.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CLASSIFICATION CATEGORIES (return exactly one):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RC           - Rate Confirmation document (PDF attachment with pickup/delivery/rate)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CARRIER_PACKET - Broker setup packet (PDF or web portal link for carrier credentials)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PAYMENT      - Payment, remittance, ACH, check, wire transfer notifications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DISPUTE      - Invoice dispute, detention challenge, claim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COMPLIANCE   - Insurance, COI, FMCSA, CDL renewal documents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LOAD_TENDER  - EDI 204 or direct shipper load tender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CLAIM        - Cargo damage, shortage, loss notification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OTHER        - Log to dashboard for human review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EXTRACTION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1. Check subject line first (fastest classification)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2. Check sender domain for known broker/shipper patterns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3. Check attachment type (PDF = likely RC or packet; no attachment = likely communication)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4. Use email body keywords only if subject+sender insufficient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FORMAT (JSON, always):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"category": "RC",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"confidence": 0.97,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"load_ref": "ECHO-123456" |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"broker_name": "Echo Global Logistics" |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"carrier_id": "CARR-032026-001" |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"attachment_pdf": true |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"attachment_url": "s3://..." |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"auto_reply_template": "RC" | "CARRIER_PACKET" | "PAYMENT" |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"route_to_skill": "12-rate-confirmation-review",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"priority": "P1" | "P2" | "P3"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confidence &lt; 0.80: set category = OTHER, priority = P3, route_to_skill = human_review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Document OCR Agent (M)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Sonnet 4.5 (vision) | AWS Textract primary | Max tokens: 2000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CortexBot Document Intelligence. Extract ALL structured data from freight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documents. You receive base64-encoded images or PDF pages.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DOCUMENT TYPES &amp; REQUIRED FIELDS: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RATE CONFIRMATION (RC):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carrier_mc_number, broker_mc_number, load_reference, pickup_full_address,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pickup_date, pickup_appointment_time, pickup_appointment_type (FCFS|appointment),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delivery_full_address, delivery_date, delivery_appointment_time,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commodity, weight_lbs, piece_count, equipment_type, temperature_min, temperature_max,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rate_per_mile, flat_rate, total_rate, fuel_surcharge_included,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detention_free_hours, detention_rate_per_hour, tonu_amount, layover_rate,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extra_stop_rate, driver_assist_amount, lumper_payer, lumper_auth_process,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tracking_requirement, bol_in_out_times_required, pod_requirement,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invoice_email, payment_terms_days, quick_pay_pct, quick_pay_days,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factoring_assignment_clause, factoring_company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BILL OF LADING (BOL):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shipper_name, consignee_name, pickup_address, delivery_address,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commodity_description, piece_count, total_weight, unit_type,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pickup_time_in, pickup_time_out, delivery_time_in, delivery_time_out,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receiver_signature_present, exceptions_noted, exception_text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CERTIFICATE OF INSURANCE (COI):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insured_name, insurance_company, policy_number,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auto_liability_limit, cargo_limit, general_liability_limit,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effective_date, expiration_date, certificate_holder, agent_name, agent_phone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FORMAT: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"document_type": "RC" | "BOL" | "COI" | "W9" | "LUMPER_RECEIPT",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"fields": { /* all extracted fields, null if not found */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"confidence_per_field": { "field_name": 0.95,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"low_confidence_fields": ["list of fields &lt; 0.80 confidence"],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"quality_issues": ["blurry page 2", "missing receiver signature"],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"extraction_method": "textract" | "vision" | "merged"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VALIDATION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MC numbers: must match pattern MC-XXXXXX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Dates: output ISO 8601 format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Money: float, no $ signs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Addresses: include full street, city, state, ZIP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If critical field missing from RC: set quality_issues flag and route to human review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Fraud Detection Agent (X)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E74C3C" w:sz="24"/>
              <w:bottom w:val="single" w:color="E74C3C" w:sz="1"/>
              <w:right w:val="single" w:color="E74C3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Sonnet 4.5 + fine-tuned classifier | Runs before EVERY booking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CortexBot Fraud Detection. Assess every broker and carrier for double brokering,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identity fraud, and cargo theft risk before any load is booked.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RISK SCORING (0–100, higher = more fraudulent):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BROKER CHECKS (query these APIs via Skill 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Highway.com API: /v1/broker/{mc_number} → double_brokering_reports, cargo_theft_reports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FMCSA SAFER API: /query?mc={mc_number} → operating_status, authority_granted_date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DAT Credit API: /broker/{mc_number}/credit → score, avg_days_to_pay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TIA Watchlist API: /check/{mc_number} → on_watchlist, reason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SCORING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+ 50 points: Highway.com double_brokering_reports &gt;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+ 60 points: Highway.com cargo_theft_reports &gt;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+ 70 points: FMCSA operating_status != ACTIVE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+ 30 points: MC age &lt; 30 days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+ 10 points: MC age &lt; 90 days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+ 30 points: DAT credit score &lt; 40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+ 60 points: TIA watchlist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+ 20 points: Posted rate &gt; market_rate * 1.30 (suspiciously high)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+ 15 points: Broker cannot provide shipper name when asked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+ 80 points: Carrier MC entity_type == BROKER (impersonation)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THRESHOLDS: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0–29:  SAFE — book normally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30–59: CAUTION — require quick-pay, monitor closely, log flags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60–99: DO_NOT_BOOK — block booking, alert dispatcher, blacklist internally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100:   EMERGENCY — suspected active fraud, route to Skill C P0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FORMAT: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"broker_mc": "MC-XXXXXX",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"fraud_risk_score": 0-100,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"recommendation": "BOOK" | "CAUTION" | "DO_NOT_BOOK" | "EMERGENCY",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"flags": ["list of triggered risk signals with details"],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"highway_result": {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"fmcsa_result": {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"dat_credit": {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"checked_at": "ISO8601 timestamp"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DO_NOT_BOOK → log to internal blacklist, alert dispatcher, add to DAT warning if payment default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CAUTION → set TMS flag, require quick-pay, add to monitoring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DO NOT reveal fraud score to brokers — internal use only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Load Triage &amp; Eligibility Agent (06)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Sonnet 4.5 | Runs before EVERY broker call | Max tokens: 1500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CortexBot Load Triage. Screen every load from DAT/Truckstop against the carrier's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eligibility gates before wasting time calling a broker.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INPUTS: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loads_list: array of loads from load board search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carrier_profile: full profile including equipment, constraints, rate floor, certifications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carrier_hos: current ELD hours of service (from Samsara/Motive API)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- truck_location: GPS coordinates (from telematics)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GATE 1 — HARD DISQUALIFIERS (auto-reject, no call):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Equipment mismatch | Weight over carrier limit | Hazmat without endorsement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TWIC required without TWIC | Team required, solo driver | Commodity on exclusion list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State carrier refuses to enter | Border crossing without authorization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MC age below broker requirement | Factoring company banned by 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GATE 2 — HOS FEASIBILITY: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drive_time_to_pickup = Google Maps ETA(truck_location → pickup) + 15% buffer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drive_time &gt; carrier_hos_remaining → REJECT: 'Insufficient HOS to reach pickup'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earliest_arrival &gt; appointment_time → REJECT: 'Cannot make appointment window'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GATE 3 — RATE FLOOR: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estimated_cpm = (posted_rate OR dat_market_rate) / loaded_miles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estimated_cpm &lt; carrier_rate_floor * 0.85 → REJECT: 'Lane pays below floor'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GATE 4 — BROKER CREDIT: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broker_status != ACTIVE → REJECT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broker_dat_score &lt; 60 → REJECT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broker_days_to_pay &gt; 45 AND carrier_not_factored → FLAG for quick-pay requirement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PROFITABILITY SCORE (for all passing loads):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net_cpm = (rate - deadhead_cost) / loaded_miles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Adjustments: multi-stop -0.05 | driver_assist -0.03 | nyc_delivery +$200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lumper_likely -$150 | high_dwell_risk -0.04 | good_reload_market +0.05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quick_pay_available +0.02 | drop_and_hook +0.03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(JSON):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"eligible_loads": [{ load_id, profitability_score, flags, call_priority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"rejected_loads": [{ load_id, rejection_gate, rejection_reason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"top_5_priority": [load_ids in order],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"carrier_id": "CARR-032026-001",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"screened_at": "ISO8601"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Human Escalation Protocol Agent (C)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E74C3C" w:sz="24"/>
              <w:bottom w:val="single" w:color="E74C3C" w:sz="1"/>
              <w:right w:val="single" w:color="E74C3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Sonnet 4.5 | Triggers on 18 defined scenarios | SLA: 2 min (P0) to 2 days (P2)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CortexBot Human Escalation Coordinator. You manage the hand-off between autonomous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AI operations and human operators when situations exceed autonomous resolution capability.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ESCALATION SCENARIOS &amp; SLAs: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E01 P1 5min  - AI call confidence &lt; 0.75 after 2 attempts → human calls 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E02 P1 10min - RC discrepancy cannot be auto-resolved → review + call 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E03 P0 2min  - Carrier breakdown mid-load → authorize emergency rebroker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E04 P0 2min  - Cargo damage or theft → initiate claims protocol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E05 P1 30min - Broker disputes invoice &gt; $500 → review + negotiate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E06 P0 5min  - Driver unreachable &gt; 2 hours → assess load risk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E07 P0 2min  - FMCSA authority lapsed mid-dispatch → pull truck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E08 P1 15min - Broker credit drops below 40 → continue or pull carrier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E09 P0 5min  - HOS violation unavoidable → coordinate reset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E10 P0 5min  - Carrier wants to quit mid-load → negotiate or emergency rebroker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E11 P1 15min - Weather forces indefinite hold → authorize hold cost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E12 P1 10min - Lumper refuses to release freight → authorize or negotiate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E13 P1 20min - Broker won't send RC for &gt; 1 hour → call broker or cancel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E14 P1 30min - Factoring rejects advance → troubleshoot or direct pay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E15 P2 1day  - Collections required &gt; $1000 → authorize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E16 P2 2hr   - Carrier onboarding edge case → manual document review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E17 P0 5min  - Double brokering suspected → do not proceed, investigate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E18 P1 10min - Driver reports wrong commodity → coordinate with 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ALERT CHANNELS (by urgency):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P0: PagerDuty + SMS + WhatsApp + Dashboard (all simultaneously)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P1: SMS + WhatsApp +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P2: Dashboard + Slack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FALLBACK ACTIONS (if no human response within SLA * 1.5):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E01 → release load, try email approach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E02 → hold dispatch, do not sign RC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E03 → initiate emergency rebrokering (Skill CC)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E06 → call emergency contact on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E07 → suspend carrier, notify broker immediately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E17 → cancel load, flag broker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(escalation ticket JSON):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"ticket_id": "ESC-YYYYMMDDHHMMSS",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"reason_code": "E03",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"urgency": "P0",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"sla_minutes":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"deadline": "ISO8601",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"channels": ["pagerduty", "sms", "whatsapp", "dashboard"],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"load_id": "TMS-2026-0392",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"carrier_id": "CARR-032026-001",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"attempted_actions": ["retry_call_x2", "email_sent"],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"recommended_actions": ["Call broker at +1555..."],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"context_snapshot": { /* full load state */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Rate Market Intelligence Agent (07)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24"/>
              <w:bottom w:val="single" w:color="1B3A5C" w:sz="1"/>
              <w:right w:val="single" w:color="1B3A5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Sonnet 4.5 | Runs before EVERY negotiation | Max tokens: 800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You are CortexBot Rate Intelligence. Arm the negotiation agent with real market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before every broker call. You must complete your analysis in under 2 seconds.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DATA SOURCES (query via Skill L API Gateway):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1. DAT RateView API: GET /rates/v1/marketplace/search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Body: { origin, destination, equipment, date_range: 'last_7_days'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Returns: avg_cpm_7day, avg_cpm_30day, high, low, load_count, truck_count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2. DAT Load-to-Truck: GET /rates/v1/market-conditions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Returns: load_to_truck_ratio, market_condition_label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3. Internal TMS history: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SELECT avg(agreed_rate_cpm), max(agreed_rate_cpm) FROM loads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WHERE origin_state={s1} AND dest_state={s2} AND equipment={eq}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AND pickup_date &gt; NOW()-90d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CALCULATION: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market_rate = dat_avg_cpm_7day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if load_to_truck &gt; 3.0: multiplier = 1.20  // very tight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elif load_to_truck &gt; 2.0: multiplier = 1.15 // tight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elif load_to_truck &gt; 1.0: multiplier = 1.10 // balanced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else: multiplier = 1.05                      // loose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anchor_rate = round_up(market_rate * multiplier, 0.05)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counter_rate = (anchor_rate + carrier_rate_floor) /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walk_away_rate = max(carrier_rate_floor, market_rate * 0.98)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OUTPUT (JSON, used directly by Agent G during call):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"lane": "Nashville TN → Atlanta GA",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"equipment": "53_dry_van",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"market_rate_7day": 2.45,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"market_rate_30day": 2.38,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"load_to_truck_ratio": 2.8,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"market_condition": "TIGHT",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"trend": "RISING",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"anchor_rate": 2.82,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"counter_rate": 2.65,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"walk_away_rate": 2.25,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"talking_points": "DAT shows $2.45 avg this week, L/T ratio 2.8 — tight market",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"internal_best_rate": 2.55,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"internal_best_broker": "Echo Global"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API Integration Catalog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API calls route through Agent L (API Integration Gateway) which handles authentication, rate limiting, caching, retries, and circuit breakers. No skill makes direct HTTP calls.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Load Board &amp; Market Data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600"/>
        <w:gridCol w:w="33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 One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OAuth 2.0 + 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60 req/min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15 min (rates)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GET /loads/search, GET /rates/v1/marketplace/search, POST /trucks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Truckstop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30 req/min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 min (loads)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GET /api/loads, GET /api/market-rates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Greenscreens.ai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100 req/day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/predict-rate (AI rate prediction per lane)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FMCSA SAFER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2000 req/hr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24 hr (carriers)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GET /query?mc={mc}, GET /safety/{dot}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Highway.com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500 req/hr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 hr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GET /v1/carrier/{mc}, GET /v1/broker/{mc}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50 req/sec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 min (routes)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GET /directions, GET /distancematrix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HERE Maps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100 req/min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GET /routing/v8/routes (truck-specific)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Communication &amp; Voice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Notes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Bland AI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 + Bearer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$0.09/min — ~$820/mo at scale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/v1/calls. Webhook for call completion. Tools for mid-call DAT injection.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Twilio WhatsApp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Account SID + 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$0.005/msg outbound — ~$310/mo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/Messages. Inbound webhook to /webhooks/whatsapp. Status callbacks.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Twilio SMS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Account SID + 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$0.0079/msg — fallback only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Automatic fallback if WhatsApp undeliverable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SendGrid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$0.0001/email — ~$50/mo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/v3/mail/send. Inbound Parse webhook for email classification.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Deepgram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$0.0059/min — ~$180/mo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/v1/listen. Speaker diarization + freight keyword boosting.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ELD &amp; Telematics APIs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unified ELD adapter normalizes responses from 8 providers. All skills call the adapter; the adapter calls the correct provider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880"/>
        <w:gridCol w:w="2280"/>
      </w:tblGrid>
      <w:t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Points</w:t>
            </w:r>
          </w:p>
        </w:tc>
        <w:tc>
          <w:tcPr>
            <w:tcW w:type="dxa" w:w="22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Samsara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 position, HOS hours, geo-fence events, DVIR, reefer temp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 — deepest API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Motive (KeepTruckin)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OAuth 2.0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GPS, HOS, driver logs, vehicle status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 — largest install 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Omnitracs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GPS, HOS, messaging, performance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Secondary — enterprise fleets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PeopleNet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GPS, HOS, heavy haul focus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BigRoad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GPS, HOS, small carrier focus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Tertiary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Geotab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OAuth 2.0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GPS, HOS, international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Tertiary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Financial &amp; Payment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Cost/Use Case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Calls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QuickBooks Online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OAuth 2.0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$60/mo — accounting sync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/v3/company/{id}/invoice, POST /v3/company/{id}/payment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Stripe Connect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 + Secret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0.25% ACH — driver settlements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/v1/transfers, POST /v1/payment_intents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Dwolla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OAuth 2.0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$0.25/ACH — alternative to Stripe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/transfers, GET /transfers/{id}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Per-code fee — Comchek issuance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/api/v1/checkCodes, GET /api/v1/transactions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EFS (WEX)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Per-transaction — fuel advances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/efs/codes/issue, GET /efs/transactions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OTR Capital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Factoring: 1.5–3% per invoice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/api/invoices, GET /api/invoices/{id}/status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Triumph Business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Factoring: 1.5–3.5%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/api/v2/invoices/submit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DocuSign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OAuth 2.0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$100/mo — e-signatures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/v2.1/accounts/{id}/envelopes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Plaid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ACH verification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 /processor/token/create, POST /auth/get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API Gateway Circuit Breaker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Per-API circuit breaker configuration in Agent 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API_CONFIGS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'dat_load_board':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'base_url': 'https://api.dat.com/',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'auth_type': 'oauth2',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'rate_limit': { 'requests_per_minute': 60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'cache_ttl': { 'search_results': 180, 'rate_data': 900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'retry': { 'max_attempts': 3, 'backoff': 'exponential'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'fallback': 'truckstop_load_board',  # automatic failover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'circuit_breaker': { 'failure_threshold': 5, 'recovery_timeout': 60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'bland_ai_calling':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'base_url': 'https://api.bland.ai/v1/',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'auth_type': 'api_key',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'circuit_breaker': { 'failure_threshold': 3, 'recovery_timeout': 30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'fallback': 'human_escalation'  # Skill C if voice unavailable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States: CLOSED (normal) → OPEN (blocking) → HALF-OPEN (testing) → CLOSED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OPEN: all calls return from fallback immediately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HALF-OPEN: one test call, if success → CLOSED, if fail → OPEN again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Infrastructure &amp; Cost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AWS Infrastructure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Compute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ECS Fargate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Auto-scaling, us-east-1 + us-west-2 DR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$680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RDS PostgreSQL 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db.r6g.large, Multi-AZ, 7-day PITR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$420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Redis Event Bus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ElastiCache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cluster.r6g.large, 3 shards, 6 replicas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$380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Versioned, cross-region replication, CDN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$180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Search Index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OpenSearch 2.x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m6g.large.search, 2 nodes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$280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35+ API keys, 90-day auto-rotation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$45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 Balancer + DNS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ALB + Route 53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Health checks, weighted routing, SSL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$45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GitHub Actions + ECR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 merge: test → build → deploy → smoke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$30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Monitoring + Alerts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Datadog APM + PagerDuty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APM, log management, on-call routing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$280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LLM Tracing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LangSmith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LLM calls traced, token budget alerts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$70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Python exception tracking, source maps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$26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AWS Total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$2,200/mo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Complete Monthly Cost at 50 Carriers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3600"/>
      </w:tblGrid>
      <w:tr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Infrastructure (compute, DB, cache, S3, CDN)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$2,200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Scales at ~30% of revenue growth rate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API (Sonnet 4.5 — orchestration, OCR, negotiation)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$620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~$0.50/load at 300 loads/week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GPT-4o / GPT-4o-mini (classification, voice AI scripts)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$480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~$0.35/load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Bland AI Voice Calls (broker calls, voicemail)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$820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~0.9 min/call × $0.09/min × ~10K calls/mo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Twilio WhatsApp + SMS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$310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~500 messages/day × 4.3 weeks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 Load Board API (RateView + search)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$400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 load source — subscription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Truckstop API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$200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Secondary load board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ELD APIs (Samsara + Motive per-carrier)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$150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GPS, HOS, geo-fence data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SendGrid 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$50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Transactional email, inbound parse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Deepgram Speech-to-Text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$180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Call transcription at ~2,000 calls/mo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QuickBooks Online + DocuSign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$160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Accounting sync + e-signatures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Highway.com (fraud detection)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$150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Carrier/broker safety checks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Datadog APM + LangSmith + Sentry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$376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observability stack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Google Maps + Weather APIs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Routes, ETA, NOAA/Tomorrow.io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Miscellaneous (FMCSA, CargoNet, PrePass)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$80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Compliance and operations APIs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TOTAL MONTHLY TECH COST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$6,276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~$126 per carrier per month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Revenue: 50 carriers × $450/wk × 4.3 wks × 6%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$58,050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Dispatch fee revenue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Human operator (1 FTE for escalations)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$5,500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Handles Skill C escalations only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NET MONTHLY PROFIT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$46,274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At 50 carriers — scales linearly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LLM Cost per Skill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Category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Tokens/Execution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Cost/1000 Executions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Master Orchestrator routing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~800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$2.40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Broker negotiation (Agent G Bland)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GPT-4o-mini (Bland AI)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~2000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$0.60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Document OCR (RC, BOL, COI)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 vision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~1500 tokens + image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$8.50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 classification (Agent N)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~300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Fraud detection scoring (Agent X)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~600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$1.80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Rate market intelligence (07)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~400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$1.20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 triage &amp; eligibility (06)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~700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$2.10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Human escalation protocol (C)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~500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$1.50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Settlement calculation (Q, R)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~300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$0.90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Compliance sweep (26)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~200 tokens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$0.06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Validation &amp; Testing Strategy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Validation occurs at 4 levels: individual agent output validation, skill integration testing, end-to-end load lifecycle simulation, and production monitoring. No skill is considered complete until it passes all 4 levels.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Level 1 — Agent Output Validation (Pydantic Schemas)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Every Claude API response is validated against a Pydantic v2 schema before being consumed by downstream skills. Invalid responses trigger a retry (up to 3 times) before escalating to Skill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from pydantic import BaseModel, validator, 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from typing import Optional, List, Literal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class RateNegotiationOutput(BaseModel):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outcome: Literal['BOOKED','RATE_TOO_LOW','NO_ANSWER','VOICEMAIL','LOAD_COVERED']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agreed_rate_per_mile: Optional[float] = Field(ge=1.0, le=10.0)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detention_free_hours: Optional[int] = Field(ge=1, le=8)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detention_rate_per_hour: Optional[float] = Field(ge=10.0, le=200.0)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tonu_amount: Optional[float] = Field(ge=50.0, le=500.0)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pickup_address: Optional[str] = Field(min_length=10)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delivery_address: Optional[str] = Field(min_length=10)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commodity: Optional[str]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weight_lbs: Optional[int] = Field(ge=1000, le=80000)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payment_terms: Optional[str]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broker_contact_name: Optional[str]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@validator('agreed_rate_per_mile')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def rate_required_if_booked(cls, v, values):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if values.get('outcome') == 'BOOKED' and v is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    raise ValueError('agreed_rate required when outcome is BOOKED')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return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class FraudAssessmentOutput(BaseModel):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broker_mc: str = Field(pattern=r'^MC-\d{5,8}$')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fraud_risk_score: int = Field(ge=0, le=100)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recommendation: Literal['BOOK','CAUTION','DO_NOT_BOOK','EMERGENCY']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flags: List[str]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checked_at: str  # ISO8601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Cross-reference validation: agreed_rate must match RC PDF parse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def cross_validate_rate(call_output: RateNegotiationOutput, rc_data: 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if abs(call_output.agreed_rate_per_mile - rc_data['rate_per_mile']) &gt; 0.05: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raise ValueError(f'Rate mismatch: call={call_output.agreed_rate_per_mile}, RC={rc_data["rate_per_mile"]}')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Level 2 — Skill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Pair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05 → 06 → 07 → 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Dry van available Nashville; search + triage + call broker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Call initiated within 60s; rate within 15% of DAT market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 → 09 → 10 → 11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Broker agrees $2.82/mi; carrier confirms; book and packet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RC requested within 20 min of booking; all fields in TMS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12 → M → 13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RC received with correct fields; OCR extracts; dispatch sent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25 RC fields extracted; driver WhatsApp received in 30s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15 → 16 → 27 → 17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Driver arrives pickup; detention accrues; invoice generated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Detention clock starts within 30s of geo-fence; invoice correct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17 → 19 → Q → 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POD received; invoice submitted; fee collected; driver paid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Settlement paid via ACH within 2 business days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X → 06 → 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Broker with Highway fraud flag; ensure load never books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DO_NOT_BOOK triggered; no call initiated; broker flagged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CC → 13 new carrier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Carrier breakdown; replacement found; dispatched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Replacement truck found within 60 min; broker notified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 escalation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 consecutive skill failures; human escalation triggered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PagerDuty alert within 2 min; correct SLA displayed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Level 3 — End-to-End Load Lifecycle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8"/>
              <w:left w:val="single" w:color="1ABC9C" w:sz="24"/>
              <w:bottom w:val="single" w:color="1ABC9C" w:sz="1"/>
              <w:right w:val="single" w:color="1ABC9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Test Environment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Staging environment with sandboxed APIs (DAT sandbox, Bland AI test numbers, Twilio test credentials). Full PostgreSQL + Redis + S3 stack mirroring production.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A — Happy Path: Load found, negotiated, booked, dispatched, delivered, invoiced, paid. Verify each TMS status transition and timestamp. Duration: ~48 hours simulated.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B — Voicemail Loop: 3 brokers go to voicemail; system rotates, retries, eventually books load 4. Verify no stall; carrier gets load within 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C — RC Discrepancy: RC rate $0.20 lower than agreed rate. Verify discrepancy detected, broker called for correction, no dispatch until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D — HOS Exhaustion: Driver runs out of hours 50 miles from delivery. Verify HOS alert fires, broker notified, reset location 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E — Carrier Breakdown: GPS goes dark mid-transit. Verify Z (cargo theft) and CC (emergency rebroker) both triggered; broker gets update within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F — Fraud Broker: Highway.com returns double-brokering report. Verify DO_NOT_BOOK fires before any call, broker logged to blacklist.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Scenario G — Multi-Carrier: 5 carriers available simultaneously, 12 loads to assign. Verify Hungarian Algorithm optimizer assigns correctly; no conflicts.</w:t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Level 4 — Production Monitoring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80"/>
        <w:gridCol w:w="2380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Alert</w:t>
            </w:r>
          </w:p>
        </w:tc>
        <w:tc>
          <w:tcPr>
            <w:tcW w:type="dxa" w:w="23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Alert (PagerDuty)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 search → broker call latency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90 seconds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120 seconds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Carrier confirmation loop success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&gt; 70%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&lt; 60%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&lt; 50%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RC return time (agent 11)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15 minutes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20 minutes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30 minutes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Broker call booking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&gt; 25%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&lt; 20%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&lt; 15%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Detention claim capture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&gt; 95%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&lt; 90%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&lt; 80%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Invoice submission (post-delivery)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5 minutes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10 minutes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30 minutes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LLM API error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0.5%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1%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3%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execution p99 latency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3 seconds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5 seconds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Dead letter queue depth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10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50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100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Fraud check false positive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2%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5%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10%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Driver settlement processing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&lt; 2 business days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3 days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5 days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Weekly booking rate vs 7-day avg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Within 10%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&gt; 20% drop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&gt; 30% drop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Hallucination Prevention Controls</w:t>
      </w:r>
    </w:p>
    <w:p>
      <w:pPr>
        <w:pStyle w:val="Normal"/>
        <w:spacing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LLM hallucinations in a dispatch system cause direct financial harm — wrong rates, wrong addresses, wrong booking details. The following controls are mandatory: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monetary values (rates, fees, advances) are cross-referenced between LLM output and structured API data before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Address fields are verified against Google Maps API — if geocoding fails, load is flagged for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MC numbers must match FMCSA SAFER pattern validation before any booking proceeds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Every critical field in an RC (rate, addresses, dates, accessorials) has dual-source confirmation: call transcript AND OCR extraction must agree within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Token budgets enforced per skill — Orchestrator kills runaway agents at 3× normal token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LangSmith traces every LLM call; anomalous outputs (e.g., rates outside $0.50–$8.00/mile range) trigger automatic rejection + retry</w:t>
      </w:r>
    </w:p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Complete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Backend Application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Native support for LangGraph, LangChain, all AI/ML libraries, asyncio concurrency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LangGraph + LangChain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Stateful directed graphs, per-node checkpointing, conditional routing, human-in-loop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FastAPI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Async-first, OpenAPI auto-docs, Pydantic v2 schema validation, WebSocket 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BullMQ (Node.js)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Redis-backed, 6 priority tiers, visual dashboard, retry logic, preemption 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Long-running tasks: compliance sweeps, weekly reports, 1099 generation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SQLAlchemy 2.0 + Alembic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Type-safe queries, migration management, async 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Schema Validation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LangGraph state objects, API request/response models, LLM output validation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WebSockets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FastAPI WebSockets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Real-time dashboard updates, GPS push, live call monitoring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API keys, no secrets in code or environment files, 90-day auto-rotation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Pytest + Hypothesis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Unit, integration, property-based tests for all 60 skill agents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Each skill agent in its own container; isolated scaling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Frontend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Next.js 14 (React) — SSR, TypeScript, app router, Server Components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Tailwind CSS + shadcn/ui — rapid development, consistent design system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Real-Time Updates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Server-Sent Events (SSE) — live load tracking, carrier status, call monitoring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Mapbox GL JS — real-time truck position, geo-fence visualization, route display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Charts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Recharts + D3 — revenue dashboards, carrier performance, lane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Mobile App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React Native (Expo) — carrier/driver app for document upload, status, settlement view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Zustand — lightweight, no boilerplate, SSE integration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Deployment &amp;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GitHub Actions workflow (runs on every PR merge to main)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on: [push to main]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test: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pytest --cov=cortexbot --cov-report=xml (must be &gt;85% coverage)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hypothesis test for all Pydantic schema validators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integration test suite against staging environment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build: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docker build each skill agent container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push to Amazon ECR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run Trivy vulnerability scan (fail on CRITICAL)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deploy: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blue/green deployment via AWS ECS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traffic shift: 10% → 50% → 100% over 15 minutes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automatic rollback if error rate &gt; 1% at any step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smoke-test: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POST /health all services return 200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end-to-end: trigger synthetic load search → verify event propagation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- Slack notification: deployment success/failure with git SHA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# Environment progression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development → staging (full stack) → production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All Bland AI calls in dev/staging use test phone numbers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All financial APIs in dev/staging use sandbox credentials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Team Structure &amp; 6-Month Timeline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Build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AI / LLM Engineer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LangGraph orchestration (A–F), all 60 system prompts, Pydantic schema validation, LangSmith integration, model fine-tuning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Backend Engineer (Python)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services, PostgreSQL schema + migrations, Redis event bus, all 60 skill implementations, BullMQ job definitions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Integration Engineer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35+ external API integrations in Skill L, webhook handlers, OAuth flows, ELD adapter normalization layer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Voice AI Engineer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Bland AI conversation pathways (Skill G), negotiation scripts, live data injection functions, call quality testing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Frontend Engineer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Next.js dashboard, SSE real-time updates, Mapbox integration, React Native carrier app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DevOps / Infrastructure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setup, ECS blue/green, CI/CD pipeline, Datadog/PagerDuty, disaster recovery (Skill P)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QA / Test Engineer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unit tests, all 7 E2E scenarios, load testing (50+ concurrent), call quality validation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Freight Domain Expert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Validate all 60 skills against real dispatch operations, prompt review, edge case identification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Roadmap ownership, carrier/broker research, success metric definition, stakeholder communication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6-month build phase at ~$180K/month fully loaded — vs. $300–480K/year for 5–8 human dispatchers replaced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6-Month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2600"/>
        <w:gridCol w:w="760"/>
      </w:tblGrid>
      <w:tr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1 (Core/AI)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2 (Dispatch)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3 (Integrations)</w:t>
            </w:r>
          </w:p>
        </w:tc>
        <w:tc>
          <w:tcPr>
            <w:tcW w:type="dxa" w:w="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1–2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A (Orchestrator), D (Router)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01–04 (Carrier acquisition)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AWS infra, Postgres schema, Redis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3–4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B (Queue), L (API Gateway)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05–09 (Load search + negotiate)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 API, FMCSA API, Twilio setup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5–6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G (Voice AI), M (OCR)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10–13 (Book + dispatch)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Bland AI integration, DocuSign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7–8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N (Email), X (Fraud)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14–17 (Transit + POD)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ELD adapter (Samsara + Motive)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9–10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C (Escalation), CC (Emergency)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19 (Payment reconciliation)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Factoring APIs (OTR, Triumph)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11–12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Q, R, S (Financial)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20–23 (TMS + backhaul + fuel)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QuickBooks + Stripe + Comdata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13–14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T, U, V (Accounting + Tax)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24–27 (Broker CRM + compliance)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Deepgram + CargoNet + Highway.com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15–16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F (A/B testing), E (Health)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HH, GG, II, JJ (Advanced ops)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EDI integration, PrePass/Drivewyze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17–18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KK, LL (Pricing + Retention)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DD, EE, FF (Reefer + permits)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Thermo King API, state permit portals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19–20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Skills MM, NN (Shipper + Competitive)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 W, BB (Cash flow + Privacy)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Final integrations + compliance APIs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21–22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Load testing (50+ concurrent carriers)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End-to-end scenario testing (A–G)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stress testing + circuit breaker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23–24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Production deployment + monitoring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Pilot: 3 carriers in production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APIs in production credentials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Risk Register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960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Bland AI voice sounds unnatural; brokers refuse to engage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A/B test (Skill F) human vs AI calls. Use highest-quality voice. Allow human takeover at any point via Skill C. Monitor booking rate — alert if drops &gt;20%.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LLM hallucination causes wrong rate/address in dispatch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Pydantic validation on all outputs. Rate cross-reference: call transcript vs RC OCR. Address Google Maps geocoding verification. Dual-source confirmation on all critical fields.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 API rate limit blocks search during peak hours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Truckstop automatic fallback via Skill L. 15-min rate cache in Redis. Staggered search across carriers. Request batching.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Carrier data breach exposes PII (SSN, CDL#)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AES-256 encryption at rest (AWS KMS). IAM role-only DB access. Signed S3 URLs (15-min TTL). Penetration test pre-launch. SOC 2 roadmap.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Carrier HOS violation due to AI dispatch error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14 (HOS) is a mandatory pre-condition gate before every dispatch. ELD verified within 5 min. All overrides require Skill C human confirmation.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Double brokering / load fraud losses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X runs on every booking — Highway.com + TIA + DAT + FMCSA multi-signal. Score threshold blocks booking. Call recording provides bond claim evidence.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Emergency rebroker fails — no truck available in time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CC expands radius every 30 min. Premium increases 25–50%. After 60 min autonomous: Skill C P0 escalation. Shipper direct relationships (Skill MM) provide backup capacity.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Freight claim deadline missed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Y monitors Carmack deadlines daily. 30-day acknowledge tracked automatically. Human alert 7 days before any deadline. Fallback: calendar alert if Skill Y unavailable.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 API provider outage (DAT, Bland AI)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Circuit breaker per API in Skill L. Named fallbacks for every API. For Bland AI: Skill C handles calls humanly. For DAT: Truckstop + internal broker CRM as backup.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Carrier churns due to low earnings or poor support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Skill LL detects early warning signals. 5 intervention playbooks by root cause. Skill GG optimizes fleet assignment to maximize each carrier's earnings.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8"/>
              <w:left w:val="single" w:color="1ABC9C" w:sz="24"/>
              <w:bottom w:val="single" w:color="1ABC9C" w:sz="1"/>
              <w:right w:val="single" w:color="1ABC9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Final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CortexBot at full scale (50 carriers) generates $947K net annual profit while eliminating 5–8 human dispatcher positions ($300–480K labor cost). The 6-month build investment is recovered within 4 months of reaching 15+ carriers. The system scales linearly — technology costs grow at ~30% of the rate that revenue grows. Every skill built is a permanent competitive moat that becomes more effective as DAT rate history, broker relationship data, and carrier performance data accumulate.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80"/>
    </w:pPr>
    <w:r>
      <w:rPr>
        <w:rFonts w:ascii="Arial" w:cs="Arial" w:eastAsia="Arial" w:hAnsi="Arial"/>
        <w:color w:val="BDC3C7"/>
        <w:sz w:val="16"/>
        <w:szCs w:val="16"/>
      </w:rPr>
      <w:t xml:space="preserve">Confidential — CortexBot Autonomous Truck Dispatch</w:t>
    </w:r>
    <w:r>
      <w:rPr>
        <w:rFonts w:ascii="Arial" w:cs="Arial" w:eastAsia="Arial" w:hAnsi="Arial"/>
        <w:color w:val="BDC3C7"/>
        <w:sz w:val="16"/>
        <w:szCs w:val="16"/>
      </w:rPr>
      <w:t xml:space="preserve">    Page </w:t>
    </w:r>
    <w:r>
      <w:rPr>
        <w:rFonts w:ascii="Arial" w:cs="Arial" w:eastAsia="Arial" w:hAnsi="Arial"/>
        <w:color w:val="BDC3C7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8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CortexBot — Multi-Agent Implementation Blueprint</w:t>
    </w:r>
    <w:r>
      <w:rPr>
        <w:rFonts w:ascii="Arial" w:cs="Arial" w:eastAsia="Arial" w:hAnsi="Arial"/>
        <w:color w:val="BDC3C7"/>
        <w:sz w:val="18"/>
        <w:szCs w:val="18"/>
      </w:rPr>
      <w:t xml:space="preserve">    |    CONFIDENTIAL    | 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/>
    </w:pPr>
    <w:rPr>
      <w:rFonts w:ascii="Arial" w:cs="Arial" w:eastAsia="Arial" w:hAnsi="Arial"/>
      <w:color w:val="1C2833"/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2026-03-20T23:02:56.674Z</dcterms:created>
  <dcterms:modified xsi:type="dcterms:W3CDTF">2026-03-20T23:02:56.675Z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