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2599" w14:textId="1C858A6F" w:rsidR="00D3223A" w:rsidRDefault="00D3223A">
      <w:pPr>
        <w:pStyle w:val="Normal1"/>
      </w:pPr>
    </w:p>
    <w:p w14:paraId="6A234C3A" w14:textId="7FB9D8EC" w:rsidR="00AE20A3" w:rsidRDefault="00AE20A3">
      <w:pPr>
        <w:pStyle w:val="Heading1"/>
        <w:spacing w:line="360" w:lineRule="auto"/>
      </w:pPr>
      <w:bookmarkStart w:id="0" w:name="_8mh4kb2zdpeo" w:colFirst="0" w:colLast="0"/>
      <w:bookmarkEnd w:id="0"/>
      <w:r>
        <w:t xml:space="preserve">Assignment </w:t>
      </w:r>
      <w:r w:rsidR="00B5677E">
        <w:t>9</w:t>
      </w:r>
    </w:p>
    <w:p w14:paraId="5DB3411C" w14:textId="778098F4" w:rsidR="00D3223A" w:rsidRDefault="007B4F1F">
      <w:pPr>
        <w:pStyle w:val="Heading1"/>
        <w:spacing w:line="360" w:lineRule="auto"/>
      </w:pPr>
      <w:r>
        <w:t xml:space="preserve"> </w:t>
      </w:r>
      <w:r w:rsidR="00BC052B">
        <w:t>Clustering</w:t>
      </w:r>
    </w:p>
    <w:p w14:paraId="40D5C9E8" w14:textId="207C7CC7" w:rsidR="00D3223A" w:rsidRDefault="007B4F1F">
      <w:pPr>
        <w:pStyle w:val="Normal1"/>
        <w:rPr>
          <w:i/>
        </w:rPr>
      </w:pPr>
      <w:r>
        <w:rPr>
          <w:i/>
        </w:rPr>
        <w:t xml:space="preserve">The purpose of this assignment is to use R/Python to learn how to perform </w:t>
      </w:r>
      <w:r w:rsidR="001878BA">
        <w:rPr>
          <w:i/>
        </w:rPr>
        <w:t xml:space="preserve">K-means </w:t>
      </w:r>
      <w:r w:rsidR="002A372D">
        <w:rPr>
          <w:i/>
        </w:rPr>
        <w:t>clus</w:t>
      </w:r>
      <w:r w:rsidR="00AF5CE0">
        <w:rPr>
          <w:i/>
        </w:rPr>
        <w:t>t</w:t>
      </w:r>
      <w:r w:rsidR="002A372D">
        <w:rPr>
          <w:i/>
        </w:rPr>
        <w:t>ering</w:t>
      </w:r>
      <w:r>
        <w:rPr>
          <w:i/>
        </w:rPr>
        <w:t xml:space="preserve"> in R/Python.</w:t>
      </w:r>
    </w:p>
    <w:p w14:paraId="64AF90FC" w14:textId="77777777" w:rsidR="00D3223A" w:rsidRDefault="007B4F1F">
      <w:pPr>
        <w:pStyle w:val="Normal1"/>
      </w:pPr>
      <w:r>
        <w:t>This assignment provides you with an opportunity to demonstrate the achievement of the following course learning outcomes:</w:t>
      </w:r>
    </w:p>
    <w:p w14:paraId="3E5A0D3B" w14:textId="2723E8ED" w:rsidR="00D3223A" w:rsidRDefault="007B4F1F">
      <w:pPr>
        <w:pStyle w:val="Normal1"/>
        <w:numPr>
          <w:ilvl w:val="0"/>
          <w:numId w:val="2"/>
        </w:numPr>
        <w:spacing w:after="0"/>
        <w:contextualSpacing/>
      </w:pPr>
      <w:r>
        <w:t xml:space="preserve">Understand and apply the Python programming language </w:t>
      </w:r>
    </w:p>
    <w:p w14:paraId="3B8B1C19" w14:textId="64814371" w:rsidR="001878BA" w:rsidRDefault="007B4F1F" w:rsidP="001878BA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>Understand and</w:t>
      </w:r>
      <w:bookmarkStart w:id="1" w:name="_ax462ltqehyn" w:colFirst="0" w:colLast="0"/>
      <w:bookmarkEnd w:id="1"/>
      <w:r w:rsidR="001878BA">
        <w:t xml:space="preserve"> be able to implement K-means clustering on a given dataset </w:t>
      </w:r>
    </w:p>
    <w:p w14:paraId="4D74D223" w14:textId="62C1C119" w:rsidR="00D3223A" w:rsidRDefault="007B4F1F" w:rsidP="001878BA">
      <w:pPr>
        <w:pStyle w:val="Normal1"/>
        <w:spacing w:after="0" w:line="276" w:lineRule="auto"/>
        <w:contextualSpacing/>
      </w:pPr>
      <w:r>
        <w:t>Key Information</w:t>
      </w:r>
    </w:p>
    <w:p w14:paraId="15AE5CB6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Type:</w:t>
      </w:r>
      <w:r>
        <w:t xml:space="preserve"> </w:t>
      </w:r>
      <w:r>
        <w:rPr>
          <w:i/>
        </w:rPr>
        <w:t>Individual</w:t>
      </w:r>
    </w:p>
    <w:p w14:paraId="5D277D58" w14:textId="508877A0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Weight:</w:t>
      </w:r>
      <w:r>
        <w:t xml:space="preserve"> </w:t>
      </w:r>
      <w:r w:rsidR="00B5677E">
        <w:t>6.2</w:t>
      </w:r>
      <w:r>
        <w:t>5%</w:t>
      </w:r>
    </w:p>
    <w:p w14:paraId="4F0080E5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Delivery:</w:t>
      </w:r>
      <w:r>
        <w:t xml:space="preserve"> Course website upload</w:t>
      </w:r>
    </w:p>
    <w:p w14:paraId="615DA88E" w14:textId="77777777" w:rsidR="00D3223A" w:rsidRDefault="007B4F1F">
      <w:pPr>
        <w:pStyle w:val="Normal1"/>
        <w:numPr>
          <w:ilvl w:val="0"/>
          <w:numId w:val="4"/>
        </w:numPr>
        <w:contextualSpacing/>
      </w:pPr>
      <w:r>
        <w:rPr>
          <w:b/>
        </w:rPr>
        <w:t>Due Date:</w:t>
      </w:r>
      <w:r>
        <w:t xml:space="preserve"> End of lab session</w:t>
      </w:r>
    </w:p>
    <w:p w14:paraId="611847D8" w14:textId="77777777" w:rsidR="00D3223A" w:rsidRDefault="007B4F1F">
      <w:pPr>
        <w:pStyle w:val="Heading2"/>
      </w:pPr>
      <w:bookmarkStart w:id="2" w:name="_l0rksdi8o70k" w:colFirst="0" w:colLast="0"/>
      <w:bookmarkEnd w:id="2"/>
      <w:r>
        <w:t>Expectations</w:t>
      </w:r>
    </w:p>
    <w:p w14:paraId="7B8917C3" w14:textId="77777777" w:rsidR="00D3223A" w:rsidRDefault="007B4F1F">
      <w:pPr>
        <w:pStyle w:val="Normal1"/>
      </w:pPr>
      <w:r>
        <w:t>You are expected to complete this assignment individually.</w:t>
      </w:r>
    </w:p>
    <w:p w14:paraId="55617C10" w14:textId="77777777" w:rsidR="00D3223A" w:rsidRDefault="007B4F1F">
      <w:pPr>
        <w:pStyle w:val="Normal1"/>
      </w:pPr>
      <w: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t> </w:t>
      </w:r>
    </w:p>
    <w:p w14:paraId="17E16521" w14:textId="77777777" w:rsidR="00D3223A" w:rsidRDefault="007B4F1F">
      <w:pPr>
        <w:pStyle w:val="Heading2"/>
      </w:pPr>
      <w:bookmarkStart w:id="3" w:name="_w42mqq5qqt4r" w:colFirst="0" w:colLast="0"/>
      <w:bookmarkEnd w:id="3"/>
      <w:r>
        <w:t>Instructions</w:t>
      </w:r>
    </w:p>
    <w:p w14:paraId="3CF16B5F" w14:textId="6F681F21" w:rsidR="00D3223A" w:rsidRDefault="007B4F1F">
      <w:pPr>
        <w:pStyle w:val="Normal1"/>
        <w:rPr>
          <w:i/>
        </w:rPr>
      </w:pPr>
      <w:r>
        <w:rPr>
          <w:i/>
        </w:rPr>
        <w:t xml:space="preserve">Using R/Python, you are to complete the following questions. </w:t>
      </w:r>
      <w:r>
        <w:rPr>
          <w:b/>
          <w:i/>
        </w:rPr>
        <w:t>Please submit your an</w:t>
      </w:r>
      <w:r w:rsidR="001878BA">
        <w:rPr>
          <w:b/>
          <w:i/>
        </w:rPr>
        <w:t>swers (CODE USED AND OUTPUT) as</w:t>
      </w:r>
      <w:r>
        <w:rPr>
          <w:b/>
          <w:i/>
        </w:rPr>
        <w:t xml:space="preserve"> PDF</w:t>
      </w:r>
      <w:r>
        <w:rPr>
          <w:b/>
        </w:rPr>
        <w:t xml:space="preserve"> </w:t>
      </w:r>
      <w:r>
        <w:rPr>
          <w:b/>
          <w:i/>
        </w:rPr>
        <w:t>files to the course website submission folder.</w:t>
      </w:r>
      <w:r>
        <w:rPr>
          <w:i/>
        </w:rPr>
        <w:t xml:space="preserve"> </w:t>
      </w:r>
    </w:p>
    <w:p w14:paraId="72B5BBA5" w14:textId="37AF93D4" w:rsidR="00E3622A" w:rsidRDefault="001878BA" w:rsidP="00E3622A">
      <w:pPr>
        <w:pStyle w:val="Normal1"/>
        <w:rPr>
          <w:i/>
        </w:rPr>
      </w:pPr>
      <w:r>
        <w:rPr>
          <w:i/>
        </w:rPr>
        <w:t xml:space="preserve">Please answer following questions: </w:t>
      </w:r>
    </w:p>
    <w:p w14:paraId="087F254F" w14:textId="65C70015" w:rsidR="001878BA" w:rsidRDefault="00DE7E33" w:rsidP="001878BA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>Define</w:t>
      </w:r>
      <w:r w:rsidR="001878BA">
        <w:rPr>
          <w:i/>
        </w:rPr>
        <w:t xml:space="preserve"> K-means clustering? </w:t>
      </w:r>
    </w:p>
    <w:p w14:paraId="01E32F66" w14:textId="6367B0E8" w:rsidR="005B2CA3" w:rsidRDefault="005B2CA3" w:rsidP="001878BA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 xml:space="preserve">Following the example in the K-means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Notebook file do the following</w:t>
      </w:r>
      <w:r w:rsidR="00E20D2A">
        <w:rPr>
          <w:i/>
        </w:rPr>
        <w:t xml:space="preserve"> (to be done a 100 times in a loop structure)</w:t>
      </w:r>
      <w:r>
        <w:rPr>
          <w:i/>
        </w:rPr>
        <w:t>:</w:t>
      </w:r>
    </w:p>
    <w:p w14:paraId="4D6A7059" w14:textId="033E0FD1" w:rsidR="00E20D2A" w:rsidRDefault="005B2CA3" w:rsidP="005B2CA3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 xml:space="preserve">Use the </w:t>
      </w:r>
      <w:proofErr w:type="spellStart"/>
      <w:r>
        <w:rPr>
          <w:i/>
        </w:rPr>
        <w:t>make_blob</w:t>
      </w:r>
      <w:proofErr w:type="spellEnd"/>
      <w:r>
        <w:rPr>
          <w:i/>
        </w:rPr>
        <w:t xml:space="preserve"> function to generate </w:t>
      </w:r>
      <w:r w:rsidR="00E20D2A">
        <w:rPr>
          <w:i/>
        </w:rPr>
        <w:t>a new data set</w:t>
      </w:r>
    </w:p>
    <w:p w14:paraId="11FCF903" w14:textId="77777777" w:rsidR="003A3CE6" w:rsidRPr="003A3CE6" w:rsidRDefault="003A3CE6" w:rsidP="003A3CE6">
      <w:pPr>
        <w:pStyle w:val="Normal1"/>
        <w:ind w:left="2160"/>
        <w:rPr>
          <w:i/>
        </w:rPr>
      </w:pPr>
      <w:r w:rsidRPr="003A3CE6">
        <w:rPr>
          <w:i/>
        </w:rPr>
        <w:t xml:space="preserve">from </w:t>
      </w:r>
      <w:proofErr w:type="spellStart"/>
      <w:r w:rsidRPr="003A3CE6">
        <w:rPr>
          <w:i/>
        </w:rPr>
        <w:t>sklearn.datasets.samples_generator</w:t>
      </w:r>
      <w:proofErr w:type="spellEnd"/>
      <w:r w:rsidRPr="003A3CE6">
        <w:rPr>
          <w:i/>
        </w:rPr>
        <w:t xml:space="preserve"> import </w:t>
      </w:r>
      <w:proofErr w:type="spellStart"/>
      <w:r w:rsidRPr="003A3CE6">
        <w:rPr>
          <w:i/>
        </w:rPr>
        <w:t>make_blobs</w:t>
      </w:r>
      <w:proofErr w:type="spellEnd"/>
    </w:p>
    <w:p w14:paraId="30E994D3" w14:textId="77777777" w:rsidR="003A3CE6" w:rsidRPr="003A3CE6" w:rsidRDefault="003A3CE6" w:rsidP="003A3CE6">
      <w:pPr>
        <w:pStyle w:val="Normal1"/>
        <w:ind w:left="2160"/>
        <w:rPr>
          <w:i/>
        </w:rPr>
      </w:pPr>
      <w:r w:rsidRPr="003A3CE6">
        <w:rPr>
          <w:i/>
        </w:rPr>
        <w:t xml:space="preserve">X, y = </w:t>
      </w:r>
      <w:proofErr w:type="spellStart"/>
      <w:r w:rsidRPr="003A3CE6">
        <w:rPr>
          <w:i/>
        </w:rPr>
        <w:t>make_blobs</w:t>
      </w:r>
      <w:proofErr w:type="spellEnd"/>
      <w:r w:rsidRPr="003A3CE6">
        <w:rPr>
          <w:i/>
        </w:rPr>
        <w:t>(</w:t>
      </w:r>
      <w:proofErr w:type="spellStart"/>
      <w:r w:rsidRPr="003A3CE6">
        <w:rPr>
          <w:i/>
        </w:rPr>
        <w:t>n_samples</w:t>
      </w:r>
      <w:proofErr w:type="spellEnd"/>
      <w:r w:rsidRPr="003A3CE6">
        <w:rPr>
          <w:i/>
        </w:rPr>
        <w:t>=300, centers=4,</w:t>
      </w:r>
    </w:p>
    <w:p w14:paraId="0BFF26FE" w14:textId="77777777" w:rsidR="003A3CE6" w:rsidRPr="003A3CE6" w:rsidRDefault="003A3CE6" w:rsidP="003A3CE6">
      <w:pPr>
        <w:pStyle w:val="Normal1"/>
        <w:ind w:left="2160"/>
        <w:rPr>
          <w:i/>
        </w:rPr>
      </w:pPr>
      <w:r w:rsidRPr="003A3CE6">
        <w:rPr>
          <w:i/>
        </w:rPr>
        <w:t xml:space="preserve">                  </w:t>
      </w:r>
      <w:proofErr w:type="spellStart"/>
      <w:r w:rsidRPr="003A3CE6">
        <w:rPr>
          <w:i/>
        </w:rPr>
        <w:t>random_state</w:t>
      </w:r>
      <w:proofErr w:type="spellEnd"/>
      <w:r w:rsidRPr="003A3CE6">
        <w:rPr>
          <w:i/>
        </w:rPr>
        <w:t xml:space="preserve">=0, </w:t>
      </w:r>
      <w:proofErr w:type="spellStart"/>
      <w:r w:rsidRPr="003A3CE6">
        <w:rPr>
          <w:i/>
        </w:rPr>
        <w:t>cluster_std</w:t>
      </w:r>
      <w:proofErr w:type="spellEnd"/>
      <w:r w:rsidRPr="003A3CE6">
        <w:rPr>
          <w:i/>
        </w:rPr>
        <w:t>=0.60)</w:t>
      </w:r>
    </w:p>
    <w:p w14:paraId="7EF169A3" w14:textId="56878490" w:rsidR="003A3CE6" w:rsidRDefault="003A3CE6" w:rsidP="003A3CE6">
      <w:pPr>
        <w:pStyle w:val="Normal1"/>
        <w:ind w:left="2160"/>
        <w:rPr>
          <w:i/>
        </w:rPr>
      </w:pPr>
      <w:proofErr w:type="spellStart"/>
      <w:r w:rsidRPr="003A3CE6">
        <w:rPr>
          <w:i/>
        </w:rPr>
        <w:t>plt.scatter</w:t>
      </w:r>
      <w:proofErr w:type="spellEnd"/>
      <w:r w:rsidRPr="003A3CE6">
        <w:rPr>
          <w:i/>
        </w:rPr>
        <w:t>(X[:, 0], X[:, 1], s=50);</w:t>
      </w:r>
    </w:p>
    <w:p w14:paraId="467B3CCA" w14:textId="77777777" w:rsidR="00E20D2A" w:rsidRDefault="00E20D2A" w:rsidP="005B2CA3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lastRenderedPageBreak/>
        <w:t xml:space="preserve">Use a random number generator to generate the </w:t>
      </w:r>
      <w:proofErr w:type="spellStart"/>
      <w:r>
        <w:rPr>
          <w:i/>
        </w:rPr>
        <w:t>centre</w:t>
      </w:r>
      <w:proofErr w:type="spellEnd"/>
      <w:r>
        <w:rPr>
          <w:i/>
        </w:rPr>
        <w:t xml:space="preserve"> value between 2-10</w:t>
      </w:r>
    </w:p>
    <w:p w14:paraId="7A5BF390" w14:textId="766580D4" w:rsidR="005B2CA3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 xml:space="preserve">Use a random number generator to generate </w:t>
      </w:r>
      <w:proofErr w:type="spellStart"/>
      <w:r w:rsidRPr="00E20D2A">
        <w:rPr>
          <w:i/>
        </w:rPr>
        <w:t>cluster_std</w:t>
      </w:r>
      <w:proofErr w:type="spellEnd"/>
      <w:r>
        <w:rPr>
          <w:i/>
        </w:rPr>
        <w:t xml:space="preserve"> between 0.01 and 0.99 </w:t>
      </w:r>
    </w:p>
    <w:p w14:paraId="6C11DD72" w14:textId="2F51D45C" w:rsidR="00E20D2A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>Use a loop structure (for or while) that applies K-means with different number of means (k takes the value between 2 and 15)</w:t>
      </w:r>
    </w:p>
    <w:p w14:paraId="017E0D10" w14:textId="4CED53F4" w:rsidR="00E20D2A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 xml:space="preserve"> Choose the k-value that has the highest silhouette score</w:t>
      </w:r>
    </w:p>
    <w:p w14:paraId="47BAA317" w14:textId="10BD800D" w:rsidR="00E20D2A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>Print the following values:</w:t>
      </w:r>
    </w:p>
    <w:p w14:paraId="22F449BC" w14:textId="2A463F2F" w:rsidR="00E20D2A" w:rsidRDefault="00E20D2A" w:rsidP="00E20D2A">
      <w:pPr>
        <w:pStyle w:val="Normal1"/>
        <w:numPr>
          <w:ilvl w:val="2"/>
          <w:numId w:val="21"/>
        </w:numPr>
        <w:rPr>
          <w:i/>
        </w:rPr>
      </w:pPr>
      <w:proofErr w:type="spellStart"/>
      <w:r>
        <w:rPr>
          <w:i/>
        </w:rPr>
        <w:t>Centres</w:t>
      </w:r>
      <w:proofErr w:type="spellEnd"/>
      <w:r w:rsidR="00E3622A">
        <w:rPr>
          <w:i/>
        </w:rPr>
        <w:t xml:space="preserve"> </w:t>
      </w:r>
      <w:r>
        <w:rPr>
          <w:i/>
        </w:rPr>
        <w:t>and the k value with the highest silhouette score</w:t>
      </w:r>
    </w:p>
    <w:p w14:paraId="2AD0AEE5" w14:textId="1E5B1E31" w:rsidR="00E20D2A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>Repeat for 100 times</w:t>
      </w:r>
    </w:p>
    <w:p w14:paraId="28A1FB3E" w14:textId="3857CA7B" w:rsidR="00E3622A" w:rsidRPr="00CF1F91" w:rsidRDefault="00E3622A" w:rsidP="00E3622A">
      <w:pPr>
        <w:pStyle w:val="Normal1"/>
        <w:rPr>
          <w:b/>
          <w:bCs/>
          <w:i/>
        </w:rPr>
      </w:pPr>
      <w:r w:rsidRPr="00CF1F91">
        <w:rPr>
          <w:b/>
          <w:bCs/>
          <w:i/>
        </w:rPr>
        <w:t xml:space="preserve">Option: </w:t>
      </w:r>
    </w:p>
    <w:p w14:paraId="1AFFA3EE" w14:textId="56233CD7" w:rsidR="00E3622A" w:rsidRDefault="00E3622A" w:rsidP="00E3622A">
      <w:pPr>
        <w:pStyle w:val="Normal1"/>
        <w:rPr>
          <w:i/>
        </w:rPr>
      </w:pPr>
      <w:r>
        <w:rPr>
          <w:i/>
        </w:rPr>
        <w:t>Instea</w:t>
      </w:r>
      <w:bookmarkStart w:id="4" w:name="_GoBack"/>
      <w:bookmarkEnd w:id="4"/>
      <w:r>
        <w:rPr>
          <w:i/>
        </w:rPr>
        <w:t>d of doing the previous steps, write a program that performs k</w:t>
      </w:r>
      <w:r w:rsidR="0053049B">
        <w:rPr>
          <w:i/>
        </w:rPr>
        <w:t>-</w:t>
      </w:r>
      <w:r>
        <w:rPr>
          <w:i/>
        </w:rPr>
        <w:t>means</w:t>
      </w:r>
    </w:p>
    <w:p w14:paraId="26410416" w14:textId="552DC270" w:rsidR="009F26A6" w:rsidRPr="009F26A6" w:rsidRDefault="009F26A6" w:rsidP="009F26A6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rPr>
          <w:rFonts w:ascii="Helvetica" w:hAnsi="Helvetica" w:cs="Helvetica"/>
          <w:b/>
          <w:bCs/>
          <w:color w:val="000000" w:themeColor="text1"/>
          <w:sz w:val="22"/>
          <w:szCs w:val="22"/>
          <w:shd w:val="clear" w:color="auto" w:fill="FFFFFF"/>
        </w:rPr>
      </w:pPr>
      <w:r w:rsidRPr="009F26A6">
        <w:rPr>
          <w:rFonts w:ascii="Helvetica" w:hAnsi="Helvetica" w:cs="Helvetica"/>
          <w:b/>
          <w:bCs/>
          <w:color w:val="000000" w:themeColor="text1"/>
          <w:sz w:val="22"/>
          <w:szCs w:val="22"/>
          <w:shd w:val="clear" w:color="auto" w:fill="FFFFFF"/>
        </w:rPr>
        <w:t>Appendix</w:t>
      </w:r>
    </w:p>
    <w:p w14:paraId="76C27034" w14:textId="330F2D4A" w:rsidR="00FF3EA1" w:rsidRPr="001C156D" w:rsidRDefault="00FF3EA1" w:rsidP="009F26A6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1C156D">
        <w:rPr>
          <w:rFonts w:ascii="Helvetica" w:eastAsia="Times New Roman" w:hAnsi="Helvetica" w:cs="Helvetica"/>
          <w:color w:val="1D1F22"/>
          <w:sz w:val="22"/>
          <w:szCs w:val="22"/>
        </w:rPr>
        <w:t>If the ground truth labels are not known, evaluation must be performed using the model itself. The Silhouette Coefficient (</w:t>
      </w:r>
      <w:proofErr w:type="spellStart"/>
      <w:r w:rsidR="00D10AF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fldChar w:fldCharType="begin"/>
      </w:r>
      <w:r w:rsidR="00D10AF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instrText xml:space="preserve"> HYPERLINK "http://scikit-learn.org/stable/modules/generated/sklearn.metrics.silhouette_score.html" \l "sklearn.metrics.silhouette_score" \o "sklearn.metrics.silhouette_score" </w:instrText>
      </w:r>
      <w:r w:rsidR="00D10AF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fldChar w:fldCharType="separate"/>
      </w:r>
      <w:r w:rsidRPr="001C156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t>sklearn.metrics.silhouette_score</w:t>
      </w:r>
      <w:proofErr w:type="spellEnd"/>
      <w:r w:rsidR="00D10AF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fldChar w:fldCharType="end"/>
      </w:r>
      <w:r w:rsidRPr="001C156D">
        <w:rPr>
          <w:rFonts w:ascii="Helvetica" w:eastAsia="Times New Roman" w:hAnsi="Helvetica" w:cs="Helvetica"/>
          <w:color w:val="1D1F22"/>
          <w:sz w:val="22"/>
          <w:szCs w:val="22"/>
        </w:rPr>
        <w:t>) is an example of such an evaluation, where a higher Silhouette Coefficient score relates to a model with better defined clusters. The Silhouette Coefficient is defined for each sample and is composed of two scores:</w:t>
      </w:r>
    </w:p>
    <w:p w14:paraId="1C577C38" w14:textId="77777777" w:rsidR="00FF3EA1" w:rsidRPr="00FF3EA1" w:rsidRDefault="00FF3EA1" w:rsidP="00FF3EA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b/>
          <w:bCs/>
          <w:color w:val="1D1F22"/>
          <w:sz w:val="22"/>
          <w:szCs w:val="22"/>
        </w:rPr>
        <w:t>a</w:t>
      </w: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: The mean distance between a sample and all other points in the same class.</w:t>
      </w:r>
    </w:p>
    <w:p w14:paraId="63453799" w14:textId="77777777" w:rsidR="00FF3EA1" w:rsidRPr="00FF3EA1" w:rsidRDefault="00FF3EA1" w:rsidP="00FF3EA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b/>
          <w:bCs/>
          <w:color w:val="1D1F22"/>
          <w:sz w:val="22"/>
          <w:szCs w:val="22"/>
        </w:rPr>
        <w:t>b</w:t>
      </w: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: The mean distance between a sample and all other points in the </w:t>
      </w:r>
      <w:r w:rsidRPr="00FF3EA1">
        <w:rPr>
          <w:rFonts w:ascii="Helvetica" w:eastAsia="Times New Roman" w:hAnsi="Helvetica" w:cs="Helvetica"/>
          <w:i/>
          <w:iCs/>
          <w:color w:val="1D1F22"/>
          <w:sz w:val="22"/>
          <w:szCs w:val="22"/>
        </w:rPr>
        <w:t>next nearest cluster</w:t>
      </w: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.</w:t>
      </w:r>
    </w:p>
    <w:p w14:paraId="7172DED1" w14:textId="77777777" w:rsidR="00FF3EA1" w:rsidRPr="00FF3EA1" w:rsidRDefault="00FF3EA1" w:rsidP="00FF3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The Silhouette Coefficient </w:t>
      </w:r>
      <w:r w:rsidRPr="00FF3EA1">
        <w:rPr>
          <w:rFonts w:ascii="Helvetica" w:eastAsia="Times New Roman" w:hAnsi="Helvetica" w:cs="Helvetica"/>
          <w:i/>
          <w:iCs/>
          <w:color w:val="1D1F22"/>
          <w:sz w:val="22"/>
          <w:szCs w:val="22"/>
        </w:rPr>
        <w:t>s</w:t>
      </w: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 for a single sample is then given as:</w:t>
      </w:r>
    </w:p>
    <w:p w14:paraId="5EDAE9E4" w14:textId="7CF4B919" w:rsidR="00FF3EA1" w:rsidRPr="00FF3EA1" w:rsidRDefault="00FF3EA1" w:rsidP="00FF3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jc w:val="center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noProof/>
          <w:color w:val="1D1F22"/>
          <w:sz w:val="22"/>
          <w:szCs w:val="22"/>
        </w:rPr>
        <w:drawing>
          <wp:inline distT="0" distB="0" distL="0" distR="0" wp14:anchorId="3286C1B8" wp14:editId="4E7516B3">
            <wp:extent cx="1038225" cy="400050"/>
            <wp:effectExtent l="0" t="0" r="9525" b="0"/>
            <wp:docPr id="1" name="Picture 1" descr="s = \frac{b - a}{max(a, b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 = \frac{b - a}{max(a, b)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B44F" w14:textId="77777777" w:rsidR="00FF3EA1" w:rsidRPr="00FF3EA1" w:rsidRDefault="00FF3EA1" w:rsidP="00FF3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The Silhouette Coefficient for a set of samples is given as the mean of the Silhouette Coefficient for each sample.</w:t>
      </w:r>
    </w:p>
    <w:p w14:paraId="50BA5D12" w14:textId="1F4223E6" w:rsidR="00872872" w:rsidRDefault="00872872" w:rsidP="00872872">
      <w:pPr>
        <w:pStyle w:val="Normal1"/>
        <w:ind w:left="720"/>
        <w:rPr>
          <w:i/>
        </w:rPr>
      </w:pPr>
    </w:p>
    <w:p w14:paraId="298D167E" w14:textId="77777777" w:rsidR="00B4707E" w:rsidRDefault="00B4707E" w:rsidP="00B4707E">
      <w:pPr>
        <w:pStyle w:val="Heading4"/>
        <w:shd w:val="clear" w:color="auto" w:fill="F4F4F4"/>
        <w:rPr>
          <w:b w:val="0"/>
          <w:color w:val="212224"/>
        </w:rPr>
      </w:pPr>
      <w:r>
        <w:rPr>
          <w:b w:val="0"/>
          <w:bCs/>
          <w:color w:val="212224"/>
        </w:rPr>
        <w:t>2.3.9.5.1. Advantages</w:t>
      </w:r>
    </w:p>
    <w:p w14:paraId="24A4B8DD" w14:textId="77777777" w:rsidR="00B4707E" w:rsidRDefault="00B4707E" w:rsidP="00B4707E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cs="Helvetica"/>
          <w:color w:val="1D1F22"/>
          <w:sz w:val="22"/>
          <w:szCs w:val="22"/>
        </w:rPr>
      </w:pPr>
      <w:r>
        <w:rPr>
          <w:rFonts w:ascii="Helvetica" w:hAnsi="Helvetica" w:cs="Helvetica"/>
          <w:color w:val="1D1F22"/>
          <w:sz w:val="22"/>
          <w:szCs w:val="22"/>
        </w:rPr>
        <w:t>The score is bounded between -1 for incorrect clustering and +1 for highly dense clustering. Scores around zero indicate overlapping clusters.</w:t>
      </w:r>
    </w:p>
    <w:p w14:paraId="5E54CF00" w14:textId="77777777" w:rsidR="00B4707E" w:rsidRDefault="00B4707E" w:rsidP="00B4707E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cs="Helvetica"/>
          <w:color w:val="1D1F22"/>
          <w:sz w:val="22"/>
          <w:szCs w:val="22"/>
        </w:rPr>
      </w:pPr>
      <w:r>
        <w:rPr>
          <w:rFonts w:ascii="Helvetica" w:hAnsi="Helvetica" w:cs="Helvetica"/>
          <w:color w:val="1D1F22"/>
          <w:sz w:val="22"/>
          <w:szCs w:val="22"/>
        </w:rPr>
        <w:t>The score is higher when clusters are dense and well separated, which relates to a standard concept of a cluster.</w:t>
      </w:r>
    </w:p>
    <w:p w14:paraId="76960F3C" w14:textId="77777777" w:rsidR="00B4707E" w:rsidRDefault="00B4707E" w:rsidP="00B4707E">
      <w:pPr>
        <w:pStyle w:val="Heading4"/>
        <w:shd w:val="clear" w:color="auto" w:fill="F4F4F4"/>
        <w:rPr>
          <w:b w:val="0"/>
          <w:color w:val="212224"/>
          <w:sz w:val="24"/>
          <w:szCs w:val="24"/>
        </w:rPr>
      </w:pPr>
      <w:r>
        <w:rPr>
          <w:b w:val="0"/>
          <w:bCs/>
          <w:color w:val="212224"/>
        </w:rPr>
        <w:lastRenderedPageBreak/>
        <w:t>2.3.9.5.2. Drawbacks</w:t>
      </w:r>
    </w:p>
    <w:p w14:paraId="4767F822" w14:textId="3303F55A" w:rsidR="00B4707E" w:rsidRPr="009F26A6" w:rsidRDefault="00B4707E" w:rsidP="009F26A6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cs="Helvetica"/>
          <w:color w:val="1D1F22"/>
          <w:sz w:val="22"/>
          <w:szCs w:val="22"/>
        </w:rPr>
      </w:pPr>
      <w:r>
        <w:rPr>
          <w:rFonts w:ascii="Helvetica" w:hAnsi="Helvetica" w:cs="Helvetica"/>
          <w:color w:val="1D1F22"/>
          <w:sz w:val="22"/>
          <w:szCs w:val="22"/>
        </w:rPr>
        <w:t>The Silhouette Coefficient is generally higher for convex clusters than other concepts of clusters, such as density based clusters like those obtained through DBSCAN.</w:t>
      </w:r>
    </w:p>
    <w:p w14:paraId="57892B23" w14:textId="77777777" w:rsidR="009F26A6" w:rsidRDefault="009F26A6" w:rsidP="00B713ED">
      <w:pPr>
        <w:pStyle w:val="Normal1"/>
        <w:rPr>
          <w:i/>
        </w:rPr>
      </w:pPr>
    </w:p>
    <w:p w14:paraId="691F8FC1" w14:textId="6791C27E" w:rsidR="00B713ED" w:rsidRDefault="00B713ED" w:rsidP="00B713ED">
      <w:pPr>
        <w:pStyle w:val="Normal1"/>
      </w:pPr>
      <w:r>
        <w:t xml:space="preserve">Note: </w:t>
      </w:r>
      <w:r w:rsidR="00FD6695">
        <w:t xml:space="preserve">The silhouette score </w:t>
      </w:r>
      <w:r w:rsidR="00A53835">
        <w:t>is</w:t>
      </w:r>
      <w:r w:rsidR="00B4707E">
        <w:t xml:space="preserve"> one of a few evaluation metrics that are </w:t>
      </w:r>
      <w:r w:rsidR="00A53835">
        <w:t xml:space="preserve">appropriate for use with </w:t>
      </w:r>
      <w:r w:rsidR="000F3572">
        <w:t>k-means clustering.</w:t>
      </w:r>
    </w:p>
    <w:p w14:paraId="5C1E79DE" w14:textId="77777777" w:rsidR="001878BA" w:rsidRDefault="001878BA">
      <w:pPr>
        <w:pStyle w:val="Normal1"/>
      </w:pPr>
    </w:p>
    <w:p w14:paraId="217FBD3D" w14:textId="77777777" w:rsidR="00D3223A" w:rsidRDefault="007B4F1F">
      <w:pPr>
        <w:pStyle w:val="Heading2"/>
      </w:pPr>
      <w:bookmarkStart w:id="5" w:name="_dmkaofop4oe" w:colFirst="0" w:colLast="0"/>
      <w:bookmarkEnd w:id="5"/>
      <w:r>
        <w:t>Rubric</w:t>
      </w:r>
    </w:p>
    <w:p w14:paraId="7A1B2B13" w14:textId="416B3085" w:rsidR="00D3223A" w:rsidRDefault="007B4F1F">
      <w:pPr>
        <w:pStyle w:val="Normal1"/>
      </w:pPr>
      <w:r>
        <w:t xml:space="preserve">To achieve full marks on this assignment, you must have answered all questions above correctly with code submitted that has no errors. </w:t>
      </w:r>
    </w:p>
    <w:p w14:paraId="7090052F" w14:textId="6B35D546" w:rsidR="00D3223A" w:rsidRDefault="007B4F1F">
      <w:pPr>
        <w:pStyle w:val="Normal1"/>
      </w:pPr>
      <w:bookmarkStart w:id="6" w:name="_aflxvse8h17s" w:colFirst="0" w:colLast="0"/>
      <w:bookmarkEnd w:id="6"/>
      <w:r>
        <w:t xml:space="preserve"> </w:t>
      </w:r>
    </w:p>
    <w:sectPr w:rsidR="00D3223A" w:rsidSect="00972E3E">
      <w:footerReference w:type="default" r:id="rId9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07149" w14:textId="77777777" w:rsidR="0043125A" w:rsidRDefault="0043125A">
      <w:pPr>
        <w:spacing w:after="0" w:line="240" w:lineRule="auto"/>
      </w:pPr>
      <w:r>
        <w:separator/>
      </w:r>
    </w:p>
  </w:endnote>
  <w:endnote w:type="continuationSeparator" w:id="0">
    <w:p w14:paraId="20412813" w14:textId="77777777" w:rsidR="0043125A" w:rsidRDefault="0043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FF772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7664B5CA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109EFD5F" w14:textId="298428C1" w:rsidR="00D96E5D" w:rsidRDefault="00D96E5D">
    <w:pPr>
      <w:pStyle w:val="Normal1"/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17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D6101" w14:textId="77777777" w:rsidR="0043125A" w:rsidRDefault="0043125A">
      <w:pPr>
        <w:spacing w:after="0" w:line="240" w:lineRule="auto"/>
      </w:pPr>
      <w:r>
        <w:separator/>
      </w:r>
    </w:p>
  </w:footnote>
  <w:footnote w:type="continuationSeparator" w:id="0">
    <w:p w14:paraId="60829904" w14:textId="77777777" w:rsidR="0043125A" w:rsidRDefault="00431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F88"/>
    <w:multiLevelType w:val="multilevel"/>
    <w:tmpl w:val="40E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7A92"/>
    <w:multiLevelType w:val="multilevel"/>
    <w:tmpl w:val="31C4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547742"/>
    <w:multiLevelType w:val="multilevel"/>
    <w:tmpl w:val="CEE47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035B2"/>
    <w:multiLevelType w:val="multilevel"/>
    <w:tmpl w:val="37703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756424"/>
    <w:multiLevelType w:val="multilevel"/>
    <w:tmpl w:val="ED101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2339F"/>
    <w:multiLevelType w:val="multilevel"/>
    <w:tmpl w:val="47B8A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B45832"/>
    <w:multiLevelType w:val="multilevel"/>
    <w:tmpl w:val="5C989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AA59B1"/>
    <w:multiLevelType w:val="multilevel"/>
    <w:tmpl w:val="6A5E1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4D5057"/>
    <w:multiLevelType w:val="hybridMultilevel"/>
    <w:tmpl w:val="87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B4FEF"/>
    <w:multiLevelType w:val="multilevel"/>
    <w:tmpl w:val="70BC49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5BD2DC4"/>
    <w:multiLevelType w:val="multilevel"/>
    <w:tmpl w:val="C90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55CC"/>
    <w:multiLevelType w:val="multilevel"/>
    <w:tmpl w:val="622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2606C"/>
    <w:multiLevelType w:val="multilevel"/>
    <w:tmpl w:val="B39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1532"/>
    <w:multiLevelType w:val="multilevel"/>
    <w:tmpl w:val="82207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BD6CAF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527940"/>
    <w:multiLevelType w:val="multilevel"/>
    <w:tmpl w:val="D7986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221163"/>
    <w:multiLevelType w:val="hybridMultilevel"/>
    <w:tmpl w:val="594A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3D297A"/>
    <w:multiLevelType w:val="multilevel"/>
    <w:tmpl w:val="DCF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020CB"/>
    <w:multiLevelType w:val="multilevel"/>
    <w:tmpl w:val="8D36C3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2" w15:restartNumberingAfterBreak="0">
    <w:nsid w:val="7B302D16"/>
    <w:multiLevelType w:val="multilevel"/>
    <w:tmpl w:val="BD805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ED21C3A"/>
    <w:multiLevelType w:val="multilevel"/>
    <w:tmpl w:val="06C8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21"/>
  </w:num>
  <w:num w:numId="5">
    <w:abstractNumId w:val="0"/>
  </w:num>
  <w:num w:numId="6">
    <w:abstractNumId w:val="15"/>
  </w:num>
  <w:num w:numId="7">
    <w:abstractNumId w:val="23"/>
  </w:num>
  <w:num w:numId="8">
    <w:abstractNumId w:val="8"/>
  </w:num>
  <w:num w:numId="9">
    <w:abstractNumId w:val="6"/>
  </w:num>
  <w:num w:numId="10">
    <w:abstractNumId w:val="17"/>
  </w:num>
  <w:num w:numId="11">
    <w:abstractNumId w:val="3"/>
  </w:num>
  <w:num w:numId="12">
    <w:abstractNumId w:val="10"/>
  </w:num>
  <w:num w:numId="13">
    <w:abstractNumId w:val="7"/>
  </w:num>
  <w:num w:numId="14">
    <w:abstractNumId w:val="16"/>
  </w:num>
  <w:num w:numId="15">
    <w:abstractNumId w:val="2"/>
  </w:num>
  <w:num w:numId="16">
    <w:abstractNumId w:val="11"/>
  </w:num>
  <w:num w:numId="17">
    <w:abstractNumId w:val="9"/>
  </w:num>
  <w:num w:numId="18">
    <w:abstractNumId w:val="12"/>
  </w:num>
  <w:num w:numId="19">
    <w:abstractNumId w:val="19"/>
  </w:num>
  <w:num w:numId="20">
    <w:abstractNumId w:val="1"/>
  </w:num>
  <w:num w:numId="21">
    <w:abstractNumId w:val="18"/>
  </w:num>
  <w:num w:numId="22">
    <w:abstractNumId w:val="20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A"/>
    <w:rsid w:val="000230DE"/>
    <w:rsid w:val="000A2CED"/>
    <w:rsid w:val="000F3572"/>
    <w:rsid w:val="00125F67"/>
    <w:rsid w:val="00186678"/>
    <w:rsid w:val="001866DB"/>
    <w:rsid w:val="00187248"/>
    <w:rsid w:val="001878BA"/>
    <w:rsid w:val="001C156D"/>
    <w:rsid w:val="001E4912"/>
    <w:rsid w:val="002714A9"/>
    <w:rsid w:val="00271872"/>
    <w:rsid w:val="00297C71"/>
    <w:rsid w:val="002A372D"/>
    <w:rsid w:val="002D567F"/>
    <w:rsid w:val="002F4497"/>
    <w:rsid w:val="00357749"/>
    <w:rsid w:val="00373E19"/>
    <w:rsid w:val="00376B43"/>
    <w:rsid w:val="003774D6"/>
    <w:rsid w:val="003A3CE6"/>
    <w:rsid w:val="00415BD3"/>
    <w:rsid w:val="0043124B"/>
    <w:rsid w:val="0043125A"/>
    <w:rsid w:val="004406A4"/>
    <w:rsid w:val="00472521"/>
    <w:rsid w:val="004747A4"/>
    <w:rsid w:val="0047767E"/>
    <w:rsid w:val="004A172B"/>
    <w:rsid w:val="004A3D90"/>
    <w:rsid w:val="004B60EA"/>
    <w:rsid w:val="004C2E80"/>
    <w:rsid w:val="004F044A"/>
    <w:rsid w:val="0053049B"/>
    <w:rsid w:val="005934AE"/>
    <w:rsid w:val="005A6483"/>
    <w:rsid w:val="005B2CA3"/>
    <w:rsid w:val="005C0F2C"/>
    <w:rsid w:val="005E08E5"/>
    <w:rsid w:val="005E485A"/>
    <w:rsid w:val="00684643"/>
    <w:rsid w:val="006A2C9D"/>
    <w:rsid w:val="00701A6E"/>
    <w:rsid w:val="00705495"/>
    <w:rsid w:val="00710837"/>
    <w:rsid w:val="00750095"/>
    <w:rsid w:val="007707E6"/>
    <w:rsid w:val="00797575"/>
    <w:rsid w:val="007B46AE"/>
    <w:rsid w:val="007B4F1F"/>
    <w:rsid w:val="007C3CE6"/>
    <w:rsid w:val="007F0B72"/>
    <w:rsid w:val="007F4638"/>
    <w:rsid w:val="00872872"/>
    <w:rsid w:val="008C0B34"/>
    <w:rsid w:val="008F2558"/>
    <w:rsid w:val="00903FE9"/>
    <w:rsid w:val="009513A9"/>
    <w:rsid w:val="00966B9A"/>
    <w:rsid w:val="00972E3E"/>
    <w:rsid w:val="00996A0D"/>
    <w:rsid w:val="009F26A6"/>
    <w:rsid w:val="00A048F2"/>
    <w:rsid w:val="00A11343"/>
    <w:rsid w:val="00A1278E"/>
    <w:rsid w:val="00A53835"/>
    <w:rsid w:val="00A90393"/>
    <w:rsid w:val="00AD66B2"/>
    <w:rsid w:val="00AE20A3"/>
    <w:rsid w:val="00AF5CE0"/>
    <w:rsid w:val="00B42FFB"/>
    <w:rsid w:val="00B4707E"/>
    <w:rsid w:val="00B5677E"/>
    <w:rsid w:val="00B7069D"/>
    <w:rsid w:val="00B713ED"/>
    <w:rsid w:val="00BA2705"/>
    <w:rsid w:val="00BC052B"/>
    <w:rsid w:val="00BE2F09"/>
    <w:rsid w:val="00BE6BD9"/>
    <w:rsid w:val="00BF4477"/>
    <w:rsid w:val="00C34106"/>
    <w:rsid w:val="00C73C75"/>
    <w:rsid w:val="00CF1F91"/>
    <w:rsid w:val="00D10AFD"/>
    <w:rsid w:val="00D3223A"/>
    <w:rsid w:val="00D44A7F"/>
    <w:rsid w:val="00D66A33"/>
    <w:rsid w:val="00D96E5D"/>
    <w:rsid w:val="00DE7E33"/>
    <w:rsid w:val="00E20D2A"/>
    <w:rsid w:val="00E3622A"/>
    <w:rsid w:val="00E37BA7"/>
    <w:rsid w:val="00E54C0C"/>
    <w:rsid w:val="00E93235"/>
    <w:rsid w:val="00ED457A"/>
    <w:rsid w:val="00EE0FB0"/>
    <w:rsid w:val="00EF1967"/>
    <w:rsid w:val="00FD2E7E"/>
    <w:rsid w:val="00FD5738"/>
    <w:rsid w:val="00FD6695"/>
    <w:rsid w:val="00FE33E0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8EC6"/>
  <w15:docId w15:val="{67B362B8-78BA-45EF-BC3B-39ABE40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1"/>
    <w:next w:val="Normal1"/>
    <w:pPr>
      <w:keepNext/>
      <w:keepLines/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1"/>
    <w:next w:val="Normal1"/>
    <w:pPr>
      <w:keepNext/>
      <w:keepLines/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0" w:line="240" w:lineRule="auto"/>
    </w:pPr>
    <w:rPr>
      <w:rFonts w:ascii="Calibri" w:eastAsia="Calibri" w:hAnsi="Calibri" w:cs="Calibri"/>
      <w:b/>
      <w:sz w:val="48"/>
      <w:szCs w:val="4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NormalWeb">
    <w:name w:val="Normal (Web)"/>
    <w:basedOn w:val="Normal"/>
    <w:uiPriority w:val="99"/>
    <w:unhideWhenUsed/>
    <w:rsid w:val="007B4F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7B4F1F"/>
    <w:rPr>
      <w:b/>
      <w:bCs/>
    </w:rPr>
  </w:style>
  <w:style w:type="character" w:styleId="Hyperlink">
    <w:name w:val="Hyperlink"/>
    <w:basedOn w:val="DefaultParagraphFont"/>
    <w:uiPriority w:val="99"/>
    <w:unhideWhenUsed/>
    <w:rsid w:val="007B4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34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DB"/>
    <w:rPr>
      <w:rFonts w:ascii="Courier" w:hAnsi="Courier" w:cs="Courier"/>
      <w:color w:val="auto"/>
      <w:sz w:val="20"/>
      <w:szCs w:val="20"/>
    </w:rPr>
  </w:style>
  <w:style w:type="character" w:customStyle="1" w:styleId="nb">
    <w:name w:val="nb"/>
    <w:basedOn w:val="DefaultParagraphFont"/>
    <w:rsid w:val="001866DB"/>
  </w:style>
  <w:style w:type="character" w:customStyle="1" w:styleId="p">
    <w:name w:val="p"/>
    <w:basedOn w:val="DefaultParagraphFont"/>
    <w:rsid w:val="001866DB"/>
  </w:style>
  <w:style w:type="character" w:customStyle="1" w:styleId="n">
    <w:name w:val="n"/>
    <w:basedOn w:val="DefaultParagraphFont"/>
    <w:rsid w:val="001866DB"/>
  </w:style>
  <w:style w:type="character" w:customStyle="1" w:styleId="o">
    <w:name w:val="o"/>
    <w:basedOn w:val="DefaultParagraphFont"/>
    <w:rsid w:val="001866DB"/>
  </w:style>
  <w:style w:type="character" w:customStyle="1" w:styleId="s">
    <w:name w:val="s"/>
    <w:basedOn w:val="DefaultParagraphFont"/>
    <w:rsid w:val="00415BD3"/>
  </w:style>
  <w:style w:type="character" w:customStyle="1" w:styleId="s1">
    <w:name w:val="s1"/>
    <w:basedOn w:val="DefaultParagraphFont"/>
    <w:rsid w:val="004747A4"/>
  </w:style>
  <w:style w:type="character" w:styleId="HTMLCode">
    <w:name w:val="HTML Code"/>
    <w:basedOn w:val="DefaultParagraphFont"/>
    <w:uiPriority w:val="99"/>
    <w:semiHidden/>
    <w:unhideWhenUsed/>
    <w:rsid w:val="002D567F"/>
    <w:rPr>
      <w:rFonts w:ascii="Courier" w:eastAsia="Arial" w:hAnsi="Courier" w:cs="Courier"/>
      <w:sz w:val="20"/>
      <w:szCs w:val="20"/>
    </w:rPr>
  </w:style>
  <w:style w:type="character" w:customStyle="1" w:styleId="pre">
    <w:name w:val="pre"/>
    <w:basedOn w:val="DefaultParagraphFont"/>
    <w:rsid w:val="002D567F"/>
  </w:style>
  <w:style w:type="paragraph" w:styleId="ListParagraph">
    <w:name w:val="List Paragraph"/>
    <w:basedOn w:val="Normal"/>
    <w:uiPriority w:val="34"/>
    <w:qFormat/>
    <w:rsid w:val="002D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6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7F"/>
    <w:rPr>
      <w:rFonts w:ascii="Lucida Grande" w:hAnsi="Lucida Grande" w:cs="Lucida Grande"/>
      <w:sz w:val="18"/>
      <w:szCs w:val="18"/>
    </w:rPr>
  </w:style>
  <w:style w:type="character" w:customStyle="1" w:styleId="gp">
    <w:name w:val="gp"/>
    <w:basedOn w:val="DefaultParagraphFont"/>
    <w:rsid w:val="002D567F"/>
  </w:style>
  <w:style w:type="character" w:customStyle="1" w:styleId="kn">
    <w:name w:val="kn"/>
    <w:basedOn w:val="DefaultParagraphFont"/>
    <w:rsid w:val="002D567F"/>
  </w:style>
  <w:style w:type="character" w:customStyle="1" w:styleId="nn">
    <w:name w:val="nn"/>
    <w:basedOn w:val="DefaultParagraphFont"/>
    <w:rsid w:val="002D567F"/>
  </w:style>
  <w:style w:type="character" w:customStyle="1" w:styleId="k">
    <w:name w:val="k"/>
    <w:basedOn w:val="DefaultParagraphFont"/>
    <w:rsid w:val="002D567F"/>
  </w:style>
  <w:style w:type="character" w:customStyle="1" w:styleId="mi">
    <w:name w:val="mi"/>
    <w:basedOn w:val="DefaultParagraphFont"/>
    <w:rsid w:val="002D567F"/>
  </w:style>
  <w:style w:type="character" w:customStyle="1" w:styleId="go">
    <w:name w:val="go"/>
    <w:basedOn w:val="DefaultParagraphFont"/>
    <w:rsid w:val="002D567F"/>
  </w:style>
  <w:style w:type="character" w:styleId="Emphasis">
    <w:name w:val="Emphasis"/>
    <w:basedOn w:val="DefaultParagraphFont"/>
    <w:uiPriority w:val="20"/>
    <w:qFormat/>
    <w:rsid w:val="003774D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D45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 Ibrahim</dc:creator>
  <cp:lastModifiedBy>Microsoft Office User</cp:lastModifiedBy>
  <cp:revision>26</cp:revision>
  <dcterms:created xsi:type="dcterms:W3CDTF">2018-03-23T03:42:00Z</dcterms:created>
  <dcterms:modified xsi:type="dcterms:W3CDTF">2018-11-17T19:12:00Z</dcterms:modified>
</cp:coreProperties>
</file>