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— Functional Requirements Specification (FRS)</w:t>
      </w:r>
    </w:p>
    <w:p>
      <w:r>
        <w:t>**Project:** AAQSOLS Heart Clinic HMS Replica</w:t>
      </w:r>
    </w:p>
    <w:p>
      <w:r>
        <w:t>**Version:** 1.0 | **Traceability:** LOOM demo video + audio</w:t>
      </w:r>
    </w:p>
    <w:p/>
    <w:p>
      <w:pPr>
        <w:pStyle w:val="Heading2"/>
      </w:pPr>
      <w:r>
        <w:t>Module 1 — Authentication &amp;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AUTH-01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 shall require login with email/username + 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Unauthenticated users redirected to login</w:t>
            </w:r>
          </w:p>
        </w:tc>
      </w:tr>
      <w:tr>
        <w:tc>
          <w:tcPr>
            <w:tcW w:type="dxa" w:w="2160"/>
          </w:tcPr>
          <w:p>
            <w:r>
              <w:t>AUTH-02</w:t>
            </w:r>
          </w:p>
        </w:tc>
        <w:tc>
          <w:tcPr>
            <w:tcW w:type="dxa" w:w="2160"/>
          </w:tcPr>
          <w:p>
            <w:r>
              <w:t>Roles: Executive/Admin, Reception, Doctor (minimum)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Menu items differ per role</w:t>
            </w:r>
          </w:p>
        </w:tc>
      </w:tr>
      <w:tr>
        <w:tc>
          <w:tcPr>
            <w:tcW w:type="dxa" w:w="2160"/>
          </w:tcPr>
          <w:p>
            <w:r>
              <w:t>AUTH-03</w:t>
            </w:r>
          </w:p>
        </w:tc>
        <w:tc>
          <w:tcPr>
            <w:tcW w:type="dxa" w:w="2160"/>
          </w:tcPr>
          <w:p>
            <w:r>
              <w:t>Display logged-in user name in header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e.g. "Mr. M Kabir", "Dr. M Abdus Salam Azad"</w:t>
            </w:r>
          </w:p>
        </w:tc>
      </w:tr>
      <w:tr>
        <w:tc>
          <w:tcPr>
            <w:tcW w:type="dxa" w:w="2160"/>
          </w:tcPr>
          <w:p>
            <w:r>
              <w:t>AUTH-04</w:t>
            </w:r>
          </w:p>
        </w:tc>
        <w:tc>
          <w:tcPr>
            <w:tcW w:type="dxa" w:w="2160"/>
          </w:tcPr>
          <w:p>
            <w:r>
              <w:t>Executive role has full menu access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All sidebar modules visible</w:t>
            </w:r>
          </w:p>
        </w:tc>
      </w:tr>
      <w:tr>
        <w:tc>
          <w:tcPr>
            <w:tcW w:type="dxa" w:w="2160"/>
          </w:tcPr>
          <w:p>
            <w:r>
              <w:t>AUTH-05</w:t>
            </w:r>
          </w:p>
        </w:tc>
        <w:tc>
          <w:tcPr>
            <w:tcW w:type="dxa" w:w="2160"/>
          </w:tcPr>
          <w:p>
            <w:r>
              <w:t>Limited roles restrict sensitive reports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Cash flow hidden from reception</w:t>
            </w:r>
          </w:p>
        </w:tc>
      </w:tr>
    </w:tbl>
    <w:p/>
    <w:p/>
    <w:p>
      <w:pPr>
        <w:pStyle w:val="Heading2"/>
      </w:pPr>
      <w:r>
        <w:t>Module 2 — Patient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 new patient with required fields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 saves and generates MR number</w:t>
            </w:r>
          </w:p>
        </w:tc>
      </w:tr>
      <w:tr>
        <w:tc>
          <w:tcPr>
            <w:tcW w:type="dxa" w:w="2160"/>
          </w:tcPr>
          <w:p>
            <w:r>
              <w:t>PAT-02</w:t>
            </w:r>
          </w:p>
        </w:tc>
        <w:tc>
          <w:tcPr>
            <w:tcW w:type="dxa" w:w="2160"/>
          </w:tcPr>
          <w:p>
            <w:r>
              <w:t>Fields: First name, Guardian name, Gender, CNIC/Passport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All visible in demo registration</w:t>
            </w:r>
          </w:p>
        </w:tc>
      </w:tr>
      <w:tr>
        <w:tc>
          <w:tcPr>
            <w:tcW w:type="dxa" w:w="2160"/>
          </w:tcPr>
          <w:p>
            <w:r>
              <w:t>PAT-03</w:t>
            </w:r>
          </w:p>
        </w:tc>
        <w:tc>
          <w:tcPr>
            <w:tcW w:type="dxa" w:w="2160"/>
          </w:tcPr>
          <w:p>
            <w:r>
              <w:t>**One CNIC = one patient only**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Duplicate CNIC shows error (BR-1)</w:t>
            </w:r>
          </w:p>
        </w:tc>
      </w:tr>
      <w:tr>
        <w:tc>
          <w:tcPr>
            <w:tcW w:type="dxa" w:w="2160"/>
          </w:tcPr>
          <w:p>
            <w:r>
              <w:t>PAT-04</w:t>
            </w:r>
          </w:p>
        </w:tc>
        <w:tc>
          <w:tcPr>
            <w:tcW w:type="dxa" w:w="2160"/>
          </w:tcPr>
          <w:p>
            <w:r>
              <w:t>Patient type: Private, Panel, etc.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Type shown in vault as "(Private)"</w:t>
            </w:r>
          </w:p>
        </w:tc>
      </w:tr>
      <w:tr>
        <w:tc>
          <w:tcPr>
            <w:tcW w:type="dxa" w:w="2160"/>
          </w:tcPr>
          <w:p>
            <w:r>
              <w:t>PAT-05</w:t>
            </w:r>
          </w:p>
        </w:tc>
        <w:tc>
          <w:tcPr>
            <w:tcW w:type="dxa" w:w="2160"/>
          </w:tcPr>
          <w:p>
            <w:r>
              <w:t>MR number format e.g. `5601-26-001212`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Auto-generated sequential</w:t>
            </w:r>
          </w:p>
        </w:tc>
      </w:tr>
      <w:tr>
        <w:tc>
          <w:tcPr>
            <w:tcW w:type="dxa" w:w="2160"/>
          </w:tcPr>
          <w:p>
            <w:r>
              <w:t>PAT-06</w:t>
            </w:r>
          </w:p>
        </w:tc>
        <w:tc>
          <w:tcPr>
            <w:tcW w:type="dxa" w:w="2160"/>
          </w:tcPr>
          <w:p>
            <w:r>
              <w:t>Patient Vault — searchable list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Columns: Name, MRNo, CNIC, Gender, Registered On, Action</w:t>
            </w:r>
          </w:p>
        </w:tc>
      </w:tr>
      <w:tr>
        <w:tc>
          <w:tcPr>
            <w:tcW w:type="dxa" w:w="2160"/>
          </w:tcPr>
          <w:p>
            <w:r>
              <w:t>PAT-07</w:t>
            </w:r>
          </w:p>
        </w:tc>
        <w:tc>
          <w:tcPr>
            <w:tcW w:type="dxa" w:w="2160"/>
          </w:tcPr>
          <w:p>
            <w:r>
              <w:t>Vault actions: view, edit, user, print icons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Action column per row</w:t>
            </w:r>
          </w:p>
        </w:tc>
      </w:tr>
      <w:tr>
        <w:tc>
          <w:tcPr>
            <w:tcW w:type="dxa" w:w="2160"/>
          </w:tcPr>
          <w:p>
            <w:r>
              <w:t>PAT-08</w:t>
            </w:r>
          </w:p>
        </w:tc>
        <w:tc>
          <w:tcPr>
            <w:tcW w:type="dxa" w:w="2160"/>
          </w:tcPr>
          <w:p>
            <w:r>
              <w:t>Advance Search button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Extended filter modal</w:t>
            </w:r>
          </w:p>
        </w:tc>
      </w:tr>
      <w:tr>
        <w:tc>
          <w:tcPr>
            <w:tcW w:type="dxa" w:w="2160"/>
          </w:tcPr>
          <w:p>
            <w:r>
              <w:t>PAT-09</w:t>
            </w:r>
          </w:p>
        </w:tc>
        <w:tc>
          <w:tcPr>
            <w:tcW w:type="dxa" w:w="2160"/>
          </w:tcPr>
          <w:p>
            <w:r>
              <w:t>Reset &amp; Refresh button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Clears filters, reloads</w:t>
            </w:r>
          </w:p>
        </w:tc>
      </w:tr>
      <w:tr>
        <w:tc>
          <w:tcPr>
            <w:tcW w:type="dxa" w:w="2160"/>
          </w:tcPr>
          <w:p>
            <w:r>
              <w:t>PAT-10</w:t>
            </w:r>
          </w:p>
        </w:tc>
        <w:tc>
          <w:tcPr>
            <w:tcW w:type="dxa" w:w="2160"/>
          </w:tcPr>
          <w:p>
            <w:r>
              <w:t>Local vs Inter-Branch toggle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Radio buttons on vault</w:t>
            </w:r>
          </w:p>
        </w:tc>
      </w:tr>
      <w:tr>
        <w:tc>
          <w:tcPr>
            <w:tcW w:type="dxa" w:w="2160"/>
          </w:tcPr>
          <w:p>
            <w:r>
              <w:t>PAT-11</w:t>
            </w:r>
          </w:p>
        </w:tc>
        <w:tc>
          <w:tcPr>
            <w:tcW w:type="dxa" w:w="2160"/>
          </w:tcPr>
          <w:p>
            <w:r>
              <w:t>EMR Search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Separate search across records</w:t>
            </w:r>
          </w:p>
        </w:tc>
      </w:tr>
      <w:tr>
        <w:tc>
          <w:tcPr>
            <w:tcW w:type="dxa" w:w="2160"/>
          </w:tcPr>
          <w:p>
            <w:r>
              <w:t>PAT-12</w:t>
            </w:r>
          </w:p>
        </w:tc>
        <w:tc>
          <w:tcPr>
            <w:tcW w:type="dxa" w:w="2160"/>
          </w:tcPr>
          <w:p>
            <w:r>
              <w:t>Patient Monitoring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Sub-module in sidebar</w:t>
            </w:r>
          </w:p>
        </w:tc>
      </w:tr>
      <w:tr>
        <w:tc>
          <w:tcPr>
            <w:tcW w:type="dxa" w:w="2160"/>
          </w:tcPr>
          <w:p>
            <w:r>
              <w:t>PAT-13</w:t>
            </w:r>
          </w:p>
        </w:tc>
        <w:tc>
          <w:tcPr>
            <w:tcW w:type="dxa" w:w="2160"/>
          </w:tcPr>
          <w:p>
            <w:r>
              <w:t>Checked-In Status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Shows current check-ins</w:t>
            </w:r>
          </w:p>
        </w:tc>
      </w:tr>
      <w:tr>
        <w:tc>
          <w:tcPr>
            <w:tcW w:type="dxa" w:w="2160"/>
          </w:tcPr>
          <w:p>
            <w:r>
              <w:t>PAT-14</w:t>
            </w:r>
          </w:p>
        </w:tc>
        <w:tc>
          <w:tcPr>
            <w:tcW w:type="dxa" w:w="2160"/>
          </w:tcPr>
          <w:p>
            <w:r>
              <w:t>Challan Vault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Historical challans</w:t>
            </w:r>
          </w:p>
        </w:tc>
      </w:tr>
      <w:tr>
        <w:tc>
          <w:tcPr>
            <w:tcW w:type="dxa" w:w="2160"/>
          </w:tcPr>
          <w:p>
            <w:r>
              <w:t>PAT-15</w:t>
            </w:r>
          </w:p>
        </w:tc>
        <w:tc>
          <w:tcPr>
            <w:tcW w:type="dxa" w:w="2160"/>
          </w:tcPr>
          <w:p>
            <w:r>
              <w:t>Diagnostics/Investigations Reports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Report list per patient</w:t>
            </w:r>
          </w:p>
        </w:tc>
      </w:tr>
      <w:tr>
        <w:tc>
          <w:tcPr>
            <w:tcW w:type="dxa" w:w="2160"/>
          </w:tcPr>
          <w:p>
            <w:r>
              <w:t>PAT-16</w:t>
            </w:r>
          </w:p>
        </w:tc>
        <w:tc>
          <w:tcPr>
            <w:tcW w:type="dxa" w:w="2160"/>
          </w:tcPr>
          <w:p>
            <w:r>
              <w:t>Update Doctor Checkin Patient Info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Edit check-in metadata</w:t>
            </w:r>
          </w:p>
        </w:tc>
      </w:tr>
    </w:tbl>
    <w:p/>
    <w:p/>
    <w:p>
      <w:pPr>
        <w:pStyle w:val="Heading2"/>
      </w:pPr>
      <w:r>
        <w:t>Module 3 — Check-In &amp; Challan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CHK-01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Check-in patient from Vault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Modal opens with patient name</w:t>
            </w:r>
          </w:p>
        </w:tc>
      </w:tr>
      <w:tr>
        <w:tc>
          <w:tcPr>
            <w:tcW w:type="dxa" w:w="2160"/>
          </w:tcPr>
          <w:p>
            <w:r>
              <w:t>CHK-02</w:t>
            </w:r>
          </w:p>
        </w:tc>
        <w:tc>
          <w:tcPr>
            <w:tcW w:type="dxa" w:w="2160"/>
          </w:tcPr>
          <w:p>
            <w:r>
              <w:t>Type: Walk-In / Referral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Radio selection</w:t>
            </w:r>
          </w:p>
        </w:tc>
      </w:tr>
      <w:tr>
        <w:tc>
          <w:tcPr>
            <w:tcW w:type="dxa" w:w="2160"/>
          </w:tcPr>
          <w:p>
            <w:r>
              <w:t>CHK-03</w:t>
            </w:r>
          </w:p>
        </w:tc>
        <w:tc>
          <w:tcPr>
            <w:tcW w:type="dxa" w:w="2160"/>
          </w:tcPr>
          <w:p>
            <w:r>
              <w:t>Check-in to: Department / Doctor / Investigations-Diagnostics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Radio selection</w:t>
            </w:r>
          </w:p>
        </w:tc>
      </w:tr>
      <w:tr>
        <w:tc>
          <w:tcPr>
            <w:tcW w:type="dxa" w:w="2160"/>
          </w:tcPr>
          <w:p>
            <w:r>
              <w:t>CHK-04</w:t>
            </w:r>
          </w:p>
        </w:tc>
        <w:tc>
          <w:tcPr>
            <w:tcW w:type="dxa" w:w="2160"/>
          </w:tcPr>
          <w:p>
            <w:r>
              <w:t>Package dropdown (optional)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Select Package</w:t>
            </w:r>
          </w:p>
        </w:tc>
      </w:tr>
      <w:tr>
        <w:tc>
          <w:tcPr>
            <w:tcW w:type="dxa" w:w="2160"/>
          </w:tcPr>
          <w:p>
            <w:r>
              <w:t>CHK-05</w:t>
            </w:r>
          </w:p>
        </w:tc>
        <w:tc>
          <w:tcPr>
            <w:tcW w:type="dxa" w:w="2160"/>
          </w:tcPr>
          <w:p>
            <w:r>
              <w:t>Prescribed by: Doctor / Self / Outdoor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Radio selection</w:t>
            </w:r>
          </w:p>
        </w:tc>
      </w:tr>
      <w:tr>
        <w:tc>
          <w:tcPr>
            <w:tcW w:type="dxa" w:w="2160"/>
          </w:tcPr>
          <w:p>
            <w:r>
              <w:t>CHK-06</w:t>
            </w:r>
          </w:p>
        </w:tc>
        <w:tc>
          <w:tcPr>
            <w:tcW w:type="dxa" w:w="2160"/>
          </w:tcPr>
          <w:p>
            <w:r>
              <w:t>Doctor dropdown with specialty e.g. "Dr. Abdul Malik \</w:t>
            </w:r>
          </w:p>
        </w:tc>
        <w:tc>
          <w:tcPr>
            <w:tcW w:type="dxa" w:w="2160"/>
          </w:tcPr>
          <w:p>
            <w:r>
              <w:t>Consultant Cardiologist"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CHK-07</w:t>
            </w:r>
          </w:p>
        </w:tc>
        <w:tc>
          <w:tcPr>
            <w:tcW w:type="dxa" w:w="2160"/>
          </w:tcPr>
          <w:p>
            <w:r>
              <w:t>Service Group dropdown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Groups services</w:t>
            </w:r>
          </w:p>
        </w:tc>
      </w:tr>
      <w:tr>
        <w:tc>
          <w:tcPr>
            <w:tcW w:type="dxa" w:w="2160"/>
          </w:tcPr>
          <w:p>
            <w:r>
              <w:t>CHK-08</w:t>
            </w:r>
          </w:p>
        </w:tc>
        <w:tc>
          <w:tcPr>
            <w:tcW w:type="dxa" w:w="2160"/>
          </w:tcPr>
          <w:p>
            <w:r>
              <w:t>Services dropdown e.g. "24-48 Hr. Holter Monitor"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Adds to service table</w:t>
            </w:r>
          </w:p>
        </w:tc>
      </w:tr>
      <w:tr>
        <w:tc>
          <w:tcPr>
            <w:tcW w:type="dxa" w:w="2160"/>
          </w:tcPr>
          <w:p>
            <w:r>
              <w:t>CHK-09</w:t>
            </w:r>
          </w:p>
        </w:tc>
        <w:tc>
          <w:tcPr>
            <w:tcW w:type="dxa" w:w="2160"/>
          </w:tcPr>
          <w:p>
            <w:r>
              <w:t>Service table: Service Name, Charges, Delivery Date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Line items with subtotal</w:t>
            </w:r>
          </w:p>
        </w:tc>
      </w:tr>
      <w:tr>
        <w:tc>
          <w:tcPr>
            <w:tcW w:type="dxa" w:w="2160"/>
          </w:tcPr>
          <w:p>
            <w:r>
              <w:t>CHK-10</w:t>
            </w:r>
          </w:p>
        </w:tc>
        <w:tc>
          <w:tcPr>
            <w:tcW w:type="dxa" w:w="2160"/>
          </w:tcPr>
          <w:p>
            <w:r>
              <w:t>SMS Alert: Patient / Organization / Both / None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Radio selection</w:t>
            </w:r>
          </w:p>
        </w:tc>
      </w:tr>
      <w:tr>
        <w:tc>
          <w:tcPr>
            <w:tcW w:type="dxa" w:w="2160"/>
          </w:tcPr>
          <w:p>
            <w:r>
              <w:t>CHK-11</w:t>
            </w:r>
          </w:p>
        </w:tc>
        <w:tc>
          <w:tcPr>
            <w:tcW w:type="dxa" w:w="2160"/>
          </w:tcPr>
          <w:p>
            <w:r>
              <w:t>Generate challan/receipt for patient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Printable challan</w:t>
            </w:r>
          </w:p>
        </w:tc>
      </w:tr>
      <w:tr>
        <w:tc>
          <w:tcPr>
            <w:tcW w:type="dxa" w:w="2160"/>
          </w:tcPr>
          <w:p>
            <w:r>
              <w:t>CHK-12</w:t>
            </w:r>
          </w:p>
        </w:tc>
        <w:tc>
          <w:tcPr>
            <w:tcW w:type="dxa" w:w="2160"/>
          </w:tcPr>
          <w:p>
            <w:r>
              <w:t>Challan closes when services entered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BR-4 — cannot proceed without services</w:t>
            </w:r>
          </w:p>
        </w:tc>
      </w:tr>
    </w:tbl>
    <w:p/>
    <w:p/>
    <w:p>
      <w:pPr>
        <w:pStyle w:val="Heading2"/>
      </w:pPr>
      <w:r>
        <w:t>Module 4 — Doctor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Doctor master: name, specialty, 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in check-in dropdown</w:t>
            </w:r>
          </w:p>
        </w:tc>
      </w:tr>
      <w:tr>
        <w:tc>
          <w:tcPr>
            <w:tcW w:type="dxa" w:w="2160"/>
          </w:tcPr>
          <w:p>
            <w:r>
              <w:t>DOC-02</w:t>
            </w:r>
          </w:p>
        </w:tc>
        <w:tc>
          <w:tcPr>
            <w:tcW w:type="dxa" w:w="2160"/>
          </w:tcPr>
          <w:p>
            <w:r>
              <w:t>Doctor schedule / check-in settings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Referenced in audio</w:t>
            </w:r>
          </w:p>
        </w:tc>
      </w:tr>
      <w:tr>
        <w:tc>
          <w:tcPr>
            <w:tcW w:type="dxa" w:w="2160"/>
          </w:tcPr>
          <w:p>
            <w:r>
              <w:t>DOC-03</w:t>
            </w:r>
          </w:p>
        </w:tc>
        <w:tc>
          <w:tcPr>
            <w:tcW w:type="dxa" w:w="2160"/>
          </w:tcPr>
          <w:p>
            <w:r>
              <w:t>Suspension module for doctors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Mentioned in audio</w:t>
            </w:r>
          </w:p>
        </w:tc>
      </w:tr>
    </w:tbl>
    <w:p/>
    <w:p/>
    <w:p>
      <w:pPr>
        <w:pStyle w:val="Heading2"/>
      </w:pPr>
      <w:r>
        <w:t>Module 5 — Doctor Consultation (EMR)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Consultation screen per checked-in patient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Doctor sees patient queue</w:t>
            </w:r>
          </w:p>
        </w:tc>
      </w:tr>
      <w:tr>
        <w:tc>
          <w:tcPr>
            <w:tcW w:type="dxa" w:w="2160"/>
          </w:tcPr>
          <w:p>
            <w:r>
              <w:t>CON-02</w:t>
            </w:r>
          </w:p>
        </w:tc>
        <w:tc>
          <w:tcPr>
            <w:tcW w:type="dxa" w:w="2160"/>
          </w:tcPr>
          <w:p>
            <w:r>
              <w:t>Sections: Other Complaints, Exam Findings, Primary Diagnosis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Sidebar navigation</w:t>
            </w:r>
          </w:p>
        </w:tc>
      </w:tr>
      <w:tr>
        <w:tc>
          <w:tcPr>
            <w:tcW w:type="dxa" w:w="2160"/>
          </w:tcPr>
          <w:p>
            <w:r>
              <w:t>CON-03</w:t>
            </w:r>
          </w:p>
        </w:tc>
        <w:tc>
          <w:tcPr>
            <w:tcW w:type="dxa" w:w="2160"/>
          </w:tcPr>
          <w:p>
            <w:r>
              <w:t>Diagnostics / Investigations orders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e.g. ECG, ETT</w:t>
            </w:r>
          </w:p>
        </w:tc>
      </w:tr>
      <w:tr>
        <w:tc>
          <w:tcPr>
            <w:tcW w:type="dxa" w:w="2160"/>
          </w:tcPr>
          <w:p>
            <w:r>
              <w:t>CON-04</w:t>
            </w:r>
          </w:p>
        </w:tc>
        <w:tc>
          <w:tcPr>
            <w:tcW w:type="dxa" w:w="2160"/>
          </w:tcPr>
          <w:p>
            <w:r>
              <w:t>Medicines prescription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Link to medicine master</w:t>
            </w:r>
          </w:p>
        </w:tc>
      </w:tr>
      <w:tr>
        <w:tc>
          <w:tcPr>
            <w:tcW w:type="dxa" w:w="2160"/>
          </w:tcPr>
          <w:p>
            <w:r>
              <w:t>CON-05</w:t>
            </w:r>
          </w:p>
        </w:tc>
        <w:tc>
          <w:tcPr>
            <w:tcW w:type="dxa" w:w="2160"/>
          </w:tcPr>
          <w:p>
            <w:r>
              <w:t>Instructions (diet/lifestyle)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e.g. "Do Not Use Salt"</w:t>
            </w:r>
          </w:p>
        </w:tc>
      </w:tr>
      <w:tr>
        <w:tc>
          <w:tcPr>
            <w:tcW w:type="dxa" w:w="2160"/>
          </w:tcPr>
          <w:p>
            <w:r>
              <w:t>CON-06</w:t>
            </w:r>
          </w:p>
        </w:tc>
        <w:tc>
          <w:tcPr>
            <w:tcW w:type="dxa" w:w="2160"/>
          </w:tcPr>
          <w:p>
            <w:r>
              <w:t>Follow Ups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e.g. "Come after 2 weeks"</w:t>
            </w:r>
          </w:p>
        </w:tc>
      </w:tr>
      <w:tr>
        <w:tc>
          <w:tcPr>
            <w:tcW w:type="dxa" w:w="2160"/>
          </w:tcPr>
          <w:p>
            <w:r>
              <w:t>CON-07</w:t>
            </w:r>
          </w:p>
        </w:tc>
        <w:tc>
          <w:tcPr>
            <w:tcW w:type="dxa" w:w="2160"/>
          </w:tcPr>
          <w:p>
            <w:r>
              <w:t>Advice (free text)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Historical advice table</w:t>
            </w:r>
          </w:p>
        </w:tc>
      </w:tr>
      <w:tr>
        <w:tc>
          <w:tcPr>
            <w:tcW w:type="dxa" w:w="2160"/>
          </w:tcPr>
          <w:p>
            <w:r>
              <w:t>CON-08</w:t>
            </w:r>
          </w:p>
        </w:tc>
        <w:tc>
          <w:tcPr>
            <w:tcW w:type="dxa" w:w="2160"/>
          </w:tcPr>
          <w:p>
            <w:r>
              <w:t>Secondary Diagnosis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Additional diagnosis</w:t>
            </w:r>
          </w:p>
        </w:tc>
      </w:tr>
      <w:tr>
        <w:tc>
          <w:tcPr>
            <w:tcW w:type="dxa" w:w="2160"/>
          </w:tcPr>
          <w:p>
            <w:r>
              <w:t>CON-09</w:t>
            </w:r>
          </w:p>
        </w:tc>
        <w:tc>
          <w:tcPr>
            <w:tcW w:type="dxa" w:w="2160"/>
          </w:tcPr>
          <w:p>
            <w:r>
              <w:t>Actions: Refer, Hold, Consult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Three buttons at bottom</w:t>
            </w:r>
          </w:p>
        </w:tc>
      </w:tr>
      <w:tr>
        <w:tc>
          <w:tcPr>
            <w:tcW w:type="dxa" w:w="2160"/>
          </w:tcPr>
          <w:p>
            <w:r>
              <w:t>CON-10</w:t>
            </w:r>
          </w:p>
        </w:tc>
        <w:tc>
          <w:tcPr>
            <w:tcW w:type="dxa" w:w="2160"/>
          </w:tcPr>
          <w:p>
            <w:r>
              <w:t>Refer to Category checkbox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Optional referral</w:t>
            </w:r>
          </w:p>
        </w:tc>
      </w:tr>
      <w:tr>
        <w:tc>
          <w:tcPr>
            <w:tcW w:type="dxa" w:w="2160"/>
          </w:tcPr>
          <w:p>
            <w:r>
              <w:t>CON-11</w:t>
            </w:r>
          </w:p>
        </w:tc>
        <w:tc>
          <w:tcPr>
            <w:tcW w:type="dxa" w:w="2160"/>
          </w:tcPr>
          <w:p>
            <w:r>
              <w:t>Add items not in master on-the-fly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BR-9</w:t>
            </w:r>
          </w:p>
        </w:tc>
      </w:tr>
      <w:tr>
        <w:tc>
          <w:tcPr>
            <w:tcW w:type="dxa" w:w="2160"/>
          </w:tcPr>
          <w:p>
            <w:r>
              <w:t>CON-12</w:t>
            </w:r>
          </w:p>
        </w:tc>
        <w:tc>
          <w:tcPr>
            <w:tcW w:type="dxa" w:w="2160"/>
          </w:tcPr>
          <w:p>
            <w:r>
              <w:t>Primary diagnosis dropdown + free text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Structured + custom</w:t>
            </w:r>
          </w:p>
        </w:tc>
      </w:tr>
      <w:tr>
        <w:tc>
          <w:tcPr>
            <w:tcW w:type="dxa" w:w="2160"/>
          </w:tcPr>
          <w:p>
            <w:r>
              <w:t>CON-13</w:t>
            </w:r>
          </w:p>
        </w:tc>
        <w:tc>
          <w:tcPr>
            <w:tcW w:type="dxa" w:w="2160"/>
          </w:tcPr>
          <w:p>
            <w:r>
              <w:t>Right panel summary of current visit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Shows diagnostics, meds, etc.</w:t>
            </w:r>
          </w:p>
        </w:tc>
      </w:tr>
      <w:tr>
        <w:tc>
          <w:tcPr>
            <w:tcW w:type="dxa" w:w="2160"/>
          </w:tcPr>
          <w:p>
            <w:r>
              <w:t>CON-14</w:t>
            </w:r>
          </w:p>
        </w:tc>
        <w:tc>
          <w:tcPr>
            <w:tcW w:type="dxa" w:w="2160"/>
          </w:tcPr>
          <w:p>
            <w:r>
              <w:t>Delete line items (trash icon)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Per section</w:t>
            </w:r>
          </w:p>
        </w:tc>
      </w:tr>
    </w:tbl>
    <w:p/>
    <w:p/>
    <w:p>
      <w:pPr>
        <w:pStyle w:val="Heading2"/>
      </w:pPr>
      <w:r>
        <w:t>Module 6 — Medicine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MED-01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Medicine list with categories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Category: Cardiology</w:t>
            </w:r>
          </w:p>
        </w:tc>
      </w:tr>
      <w:tr>
        <w:tc>
          <w:tcPr>
            <w:tcW w:type="dxa" w:w="2160"/>
          </w:tcPr>
          <w:p>
            <w:r>
              <w:t>MED-02</w:t>
            </w:r>
          </w:p>
        </w:tc>
        <w:tc>
          <w:tcPr>
            <w:tcW w:type="dxa" w:w="2160"/>
          </w:tcPr>
          <w:p>
            <w:r>
              <w:t>Fields: Name, Generic, Dosage schedule, Route, Strength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As demo table</w:t>
            </w:r>
          </w:p>
        </w:tc>
      </w:tr>
      <w:tr>
        <w:tc>
          <w:tcPr>
            <w:tcW w:type="dxa" w:w="2160"/>
          </w:tcPr>
          <w:p>
            <w:r>
              <w:t>MED-03</w:t>
            </w:r>
          </w:p>
        </w:tc>
        <w:tc>
          <w:tcPr>
            <w:tcW w:type="dxa" w:w="2160"/>
          </w:tcPr>
          <w:p>
            <w:r>
              <w:t>Sub-menus: Category, Generic, Type, Strength, Dosage, Route, Disposable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Sidebar sub-items</w:t>
            </w:r>
          </w:p>
        </w:tc>
      </w:tr>
      <w:tr>
        <w:tc>
          <w:tcPr>
            <w:tcW w:type="dxa" w:w="2160"/>
          </w:tcPr>
          <w:p>
            <w:r>
              <w:t>MED-04</w:t>
            </w:r>
          </w:p>
        </w:tc>
        <w:tc>
          <w:tcPr>
            <w:tcW w:type="dxa" w:w="2160"/>
          </w:tcPr>
          <w:p>
            <w:r>
              <w:t>Add medicine with form types: Capsule, Injection, IV, Syrup, Inhaler, Insulin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From audio</w:t>
            </w:r>
          </w:p>
        </w:tc>
      </w:tr>
      <w:tr>
        <w:tc>
          <w:tcPr>
            <w:tcW w:type="dxa" w:w="2160"/>
          </w:tcPr>
          <w:p>
            <w:r>
              <w:t>MED-05</w:t>
            </w:r>
          </w:p>
        </w:tc>
        <w:tc>
          <w:tcPr>
            <w:tcW w:type="dxa" w:w="2160"/>
          </w:tcPr>
          <w:p>
            <w:r>
              <w:t>Medicine linked to inventory (optional)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Separate inventory module</w:t>
            </w:r>
          </w:p>
        </w:tc>
      </w:tr>
      <w:tr>
        <w:tc>
          <w:tcPr>
            <w:tcW w:type="dxa" w:w="2160"/>
          </w:tcPr>
          <w:p>
            <w:r>
              <w:t>MED-06</w:t>
            </w:r>
          </w:p>
        </w:tc>
        <w:tc>
          <w:tcPr>
            <w:tcW w:type="dxa" w:w="2160"/>
          </w:tcPr>
          <w:p>
            <w:r>
              <w:t>Examples: Lipolite, Adrance-L, Valam-H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Seed data for demo</w:t>
            </w:r>
          </w:p>
        </w:tc>
      </w:tr>
    </w:tbl>
    <w:p/>
    <w:p/>
    <w:p>
      <w:pPr>
        <w:pStyle w:val="Heading2"/>
      </w:pPr>
      <w:r>
        <w:t>Module 7 — Lab Investigations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Lab test master with codes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Per-test pricing</w:t>
            </w:r>
          </w:p>
        </w:tc>
      </w:tr>
      <w:tr>
        <w:tc>
          <w:tcPr>
            <w:tcW w:type="dxa" w:w="2160"/>
          </w:tcPr>
          <w:p>
            <w:r>
              <w:t>LAB-02</w:t>
            </w:r>
          </w:p>
        </w:tc>
        <w:tc>
          <w:tcPr>
            <w:tcW w:type="dxa" w:w="2160"/>
          </w:tcPr>
          <w:p>
            <w:r>
              <w:t>Order tests from check-in or consultation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Flow to lab queue</w:t>
            </w:r>
          </w:p>
        </w:tc>
      </w:tr>
      <w:tr>
        <w:tc>
          <w:tcPr>
            <w:tcW w:type="dxa" w:w="2160"/>
          </w:tcPr>
          <w:p>
            <w:r>
              <w:t>LAB-03</w:t>
            </w:r>
          </w:p>
        </w:tc>
        <w:tc>
          <w:tcPr>
            <w:tcW w:type="dxa" w:w="2160"/>
          </w:tcPr>
          <w:p>
            <w:r>
              <w:t>Pending payments queue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Payment before sample</w:t>
            </w:r>
          </w:p>
        </w:tc>
      </w:tr>
      <w:tr>
        <w:tc>
          <w:tcPr>
            <w:tcW w:type="dxa" w:w="2160"/>
          </w:tcPr>
          <w:p>
            <w:r>
              <w:t>LAB-04</w:t>
            </w:r>
          </w:p>
        </w:tc>
        <w:tc>
          <w:tcPr>
            <w:tcW w:type="dxa" w:w="2160"/>
          </w:tcPr>
          <w:p>
            <w:r>
              <w:t>Payment verify step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BR-8</w:t>
            </w:r>
          </w:p>
        </w:tc>
      </w:tr>
      <w:tr>
        <w:tc>
          <w:tcPr>
            <w:tcW w:type="dxa" w:w="2160"/>
          </w:tcPr>
          <w:p>
            <w:r>
              <w:t>LAB-05</w:t>
            </w:r>
          </w:p>
        </w:tc>
        <w:tc>
          <w:tcPr>
            <w:tcW w:type="dxa" w:w="2160"/>
          </w:tcPr>
          <w:p>
            <w:r>
              <w:t>Sample collection stage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After payment verified</w:t>
            </w:r>
          </w:p>
        </w:tc>
      </w:tr>
      <w:tr>
        <w:tc>
          <w:tcPr>
            <w:tcW w:type="dxa" w:w="2160"/>
          </w:tcPr>
          <w:p>
            <w:r>
              <w:t>LAB-06</w:t>
            </w:r>
          </w:p>
        </w:tc>
        <w:tc>
          <w:tcPr>
            <w:tcW w:type="dxa" w:w="2160"/>
          </w:tcPr>
          <w:p>
            <w:r>
              <w:t>Result entry fields per test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Manual entry</w:t>
            </w:r>
          </w:p>
        </w:tc>
      </w:tr>
      <w:tr>
        <w:tc>
          <w:tcPr>
            <w:tcW w:type="dxa" w:w="2160"/>
          </w:tcPr>
          <w:p>
            <w:r>
              <w:t>LAB-07</w:t>
            </w:r>
          </w:p>
        </w:tc>
        <w:tc>
          <w:tcPr>
            <w:tcW w:type="dxa" w:w="2160"/>
          </w:tcPr>
          <w:p>
            <w:r>
              <w:t>Lab cash flow report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Filters: service, dept, doctor, order type, patient type</w:t>
            </w:r>
          </w:p>
        </w:tc>
      </w:tr>
    </w:tbl>
    <w:p/>
    <w:p/>
    <w:p>
      <w:pPr>
        <w:pStyle w:val="Heading2"/>
      </w:pPr>
      <w:r>
        <w:t>Module 8 — Imaging &amp; Others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IMG-01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Imaging service catalog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Holter, Echo, etc. as services</w:t>
            </w:r>
          </w:p>
        </w:tc>
      </w:tr>
      <w:tr>
        <w:tc>
          <w:tcPr>
            <w:tcW w:type="dxa" w:w="2160"/>
          </w:tcPr>
          <w:p>
            <w:r>
              <w:t>IMG-02</w:t>
            </w:r>
          </w:p>
        </w:tc>
        <w:tc>
          <w:tcPr>
            <w:tcW w:type="dxa" w:w="2160"/>
          </w:tcPr>
          <w:p>
            <w:r>
              <w:t>Order from check-in diagnostics path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Inves/Diagnostics check-in</w:t>
            </w:r>
          </w:p>
        </w:tc>
      </w:tr>
    </w:tbl>
    <w:p/>
    <w:p/>
    <w:p>
      <w:pPr>
        <w:pStyle w:val="Heading2"/>
      </w:pPr>
      <w:r>
        <w:t>Module 9 —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INV-01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Inventory tracking separate from medicine admin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Mentioned in audio</w:t>
            </w:r>
          </w:p>
        </w:tc>
      </w:tr>
      <w:tr>
        <w:tc>
          <w:tcPr>
            <w:tcW w:type="dxa" w:w="2160"/>
          </w:tcPr>
          <w:p>
            <w:r>
              <w:t>INV-02</w:t>
            </w:r>
          </w:p>
        </w:tc>
        <w:tc>
          <w:tcPr>
            <w:tcW w:type="dxa" w:w="2160"/>
          </w:tcPr>
          <w:p>
            <w:r>
              <w:t>Entry types for stock in/out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Admin vs inventory</w:t>
            </w:r>
          </w:p>
        </w:tc>
      </w:tr>
    </w:tbl>
    <w:p/>
    <w:p/>
    <w:p>
      <w:pPr>
        <w:pStyle w:val="Heading2"/>
      </w:pPr>
      <w:r>
        <w:t>Module 10 — Statistics &amp;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RPT-01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Staff Performance report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Users × Registered, OPD, ER, IPD, Services, Doctor, Visited Total</w:t>
            </w:r>
          </w:p>
        </w:tc>
      </w:tr>
      <w:tr>
        <w:tc>
          <w:tcPr>
            <w:tcW w:type="dxa" w:w="2160"/>
          </w:tcPr>
          <w:p>
            <w:r>
              <w:t>RPT-02</w:t>
            </w:r>
          </w:p>
        </w:tc>
        <w:tc>
          <w:tcPr>
            <w:tcW w:type="dxa" w:w="2160"/>
          </w:tcPr>
          <w:p>
            <w:r>
              <w:t>Date range filter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From-to date picker</w:t>
            </w:r>
          </w:p>
        </w:tc>
      </w:tr>
      <w:tr>
        <w:tc>
          <w:tcPr>
            <w:tcW w:type="dxa" w:w="2160"/>
          </w:tcPr>
          <w:p>
            <w:r>
              <w:t>RPT-03</w:t>
            </w:r>
          </w:p>
        </w:tc>
        <w:tc>
          <w:tcPr>
            <w:tcW w:type="dxa" w:w="2160"/>
          </w:tcPr>
          <w:p>
            <w:r>
              <w:t>Pharmacy Census report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Date, Males, Females, Total</w:t>
            </w:r>
          </w:p>
        </w:tc>
      </w:tr>
      <w:tr>
        <w:tc>
          <w:tcPr>
            <w:tcW w:type="dxa" w:w="2160"/>
          </w:tcPr>
          <w:p>
            <w:r>
              <w:t>RPT-04</w:t>
            </w:r>
          </w:p>
        </w:tc>
        <w:tc>
          <w:tcPr>
            <w:tcW w:type="dxa" w:w="2160"/>
          </w:tcPr>
          <w:p>
            <w:r>
              <w:t>Services Cash Flow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Multi-filter report</w:t>
            </w:r>
          </w:p>
        </w:tc>
      </w:tr>
      <w:tr>
        <w:tc>
          <w:tcPr>
            <w:tcW w:type="dxa" w:w="2160"/>
          </w:tcPr>
          <w:p>
            <w:r>
              <w:t>RPT-05</w:t>
            </w:r>
          </w:p>
        </w:tc>
        <w:tc>
          <w:tcPr>
            <w:tcW w:type="dxa" w:w="2160"/>
          </w:tcPr>
          <w:p>
            <w:r>
              <w:t>Reception Cash Flow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Reception collections</w:t>
            </w:r>
          </w:p>
        </w:tc>
      </w:tr>
      <w:tr>
        <w:tc>
          <w:tcPr>
            <w:tcW w:type="dxa" w:w="2160"/>
          </w:tcPr>
          <w:p>
            <w:r>
              <w:t>RPT-06</w:t>
            </w:r>
          </w:p>
        </w:tc>
        <w:tc>
          <w:tcPr>
            <w:tcW w:type="dxa" w:w="2160"/>
          </w:tcPr>
          <w:p>
            <w:r>
              <w:t>Staff Performance Details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Drill-down</w:t>
            </w:r>
          </w:p>
        </w:tc>
      </w:tr>
      <w:tr>
        <w:tc>
          <w:tcPr>
            <w:tcW w:type="dxa" w:w="2160"/>
          </w:tcPr>
          <w:p>
            <w:r>
              <w:t>RPT-07</w:t>
            </w:r>
          </w:p>
        </w:tc>
        <w:tc>
          <w:tcPr>
            <w:tcW w:type="dxa" w:w="2160"/>
          </w:tcPr>
          <w:p>
            <w:r>
              <w:t>Region Wise Report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Geographic</w:t>
            </w:r>
          </w:p>
        </w:tc>
      </w:tr>
      <w:tr>
        <w:tc>
          <w:tcPr>
            <w:tcW w:type="dxa" w:w="2160"/>
          </w:tcPr>
          <w:p>
            <w:r>
              <w:t>RPT-08</w:t>
            </w:r>
          </w:p>
        </w:tc>
        <w:tc>
          <w:tcPr>
            <w:tcW w:type="dxa" w:w="2160"/>
          </w:tcPr>
          <w:p>
            <w:r>
              <w:t>Average OPD Stats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</w:tr>
      <w:tr>
        <w:tc>
          <w:tcPr>
            <w:tcW w:type="dxa" w:w="2160"/>
          </w:tcPr>
          <w:p>
            <w:r>
              <w:t>RPT-09</w:t>
            </w:r>
          </w:p>
        </w:tc>
        <w:tc>
          <w:tcPr>
            <w:tcW w:type="dxa" w:w="2160"/>
          </w:tcPr>
          <w:p>
            <w:r>
              <w:t>Export to PDF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Pdf dropdown on reports</w:t>
            </w:r>
          </w:p>
        </w:tc>
      </w:tr>
      <w:tr>
        <w:tc>
          <w:tcPr>
            <w:tcW w:type="dxa" w:w="2160"/>
          </w:tcPr>
          <w:p>
            <w:r>
              <w:t>RPT-10</w:t>
            </w:r>
          </w:p>
        </w:tc>
        <w:tc>
          <w:tcPr>
            <w:tcW w:type="dxa" w:w="2160"/>
          </w:tcPr>
          <w:p>
            <w:r>
              <w:t>Report types: Detailed / Summary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Radio on filter form</w:t>
            </w:r>
          </w:p>
        </w:tc>
      </w:tr>
      <w:tr>
        <w:tc>
          <w:tcPr>
            <w:tcW w:type="dxa" w:w="2160"/>
          </w:tcPr>
          <w:p>
            <w:r>
              <w:t>RPT-11</w:t>
            </w:r>
          </w:p>
        </w:tc>
        <w:tc>
          <w:tcPr>
            <w:tcW w:type="dxa" w:w="2160"/>
          </w:tcPr>
          <w:p>
            <w:r>
              <w:t>Order type filter: All, OPD/Lab, OPD, LAB, ER/IPD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Lab cash flow</w:t>
            </w:r>
          </w:p>
        </w:tc>
      </w:tr>
      <w:tr>
        <w:tc>
          <w:tcPr>
            <w:tcW w:type="dxa" w:w="2160"/>
          </w:tcPr>
          <w:p>
            <w:r>
              <w:t>RPT-12</w:t>
            </w:r>
          </w:p>
        </w:tc>
        <w:tc>
          <w:tcPr>
            <w:tcW w:type="dxa" w:w="2160"/>
          </w:tcPr>
          <w:p>
            <w:r>
              <w:t>Patient type filter on reports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All, Regular, Panel, etc.</w:t>
            </w:r>
          </w:p>
        </w:tc>
      </w:tr>
    </w:tbl>
    <w:p/>
    <w:p/>
    <w:p>
      <w:pPr>
        <w:pStyle w:val="Heading2"/>
      </w:pPr>
      <w:r>
        <w:t>Module 11 — Multi-Branch (Phase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BRN-01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Multiple branches under one organization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Executive creates branches</w:t>
            </w:r>
          </w:p>
        </w:tc>
      </w:tr>
      <w:tr>
        <w:tc>
          <w:tcPr>
            <w:tcW w:type="dxa" w:w="2160"/>
          </w:tcPr>
          <w:p>
            <w:r>
              <w:t>BRN-02</w:t>
            </w:r>
          </w:p>
        </w:tc>
        <w:tc>
          <w:tcPr>
            <w:tcW w:type="dxa" w:w="2160"/>
          </w:tcPr>
          <w:p>
            <w:r>
              <w:t>Share: lab reports, appointments (configurable)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From audio</w:t>
            </w:r>
          </w:p>
        </w:tc>
      </w:tr>
      <w:tr>
        <w:tc>
          <w:tcPr>
            <w:tcW w:type="dxa" w:w="2160"/>
          </w:tcPr>
          <w:p>
            <w:r>
              <w:t>BRN-03</w:t>
            </w:r>
          </w:p>
        </w:tc>
        <w:tc>
          <w:tcPr>
            <w:tcW w:type="dxa" w:w="2160"/>
          </w:tcPr>
          <w:p>
            <w:r>
              <w:t>Do NOT share: financial data across branches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Branch isolation</w:t>
            </w:r>
          </w:p>
        </w:tc>
      </w:tr>
      <w:tr>
        <w:tc>
          <w:tcPr>
            <w:tcW w:type="dxa" w:w="2160"/>
          </w:tcPr>
          <w:p>
            <w:r>
              <w:t>BRN-04</w:t>
            </w:r>
          </w:p>
        </w:tc>
        <w:tc>
          <w:tcPr>
            <w:tcW w:type="dxa" w:w="2160"/>
          </w:tcPr>
          <w:p>
            <w:r>
              <w:t>Inter-branch patient vault view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Toggle on vault</w:t>
            </w:r>
          </w:p>
        </w:tc>
      </w:tr>
    </w:tbl>
    <w:p/>
    <w:p/>
    <w:p>
      <w:pPr>
        <w:pStyle w:val="Heading2"/>
      </w:pPr>
      <w:r>
        <w:t>Module 12 — Panel / Corporate Billing (Phase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PNL-01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Panel master with integrated services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Panel-specific pricing</w:t>
            </w:r>
          </w:p>
        </w:tc>
      </w:tr>
      <w:tr>
        <w:tc>
          <w:tcPr>
            <w:tcW w:type="dxa" w:w="2160"/>
          </w:tcPr>
          <w:p>
            <w:r>
              <w:t>PNL-02</w:t>
            </w:r>
          </w:p>
        </w:tc>
        <w:tc>
          <w:tcPr>
            <w:tcW w:type="dxa" w:w="2160"/>
          </w:tcPr>
          <w:p>
            <w:r>
              <w:t>Auto-apply panel rates on check-in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Based on patient panel</w:t>
            </w:r>
          </w:p>
        </w:tc>
      </w:tr>
      <w:tr>
        <w:tc>
          <w:tcPr>
            <w:tcW w:type="dxa" w:w="2160"/>
          </w:tcPr>
          <w:p>
            <w:r>
              <w:t>PNL-03</w:t>
            </w:r>
          </w:p>
        </w:tc>
        <w:tc>
          <w:tcPr>
            <w:tcW w:type="dxa" w:w="2160"/>
          </w:tcPr>
          <w:p>
            <w:r>
              <w:t>Split billing: patient portion + panel claim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BR-3</w:t>
            </w:r>
          </w:p>
        </w:tc>
      </w:tr>
      <w:tr>
        <w:tc>
          <w:tcPr>
            <w:tcW w:type="dxa" w:w="2160"/>
          </w:tcPr>
          <w:p>
            <w:r>
              <w:t>PNL-04</w:t>
            </w:r>
          </w:p>
        </w:tc>
        <w:tc>
          <w:tcPr>
            <w:tcW w:type="dxa" w:w="2160"/>
          </w:tcPr>
          <w:p>
            <w:r>
              <w:t>Panel billing reports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Claim tracking</w:t>
            </w:r>
          </w:p>
        </w:tc>
      </w:tr>
    </w:tbl>
    <w:p/>
    <w:p/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</w:tbl>
    <w:p/>
    <w:p>
      <w:r>
        <w:t>|----|-------------|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NFR-01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Web browser access (Chrome, Edge)</w:t>
            </w:r>
          </w:p>
        </w:tc>
      </w:tr>
      <w:tr>
        <w:tc>
          <w:tcPr>
            <w:tcW w:type="dxa" w:w="4320"/>
          </w:tcPr>
          <w:p>
            <w:r>
              <w:t>NFR-02</w:t>
            </w:r>
          </w:p>
        </w:tc>
        <w:tc>
          <w:tcPr>
            <w:tcW w:type="dxa" w:w="4320"/>
          </w:tcPr>
          <w:p>
            <w:r>
              <w:t>Response time &lt; 3 seconds for lists</w:t>
            </w:r>
          </w:p>
        </w:tc>
      </w:tr>
      <w:tr>
        <w:tc>
          <w:tcPr>
            <w:tcW w:type="dxa" w:w="4320"/>
          </w:tcPr>
          <w:p>
            <w:r>
              <w:t>NFR-03</w:t>
            </w:r>
          </w:p>
        </w:tc>
        <w:tc>
          <w:tcPr>
            <w:tcW w:type="dxa" w:w="4320"/>
          </w:tcPr>
          <w:p>
            <w:r>
              <w:t>Support 50 concurrent users (full product)</w:t>
            </w:r>
          </w:p>
        </w:tc>
      </w:tr>
      <w:tr>
        <w:tc>
          <w:tcPr>
            <w:tcW w:type="dxa" w:w="4320"/>
          </w:tcPr>
          <w:p>
            <w:r>
              <w:t>NFR-04</w:t>
            </w:r>
          </w:p>
        </w:tc>
        <w:tc>
          <w:tcPr>
            <w:tcW w:type="dxa" w:w="4320"/>
          </w:tcPr>
          <w:p>
            <w:r>
              <w:t>Urdu + English UI labels (Phase 2)</w:t>
            </w:r>
          </w:p>
        </w:tc>
      </w:tr>
      <w:tr>
        <w:tc>
          <w:tcPr>
            <w:tcW w:type="dxa" w:w="4320"/>
          </w:tcPr>
          <w:p>
            <w:r>
              <w:t>NFR-05</w:t>
            </w:r>
          </w:p>
        </w:tc>
        <w:tc>
          <w:tcPr>
            <w:tcW w:type="dxa" w:w="4320"/>
          </w:tcPr>
          <w:p>
            <w:r>
              <w:t>Audit log for patient record changes</w:t>
            </w:r>
          </w:p>
        </w:tc>
      </w:tr>
      <w:tr>
        <w:tc>
          <w:tcPr>
            <w:tcW w:type="dxa" w:w="4320"/>
          </w:tcPr>
          <w:p>
            <w:r>
              <w:t>NFR-06</w:t>
            </w:r>
          </w:p>
        </w:tc>
        <w:tc>
          <w:tcPr>
            <w:tcW w:type="dxa" w:w="4320"/>
          </w:tcPr>
          <w:p>
            <w:r>
              <w:t>Daily database backup</w:t>
            </w:r>
          </w:p>
        </w:tc>
      </w:tr>
    </w:tbl>
    <w:p/>
    <w:p/>
    <w:p>
      <w:r>
        <w:t>*Traceability: See [03-Video-Audio-Feature-Mapping](03-Video-Audio-Feature-Mapping.md)*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