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43F6B" w14:textId="45FB9F04" w:rsidR="00BE5069" w:rsidRPr="002079E1" w:rsidRDefault="00BE5069" w:rsidP="002079E1">
      <w:pPr>
        <w:spacing w:line="480" w:lineRule="auto"/>
        <w:jc w:val="center"/>
        <w:rPr>
          <w:rFonts w:cstheme="minorHAnsi"/>
          <w:sz w:val="24"/>
          <w:szCs w:val="24"/>
        </w:rPr>
      </w:pPr>
      <w:r w:rsidRPr="002079E1">
        <w:rPr>
          <w:rFonts w:cstheme="minorHAnsi"/>
          <w:sz w:val="24"/>
          <w:szCs w:val="24"/>
        </w:rPr>
        <w:t xml:space="preserve">RISK </w:t>
      </w:r>
      <w:r w:rsidR="008568D9" w:rsidRPr="002079E1">
        <w:rPr>
          <w:rFonts w:cstheme="minorHAnsi"/>
          <w:sz w:val="24"/>
          <w:szCs w:val="24"/>
        </w:rPr>
        <w:t>ASSESSMENT</w:t>
      </w:r>
      <w:r w:rsidRPr="002079E1">
        <w:rPr>
          <w:rFonts w:cstheme="minorHAnsi"/>
          <w:sz w:val="24"/>
          <w:szCs w:val="24"/>
        </w:rPr>
        <w:t xml:space="preserve"> </w:t>
      </w:r>
    </w:p>
    <w:p w14:paraId="353DBD6E" w14:textId="6B25582A" w:rsidR="00BE5069" w:rsidRPr="002079E1" w:rsidRDefault="00BE5069" w:rsidP="00FF6606">
      <w:pPr>
        <w:spacing w:line="480" w:lineRule="auto"/>
        <w:rPr>
          <w:rFonts w:cstheme="minorHAnsi"/>
          <w:sz w:val="24"/>
          <w:szCs w:val="24"/>
        </w:rPr>
      </w:pPr>
      <w:r w:rsidRPr="002079E1">
        <w:rPr>
          <w:rFonts w:cstheme="minorHAnsi"/>
          <w:sz w:val="24"/>
          <w:szCs w:val="24"/>
        </w:rPr>
        <w:t>NIST Framework</w:t>
      </w:r>
    </w:p>
    <w:p w14:paraId="0BABAB30" w14:textId="524C04A7" w:rsidR="00840D83" w:rsidRPr="002079E1" w:rsidRDefault="00BE5069" w:rsidP="002079E1">
      <w:pPr>
        <w:spacing w:line="480" w:lineRule="auto"/>
        <w:jc w:val="both"/>
        <w:rPr>
          <w:rFonts w:cstheme="minorHAnsi"/>
          <w:sz w:val="24"/>
          <w:szCs w:val="24"/>
        </w:rPr>
      </w:pPr>
      <w:r w:rsidRPr="002079E1">
        <w:rPr>
          <w:rFonts w:cstheme="minorHAnsi"/>
          <w:sz w:val="24"/>
          <w:szCs w:val="24"/>
        </w:rPr>
        <w:t>A corporate risk management program must include adopting a risk management approach. With cyber-threats expected to cost the globe $6 trillion per year by 2021 (Williams</w:t>
      </w:r>
      <w:r w:rsidR="00547DC6">
        <w:rPr>
          <w:rFonts w:cstheme="minorHAnsi"/>
          <w:sz w:val="24"/>
          <w:szCs w:val="24"/>
        </w:rPr>
        <w:t xml:space="preserve"> et al, </w:t>
      </w:r>
      <w:r w:rsidRPr="002079E1">
        <w:rPr>
          <w:rFonts w:cstheme="minorHAnsi"/>
          <w:sz w:val="24"/>
          <w:szCs w:val="24"/>
        </w:rPr>
        <w:t xml:space="preserve">2020), businesses must choose the finest and most effective risk assessment technique to manage their risks. </w:t>
      </w:r>
    </w:p>
    <w:p w14:paraId="76B28050" w14:textId="5BE73865" w:rsidR="00BE5069" w:rsidRPr="002079E1" w:rsidRDefault="00840D83" w:rsidP="002079E1">
      <w:pPr>
        <w:spacing w:line="480" w:lineRule="auto"/>
        <w:jc w:val="both"/>
        <w:rPr>
          <w:rFonts w:cstheme="minorHAnsi"/>
          <w:sz w:val="24"/>
          <w:szCs w:val="24"/>
        </w:rPr>
      </w:pPr>
      <w:r w:rsidRPr="002079E1">
        <w:rPr>
          <w:rFonts w:cstheme="minorHAnsi"/>
          <w:sz w:val="24"/>
          <w:szCs w:val="24"/>
        </w:rPr>
        <w:t xml:space="preserve">There are several risk assessment frameworks such as Open Fair, ISO, NIST etc. that are effective in performing a risk analysis. </w:t>
      </w:r>
      <w:r w:rsidR="00BE5069" w:rsidRPr="002079E1">
        <w:rPr>
          <w:rFonts w:cstheme="minorHAnsi"/>
          <w:sz w:val="24"/>
          <w:szCs w:val="24"/>
        </w:rPr>
        <w:t>The NIST Cybersecurity Framework is a risk assessment approach that aids enterprises in providing a rigorous risk assessment program</w:t>
      </w:r>
      <w:r w:rsidR="008568D9" w:rsidRPr="002079E1">
        <w:rPr>
          <w:rFonts w:cstheme="minorHAnsi"/>
          <w:sz w:val="24"/>
          <w:szCs w:val="24"/>
        </w:rPr>
        <w:t xml:space="preserve"> (Gillis, 2021)</w:t>
      </w:r>
      <w:r w:rsidR="00BE5069" w:rsidRPr="002079E1">
        <w:rPr>
          <w:rFonts w:cstheme="minorHAnsi"/>
          <w:sz w:val="24"/>
          <w:szCs w:val="24"/>
        </w:rPr>
        <w:t>. It is one of the primary international references in IT risk management. It is ideal for this risk assessment since it:</w:t>
      </w:r>
    </w:p>
    <w:p w14:paraId="32CD89B0" w14:textId="2FFCB35D" w:rsidR="00BE5069" w:rsidRPr="002079E1" w:rsidRDefault="00BE5069" w:rsidP="002079E1">
      <w:pPr>
        <w:pStyle w:val="ListParagraph"/>
        <w:numPr>
          <w:ilvl w:val="0"/>
          <w:numId w:val="15"/>
        </w:numPr>
        <w:spacing w:line="480" w:lineRule="auto"/>
        <w:rPr>
          <w:rFonts w:cstheme="minorHAnsi"/>
          <w:sz w:val="24"/>
          <w:szCs w:val="24"/>
        </w:rPr>
      </w:pPr>
      <w:r w:rsidRPr="002079E1">
        <w:rPr>
          <w:rFonts w:cstheme="minorHAnsi"/>
          <w:sz w:val="24"/>
          <w:szCs w:val="24"/>
        </w:rPr>
        <w:t>Ensures organizations adhere to industry standards.</w:t>
      </w:r>
    </w:p>
    <w:p w14:paraId="1227FA49" w14:textId="1554C35E" w:rsidR="00BE5069" w:rsidRPr="002079E1" w:rsidRDefault="00BE5069" w:rsidP="002079E1">
      <w:pPr>
        <w:pStyle w:val="ListParagraph"/>
        <w:numPr>
          <w:ilvl w:val="0"/>
          <w:numId w:val="15"/>
        </w:numPr>
        <w:spacing w:line="480" w:lineRule="auto"/>
        <w:rPr>
          <w:rFonts w:cstheme="minorHAnsi"/>
          <w:sz w:val="24"/>
          <w:szCs w:val="24"/>
        </w:rPr>
      </w:pPr>
      <w:r w:rsidRPr="002079E1">
        <w:rPr>
          <w:rFonts w:cstheme="minorHAnsi"/>
          <w:sz w:val="24"/>
          <w:szCs w:val="24"/>
        </w:rPr>
        <w:t>Analyzes cyber hazards to lay the groundwork for a cybersecurity plan.</w:t>
      </w:r>
    </w:p>
    <w:p w14:paraId="22B971BA" w14:textId="4C7A0CD7" w:rsidR="00BE5069" w:rsidRPr="002079E1" w:rsidRDefault="00BE5069" w:rsidP="002079E1">
      <w:pPr>
        <w:pStyle w:val="ListParagraph"/>
        <w:numPr>
          <w:ilvl w:val="0"/>
          <w:numId w:val="15"/>
        </w:numPr>
        <w:spacing w:line="480" w:lineRule="auto"/>
        <w:rPr>
          <w:rFonts w:cstheme="minorHAnsi"/>
          <w:sz w:val="24"/>
          <w:szCs w:val="24"/>
        </w:rPr>
      </w:pPr>
      <w:r w:rsidRPr="002079E1">
        <w:rPr>
          <w:rFonts w:cstheme="minorHAnsi"/>
          <w:sz w:val="24"/>
          <w:szCs w:val="24"/>
        </w:rPr>
        <w:t>Evaluates the efficacy of IT security policies.</w:t>
      </w:r>
    </w:p>
    <w:p w14:paraId="3F4CB0AE" w14:textId="631F94BA" w:rsidR="00BE5069" w:rsidRPr="002079E1" w:rsidRDefault="00BE5069" w:rsidP="002079E1">
      <w:pPr>
        <w:pStyle w:val="ListParagraph"/>
        <w:numPr>
          <w:ilvl w:val="0"/>
          <w:numId w:val="15"/>
        </w:numPr>
        <w:spacing w:line="480" w:lineRule="auto"/>
        <w:rPr>
          <w:rFonts w:cstheme="minorHAnsi"/>
          <w:sz w:val="24"/>
          <w:szCs w:val="24"/>
        </w:rPr>
      </w:pPr>
      <w:r w:rsidRPr="002079E1">
        <w:rPr>
          <w:rFonts w:cstheme="minorHAnsi"/>
          <w:sz w:val="24"/>
          <w:szCs w:val="24"/>
        </w:rPr>
        <w:t>Determines the probable severity of the risks to which the ACME is exposed.</w:t>
      </w:r>
    </w:p>
    <w:p w14:paraId="7C22E151" w14:textId="76DBB72F" w:rsidR="00BE5069" w:rsidRPr="002079E1" w:rsidRDefault="00BE5069" w:rsidP="002079E1">
      <w:pPr>
        <w:pStyle w:val="ListParagraph"/>
        <w:numPr>
          <w:ilvl w:val="0"/>
          <w:numId w:val="15"/>
        </w:numPr>
        <w:spacing w:line="480" w:lineRule="auto"/>
        <w:rPr>
          <w:rFonts w:cstheme="minorHAnsi"/>
          <w:sz w:val="24"/>
          <w:szCs w:val="24"/>
        </w:rPr>
      </w:pPr>
      <w:r w:rsidRPr="002079E1">
        <w:rPr>
          <w:rFonts w:cstheme="minorHAnsi"/>
          <w:sz w:val="24"/>
          <w:szCs w:val="24"/>
        </w:rPr>
        <w:t>Enhances cybersecurity breach handling procedure.</w:t>
      </w:r>
    </w:p>
    <w:p w14:paraId="47F15F3C" w14:textId="59EF291D" w:rsidR="00BE5069" w:rsidRPr="002079E1" w:rsidRDefault="00BE5069" w:rsidP="002079E1">
      <w:pPr>
        <w:pStyle w:val="ListParagraph"/>
        <w:numPr>
          <w:ilvl w:val="0"/>
          <w:numId w:val="15"/>
        </w:numPr>
        <w:spacing w:line="480" w:lineRule="auto"/>
        <w:rPr>
          <w:rFonts w:cstheme="minorHAnsi"/>
          <w:sz w:val="24"/>
          <w:szCs w:val="24"/>
        </w:rPr>
      </w:pPr>
      <w:r w:rsidRPr="002079E1">
        <w:rPr>
          <w:rFonts w:cstheme="minorHAnsi"/>
          <w:sz w:val="24"/>
          <w:szCs w:val="24"/>
        </w:rPr>
        <w:t>Improves cybersecurity communication with stakeholders.</w:t>
      </w:r>
    </w:p>
    <w:p w14:paraId="1DBE56E0" w14:textId="794ED4DA" w:rsidR="00BE5069" w:rsidRPr="002079E1" w:rsidRDefault="00BE5069" w:rsidP="002079E1">
      <w:pPr>
        <w:spacing w:line="480" w:lineRule="auto"/>
        <w:rPr>
          <w:rFonts w:cstheme="minorHAnsi"/>
          <w:sz w:val="24"/>
          <w:szCs w:val="24"/>
        </w:rPr>
      </w:pPr>
      <w:r w:rsidRPr="002079E1">
        <w:rPr>
          <w:rFonts w:cstheme="minorHAnsi"/>
          <w:sz w:val="24"/>
          <w:szCs w:val="24"/>
        </w:rPr>
        <w:t>T</w:t>
      </w:r>
      <w:r w:rsidR="003F15B6" w:rsidRPr="002079E1">
        <w:rPr>
          <w:rFonts w:cstheme="minorHAnsi"/>
          <w:sz w:val="24"/>
          <w:szCs w:val="24"/>
        </w:rPr>
        <w:t>he NIST Framework is made up of three primary parts, which include:  the Profile</w:t>
      </w:r>
      <w:r w:rsidR="0024782C" w:rsidRPr="002079E1">
        <w:rPr>
          <w:rFonts w:cstheme="minorHAnsi"/>
          <w:sz w:val="24"/>
          <w:szCs w:val="24"/>
        </w:rPr>
        <w:t>,</w:t>
      </w:r>
      <w:r w:rsidR="003F15B6" w:rsidRPr="002079E1">
        <w:rPr>
          <w:rFonts w:cstheme="minorHAnsi"/>
          <w:sz w:val="24"/>
          <w:szCs w:val="24"/>
        </w:rPr>
        <w:t>  Core</w:t>
      </w:r>
      <w:r w:rsidR="0024782C" w:rsidRPr="002079E1">
        <w:rPr>
          <w:rFonts w:cstheme="minorHAnsi"/>
          <w:sz w:val="24"/>
          <w:szCs w:val="24"/>
        </w:rPr>
        <w:t>,</w:t>
      </w:r>
      <w:r w:rsidR="003F15B6" w:rsidRPr="002079E1">
        <w:rPr>
          <w:rFonts w:cstheme="minorHAnsi"/>
          <w:sz w:val="24"/>
          <w:szCs w:val="24"/>
        </w:rPr>
        <w:t xml:space="preserve"> and Tiers.</w:t>
      </w:r>
    </w:p>
    <w:p w14:paraId="38DCA566" w14:textId="77777777" w:rsidR="00B330F8" w:rsidRPr="002079E1" w:rsidRDefault="00BE5069" w:rsidP="002079E1">
      <w:pPr>
        <w:spacing w:line="480" w:lineRule="auto"/>
        <w:jc w:val="center"/>
        <w:rPr>
          <w:rFonts w:cstheme="minorHAnsi"/>
          <w:sz w:val="24"/>
          <w:szCs w:val="24"/>
        </w:rPr>
      </w:pPr>
      <w:r w:rsidRPr="002079E1">
        <w:rPr>
          <w:rFonts w:cstheme="minorHAnsi"/>
          <w:noProof/>
          <w:sz w:val="24"/>
          <w:szCs w:val="24"/>
        </w:rPr>
        <w:lastRenderedPageBreak/>
        <w:drawing>
          <wp:inline distT="0" distB="0" distL="0" distR="0" wp14:anchorId="27882DED" wp14:editId="2E56A8A0">
            <wp:extent cx="3506938" cy="2051117"/>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0BA870" w14:textId="0BAAF744" w:rsidR="00BE5069" w:rsidRPr="002079E1" w:rsidRDefault="00BE5069" w:rsidP="002079E1">
      <w:pPr>
        <w:spacing w:line="480" w:lineRule="auto"/>
        <w:jc w:val="center"/>
        <w:rPr>
          <w:rFonts w:cstheme="minorHAnsi"/>
          <w:sz w:val="24"/>
          <w:szCs w:val="24"/>
        </w:rPr>
      </w:pPr>
      <w:r w:rsidRPr="002079E1">
        <w:rPr>
          <w:rFonts w:cstheme="minorHAnsi"/>
          <w:sz w:val="24"/>
          <w:szCs w:val="24"/>
        </w:rPr>
        <w:t>Graph 1: NIST CSF main components (Keller, 2018)</w:t>
      </w:r>
    </w:p>
    <w:p w14:paraId="40ADCCF2" w14:textId="5EFCC4E0" w:rsidR="008E40C8" w:rsidRPr="002079E1" w:rsidRDefault="00275211" w:rsidP="002079E1">
      <w:pPr>
        <w:pStyle w:val="ListParagraph"/>
        <w:numPr>
          <w:ilvl w:val="0"/>
          <w:numId w:val="4"/>
        </w:numPr>
        <w:spacing w:line="480" w:lineRule="auto"/>
        <w:rPr>
          <w:rFonts w:cstheme="minorHAnsi"/>
          <w:sz w:val="24"/>
          <w:szCs w:val="24"/>
        </w:rPr>
      </w:pPr>
      <w:r w:rsidRPr="002079E1">
        <w:rPr>
          <w:rFonts w:cstheme="minorHAnsi"/>
          <w:sz w:val="24"/>
          <w:szCs w:val="24"/>
        </w:rPr>
        <w:t>The core of the framework is a collection of actions and network security outcomes that includes functional functions, categories, and subcategories with a high function level of five. See Table 1 for further information. Five functions apply not just to network safety risk management, but also to risk management in general.</w:t>
      </w:r>
    </w:p>
    <w:tbl>
      <w:tblPr>
        <w:tblStyle w:val="TableGrid"/>
        <w:tblW w:w="0" w:type="auto"/>
        <w:tblLook w:val="04A0" w:firstRow="1" w:lastRow="0" w:firstColumn="1" w:lastColumn="0" w:noHBand="0" w:noVBand="1"/>
      </w:tblPr>
      <w:tblGrid>
        <w:gridCol w:w="1900"/>
        <w:gridCol w:w="4500"/>
        <w:gridCol w:w="1080"/>
      </w:tblGrid>
      <w:tr w:rsidR="00FB61C7" w:rsidRPr="002079E1" w14:paraId="0E85E792" w14:textId="77777777" w:rsidTr="00BC42F2">
        <w:tc>
          <w:tcPr>
            <w:tcW w:w="1885" w:type="dxa"/>
            <w:vAlign w:val="center"/>
          </w:tcPr>
          <w:p w14:paraId="4E47C370" w14:textId="77777777" w:rsidR="00FB61C7" w:rsidRPr="002079E1" w:rsidRDefault="00FB61C7" w:rsidP="002079E1">
            <w:pPr>
              <w:pStyle w:val="ListParagraph"/>
              <w:spacing w:line="480" w:lineRule="auto"/>
              <w:rPr>
                <w:rFonts w:cstheme="minorHAnsi"/>
                <w:b/>
                <w:bCs/>
                <w:sz w:val="24"/>
                <w:szCs w:val="24"/>
              </w:rPr>
            </w:pPr>
            <w:r w:rsidRPr="002079E1">
              <w:rPr>
                <w:rFonts w:cstheme="minorHAnsi"/>
                <w:b/>
                <w:bCs/>
                <w:sz w:val="24"/>
                <w:szCs w:val="24"/>
              </w:rPr>
              <w:t>Functions</w:t>
            </w:r>
          </w:p>
        </w:tc>
        <w:tc>
          <w:tcPr>
            <w:tcW w:w="4500" w:type="dxa"/>
          </w:tcPr>
          <w:p w14:paraId="32216CB7" w14:textId="77777777" w:rsidR="00FB61C7" w:rsidRPr="002079E1" w:rsidRDefault="00FB61C7" w:rsidP="002079E1">
            <w:pPr>
              <w:spacing w:line="480" w:lineRule="auto"/>
              <w:jc w:val="center"/>
              <w:rPr>
                <w:rFonts w:cstheme="minorHAnsi"/>
                <w:b/>
                <w:bCs/>
                <w:sz w:val="24"/>
                <w:szCs w:val="24"/>
              </w:rPr>
            </w:pPr>
            <w:r w:rsidRPr="002079E1">
              <w:rPr>
                <w:rFonts w:cstheme="minorHAnsi"/>
                <w:b/>
                <w:bCs/>
                <w:sz w:val="24"/>
                <w:szCs w:val="24"/>
              </w:rPr>
              <w:t>Category</w:t>
            </w:r>
          </w:p>
        </w:tc>
        <w:tc>
          <w:tcPr>
            <w:tcW w:w="1080" w:type="dxa"/>
          </w:tcPr>
          <w:p w14:paraId="475477D4" w14:textId="77777777" w:rsidR="00FB61C7" w:rsidRPr="002079E1" w:rsidRDefault="00FB61C7" w:rsidP="002079E1">
            <w:pPr>
              <w:spacing w:line="480" w:lineRule="auto"/>
              <w:jc w:val="center"/>
              <w:rPr>
                <w:rFonts w:cstheme="minorHAnsi"/>
                <w:b/>
                <w:bCs/>
                <w:sz w:val="24"/>
                <w:szCs w:val="24"/>
              </w:rPr>
            </w:pPr>
            <w:r w:rsidRPr="002079E1">
              <w:rPr>
                <w:rFonts w:cstheme="minorHAnsi"/>
                <w:b/>
                <w:bCs/>
                <w:sz w:val="24"/>
                <w:szCs w:val="24"/>
              </w:rPr>
              <w:t>ID</w:t>
            </w:r>
          </w:p>
        </w:tc>
      </w:tr>
      <w:tr w:rsidR="00FB61C7" w:rsidRPr="002079E1" w14:paraId="441C3C04" w14:textId="77777777" w:rsidTr="00BC42F2">
        <w:tc>
          <w:tcPr>
            <w:tcW w:w="1885" w:type="dxa"/>
            <w:vMerge w:val="restart"/>
            <w:vAlign w:val="center"/>
          </w:tcPr>
          <w:p w14:paraId="42118090" w14:textId="77777777" w:rsidR="00FB61C7" w:rsidRPr="002079E1" w:rsidRDefault="00FB61C7" w:rsidP="002079E1">
            <w:pPr>
              <w:spacing w:line="480" w:lineRule="auto"/>
              <w:jc w:val="center"/>
              <w:rPr>
                <w:rFonts w:cstheme="minorHAnsi"/>
                <w:b/>
                <w:bCs/>
                <w:sz w:val="24"/>
                <w:szCs w:val="24"/>
              </w:rPr>
            </w:pPr>
            <w:r w:rsidRPr="002079E1">
              <w:rPr>
                <w:rFonts w:cstheme="minorHAnsi"/>
                <w:b/>
                <w:bCs/>
                <w:sz w:val="24"/>
                <w:szCs w:val="24"/>
              </w:rPr>
              <w:t>Identify</w:t>
            </w:r>
          </w:p>
        </w:tc>
        <w:tc>
          <w:tcPr>
            <w:tcW w:w="4500" w:type="dxa"/>
          </w:tcPr>
          <w:p w14:paraId="347DFAD1" w14:textId="77777777" w:rsidR="00FB61C7" w:rsidRPr="002079E1" w:rsidRDefault="00FB61C7" w:rsidP="002079E1">
            <w:pPr>
              <w:spacing w:line="480" w:lineRule="auto"/>
              <w:rPr>
                <w:rFonts w:cstheme="minorHAnsi"/>
                <w:sz w:val="24"/>
                <w:szCs w:val="24"/>
              </w:rPr>
            </w:pPr>
            <w:r w:rsidRPr="002079E1">
              <w:rPr>
                <w:rFonts w:cstheme="minorHAnsi"/>
                <w:sz w:val="24"/>
                <w:szCs w:val="24"/>
              </w:rPr>
              <w:t>Asset Management</w:t>
            </w:r>
          </w:p>
        </w:tc>
        <w:tc>
          <w:tcPr>
            <w:tcW w:w="1080" w:type="dxa"/>
          </w:tcPr>
          <w:p w14:paraId="600BE9FB"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ID.AM</w:t>
            </w:r>
          </w:p>
        </w:tc>
      </w:tr>
      <w:tr w:rsidR="00FB61C7" w:rsidRPr="002079E1" w14:paraId="2C94D429" w14:textId="77777777" w:rsidTr="00BC42F2">
        <w:tc>
          <w:tcPr>
            <w:tcW w:w="1885" w:type="dxa"/>
            <w:vMerge/>
            <w:vAlign w:val="center"/>
          </w:tcPr>
          <w:p w14:paraId="0A374CA2" w14:textId="77777777" w:rsidR="00FB61C7" w:rsidRPr="002079E1" w:rsidRDefault="00FB61C7" w:rsidP="002079E1">
            <w:pPr>
              <w:spacing w:line="480" w:lineRule="auto"/>
              <w:jc w:val="center"/>
              <w:rPr>
                <w:rFonts w:cstheme="minorHAnsi"/>
                <w:sz w:val="24"/>
                <w:szCs w:val="24"/>
              </w:rPr>
            </w:pPr>
          </w:p>
        </w:tc>
        <w:tc>
          <w:tcPr>
            <w:tcW w:w="4500" w:type="dxa"/>
          </w:tcPr>
          <w:p w14:paraId="06839AE7" w14:textId="77777777" w:rsidR="00FB61C7" w:rsidRPr="002079E1" w:rsidRDefault="00FB61C7" w:rsidP="002079E1">
            <w:pPr>
              <w:spacing w:line="480" w:lineRule="auto"/>
              <w:rPr>
                <w:rFonts w:cstheme="minorHAnsi"/>
                <w:sz w:val="24"/>
                <w:szCs w:val="24"/>
              </w:rPr>
            </w:pPr>
            <w:r w:rsidRPr="002079E1">
              <w:rPr>
                <w:rFonts w:cstheme="minorHAnsi"/>
                <w:sz w:val="24"/>
                <w:szCs w:val="24"/>
              </w:rPr>
              <w:t>Business Environment</w:t>
            </w:r>
          </w:p>
        </w:tc>
        <w:tc>
          <w:tcPr>
            <w:tcW w:w="1080" w:type="dxa"/>
          </w:tcPr>
          <w:p w14:paraId="01DA3E4D"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ID.BE</w:t>
            </w:r>
          </w:p>
        </w:tc>
      </w:tr>
      <w:tr w:rsidR="00FB61C7" w:rsidRPr="002079E1" w14:paraId="54D7BC4E" w14:textId="77777777" w:rsidTr="00BC42F2">
        <w:tc>
          <w:tcPr>
            <w:tcW w:w="1885" w:type="dxa"/>
            <w:vMerge/>
            <w:vAlign w:val="center"/>
          </w:tcPr>
          <w:p w14:paraId="649BE79C" w14:textId="77777777" w:rsidR="00FB61C7" w:rsidRPr="002079E1" w:rsidRDefault="00FB61C7" w:rsidP="002079E1">
            <w:pPr>
              <w:spacing w:line="480" w:lineRule="auto"/>
              <w:jc w:val="center"/>
              <w:rPr>
                <w:rFonts w:cstheme="minorHAnsi"/>
                <w:sz w:val="24"/>
                <w:szCs w:val="24"/>
              </w:rPr>
            </w:pPr>
          </w:p>
        </w:tc>
        <w:tc>
          <w:tcPr>
            <w:tcW w:w="4500" w:type="dxa"/>
          </w:tcPr>
          <w:p w14:paraId="4C113DCA" w14:textId="77777777" w:rsidR="00FB61C7" w:rsidRPr="002079E1" w:rsidRDefault="00FB61C7" w:rsidP="002079E1">
            <w:pPr>
              <w:spacing w:line="480" w:lineRule="auto"/>
              <w:rPr>
                <w:rFonts w:cstheme="minorHAnsi"/>
                <w:sz w:val="24"/>
                <w:szCs w:val="24"/>
              </w:rPr>
            </w:pPr>
            <w:r w:rsidRPr="002079E1">
              <w:rPr>
                <w:rFonts w:cstheme="minorHAnsi"/>
                <w:sz w:val="24"/>
                <w:szCs w:val="24"/>
              </w:rPr>
              <w:t>Governance</w:t>
            </w:r>
          </w:p>
        </w:tc>
        <w:tc>
          <w:tcPr>
            <w:tcW w:w="1080" w:type="dxa"/>
          </w:tcPr>
          <w:p w14:paraId="4C7C3A5C"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ID.GV</w:t>
            </w:r>
          </w:p>
        </w:tc>
      </w:tr>
      <w:tr w:rsidR="00FB61C7" w:rsidRPr="002079E1" w14:paraId="2F4F33F4" w14:textId="77777777" w:rsidTr="00BC42F2">
        <w:tc>
          <w:tcPr>
            <w:tcW w:w="1885" w:type="dxa"/>
            <w:vMerge/>
            <w:vAlign w:val="center"/>
          </w:tcPr>
          <w:p w14:paraId="735FD0DA" w14:textId="77777777" w:rsidR="00FB61C7" w:rsidRPr="002079E1" w:rsidRDefault="00FB61C7" w:rsidP="002079E1">
            <w:pPr>
              <w:spacing w:line="480" w:lineRule="auto"/>
              <w:jc w:val="center"/>
              <w:rPr>
                <w:rFonts w:cstheme="minorHAnsi"/>
                <w:sz w:val="24"/>
                <w:szCs w:val="24"/>
              </w:rPr>
            </w:pPr>
          </w:p>
        </w:tc>
        <w:tc>
          <w:tcPr>
            <w:tcW w:w="4500" w:type="dxa"/>
          </w:tcPr>
          <w:p w14:paraId="3DDC3734" w14:textId="77777777" w:rsidR="00FB61C7" w:rsidRPr="002079E1" w:rsidRDefault="00FB61C7" w:rsidP="002079E1">
            <w:pPr>
              <w:spacing w:line="480" w:lineRule="auto"/>
              <w:rPr>
                <w:rFonts w:cstheme="minorHAnsi"/>
                <w:sz w:val="24"/>
                <w:szCs w:val="24"/>
              </w:rPr>
            </w:pPr>
            <w:r w:rsidRPr="002079E1">
              <w:rPr>
                <w:rFonts w:cstheme="minorHAnsi"/>
                <w:sz w:val="24"/>
                <w:szCs w:val="24"/>
              </w:rPr>
              <w:t>Risk Assessment</w:t>
            </w:r>
          </w:p>
        </w:tc>
        <w:tc>
          <w:tcPr>
            <w:tcW w:w="1080" w:type="dxa"/>
          </w:tcPr>
          <w:p w14:paraId="443E910B"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ID.RA</w:t>
            </w:r>
          </w:p>
        </w:tc>
      </w:tr>
      <w:tr w:rsidR="00FB61C7" w:rsidRPr="002079E1" w14:paraId="2671EF8A" w14:textId="77777777" w:rsidTr="00BC42F2">
        <w:tc>
          <w:tcPr>
            <w:tcW w:w="1885" w:type="dxa"/>
            <w:vMerge/>
            <w:vAlign w:val="center"/>
          </w:tcPr>
          <w:p w14:paraId="0C88F322" w14:textId="77777777" w:rsidR="00FB61C7" w:rsidRPr="002079E1" w:rsidRDefault="00FB61C7" w:rsidP="002079E1">
            <w:pPr>
              <w:spacing w:line="480" w:lineRule="auto"/>
              <w:jc w:val="center"/>
              <w:rPr>
                <w:rFonts w:cstheme="minorHAnsi"/>
                <w:sz w:val="24"/>
                <w:szCs w:val="24"/>
              </w:rPr>
            </w:pPr>
          </w:p>
        </w:tc>
        <w:tc>
          <w:tcPr>
            <w:tcW w:w="4500" w:type="dxa"/>
          </w:tcPr>
          <w:p w14:paraId="7CE40A82" w14:textId="77777777" w:rsidR="00FB61C7" w:rsidRPr="002079E1" w:rsidRDefault="00FB61C7" w:rsidP="002079E1">
            <w:pPr>
              <w:spacing w:line="480" w:lineRule="auto"/>
              <w:rPr>
                <w:rFonts w:cstheme="minorHAnsi"/>
                <w:sz w:val="24"/>
                <w:szCs w:val="24"/>
              </w:rPr>
            </w:pPr>
            <w:r w:rsidRPr="002079E1">
              <w:rPr>
                <w:rFonts w:cstheme="minorHAnsi"/>
                <w:sz w:val="24"/>
                <w:szCs w:val="24"/>
              </w:rPr>
              <w:t>Risk Management Strategy</w:t>
            </w:r>
          </w:p>
        </w:tc>
        <w:tc>
          <w:tcPr>
            <w:tcW w:w="1080" w:type="dxa"/>
          </w:tcPr>
          <w:p w14:paraId="53740F0B"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ID.RM</w:t>
            </w:r>
          </w:p>
        </w:tc>
      </w:tr>
      <w:tr w:rsidR="00FB61C7" w:rsidRPr="002079E1" w14:paraId="0E2D850C" w14:textId="77777777" w:rsidTr="00BC42F2">
        <w:tc>
          <w:tcPr>
            <w:tcW w:w="1885" w:type="dxa"/>
            <w:vMerge/>
            <w:vAlign w:val="center"/>
          </w:tcPr>
          <w:p w14:paraId="7BFF531A" w14:textId="77777777" w:rsidR="00FB61C7" w:rsidRPr="002079E1" w:rsidRDefault="00FB61C7" w:rsidP="002079E1">
            <w:pPr>
              <w:spacing w:line="480" w:lineRule="auto"/>
              <w:jc w:val="center"/>
              <w:rPr>
                <w:rFonts w:cstheme="minorHAnsi"/>
                <w:sz w:val="24"/>
                <w:szCs w:val="24"/>
              </w:rPr>
            </w:pPr>
          </w:p>
        </w:tc>
        <w:tc>
          <w:tcPr>
            <w:tcW w:w="4500" w:type="dxa"/>
          </w:tcPr>
          <w:p w14:paraId="0D2401B6" w14:textId="77777777" w:rsidR="00FB61C7" w:rsidRPr="002079E1" w:rsidRDefault="00FB61C7" w:rsidP="002079E1">
            <w:pPr>
              <w:spacing w:line="480" w:lineRule="auto"/>
              <w:rPr>
                <w:rFonts w:cstheme="minorHAnsi"/>
                <w:sz w:val="24"/>
                <w:szCs w:val="24"/>
              </w:rPr>
            </w:pPr>
            <w:r w:rsidRPr="002079E1">
              <w:rPr>
                <w:rFonts w:cstheme="minorHAnsi"/>
                <w:sz w:val="24"/>
                <w:szCs w:val="24"/>
              </w:rPr>
              <w:t>Supply Chain Risk Management</w:t>
            </w:r>
          </w:p>
        </w:tc>
        <w:tc>
          <w:tcPr>
            <w:tcW w:w="1080" w:type="dxa"/>
          </w:tcPr>
          <w:p w14:paraId="396260EF"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ID.SC</w:t>
            </w:r>
          </w:p>
        </w:tc>
      </w:tr>
      <w:tr w:rsidR="00FB61C7" w:rsidRPr="002079E1" w14:paraId="2F6DD0D0" w14:textId="77777777" w:rsidTr="00BC42F2">
        <w:tc>
          <w:tcPr>
            <w:tcW w:w="1885" w:type="dxa"/>
            <w:vMerge w:val="restart"/>
            <w:vAlign w:val="center"/>
          </w:tcPr>
          <w:p w14:paraId="0355D722" w14:textId="77777777" w:rsidR="00FB61C7" w:rsidRPr="002079E1" w:rsidRDefault="00FB61C7" w:rsidP="002079E1">
            <w:pPr>
              <w:spacing w:line="480" w:lineRule="auto"/>
              <w:jc w:val="center"/>
              <w:rPr>
                <w:rFonts w:cstheme="minorHAnsi"/>
                <w:b/>
                <w:bCs/>
                <w:sz w:val="24"/>
                <w:szCs w:val="24"/>
              </w:rPr>
            </w:pPr>
            <w:r w:rsidRPr="002079E1">
              <w:rPr>
                <w:rFonts w:cstheme="minorHAnsi"/>
                <w:b/>
                <w:bCs/>
                <w:sz w:val="24"/>
                <w:szCs w:val="24"/>
              </w:rPr>
              <w:t>Protect</w:t>
            </w:r>
          </w:p>
        </w:tc>
        <w:tc>
          <w:tcPr>
            <w:tcW w:w="4500" w:type="dxa"/>
          </w:tcPr>
          <w:p w14:paraId="0F2AE88E" w14:textId="77777777" w:rsidR="00FB61C7" w:rsidRPr="002079E1" w:rsidRDefault="00FB61C7" w:rsidP="002079E1">
            <w:pPr>
              <w:spacing w:line="480" w:lineRule="auto"/>
              <w:rPr>
                <w:rFonts w:cstheme="minorHAnsi"/>
                <w:sz w:val="24"/>
                <w:szCs w:val="24"/>
              </w:rPr>
            </w:pPr>
            <w:r w:rsidRPr="002079E1">
              <w:rPr>
                <w:rFonts w:cstheme="minorHAnsi"/>
                <w:sz w:val="24"/>
                <w:szCs w:val="24"/>
              </w:rPr>
              <w:t>Identity Management and Access Control</w:t>
            </w:r>
          </w:p>
        </w:tc>
        <w:tc>
          <w:tcPr>
            <w:tcW w:w="1080" w:type="dxa"/>
          </w:tcPr>
          <w:p w14:paraId="7C2841B6"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PR.AC</w:t>
            </w:r>
          </w:p>
        </w:tc>
      </w:tr>
      <w:tr w:rsidR="00FB61C7" w:rsidRPr="002079E1" w14:paraId="6D911680" w14:textId="77777777" w:rsidTr="00BC42F2">
        <w:tc>
          <w:tcPr>
            <w:tcW w:w="1885" w:type="dxa"/>
            <w:vMerge/>
            <w:vAlign w:val="center"/>
          </w:tcPr>
          <w:p w14:paraId="22F09268" w14:textId="77777777" w:rsidR="00FB61C7" w:rsidRPr="002079E1" w:rsidRDefault="00FB61C7" w:rsidP="002079E1">
            <w:pPr>
              <w:spacing w:line="480" w:lineRule="auto"/>
              <w:jc w:val="center"/>
              <w:rPr>
                <w:rFonts w:cstheme="minorHAnsi"/>
                <w:sz w:val="24"/>
                <w:szCs w:val="24"/>
              </w:rPr>
            </w:pPr>
          </w:p>
        </w:tc>
        <w:tc>
          <w:tcPr>
            <w:tcW w:w="4500" w:type="dxa"/>
          </w:tcPr>
          <w:p w14:paraId="022D6744" w14:textId="77777777" w:rsidR="00FB61C7" w:rsidRPr="002079E1" w:rsidRDefault="00FB61C7" w:rsidP="002079E1">
            <w:pPr>
              <w:spacing w:line="480" w:lineRule="auto"/>
              <w:rPr>
                <w:rFonts w:cstheme="minorHAnsi"/>
                <w:sz w:val="24"/>
                <w:szCs w:val="24"/>
              </w:rPr>
            </w:pPr>
            <w:r w:rsidRPr="002079E1">
              <w:rPr>
                <w:rFonts w:cstheme="minorHAnsi"/>
                <w:sz w:val="24"/>
                <w:szCs w:val="24"/>
              </w:rPr>
              <w:t>Awareness and Training</w:t>
            </w:r>
          </w:p>
        </w:tc>
        <w:tc>
          <w:tcPr>
            <w:tcW w:w="1080" w:type="dxa"/>
          </w:tcPr>
          <w:p w14:paraId="22DF5A1F"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PR.AT</w:t>
            </w:r>
          </w:p>
        </w:tc>
      </w:tr>
      <w:tr w:rsidR="00FB61C7" w:rsidRPr="002079E1" w14:paraId="3EE814D5" w14:textId="77777777" w:rsidTr="00BC42F2">
        <w:tc>
          <w:tcPr>
            <w:tcW w:w="1885" w:type="dxa"/>
            <w:vMerge/>
            <w:vAlign w:val="center"/>
          </w:tcPr>
          <w:p w14:paraId="72192907" w14:textId="77777777" w:rsidR="00FB61C7" w:rsidRPr="002079E1" w:rsidRDefault="00FB61C7" w:rsidP="002079E1">
            <w:pPr>
              <w:spacing w:line="480" w:lineRule="auto"/>
              <w:jc w:val="center"/>
              <w:rPr>
                <w:rFonts w:cstheme="minorHAnsi"/>
                <w:sz w:val="24"/>
                <w:szCs w:val="24"/>
              </w:rPr>
            </w:pPr>
          </w:p>
        </w:tc>
        <w:tc>
          <w:tcPr>
            <w:tcW w:w="4500" w:type="dxa"/>
          </w:tcPr>
          <w:p w14:paraId="4A47ED8D" w14:textId="77777777" w:rsidR="00FB61C7" w:rsidRPr="002079E1" w:rsidRDefault="00FB61C7" w:rsidP="002079E1">
            <w:pPr>
              <w:spacing w:line="480" w:lineRule="auto"/>
              <w:rPr>
                <w:rFonts w:cstheme="minorHAnsi"/>
                <w:sz w:val="24"/>
                <w:szCs w:val="24"/>
              </w:rPr>
            </w:pPr>
            <w:r w:rsidRPr="002079E1">
              <w:rPr>
                <w:rFonts w:cstheme="minorHAnsi"/>
                <w:sz w:val="24"/>
                <w:szCs w:val="24"/>
              </w:rPr>
              <w:t>Data Security</w:t>
            </w:r>
          </w:p>
        </w:tc>
        <w:tc>
          <w:tcPr>
            <w:tcW w:w="1080" w:type="dxa"/>
          </w:tcPr>
          <w:p w14:paraId="44710560"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PR.DS</w:t>
            </w:r>
          </w:p>
        </w:tc>
      </w:tr>
      <w:tr w:rsidR="00FB61C7" w:rsidRPr="002079E1" w14:paraId="095C0E29" w14:textId="77777777" w:rsidTr="00BC42F2">
        <w:tc>
          <w:tcPr>
            <w:tcW w:w="1885" w:type="dxa"/>
            <w:vMerge/>
            <w:vAlign w:val="center"/>
          </w:tcPr>
          <w:p w14:paraId="68740ADD" w14:textId="77777777" w:rsidR="00FB61C7" w:rsidRPr="002079E1" w:rsidRDefault="00FB61C7" w:rsidP="002079E1">
            <w:pPr>
              <w:spacing w:line="480" w:lineRule="auto"/>
              <w:jc w:val="center"/>
              <w:rPr>
                <w:rFonts w:cstheme="minorHAnsi"/>
                <w:sz w:val="24"/>
                <w:szCs w:val="24"/>
              </w:rPr>
            </w:pPr>
          </w:p>
        </w:tc>
        <w:tc>
          <w:tcPr>
            <w:tcW w:w="4500" w:type="dxa"/>
          </w:tcPr>
          <w:p w14:paraId="46D1B82C" w14:textId="77777777" w:rsidR="00FB61C7" w:rsidRPr="002079E1" w:rsidRDefault="00FB61C7" w:rsidP="002079E1">
            <w:pPr>
              <w:spacing w:line="480" w:lineRule="auto"/>
              <w:rPr>
                <w:rFonts w:cstheme="minorHAnsi"/>
                <w:sz w:val="24"/>
                <w:szCs w:val="24"/>
              </w:rPr>
            </w:pPr>
            <w:r w:rsidRPr="002079E1">
              <w:rPr>
                <w:rFonts w:cstheme="minorHAnsi"/>
                <w:sz w:val="24"/>
                <w:szCs w:val="24"/>
              </w:rPr>
              <w:t>Information Protection Processes &amp; Procedures</w:t>
            </w:r>
          </w:p>
        </w:tc>
        <w:tc>
          <w:tcPr>
            <w:tcW w:w="1080" w:type="dxa"/>
          </w:tcPr>
          <w:p w14:paraId="76933B6F"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PR.IP</w:t>
            </w:r>
          </w:p>
        </w:tc>
      </w:tr>
      <w:tr w:rsidR="00FB61C7" w:rsidRPr="002079E1" w14:paraId="483EB3CA" w14:textId="77777777" w:rsidTr="00BC42F2">
        <w:tc>
          <w:tcPr>
            <w:tcW w:w="1885" w:type="dxa"/>
            <w:vMerge/>
            <w:vAlign w:val="center"/>
          </w:tcPr>
          <w:p w14:paraId="2B97DFB0" w14:textId="77777777" w:rsidR="00FB61C7" w:rsidRPr="002079E1" w:rsidRDefault="00FB61C7" w:rsidP="002079E1">
            <w:pPr>
              <w:spacing w:line="480" w:lineRule="auto"/>
              <w:jc w:val="center"/>
              <w:rPr>
                <w:rFonts w:cstheme="minorHAnsi"/>
                <w:sz w:val="24"/>
                <w:szCs w:val="24"/>
              </w:rPr>
            </w:pPr>
          </w:p>
        </w:tc>
        <w:tc>
          <w:tcPr>
            <w:tcW w:w="4500" w:type="dxa"/>
          </w:tcPr>
          <w:p w14:paraId="7C6D1D87" w14:textId="77777777" w:rsidR="00FB61C7" w:rsidRPr="002079E1" w:rsidRDefault="00FB61C7" w:rsidP="002079E1">
            <w:pPr>
              <w:spacing w:line="480" w:lineRule="auto"/>
              <w:rPr>
                <w:rFonts w:cstheme="minorHAnsi"/>
                <w:sz w:val="24"/>
                <w:szCs w:val="24"/>
              </w:rPr>
            </w:pPr>
            <w:r w:rsidRPr="002079E1">
              <w:rPr>
                <w:rFonts w:cstheme="minorHAnsi"/>
                <w:sz w:val="24"/>
                <w:szCs w:val="24"/>
              </w:rPr>
              <w:t>Maintenance</w:t>
            </w:r>
          </w:p>
        </w:tc>
        <w:tc>
          <w:tcPr>
            <w:tcW w:w="1080" w:type="dxa"/>
          </w:tcPr>
          <w:p w14:paraId="0112C5E6"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PR.MA</w:t>
            </w:r>
          </w:p>
        </w:tc>
      </w:tr>
      <w:tr w:rsidR="00FB61C7" w:rsidRPr="002079E1" w14:paraId="2D2BC7FD" w14:textId="77777777" w:rsidTr="00BC42F2">
        <w:tc>
          <w:tcPr>
            <w:tcW w:w="1885" w:type="dxa"/>
            <w:vMerge/>
            <w:vAlign w:val="center"/>
          </w:tcPr>
          <w:p w14:paraId="28841ECF" w14:textId="77777777" w:rsidR="00FB61C7" w:rsidRPr="002079E1" w:rsidRDefault="00FB61C7" w:rsidP="002079E1">
            <w:pPr>
              <w:spacing w:line="480" w:lineRule="auto"/>
              <w:jc w:val="center"/>
              <w:rPr>
                <w:rFonts w:cstheme="minorHAnsi"/>
                <w:sz w:val="24"/>
                <w:szCs w:val="24"/>
              </w:rPr>
            </w:pPr>
          </w:p>
        </w:tc>
        <w:tc>
          <w:tcPr>
            <w:tcW w:w="4500" w:type="dxa"/>
          </w:tcPr>
          <w:p w14:paraId="6F9EA2A5" w14:textId="77777777" w:rsidR="00FB61C7" w:rsidRPr="002079E1" w:rsidRDefault="00FB61C7" w:rsidP="002079E1">
            <w:pPr>
              <w:spacing w:line="480" w:lineRule="auto"/>
              <w:rPr>
                <w:rFonts w:cstheme="minorHAnsi"/>
                <w:sz w:val="24"/>
                <w:szCs w:val="24"/>
              </w:rPr>
            </w:pPr>
            <w:r w:rsidRPr="002079E1">
              <w:rPr>
                <w:rFonts w:cstheme="minorHAnsi"/>
                <w:sz w:val="24"/>
                <w:szCs w:val="24"/>
              </w:rPr>
              <w:t>Protective Technology</w:t>
            </w:r>
          </w:p>
        </w:tc>
        <w:tc>
          <w:tcPr>
            <w:tcW w:w="1080" w:type="dxa"/>
          </w:tcPr>
          <w:p w14:paraId="33D27DAB"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PR.PT</w:t>
            </w:r>
          </w:p>
        </w:tc>
      </w:tr>
      <w:tr w:rsidR="00FB61C7" w:rsidRPr="002079E1" w14:paraId="410AB6B2" w14:textId="77777777" w:rsidTr="00BC42F2">
        <w:tc>
          <w:tcPr>
            <w:tcW w:w="1885" w:type="dxa"/>
            <w:vMerge w:val="restart"/>
            <w:vAlign w:val="center"/>
          </w:tcPr>
          <w:p w14:paraId="03A3F79A" w14:textId="77777777" w:rsidR="00FB61C7" w:rsidRPr="002079E1" w:rsidRDefault="00FB61C7" w:rsidP="002079E1">
            <w:pPr>
              <w:spacing w:line="480" w:lineRule="auto"/>
              <w:jc w:val="center"/>
              <w:rPr>
                <w:rFonts w:cstheme="minorHAnsi"/>
                <w:b/>
                <w:bCs/>
                <w:sz w:val="24"/>
                <w:szCs w:val="24"/>
              </w:rPr>
            </w:pPr>
            <w:r w:rsidRPr="002079E1">
              <w:rPr>
                <w:rFonts w:cstheme="minorHAnsi"/>
                <w:b/>
                <w:bCs/>
                <w:sz w:val="24"/>
                <w:szCs w:val="24"/>
              </w:rPr>
              <w:t>Detect</w:t>
            </w:r>
          </w:p>
        </w:tc>
        <w:tc>
          <w:tcPr>
            <w:tcW w:w="4500" w:type="dxa"/>
          </w:tcPr>
          <w:p w14:paraId="445E7562" w14:textId="77777777" w:rsidR="00FB61C7" w:rsidRPr="002079E1" w:rsidRDefault="00FB61C7" w:rsidP="002079E1">
            <w:pPr>
              <w:spacing w:line="480" w:lineRule="auto"/>
              <w:rPr>
                <w:rFonts w:cstheme="minorHAnsi"/>
                <w:sz w:val="24"/>
                <w:szCs w:val="24"/>
              </w:rPr>
            </w:pPr>
            <w:r w:rsidRPr="002079E1">
              <w:rPr>
                <w:rFonts w:cstheme="minorHAnsi"/>
                <w:sz w:val="24"/>
                <w:szCs w:val="24"/>
              </w:rPr>
              <w:t>Anomalies and Events</w:t>
            </w:r>
          </w:p>
        </w:tc>
        <w:tc>
          <w:tcPr>
            <w:tcW w:w="1080" w:type="dxa"/>
          </w:tcPr>
          <w:p w14:paraId="76CA1168"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DE.AE</w:t>
            </w:r>
          </w:p>
        </w:tc>
      </w:tr>
      <w:tr w:rsidR="00FB61C7" w:rsidRPr="002079E1" w14:paraId="50533A1E" w14:textId="77777777" w:rsidTr="00BC42F2">
        <w:tc>
          <w:tcPr>
            <w:tcW w:w="1885" w:type="dxa"/>
            <w:vMerge/>
            <w:vAlign w:val="center"/>
          </w:tcPr>
          <w:p w14:paraId="530FA481" w14:textId="77777777" w:rsidR="00FB61C7" w:rsidRPr="002079E1" w:rsidRDefault="00FB61C7" w:rsidP="002079E1">
            <w:pPr>
              <w:spacing w:line="480" w:lineRule="auto"/>
              <w:jc w:val="center"/>
              <w:rPr>
                <w:rFonts w:cstheme="minorHAnsi"/>
                <w:sz w:val="24"/>
                <w:szCs w:val="24"/>
              </w:rPr>
            </w:pPr>
          </w:p>
        </w:tc>
        <w:tc>
          <w:tcPr>
            <w:tcW w:w="4500" w:type="dxa"/>
          </w:tcPr>
          <w:p w14:paraId="1A26BA8A" w14:textId="77777777" w:rsidR="00FB61C7" w:rsidRPr="002079E1" w:rsidRDefault="00FB61C7" w:rsidP="002079E1">
            <w:pPr>
              <w:spacing w:line="480" w:lineRule="auto"/>
              <w:rPr>
                <w:rFonts w:cstheme="minorHAnsi"/>
                <w:sz w:val="24"/>
                <w:szCs w:val="24"/>
              </w:rPr>
            </w:pPr>
            <w:r w:rsidRPr="002079E1">
              <w:rPr>
                <w:rFonts w:cstheme="minorHAnsi"/>
                <w:sz w:val="24"/>
                <w:szCs w:val="24"/>
              </w:rPr>
              <w:t>Security Continuous Monitoring</w:t>
            </w:r>
          </w:p>
        </w:tc>
        <w:tc>
          <w:tcPr>
            <w:tcW w:w="1080" w:type="dxa"/>
          </w:tcPr>
          <w:p w14:paraId="5ACEF328"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DE.CM</w:t>
            </w:r>
          </w:p>
        </w:tc>
      </w:tr>
      <w:tr w:rsidR="00FB61C7" w:rsidRPr="002079E1" w14:paraId="677C7AFC" w14:textId="77777777" w:rsidTr="00BC42F2">
        <w:tc>
          <w:tcPr>
            <w:tcW w:w="1885" w:type="dxa"/>
            <w:vMerge/>
            <w:vAlign w:val="center"/>
          </w:tcPr>
          <w:p w14:paraId="23E98304" w14:textId="77777777" w:rsidR="00FB61C7" w:rsidRPr="002079E1" w:rsidRDefault="00FB61C7" w:rsidP="002079E1">
            <w:pPr>
              <w:spacing w:line="480" w:lineRule="auto"/>
              <w:jc w:val="center"/>
              <w:rPr>
                <w:rFonts w:cstheme="minorHAnsi"/>
                <w:sz w:val="24"/>
                <w:szCs w:val="24"/>
              </w:rPr>
            </w:pPr>
          </w:p>
        </w:tc>
        <w:tc>
          <w:tcPr>
            <w:tcW w:w="4500" w:type="dxa"/>
          </w:tcPr>
          <w:p w14:paraId="5053FC6E" w14:textId="77777777" w:rsidR="00FB61C7" w:rsidRPr="002079E1" w:rsidRDefault="00FB61C7" w:rsidP="002079E1">
            <w:pPr>
              <w:spacing w:line="480" w:lineRule="auto"/>
              <w:rPr>
                <w:rFonts w:cstheme="minorHAnsi"/>
                <w:sz w:val="24"/>
                <w:szCs w:val="24"/>
              </w:rPr>
            </w:pPr>
            <w:r w:rsidRPr="002079E1">
              <w:rPr>
                <w:rFonts w:cstheme="minorHAnsi"/>
                <w:sz w:val="24"/>
                <w:szCs w:val="24"/>
              </w:rPr>
              <w:t>Detection Processes</w:t>
            </w:r>
          </w:p>
        </w:tc>
        <w:tc>
          <w:tcPr>
            <w:tcW w:w="1080" w:type="dxa"/>
          </w:tcPr>
          <w:p w14:paraId="4107E8D8"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DE.DP</w:t>
            </w:r>
          </w:p>
        </w:tc>
      </w:tr>
      <w:tr w:rsidR="00FB61C7" w:rsidRPr="002079E1" w14:paraId="775D1CFE" w14:textId="77777777" w:rsidTr="00BC42F2">
        <w:tc>
          <w:tcPr>
            <w:tcW w:w="1885" w:type="dxa"/>
            <w:vMerge w:val="restart"/>
            <w:vAlign w:val="center"/>
          </w:tcPr>
          <w:p w14:paraId="2D87118E" w14:textId="77777777" w:rsidR="00FB61C7" w:rsidRPr="002079E1" w:rsidRDefault="00FB61C7" w:rsidP="002079E1">
            <w:pPr>
              <w:spacing w:line="480" w:lineRule="auto"/>
              <w:jc w:val="center"/>
              <w:rPr>
                <w:rFonts w:cstheme="minorHAnsi"/>
                <w:b/>
                <w:bCs/>
                <w:sz w:val="24"/>
                <w:szCs w:val="24"/>
              </w:rPr>
            </w:pPr>
            <w:r w:rsidRPr="002079E1">
              <w:rPr>
                <w:rFonts w:cstheme="minorHAnsi"/>
                <w:b/>
                <w:bCs/>
                <w:sz w:val="24"/>
                <w:szCs w:val="24"/>
              </w:rPr>
              <w:t>Respond</w:t>
            </w:r>
          </w:p>
        </w:tc>
        <w:tc>
          <w:tcPr>
            <w:tcW w:w="4500" w:type="dxa"/>
          </w:tcPr>
          <w:p w14:paraId="31B93FAA" w14:textId="77777777" w:rsidR="00FB61C7" w:rsidRPr="002079E1" w:rsidRDefault="00FB61C7" w:rsidP="002079E1">
            <w:pPr>
              <w:spacing w:line="480" w:lineRule="auto"/>
              <w:rPr>
                <w:rFonts w:cstheme="minorHAnsi"/>
                <w:sz w:val="24"/>
                <w:szCs w:val="24"/>
              </w:rPr>
            </w:pPr>
            <w:r w:rsidRPr="002079E1">
              <w:rPr>
                <w:rFonts w:cstheme="minorHAnsi"/>
                <w:sz w:val="24"/>
                <w:szCs w:val="24"/>
              </w:rPr>
              <w:t>Response Planning</w:t>
            </w:r>
          </w:p>
        </w:tc>
        <w:tc>
          <w:tcPr>
            <w:tcW w:w="1080" w:type="dxa"/>
          </w:tcPr>
          <w:p w14:paraId="2ACC36C0"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RS.RP</w:t>
            </w:r>
          </w:p>
        </w:tc>
      </w:tr>
      <w:tr w:rsidR="00FB61C7" w:rsidRPr="002079E1" w14:paraId="6893CC5A" w14:textId="77777777" w:rsidTr="00BC42F2">
        <w:tc>
          <w:tcPr>
            <w:tcW w:w="1885" w:type="dxa"/>
            <w:vMerge/>
            <w:vAlign w:val="center"/>
          </w:tcPr>
          <w:p w14:paraId="4A2E33C9" w14:textId="77777777" w:rsidR="00FB61C7" w:rsidRPr="002079E1" w:rsidRDefault="00FB61C7" w:rsidP="002079E1">
            <w:pPr>
              <w:spacing w:line="480" w:lineRule="auto"/>
              <w:jc w:val="center"/>
              <w:rPr>
                <w:rFonts w:cstheme="minorHAnsi"/>
                <w:sz w:val="24"/>
                <w:szCs w:val="24"/>
              </w:rPr>
            </w:pPr>
          </w:p>
        </w:tc>
        <w:tc>
          <w:tcPr>
            <w:tcW w:w="4500" w:type="dxa"/>
          </w:tcPr>
          <w:p w14:paraId="69857511" w14:textId="77777777" w:rsidR="00FB61C7" w:rsidRPr="002079E1" w:rsidRDefault="00FB61C7" w:rsidP="002079E1">
            <w:pPr>
              <w:spacing w:line="480" w:lineRule="auto"/>
              <w:rPr>
                <w:rFonts w:cstheme="minorHAnsi"/>
                <w:sz w:val="24"/>
                <w:szCs w:val="24"/>
              </w:rPr>
            </w:pPr>
            <w:r w:rsidRPr="002079E1">
              <w:rPr>
                <w:rFonts w:cstheme="minorHAnsi"/>
                <w:sz w:val="24"/>
                <w:szCs w:val="24"/>
              </w:rPr>
              <w:t>Communications</w:t>
            </w:r>
          </w:p>
        </w:tc>
        <w:tc>
          <w:tcPr>
            <w:tcW w:w="1080" w:type="dxa"/>
          </w:tcPr>
          <w:p w14:paraId="3FE8FF38"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RS.CO</w:t>
            </w:r>
          </w:p>
        </w:tc>
      </w:tr>
      <w:tr w:rsidR="00FB61C7" w:rsidRPr="002079E1" w14:paraId="735F2E7C" w14:textId="77777777" w:rsidTr="00BC42F2">
        <w:tc>
          <w:tcPr>
            <w:tcW w:w="1885" w:type="dxa"/>
            <w:vMerge/>
            <w:vAlign w:val="center"/>
          </w:tcPr>
          <w:p w14:paraId="09137DB4" w14:textId="77777777" w:rsidR="00FB61C7" w:rsidRPr="002079E1" w:rsidRDefault="00FB61C7" w:rsidP="002079E1">
            <w:pPr>
              <w:spacing w:line="480" w:lineRule="auto"/>
              <w:jc w:val="center"/>
              <w:rPr>
                <w:rFonts w:cstheme="minorHAnsi"/>
                <w:sz w:val="24"/>
                <w:szCs w:val="24"/>
              </w:rPr>
            </w:pPr>
          </w:p>
        </w:tc>
        <w:tc>
          <w:tcPr>
            <w:tcW w:w="4500" w:type="dxa"/>
          </w:tcPr>
          <w:p w14:paraId="4BCA102C" w14:textId="77777777" w:rsidR="00FB61C7" w:rsidRPr="002079E1" w:rsidRDefault="00FB61C7" w:rsidP="002079E1">
            <w:pPr>
              <w:spacing w:line="480" w:lineRule="auto"/>
              <w:rPr>
                <w:rFonts w:cstheme="minorHAnsi"/>
                <w:sz w:val="24"/>
                <w:szCs w:val="24"/>
              </w:rPr>
            </w:pPr>
            <w:r w:rsidRPr="002079E1">
              <w:rPr>
                <w:rFonts w:cstheme="minorHAnsi"/>
                <w:sz w:val="24"/>
                <w:szCs w:val="24"/>
              </w:rPr>
              <w:t>Analysis</w:t>
            </w:r>
          </w:p>
        </w:tc>
        <w:tc>
          <w:tcPr>
            <w:tcW w:w="1080" w:type="dxa"/>
          </w:tcPr>
          <w:p w14:paraId="21DB4127"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RS.AN</w:t>
            </w:r>
          </w:p>
        </w:tc>
      </w:tr>
      <w:tr w:rsidR="00FB61C7" w:rsidRPr="002079E1" w14:paraId="7E807F2F" w14:textId="77777777" w:rsidTr="00BC42F2">
        <w:tc>
          <w:tcPr>
            <w:tcW w:w="1885" w:type="dxa"/>
            <w:vMerge/>
            <w:vAlign w:val="center"/>
          </w:tcPr>
          <w:p w14:paraId="25874987" w14:textId="77777777" w:rsidR="00FB61C7" w:rsidRPr="002079E1" w:rsidRDefault="00FB61C7" w:rsidP="002079E1">
            <w:pPr>
              <w:spacing w:line="480" w:lineRule="auto"/>
              <w:jc w:val="center"/>
              <w:rPr>
                <w:rFonts w:cstheme="minorHAnsi"/>
                <w:sz w:val="24"/>
                <w:szCs w:val="24"/>
              </w:rPr>
            </w:pPr>
          </w:p>
        </w:tc>
        <w:tc>
          <w:tcPr>
            <w:tcW w:w="4500" w:type="dxa"/>
          </w:tcPr>
          <w:p w14:paraId="521C8AE5" w14:textId="77777777" w:rsidR="00FB61C7" w:rsidRPr="002079E1" w:rsidRDefault="00FB61C7" w:rsidP="002079E1">
            <w:pPr>
              <w:spacing w:line="480" w:lineRule="auto"/>
              <w:rPr>
                <w:rFonts w:cstheme="minorHAnsi"/>
                <w:sz w:val="24"/>
                <w:szCs w:val="24"/>
              </w:rPr>
            </w:pPr>
            <w:r w:rsidRPr="002079E1">
              <w:rPr>
                <w:rFonts w:cstheme="minorHAnsi"/>
                <w:sz w:val="24"/>
                <w:szCs w:val="24"/>
              </w:rPr>
              <w:t>Mitigation</w:t>
            </w:r>
          </w:p>
        </w:tc>
        <w:tc>
          <w:tcPr>
            <w:tcW w:w="1080" w:type="dxa"/>
          </w:tcPr>
          <w:p w14:paraId="2C095EA4"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RS.MI</w:t>
            </w:r>
          </w:p>
        </w:tc>
      </w:tr>
      <w:tr w:rsidR="00FB61C7" w:rsidRPr="002079E1" w14:paraId="4FD9906C" w14:textId="77777777" w:rsidTr="00BC42F2">
        <w:tc>
          <w:tcPr>
            <w:tcW w:w="1885" w:type="dxa"/>
            <w:vMerge/>
            <w:vAlign w:val="center"/>
          </w:tcPr>
          <w:p w14:paraId="229C2477" w14:textId="77777777" w:rsidR="00FB61C7" w:rsidRPr="002079E1" w:rsidRDefault="00FB61C7" w:rsidP="002079E1">
            <w:pPr>
              <w:spacing w:line="480" w:lineRule="auto"/>
              <w:jc w:val="center"/>
              <w:rPr>
                <w:rFonts w:cstheme="minorHAnsi"/>
                <w:sz w:val="24"/>
                <w:szCs w:val="24"/>
              </w:rPr>
            </w:pPr>
          </w:p>
        </w:tc>
        <w:tc>
          <w:tcPr>
            <w:tcW w:w="4500" w:type="dxa"/>
          </w:tcPr>
          <w:p w14:paraId="5B2F9C68" w14:textId="77777777" w:rsidR="00FB61C7" w:rsidRPr="002079E1" w:rsidRDefault="00FB61C7" w:rsidP="002079E1">
            <w:pPr>
              <w:spacing w:line="480" w:lineRule="auto"/>
              <w:rPr>
                <w:rFonts w:cstheme="minorHAnsi"/>
                <w:sz w:val="24"/>
                <w:szCs w:val="24"/>
              </w:rPr>
            </w:pPr>
            <w:r w:rsidRPr="002079E1">
              <w:rPr>
                <w:rFonts w:cstheme="minorHAnsi"/>
                <w:sz w:val="24"/>
                <w:szCs w:val="24"/>
              </w:rPr>
              <w:t>Improvements</w:t>
            </w:r>
          </w:p>
        </w:tc>
        <w:tc>
          <w:tcPr>
            <w:tcW w:w="1080" w:type="dxa"/>
          </w:tcPr>
          <w:p w14:paraId="4C901DF1"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RS.IM</w:t>
            </w:r>
          </w:p>
        </w:tc>
      </w:tr>
      <w:tr w:rsidR="00FB61C7" w:rsidRPr="002079E1" w14:paraId="7C82654D" w14:textId="77777777" w:rsidTr="00BC42F2">
        <w:tc>
          <w:tcPr>
            <w:tcW w:w="1885" w:type="dxa"/>
            <w:vMerge w:val="restart"/>
            <w:vAlign w:val="center"/>
          </w:tcPr>
          <w:p w14:paraId="68867252" w14:textId="77777777" w:rsidR="00FB61C7" w:rsidRPr="002079E1" w:rsidRDefault="00FB61C7" w:rsidP="002079E1">
            <w:pPr>
              <w:spacing w:line="480" w:lineRule="auto"/>
              <w:jc w:val="center"/>
              <w:rPr>
                <w:rFonts w:cstheme="minorHAnsi"/>
                <w:b/>
                <w:bCs/>
                <w:sz w:val="24"/>
                <w:szCs w:val="24"/>
              </w:rPr>
            </w:pPr>
            <w:r w:rsidRPr="002079E1">
              <w:rPr>
                <w:rFonts w:cstheme="minorHAnsi"/>
                <w:b/>
                <w:bCs/>
                <w:sz w:val="24"/>
                <w:szCs w:val="24"/>
              </w:rPr>
              <w:t>Recover</w:t>
            </w:r>
          </w:p>
        </w:tc>
        <w:tc>
          <w:tcPr>
            <w:tcW w:w="4500" w:type="dxa"/>
          </w:tcPr>
          <w:p w14:paraId="08DCB3FF" w14:textId="77777777" w:rsidR="00FB61C7" w:rsidRPr="002079E1" w:rsidRDefault="00FB61C7" w:rsidP="002079E1">
            <w:pPr>
              <w:spacing w:line="480" w:lineRule="auto"/>
              <w:rPr>
                <w:rFonts w:cstheme="minorHAnsi"/>
                <w:sz w:val="24"/>
                <w:szCs w:val="24"/>
              </w:rPr>
            </w:pPr>
            <w:r w:rsidRPr="002079E1">
              <w:rPr>
                <w:rFonts w:cstheme="minorHAnsi"/>
                <w:sz w:val="24"/>
                <w:szCs w:val="24"/>
              </w:rPr>
              <w:t>Recovery Planning</w:t>
            </w:r>
          </w:p>
        </w:tc>
        <w:tc>
          <w:tcPr>
            <w:tcW w:w="1080" w:type="dxa"/>
          </w:tcPr>
          <w:p w14:paraId="15F1E8F3"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RC.RP</w:t>
            </w:r>
          </w:p>
        </w:tc>
      </w:tr>
      <w:tr w:rsidR="00FB61C7" w:rsidRPr="002079E1" w14:paraId="4694FC33" w14:textId="77777777" w:rsidTr="00BC42F2">
        <w:tc>
          <w:tcPr>
            <w:tcW w:w="1885" w:type="dxa"/>
            <w:vMerge/>
            <w:vAlign w:val="center"/>
          </w:tcPr>
          <w:p w14:paraId="31752F90" w14:textId="77777777" w:rsidR="00FB61C7" w:rsidRPr="002079E1" w:rsidRDefault="00FB61C7" w:rsidP="002079E1">
            <w:pPr>
              <w:spacing w:line="480" w:lineRule="auto"/>
              <w:jc w:val="center"/>
              <w:rPr>
                <w:rFonts w:cstheme="minorHAnsi"/>
                <w:sz w:val="24"/>
                <w:szCs w:val="24"/>
              </w:rPr>
            </w:pPr>
          </w:p>
        </w:tc>
        <w:tc>
          <w:tcPr>
            <w:tcW w:w="4500" w:type="dxa"/>
          </w:tcPr>
          <w:p w14:paraId="77AE7310" w14:textId="77777777" w:rsidR="00FB61C7" w:rsidRPr="002079E1" w:rsidRDefault="00FB61C7" w:rsidP="002079E1">
            <w:pPr>
              <w:spacing w:line="480" w:lineRule="auto"/>
              <w:rPr>
                <w:rFonts w:cstheme="minorHAnsi"/>
                <w:sz w:val="24"/>
                <w:szCs w:val="24"/>
              </w:rPr>
            </w:pPr>
            <w:r w:rsidRPr="002079E1">
              <w:rPr>
                <w:rFonts w:cstheme="minorHAnsi"/>
                <w:sz w:val="24"/>
                <w:szCs w:val="24"/>
              </w:rPr>
              <w:t>Improvements</w:t>
            </w:r>
          </w:p>
        </w:tc>
        <w:tc>
          <w:tcPr>
            <w:tcW w:w="1080" w:type="dxa"/>
          </w:tcPr>
          <w:p w14:paraId="7A811F26"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RC.IM</w:t>
            </w:r>
          </w:p>
        </w:tc>
      </w:tr>
      <w:tr w:rsidR="00FB61C7" w:rsidRPr="002079E1" w14:paraId="7F6136F4" w14:textId="77777777" w:rsidTr="00BC42F2">
        <w:tc>
          <w:tcPr>
            <w:tcW w:w="1885" w:type="dxa"/>
            <w:vMerge/>
            <w:vAlign w:val="center"/>
          </w:tcPr>
          <w:p w14:paraId="5C9C130E" w14:textId="77777777" w:rsidR="00FB61C7" w:rsidRPr="002079E1" w:rsidRDefault="00FB61C7" w:rsidP="002079E1">
            <w:pPr>
              <w:spacing w:line="480" w:lineRule="auto"/>
              <w:jc w:val="center"/>
              <w:rPr>
                <w:rFonts w:cstheme="minorHAnsi"/>
                <w:sz w:val="24"/>
                <w:szCs w:val="24"/>
              </w:rPr>
            </w:pPr>
          </w:p>
        </w:tc>
        <w:tc>
          <w:tcPr>
            <w:tcW w:w="4500" w:type="dxa"/>
          </w:tcPr>
          <w:p w14:paraId="6A93FAD1" w14:textId="77777777" w:rsidR="00FB61C7" w:rsidRPr="002079E1" w:rsidRDefault="00FB61C7" w:rsidP="002079E1">
            <w:pPr>
              <w:spacing w:line="480" w:lineRule="auto"/>
              <w:rPr>
                <w:rFonts w:cstheme="minorHAnsi"/>
                <w:sz w:val="24"/>
                <w:szCs w:val="24"/>
              </w:rPr>
            </w:pPr>
            <w:r w:rsidRPr="002079E1">
              <w:rPr>
                <w:rFonts w:cstheme="minorHAnsi"/>
                <w:sz w:val="24"/>
                <w:szCs w:val="24"/>
              </w:rPr>
              <w:t>Communications</w:t>
            </w:r>
          </w:p>
        </w:tc>
        <w:tc>
          <w:tcPr>
            <w:tcW w:w="1080" w:type="dxa"/>
          </w:tcPr>
          <w:p w14:paraId="4A0A11FF" w14:textId="77777777" w:rsidR="00FB61C7" w:rsidRPr="002079E1" w:rsidRDefault="00FB61C7" w:rsidP="002079E1">
            <w:pPr>
              <w:spacing w:line="480" w:lineRule="auto"/>
              <w:jc w:val="center"/>
              <w:rPr>
                <w:rFonts w:cstheme="minorHAnsi"/>
                <w:sz w:val="24"/>
                <w:szCs w:val="24"/>
              </w:rPr>
            </w:pPr>
            <w:r w:rsidRPr="002079E1">
              <w:rPr>
                <w:rFonts w:cstheme="minorHAnsi"/>
                <w:sz w:val="24"/>
                <w:szCs w:val="24"/>
              </w:rPr>
              <w:t>RC.CO</w:t>
            </w:r>
          </w:p>
        </w:tc>
      </w:tr>
    </w:tbl>
    <w:p w14:paraId="495B4A8C" w14:textId="6F10C81F" w:rsidR="00FB61C7" w:rsidRPr="002079E1" w:rsidRDefault="00FB61C7" w:rsidP="002079E1">
      <w:pPr>
        <w:spacing w:line="480" w:lineRule="auto"/>
        <w:rPr>
          <w:rFonts w:cstheme="minorHAnsi"/>
          <w:sz w:val="24"/>
          <w:szCs w:val="24"/>
        </w:rPr>
      </w:pPr>
      <w:r w:rsidRPr="002079E1">
        <w:rPr>
          <w:rFonts w:cstheme="minorHAnsi"/>
          <w:sz w:val="24"/>
          <w:szCs w:val="24"/>
        </w:rPr>
        <w:t>Table 1: NIST CSF Core. (Keller, 2018)</w:t>
      </w:r>
    </w:p>
    <w:p w14:paraId="495E9795" w14:textId="0F2AB45F" w:rsidR="00BE5069" w:rsidRPr="002079E1" w:rsidRDefault="00275211" w:rsidP="002079E1">
      <w:pPr>
        <w:pStyle w:val="ListParagraph"/>
        <w:numPr>
          <w:ilvl w:val="0"/>
          <w:numId w:val="4"/>
        </w:numPr>
        <w:spacing w:line="480" w:lineRule="auto"/>
        <w:rPr>
          <w:rFonts w:cstheme="minorHAnsi"/>
          <w:sz w:val="24"/>
          <w:szCs w:val="24"/>
        </w:rPr>
      </w:pPr>
      <w:r w:rsidRPr="002079E1">
        <w:rPr>
          <w:rFonts w:cstheme="minorHAnsi"/>
          <w:sz w:val="24"/>
          <w:szCs w:val="24"/>
        </w:rPr>
        <w:t>The execution levels vary from partial (level 1) to adaption (level 4) and define the severity of the well-understood evolution of network risk decisions. Larger risks are rated and measured when an organization shares and gets information about the network security of external elements.</w:t>
      </w:r>
    </w:p>
    <w:p w14:paraId="5B9EC539" w14:textId="74C9A43A" w:rsidR="00FB61C7" w:rsidRPr="002079E1" w:rsidRDefault="00E867AF" w:rsidP="002079E1">
      <w:pPr>
        <w:pStyle w:val="ListParagraph"/>
        <w:numPr>
          <w:ilvl w:val="0"/>
          <w:numId w:val="4"/>
        </w:numPr>
        <w:spacing w:line="480" w:lineRule="auto"/>
        <w:rPr>
          <w:rFonts w:cstheme="minorHAnsi"/>
          <w:sz w:val="24"/>
          <w:szCs w:val="24"/>
        </w:rPr>
      </w:pPr>
      <w:r w:rsidRPr="002079E1">
        <w:rPr>
          <w:rFonts w:cstheme="minorHAnsi"/>
          <w:sz w:val="24"/>
          <w:szCs w:val="24"/>
        </w:rPr>
        <w:lastRenderedPageBreak/>
        <w:t>Records are a one-of-a-kind link between companies and their goals, as measured by hunger and resources vs the frame core's intended outcomes. By comparing the present profile to the goal profile, they may find areas for cybersecurity improvement</w:t>
      </w:r>
    </w:p>
    <w:p w14:paraId="49CB7F3D" w14:textId="71DA37E2" w:rsidR="00BE5069" w:rsidRPr="002079E1" w:rsidRDefault="00BE5069" w:rsidP="002079E1">
      <w:pPr>
        <w:spacing w:line="480" w:lineRule="auto"/>
        <w:jc w:val="center"/>
        <w:rPr>
          <w:rFonts w:cstheme="minorHAnsi"/>
          <w:sz w:val="24"/>
          <w:szCs w:val="24"/>
        </w:rPr>
      </w:pPr>
      <w:r w:rsidRPr="002079E1">
        <w:rPr>
          <w:rFonts w:cstheme="minorHAnsi"/>
          <w:sz w:val="24"/>
          <w:szCs w:val="24"/>
        </w:rPr>
        <w:t>Risk Analysis</w:t>
      </w:r>
    </w:p>
    <w:p w14:paraId="1EDD29C5" w14:textId="770B2BC7" w:rsidR="00BE5069" w:rsidRPr="002079E1" w:rsidRDefault="00BE5069" w:rsidP="002079E1">
      <w:pPr>
        <w:pStyle w:val="ListParagraph"/>
        <w:numPr>
          <w:ilvl w:val="0"/>
          <w:numId w:val="16"/>
        </w:numPr>
        <w:spacing w:line="480" w:lineRule="auto"/>
        <w:rPr>
          <w:rFonts w:cstheme="minorHAnsi"/>
          <w:sz w:val="24"/>
          <w:szCs w:val="24"/>
        </w:rPr>
      </w:pPr>
      <w:r w:rsidRPr="002079E1">
        <w:rPr>
          <w:rFonts w:cstheme="minorHAnsi"/>
          <w:sz w:val="24"/>
          <w:szCs w:val="24"/>
        </w:rPr>
        <w:t>COTS Solution</w:t>
      </w:r>
    </w:p>
    <w:p w14:paraId="57FEDB15" w14:textId="28CBAABB" w:rsidR="00BE5069" w:rsidRPr="002079E1" w:rsidRDefault="00BE5069" w:rsidP="002079E1">
      <w:pPr>
        <w:spacing w:line="480" w:lineRule="auto"/>
        <w:rPr>
          <w:rFonts w:cstheme="minorHAnsi"/>
          <w:sz w:val="24"/>
          <w:szCs w:val="24"/>
        </w:rPr>
      </w:pPr>
      <w:r w:rsidRPr="002079E1">
        <w:rPr>
          <w:rFonts w:cstheme="minorHAnsi"/>
          <w:sz w:val="24"/>
          <w:szCs w:val="24"/>
        </w:rPr>
        <w:t xml:space="preserve">Scenario: Unauthorized access </w:t>
      </w:r>
      <w:r w:rsidR="00D63424">
        <w:rPr>
          <w:rFonts w:cstheme="minorHAnsi"/>
          <w:sz w:val="24"/>
          <w:szCs w:val="24"/>
        </w:rPr>
        <w:t xml:space="preserve">to ACME network </w:t>
      </w:r>
      <w:r w:rsidRPr="002079E1">
        <w:rPr>
          <w:rFonts w:cstheme="minorHAnsi"/>
          <w:sz w:val="24"/>
          <w:szCs w:val="24"/>
        </w:rPr>
        <w:t xml:space="preserve">due to the introduction of the </w:t>
      </w:r>
      <w:r w:rsidR="00D63424">
        <w:rPr>
          <w:rFonts w:cstheme="minorHAnsi"/>
          <w:sz w:val="24"/>
          <w:szCs w:val="24"/>
        </w:rPr>
        <w:t xml:space="preserve">new </w:t>
      </w:r>
      <w:r w:rsidRPr="002079E1">
        <w:rPr>
          <w:rFonts w:cstheme="minorHAnsi"/>
          <w:sz w:val="24"/>
          <w:szCs w:val="24"/>
        </w:rPr>
        <w:t>COTS system.</w:t>
      </w:r>
    </w:p>
    <w:p w14:paraId="67278852" w14:textId="3520D246" w:rsidR="00BE5069" w:rsidRPr="002079E1" w:rsidRDefault="00BE5069" w:rsidP="002079E1">
      <w:pPr>
        <w:spacing w:line="480" w:lineRule="auto"/>
        <w:rPr>
          <w:rFonts w:cstheme="minorHAnsi"/>
          <w:sz w:val="24"/>
          <w:szCs w:val="24"/>
        </w:rPr>
      </w:pPr>
      <w:r w:rsidRPr="002079E1">
        <w:rPr>
          <w:rFonts w:cstheme="minorHAnsi"/>
          <w:sz w:val="24"/>
          <w:szCs w:val="24"/>
        </w:rPr>
        <w:t>Approach: To identify gaps, qualitative risk analysis was done by conducting interviews with SMEs stakeholders. The below weaknesses were determined as a result of the interviews.</w:t>
      </w:r>
    </w:p>
    <w:p w14:paraId="590C160F" w14:textId="71838244" w:rsidR="00BE5069" w:rsidRPr="002079E1" w:rsidRDefault="00BE5069" w:rsidP="002079E1">
      <w:pPr>
        <w:spacing w:line="480" w:lineRule="auto"/>
        <w:rPr>
          <w:rFonts w:cstheme="minorHAnsi"/>
          <w:sz w:val="24"/>
          <w:szCs w:val="24"/>
        </w:rPr>
      </w:pPr>
      <w:r w:rsidRPr="002079E1">
        <w:rPr>
          <w:rFonts w:cstheme="minorHAnsi"/>
          <w:sz w:val="24"/>
          <w:szCs w:val="24"/>
        </w:rPr>
        <w:t>Asset: COTS software</w:t>
      </w:r>
    </w:p>
    <w:p w14:paraId="3FB71364" w14:textId="77777777" w:rsidR="00BE5069" w:rsidRPr="002079E1" w:rsidRDefault="00BE5069" w:rsidP="002079E1">
      <w:pPr>
        <w:spacing w:line="480" w:lineRule="auto"/>
        <w:rPr>
          <w:rFonts w:cstheme="minorHAnsi"/>
          <w:sz w:val="24"/>
          <w:szCs w:val="24"/>
        </w:rPr>
      </w:pPr>
      <w:r w:rsidRPr="002079E1">
        <w:rPr>
          <w:rFonts w:cstheme="minorHAnsi"/>
          <w:sz w:val="24"/>
          <w:szCs w:val="24"/>
        </w:rPr>
        <w:t>Threat and vulnerability Description</w:t>
      </w:r>
    </w:p>
    <w:p w14:paraId="1614EA04" w14:textId="472F8B8A" w:rsidR="00BE5069" w:rsidRPr="002079E1" w:rsidRDefault="00BE5069" w:rsidP="002079E1">
      <w:pPr>
        <w:pStyle w:val="ListParagraph"/>
        <w:numPr>
          <w:ilvl w:val="0"/>
          <w:numId w:val="5"/>
        </w:numPr>
        <w:spacing w:line="480" w:lineRule="auto"/>
        <w:rPr>
          <w:rFonts w:cstheme="minorHAnsi"/>
          <w:sz w:val="24"/>
          <w:szCs w:val="24"/>
        </w:rPr>
      </w:pPr>
      <w:r w:rsidRPr="002079E1">
        <w:rPr>
          <w:rFonts w:cstheme="minorHAnsi"/>
          <w:sz w:val="24"/>
          <w:szCs w:val="24"/>
        </w:rPr>
        <w:t>Unauthorized access to the COTS system through the Internet to evade or undermine it.</w:t>
      </w:r>
    </w:p>
    <w:p w14:paraId="3B624783" w14:textId="209889BF" w:rsidR="00BE5069" w:rsidRPr="002079E1" w:rsidRDefault="00BE5069" w:rsidP="002079E1">
      <w:pPr>
        <w:pStyle w:val="ListParagraph"/>
        <w:numPr>
          <w:ilvl w:val="0"/>
          <w:numId w:val="5"/>
        </w:numPr>
        <w:spacing w:line="480" w:lineRule="auto"/>
        <w:rPr>
          <w:rFonts w:cstheme="minorHAnsi"/>
          <w:sz w:val="24"/>
          <w:szCs w:val="24"/>
        </w:rPr>
      </w:pPr>
      <w:r w:rsidRPr="002079E1">
        <w:rPr>
          <w:rFonts w:cstheme="minorHAnsi"/>
          <w:sz w:val="24"/>
          <w:szCs w:val="24"/>
        </w:rPr>
        <w:t>Existing or undiscovered vulnerabilities in the COTS system might be used to compromise the internal customer network.</w:t>
      </w:r>
    </w:p>
    <w:p w14:paraId="445E3EF0" w14:textId="02DE2255" w:rsidR="00BE5069" w:rsidRPr="002079E1" w:rsidRDefault="00BE5069" w:rsidP="002079E1">
      <w:pPr>
        <w:pStyle w:val="ListParagraph"/>
        <w:numPr>
          <w:ilvl w:val="0"/>
          <w:numId w:val="5"/>
        </w:numPr>
        <w:spacing w:line="480" w:lineRule="auto"/>
        <w:rPr>
          <w:rFonts w:cstheme="minorHAnsi"/>
          <w:sz w:val="24"/>
          <w:szCs w:val="24"/>
        </w:rPr>
      </w:pPr>
      <w:r w:rsidRPr="002079E1">
        <w:rPr>
          <w:rFonts w:cstheme="minorHAnsi"/>
          <w:sz w:val="24"/>
          <w:szCs w:val="24"/>
        </w:rPr>
        <w:t xml:space="preserve">A COTS solution with a </w:t>
      </w:r>
      <w:r w:rsidR="005335D3">
        <w:rPr>
          <w:rFonts w:cstheme="minorHAnsi"/>
          <w:sz w:val="24"/>
          <w:szCs w:val="24"/>
        </w:rPr>
        <w:t>compromised</w:t>
      </w:r>
      <w:r w:rsidRPr="002079E1">
        <w:rPr>
          <w:rFonts w:cstheme="minorHAnsi"/>
          <w:sz w:val="24"/>
          <w:szCs w:val="24"/>
        </w:rPr>
        <w:t xml:space="preserve"> server might be used to establish contact with internal systems.</w:t>
      </w:r>
    </w:p>
    <w:p w14:paraId="74C438DE" w14:textId="52798043" w:rsidR="00BE5069" w:rsidRPr="002079E1" w:rsidRDefault="00BE5069" w:rsidP="002079E1">
      <w:pPr>
        <w:pStyle w:val="ListParagraph"/>
        <w:numPr>
          <w:ilvl w:val="0"/>
          <w:numId w:val="5"/>
        </w:numPr>
        <w:spacing w:line="480" w:lineRule="auto"/>
        <w:rPr>
          <w:rFonts w:cstheme="minorHAnsi"/>
          <w:sz w:val="24"/>
          <w:szCs w:val="24"/>
        </w:rPr>
      </w:pPr>
      <w:r w:rsidRPr="002079E1">
        <w:rPr>
          <w:rFonts w:cstheme="minorHAnsi"/>
          <w:sz w:val="24"/>
          <w:szCs w:val="24"/>
        </w:rPr>
        <w:t>A misconfiguration of the COTS system might allow unauthorized access to unapproved services, potentially resulting in data leakage.</w:t>
      </w:r>
    </w:p>
    <w:p w14:paraId="2A6E2089" w14:textId="77777777" w:rsidR="00BE5069" w:rsidRPr="002079E1" w:rsidRDefault="00BE5069" w:rsidP="002079E1">
      <w:pPr>
        <w:spacing w:line="480" w:lineRule="auto"/>
        <w:rPr>
          <w:rFonts w:cstheme="minorHAnsi"/>
          <w:sz w:val="24"/>
          <w:szCs w:val="24"/>
        </w:rPr>
      </w:pPr>
      <w:r w:rsidRPr="002079E1">
        <w:rPr>
          <w:rFonts w:cstheme="minorHAnsi"/>
          <w:sz w:val="24"/>
          <w:szCs w:val="24"/>
        </w:rPr>
        <w:t>Weaknesses</w:t>
      </w:r>
    </w:p>
    <w:p w14:paraId="2B424EED" w14:textId="60D130E5" w:rsidR="00BE5069" w:rsidRPr="002079E1" w:rsidRDefault="00BE5069" w:rsidP="002079E1">
      <w:pPr>
        <w:pStyle w:val="ListParagraph"/>
        <w:numPr>
          <w:ilvl w:val="0"/>
          <w:numId w:val="6"/>
        </w:numPr>
        <w:spacing w:line="480" w:lineRule="auto"/>
        <w:rPr>
          <w:rFonts w:cstheme="minorHAnsi"/>
          <w:sz w:val="24"/>
          <w:szCs w:val="24"/>
        </w:rPr>
      </w:pPr>
      <w:r w:rsidRPr="002079E1">
        <w:rPr>
          <w:rFonts w:cstheme="minorHAnsi"/>
          <w:sz w:val="24"/>
          <w:szCs w:val="24"/>
        </w:rPr>
        <w:t>The solution code is a closed-loop system that is difficult to secure.</w:t>
      </w:r>
    </w:p>
    <w:p w14:paraId="29DAA2B4" w14:textId="610DD7E7" w:rsidR="00BE5069" w:rsidRPr="002079E1" w:rsidRDefault="00BE5069" w:rsidP="002079E1">
      <w:pPr>
        <w:pStyle w:val="ListParagraph"/>
        <w:numPr>
          <w:ilvl w:val="0"/>
          <w:numId w:val="6"/>
        </w:numPr>
        <w:spacing w:line="480" w:lineRule="auto"/>
        <w:rPr>
          <w:rFonts w:cstheme="minorHAnsi"/>
          <w:sz w:val="24"/>
          <w:szCs w:val="24"/>
        </w:rPr>
      </w:pPr>
      <w:r w:rsidRPr="002079E1">
        <w:rPr>
          <w:rFonts w:cstheme="minorHAnsi"/>
          <w:sz w:val="24"/>
          <w:szCs w:val="24"/>
        </w:rPr>
        <w:lastRenderedPageBreak/>
        <w:t xml:space="preserve">The solution's components </w:t>
      </w:r>
      <w:r w:rsidR="00FE6E23" w:rsidRPr="002079E1">
        <w:rPr>
          <w:rFonts w:cstheme="minorHAnsi"/>
          <w:sz w:val="24"/>
          <w:szCs w:val="24"/>
        </w:rPr>
        <w:t>are very likely to be</w:t>
      </w:r>
      <w:r w:rsidRPr="002079E1">
        <w:rPr>
          <w:rFonts w:cstheme="minorHAnsi"/>
          <w:sz w:val="24"/>
          <w:szCs w:val="24"/>
        </w:rPr>
        <w:t xml:space="preserve"> insecure and exploitable.</w:t>
      </w:r>
    </w:p>
    <w:p w14:paraId="43A0AD9B" w14:textId="544D9E2D" w:rsidR="00BE5069" w:rsidRPr="002079E1" w:rsidRDefault="00BE5069" w:rsidP="002079E1">
      <w:pPr>
        <w:pStyle w:val="ListParagraph"/>
        <w:numPr>
          <w:ilvl w:val="0"/>
          <w:numId w:val="6"/>
        </w:numPr>
        <w:spacing w:line="480" w:lineRule="auto"/>
        <w:rPr>
          <w:rFonts w:cstheme="minorHAnsi"/>
          <w:sz w:val="24"/>
          <w:szCs w:val="24"/>
        </w:rPr>
      </w:pPr>
      <w:r w:rsidRPr="002079E1">
        <w:rPr>
          <w:rFonts w:cstheme="minorHAnsi"/>
          <w:sz w:val="24"/>
          <w:szCs w:val="24"/>
        </w:rPr>
        <w:t>The absence of qualified staff will obstruct the resolution of security concerns that have been raised.</w:t>
      </w:r>
    </w:p>
    <w:p w14:paraId="1C4630A7" w14:textId="3CBD8D90" w:rsidR="00BE5069" w:rsidRPr="002079E1" w:rsidRDefault="00BE5069" w:rsidP="002079E1">
      <w:pPr>
        <w:pStyle w:val="ListParagraph"/>
        <w:numPr>
          <w:ilvl w:val="0"/>
          <w:numId w:val="6"/>
        </w:numPr>
        <w:spacing w:line="480" w:lineRule="auto"/>
        <w:rPr>
          <w:rFonts w:cstheme="minorHAnsi"/>
          <w:sz w:val="24"/>
          <w:szCs w:val="24"/>
        </w:rPr>
      </w:pPr>
      <w:r w:rsidRPr="002079E1">
        <w:rPr>
          <w:rFonts w:cstheme="minorHAnsi"/>
          <w:sz w:val="24"/>
          <w:szCs w:val="24"/>
        </w:rPr>
        <w:t>Without a solution, ACME will be vulnerable to Denial-of-Service assaults.</w:t>
      </w:r>
    </w:p>
    <w:p w14:paraId="0170943C" w14:textId="4EECAB46" w:rsidR="00BE5069" w:rsidRPr="002079E1" w:rsidRDefault="00BE5069" w:rsidP="002079E1">
      <w:pPr>
        <w:pStyle w:val="ListParagraph"/>
        <w:numPr>
          <w:ilvl w:val="0"/>
          <w:numId w:val="6"/>
        </w:numPr>
        <w:spacing w:line="480" w:lineRule="auto"/>
        <w:rPr>
          <w:rFonts w:cstheme="minorHAnsi"/>
          <w:sz w:val="24"/>
          <w:szCs w:val="24"/>
        </w:rPr>
      </w:pPr>
      <w:r w:rsidRPr="002079E1">
        <w:rPr>
          <w:rFonts w:cstheme="minorHAnsi"/>
          <w:sz w:val="24"/>
          <w:szCs w:val="24"/>
        </w:rPr>
        <w:t>The solution will be vulnerable to web application assaults due to the lack of a web application firewall.</w:t>
      </w:r>
    </w:p>
    <w:p w14:paraId="56F37E6A" w14:textId="77777777" w:rsidR="00BE5069" w:rsidRPr="002079E1" w:rsidRDefault="00BE5069" w:rsidP="002079E1">
      <w:pPr>
        <w:spacing w:line="480" w:lineRule="auto"/>
        <w:rPr>
          <w:rFonts w:cstheme="minorHAnsi"/>
          <w:sz w:val="24"/>
          <w:szCs w:val="24"/>
        </w:rPr>
      </w:pPr>
      <w:r w:rsidRPr="002079E1">
        <w:rPr>
          <w:rFonts w:cstheme="minorHAnsi"/>
          <w:sz w:val="24"/>
          <w:szCs w:val="24"/>
        </w:rPr>
        <w:t>Risk Evaluation</w:t>
      </w:r>
    </w:p>
    <w:p w14:paraId="56458053" w14:textId="57014ED7" w:rsidR="00BE5069" w:rsidRPr="002079E1" w:rsidRDefault="00BE5069" w:rsidP="002079E1">
      <w:pPr>
        <w:spacing w:line="480" w:lineRule="auto"/>
        <w:rPr>
          <w:rFonts w:cstheme="minorHAnsi"/>
          <w:sz w:val="24"/>
          <w:szCs w:val="24"/>
        </w:rPr>
      </w:pPr>
      <w:r w:rsidRPr="002079E1">
        <w:rPr>
          <w:rFonts w:cstheme="minorHAnsi"/>
          <w:sz w:val="24"/>
          <w:szCs w:val="24"/>
        </w:rPr>
        <w:t xml:space="preserve">Below is the overall risk rating </w:t>
      </w:r>
      <w:r w:rsidR="00FB61C7" w:rsidRPr="002079E1">
        <w:rPr>
          <w:rFonts w:cstheme="minorHAnsi"/>
          <w:sz w:val="24"/>
          <w:szCs w:val="24"/>
        </w:rPr>
        <w:t>(</w:t>
      </w:r>
      <w:r w:rsidR="00B8342A" w:rsidRPr="002079E1">
        <w:rPr>
          <w:rFonts w:cstheme="minorHAnsi"/>
          <w:sz w:val="24"/>
          <w:szCs w:val="24"/>
        </w:rPr>
        <w:t>High</w:t>
      </w:r>
      <w:r w:rsidR="00FB61C7" w:rsidRPr="002079E1">
        <w:rPr>
          <w:rFonts w:cstheme="minorHAnsi"/>
          <w:sz w:val="24"/>
          <w:szCs w:val="24"/>
        </w:rPr>
        <w:t xml:space="preserve">) </w:t>
      </w:r>
      <w:r w:rsidRPr="002079E1">
        <w:rPr>
          <w:rFonts w:cstheme="minorHAnsi"/>
          <w:sz w:val="24"/>
          <w:szCs w:val="24"/>
        </w:rPr>
        <w:t>based on the currently mentioned weaknesses.</w:t>
      </w:r>
    </w:p>
    <w:tbl>
      <w:tblPr>
        <w:tblStyle w:val="TableGrid"/>
        <w:tblW w:w="9985" w:type="dxa"/>
        <w:tblLook w:val="04A0" w:firstRow="1" w:lastRow="0" w:firstColumn="1" w:lastColumn="0" w:noHBand="0" w:noVBand="1"/>
      </w:tblPr>
      <w:tblGrid>
        <w:gridCol w:w="1038"/>
        <w:gridCol w:w="626"/>
        <w:gridCol w:w="413"/>
        <w:gridCol w:w="1039"/>
        <w:gridCol w:w="212"/>
        <w:gridCol w:w="827"/>
        <w:gridCol w:w="837"/>
        <w:gridCol w:w="202"/>
        <w:gridCol w:w="1039"/>
        <w:gridCol w:w="423"/>
        <w:gridCol w:w="616"/>
        <w:gridCol w:w="1039"/>
        <w:gridCol w:w="9"/>
        <w:gridCol w:w="1665"/>
      </w:tblGrid>
      <w:tr w:rsidR="00FB61C7" w:rsidRPr="002079E1" w14:paraId="40114A64" w14:textId="77777777" w:rsidTr="00BC42F2">
        <w:tc>
          <w:tcPr>
            <w:tcW w:w="9985" w:type="dxa"/>
            <w:gridSpan w:val="14"/>
          </w:tcPr>
          <w:p w14:paraId="59D35113" w14:textId="77777777" w:rsidR="00FB61C7" w:rsidRPr="002079E1" w:rsidRDefault="00FB61C7" w:rsidP="005335D3">
            <w:pPr>
              <w:rPr>
                <w:rFonts w:cstheme="minorHAnsi"/>
                <w:sz w:val="24"/>
                <w:szCs w:val="24"/>
              </w:rPr>
            </w:pPr>
            <w:r w:rsidRPr="002079E1">
              <w:rPr>
                <w:rFonts w:cstheme="minorHAnsi"/>
                <w:sz w:val="24"/>
                <w:szCs w:val="24"/>
              </w:rPr>
              <w:t>Likelihood Rating: (Probability of single occurrence in one, three or ten years)</w:t>
            </w:r>
          </w:p>
          <w:p w14:paraId="1ADA3433" w14:textId="4FF6E1FA" w:rsidR="00FB61C7" w:rsidRPr="002079E1" w:rsidRDefault="00FB61C7" w:rsidP="005335D3">
            <w:pPr>
              <w:rPr>
                <w:rFonts w:cstheme="minorHAnsi"/>
                <w:sz w:val="24"/>
                <w:szCs w:val="24"/>
              </w:rPr>
            </w:pPr>
            <w:r w:rsidRPr="002079E1">
              <w:rPr>
                <w:rFonts w:cstheme="minorHAnsi"/>
                <w:sz w:val="24"/>
                <w:szCs w:val="24"/>
              </w:rPr>
              <w:t>The introduction of the COTS solution increases the likelihood of a compromise</w:t>
            </w:r>
            <w:r w:rsidR="00B8342A" w:rsidRPr="002079E1">
              <w:rPr>
                <w:rFonts w:cstheme="minorHAnsi"/>
                <w:sz w:val="24"/>
                <w:szCs w:val="24"/>
              </w:rPr>
              <w:t>.</w:t>
            </w:r>
          </w:p>
        </w:tc>
      </w:tr>
      <w:tr w:rsidR="00FB61C7" w:rsidRPr="002079E1" w14:paraId="39A42247" w14:textId="77777777" w:rsidTr="00BC42F2">
        <w:tc>
          <w:tcPr>
            <w:tcW w:w="2077" w:type="dxa"/>
            <w:gridSpan w:val="3"/>
          </w:tcPr>
          <w:p w14:paraId="725FAB34" w14:textId="77777777" w:rsidR="00FB61C7" w:rsidRPr="002079E1" w:rsidRDefault="00FB61C7" w:rsidP="005335D3">
            <w:pPr>
              <w:rPr>
                <w:rFonts w:cstheme="minorHAnsi"/>
                <w:sz w:val="24"/>
                <w:szCs w:val="24"/>
              </w:rPr>
            </w:pPr>
            <w:r w:rsidRPr="002079E1">
              <w:rPr>
                <w:rFonts w:cstheme="minorHAnsi"/>
                <w:sz w:val="24"/>
                <w:szCs w:val="24"/>
              </w:rPr>
              <w:t xml:space="preserve">Very low (1)   </w:t>
            </w:r>
            <w:sdt>
              <w:sdtPr>
                <w:rPr>
                  <w:rFonts w:cstheme="minorHAnsi"/>
                  <w:sz w:val="24"/>
                  <w:szCs w:val="24"/>
                </w:rPr>
                <w:id w:val="-266935930"/>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2078" w:type="dxa"/>
            <w:gridSpan w:val="3"/>
          </w:tcPr>
          <w:p w14:paraId="5B37D1AA" w14:textId="77777777" w:rsidR="00FB61C7" w:rsidRPr="002079E1" w:rsidRDefault="00FB61C7" w:rsidP="005335D3">
            <w:pPr>
              <w:rPr>
                <w:rFonts w:cstheme="minorHAnsi"/>
                <w:sz w:val="24"/>
                <w:szCs w:val="24"/>
              </w:rPr>
            </w:pPr>
            <w:r w:rsidRPr="002079E1">
              <w:rPr>
                <w:rFonts w:cstheme="minorHAnsi"/>
                <w:sz w:val="24"/>
                <w:szCs w:val="24"/>
              </w:rPr>
              <w:t xml:space="preserve">Low (2)    </w:t>
            </w:r>
            <w:sdt>
              <w:sdtPr>
                <w:rPr>
                  <w:rFonts w:cstheme="minorHAnsi"/>
                  <w:sz w:val="24"/>
                  <w:szCs w:val="24"/>
                </w:rPr>
                <w:id w:val="-2119818995"/>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2078" w:type="dxa"/>
            <w:gridSpan w:val="3"/>
          </w:tcPr>
          <w:p w14:paraId="077356A1" w14:textId="507436EB" w:rsidR="00FB61C7" w:rsidRPr="002079E1" w:rsidRDefault="00FB61C7" w:rsidP="005335D3">
            <w:pPr>
              <w:rPr>
                <w:rFonts w:cstheme="minorHAnsi"/>
                <w:sz w:val="24"/>
                <w:szCs w:val="24"/>
              </w:rPr>
            </w:pPr>
            <w:r w:rsidRPr="002079E1">
              <w:rPr>
                <w:rFonts w:cstheme="minorHAnsi"/>
                <w:sz w:val="24"/>
                <w:szCs w:val="24"/>
              </w:rPr>
              <w:t xml:space="preserve">Medium (3)   </w:t>
            </w:r>
            <w:sdt>
              <w:sdtPr>
                <w:rPr>
                  <w:rFonts w:cstheme="minorHAnsi"/>
                  <w:sz w:val="24"/>
                  <w:szCs w:val="24"/>
                </w:rPr>
                <w:id w:val="95524914"/>
                <w15:appearance w15:val="hidden"/>
                <w14:checkbox>
                  <w14:checked w14:val="1"/>
                  <w14:checkedState w14:val="0054" w14:font="Wingdings 2"/>
                  <w14:uncheckedState w14:val="2610" w14:font="MS Gothic"/>
                </w14:checkbox>
              </w:sdtPr>
              <w:sdtEndPr/>
              <w:sdtContent>
                <w:r w:rsidR="005E3DEC" w:rsidRPr="002079E1">
                  <w:rPr>
                    <w:rFonts w:ascii="Wingdings 2" w:eastAsia="Wingdings 2" w:hAnsi="Wingdings 2" w:cstheme="minorHAnsi"/>
                    <w:sz w:val="24"/>
                    <w:szCs w:val="24"/>
                  </w:rPr>
                  <w:t></w:t>
                </w:r>
              </w:sdtContent>
            </w:sdt>
          </w:p>
        </w:tc>
        <w:tc>
          <w:tcPr>
            <w:tcW w:w="2078" w:type="dxa"/>
            <w:gridSpan w:val="3"/>
          </w:tcPr>
          <w:p w14:paraId="6ECF193B" w14:textId="2952AFA9" w:rsidR="00FB61C7" w:rsidRPr="002079E1" w:rsidRDefault="00FB61C7" w:rsidP="005335D3">
            <w:pPr>
              <w:rPr>
                <w:rFonts w:cstheme="minorHAnsi"/>
                <w:sz w:val="24"/>
                <w:szCs w:val="24"/>
                <w:highlight w:val="yellow"/>
              </w:rPr>
            </w:pPr>
            <w:r w:rsidRPr="002079E1">
              <w:rPr>
                <w:rFonts w:cstheme="minorHAnsi"/>
                <w:sz w:val="24"/>
                <w:szCs w:val="24"/>
                <w:highlight w:val="yellow"/>
              </w:rPr>
              <w:t xml:space="preserve">High (4)   </w:t>
            </w:r>
            <w:sdt>
              <w:sdtPr>
                <w:rPr>
                  <w:rFonts w:cstheme="minorHAnsi"/>
                  <w:sz w:val="24"/>
                  <w:szCs w:val="24"/>
                  <w:highlight w:val="yellow"/>
                </w:rPr>
                <w:id w:val="1471790172"/>
                <w15:appearance w15:val="hidden"/>
                <w14:checkbox>
                  <w14:checked w14:val="1"/>
                  <w14:checkedState w14:val="0054" w14:font="Wingdings 2"/>
                  <w14:uncheckedState w14:val="2610" w14:font="MS Gothic"/>
                </w14:checkbox>
              </w:sdtPr>
              <w:sdtEndPr/>
              <w:sdtContent>
                <w:r w:rsidR="00B8342A" w:rsidRPr="002079E1">
                  <w:rPr>
                    <w:rFonts w:ascii="Wingdings 2" w:eastAsia="Wingdings 2" w:hAnsi="Wingdings 2" w:cstheme="minorHAnsi"/>
                    <w:sz w:val="24"/>
                    <w:szCs w:val="24"/>
                    <w:highlight w:val="yellow"/>
                  </w:rPr>
                  <w:t></w:t>
                </w:r>
              </w:sdtContent>
            </w:sdt>
          </w:p>
        </w:tc>
        <w:tc>
          <w:tcPr>
            <w:tcW w:w="1674" w:type="dxa"/>
            <w:gridSpan w:val="2"/>
          </w:tcPr>
          <w:p w14:paraId="1A07D5DC" w14:textId="77777777" w:rsidR="00FB61C7" w:rsidRPr="002079E1" w:rsidRDefault="00FB61C7" w:rsidP="005335D3">
            <w:pPr>
              <w:rPr>
                <w:rFonts w:cstheme="minorHAnsi"/>
                <w:sz w:val="24"/>
                <w:szCs w:val="24"/>
              </w:rPr>
            </w:pPr>
            <w:r w:rsidRPr="002079E1">
              <w:rPr>
                <w:rFonts w:cstheme="minorHAnsi"/>
                <w:sz w:val="24"/>
                <w:szCs w:val="24"/>
              </w:rPr>
              <w:t xml:space="preserve">Very High (5) </w:t>
            </w:r>
            <w:sdt>
              <w:sdtPr>
                <w:rPr>
                  <w:rFonts w:cstheme="minorHAnsi"/>
                  <w:sz w:val="24"/>
                  <w:szCs w:val="24"/>
                </w:rPr>
                <w:id w:val="1564212096"/>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r>
      <w:tr w:rsidR="00FB61C7" w:rsidRPr="002079E1" w14:paraId="0F751FB9" w14:textId="77777777" w:rsidTr="00BC42F2">
        <w:tc>
          <w:tcPr>
            <w:tcW w:w="9985" w:type="dxa"/>
            <w:gridSpan w:val="14"/>
          </w:tcPr>
          <w:p w14:paraId="68C3D0F6" w14:textId="77777777" w:rsidR="00FB61C7" w:rsidRPr="002079E1" w:rsidRDefault="00FB61C7" w:rsidP="005335D3">
            <w:pPr>
              <w:rPr>
                <w:rFonts w:cstheme="minorHAnsi"/>
                <w:sz w:val="24"/>
                <w:szCs w:val="24"/>
              </w:rPr>
            </w:pPr>
            <w:r w:rsidRPr="002079E1">
              <w:rPr>
                <w:rFonts w:cstheme="minorHAnsi"/>
                <w:sz w:val="24"/>
                <w:szCs w:val="24"/>
              </w:rPr>
              <w:t>Impact Rating based on Impact Matrix:</w:t>
            </w:r>
          </w:p>
          <w:p w14:paraId="3B345F09" w14:textId="77777777" w:rsidR="00FB61C7" w:rsidRPr="002079E1" w:rsidRDefault="00FB61C7" w:rsidP="005335D3">
            <w:pPr>
              <w:rPr>
                <w:rFonts w:cstheme="minorHAnsi"/>
                <w:sz w:val="24"/>
                <w:szCs w:val="24"/>
              </w:rPr>
            </w:pPr>
            <w:r w:rsidRPr="002079E1">
              <w:rPr>
                <w:rFonts w:cstheme="minorHAnsi"/>
                <w:sz w:val="24"/>
                <w:szCs w:val="24"/>
              </w:rPr>
              <w:t>Financial, Reputation, Strategy Achievement, Compliance, Business Interruption, Health and Safety, Security.</w:t>
            </w:r>
          </w:p>
          <w:p w14:paraId="632EA4CC" w14:textId="1992EDD7" w:rsidR="00FB61C7" w:rsidRPr="002079E1" w:rsidRDefault="00FB61C7" w:rsidP="005335D3">
            <w:pPr>
              <w:rPr>
                <w:rFonts w:cstheme="minorHAnsi"/>
                <w:sz w:val="24"/>
                <w:szCs w:val="24"/>
              </w:rPr>
            </w:pPr>
            <w:r w:rsidRPr="002079E1">
              <w:rPr>
                <w:rFonts w:cstheme="minorHAnsi"/>
                <w:sz w:val="24"/>
                <w:szCs w:val="24"/>
              </w:rPr>
              <w:t>The introduction of a COTS solution will increase the risk factors which may lead to a compromise of the customer systems.</w:t>
            </w:r>
          </w:p>
        </w:tc>
      </w:tr>
      <w:tr w:rsidR="00FB61C7" w:rsidRPr="002079E1" w14:paraId="26F33FFB" w14:textId="77777777" w:rsidTr="00BC42F2">
        <w:tc>
          <w:tcPr>
            <w:tcW w:w="1038" w:type="dxa"/>
          </w:tcPr>
          <w:p w14:paraId="1B4EA81E" w14:textId="77777777" w:rsidR="00FB61C7" w:rsidRPr="002079E1" w:rsidRDefault="00FB61C7" w:rsidP="005335D3">
            <w:pPr>
              <w:jc w:val="center"/>
              <w:rPr>
                <w:rFonts w:cstheme="minorHAnsi"/>
                <w:sz w:val="24"/>
                <w:szCs w:val="24"/>
              </w:rPr>
            </w:pPr>
            <w:r w:rsidRPr="002079E1">
              <w:rPr>
                <w:rFonts w:cstheme="minorHAnsi"/>
                <w:sz w:val="24"/>
                <w:szCs w:val="24"/>
              </w:rPr>
              <w:t xml:space="preserve">1 </w:t>
            </w:r>
            <w:sdt>
              <w:sdtPr>
                <w:rPr>
                  <w:rFonts w:cstheme="minorHAnsi"/>
                  <w:sz w:val="24"/>
                  <w:szCs w:val="24"/>
                </w:rPr>
                <w:id w:val="193427138"/>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039" w:type="dxa"/>
            <w:gridSpan w:val="2"/>
          </w:tcPr>
          <w:p w14:paraId="33944B4F" w14:textId="77777777" w:rsidR="00FB61C7" w:rsidRPr="002079E1" w:rsidRDefault="00FB61C7" w:rsidP="005335D3">
            <w:pPr>
              <w:jc w:val="center"/>
              <w:rPr>
                <w:rFonts w:cstheme="minorHAnsi"/>
                <w:sz w:val="24"/>
                <w:szCs w:val="24"/>
              </w:rPr>
            </w:pPr>
            <w:r w:rsidRPr="002079E1">
              <w:rPr>
                <w:rFonts w:cstheme="minorHAnsi"/>
                <w:sz w:val="24"/>
                <w:szCs w:val="24"/>
              </w:rPr>
              <w:t xml:space="preserve">2 </w:t>
            </w:r>
            <w:sdt>
              <w:sdtPr>
                <w:rPr>
                  <w:rFonts w:cstheme="minorHAnsi"/>
                  <w:sz w:val="24"/>
                  <w:szCs w:val="24"/>
                </w:rPr>
                <w:id w:val="125906796"/>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039" w:type="dxa"/>
          </w:tcPr>
          <w:p w14:paraId="5B19E951" w14:textId="77777777" w:rsidR="00FB61C7" w:rsidRPr="002079E1" w:rsidRDefault="00FB61C7" w:rsidP="005335D3">
            <w:pPr>
              <w:jc w:val="center"/>
              <w:rPr>
                <w:rFonts w:cstheme="minorHAnsi"/>
                <w:sz w:val="24"/>
                <w:szCs w:val="24"/>
              </w:rPr>
            </w:pPr>
            <w:r w:rsidRPr="002079E1">
              <w:rPr>
                <w:rFonts w:cstheme="minorHAnsi"/>
                <w:sz w:val="24"/>
                <w:szCs w:val="24"/>
              </w:rPr>
              <w:t xml:space="preserve">3 </w:t>
            </w:r>
            <w:sdt>
              <w:sdtPr>
                <w:rPr>
                  <w:rFonts w:cstheme="minorHAnsi"/>
                  <w:sz w:val="24"/>
                  <w:szCs w:val="24"/>
                </w:rPr>
                <w:id w:val="-834146739"/>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039" w:type="dxa"/>
            <w:gridSpan w:val="2"/>
          </w:tcPr>
          <w:p w14:paraId="0C18BD8B" w14:textId="77777777" w:rsidR="00FB61C7" w:rsidRPr="002079E1" w:rsidRDefault="00FB61C7" w:rsidP="005335D3">
            <w:pPr>
              <w:jc w:val="center"/>
              <w:rPr>
                <w:rFonts w:cstheme="minorHAnsi"/>
                <w:sz w:val="24"/>
                <w:szCs w:val="24"/>
              </w:rPr>
            </w:pPr>
            <w:r w:rsidRPr="002079E1">
              <w:rPr>
                <w:rFonts w:cstheme="minorHAnsi"/>
                <w:sz w:val="24"/>
                <w:szCs w:val="24"/>
              </w:rPr>
              <w:t xml:space="preserve">4 </w:t>
            </w:r>
            <w:sdt>
              <w:sdtPr>
                <w:rPr>
                  <w:rFonts w:cstheme="minorHAnsi"/>
                  <w:sz w:val="24"/>
                  <w:szCs w:val="24"/>
                </w:rPr>
                <w:id w:val="455143174"/>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039" w:type="dxa"/>
            <w:gridSpan w:val="2"/>
          </w:tcPr>
          <w:p w14:paraId="2C2C2D4D" w14:textId="77777777" w:rsidR="00FB61C7" w:rsidRPr="002079E1" w:rsidRDefault="00FB61C7" w:rsidP="005335D3">
            <w:pPr>
              <w:jc w:val="center"/>
              <w:rPr>
                <w:rFonts w:cstheme="minorHAnsi"/>
                <w:sz w:val="24"/>
                <w:szCs w:val="24"/>
              </w:rPr>
            </w:pPr>
            <w:r w:rsidRPr="002079E1">
              <w:rPr>
                <w:rFonts w:cstheme="minorHAnsi"/>
                <w:sz w:val="24"/>
                <w:szCs w:val="24"/>
              </w:rPr>
              <w:t xml:space="preserve">5 </w:t>
            </w:r>
            <w:sdt>
              <w:sdtPr>
                <w:rPr>
                  <w:rFonts w:cstheme="minorHAnsi"/>
                  <w:sz w:val="24"/>
                  <w:szCs w:val="24"/>
                </w:rPr>
                <w:id w:val="13037626"/>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039" w:type="dxa"/>
          </w:tcPr>
          <w:p w14:paraId="35D2B877" w14:textId="77777777" w:rsidR="00FB61C7" w:rsidRPr="002079E1" w:rsidRDefault="00FB61C7" w:rsidP="005335D3">
            <w:pPr>
              <w:jc w:val="center"/>
              <w:rPr>
                <w:rFonts w:cstheme="minorHAnsi"/>
                <w:sz w:val="24"/>
                <w:szCs w:val="24"/>
              </w:rPr>
            </w:pPr>
            <w:r w:rsidRPr="002079E1">
              <w:rPr>
                <w:rFonts w:cstheme="minorHAnsi"/>
                <w:sz w:val="24"/>
                <w:szCs w:val="24"/>
              </w:rPr>
              <w:t xml:space="preserve">6 </w:t>
            </w:r>
            <w:sdt>
              <w:sdtPr>
                <w:rPr>
                  <w:rFonts w:cstheme="minorHAnsi"/>
                  <w:sz w:val="24"/>
                  <w:szCs w:val="24"/>
                </w:rPr>
                <w:id w:val="1509483933"/>
                <w15:appearance w15:val="hidden"/>
                <w14:checkbox>
                  <w14:checked w14:val="1"/>
                  <w14:checkedState w14:val="0054" w14:font="Wingdings 2"/>
                  <w14:uncheckedState w14:val="2610" w14:font="MS Gothic"/>
                </w14:checkbox>
              </w:sdtPr>
              <w:sdtEndPr/>
              <w:sdtContent>
                <w:r w:rsidRPr="002079E1">
                  <w:rPr>
                    <w:rFonts w:ascii="Wingdings 2" w:eastAsia="Wingdings 2" w:hAnsi="Wingdings 2" w:cstheme="minorHAnsi"/>
                    <w:sz w:val="24"/>
                    <w:szCs w:val="24"/>
                  </w:rPr>
                  <w:t></w:t>
                </w:r>
              </w:sdtContent>
            </w:sdt>
          </w:p>
        </w:tc>
        <w:tc>
          <w:tcPr>
            <w:tcW w:w="1039" w:type="dxa"/>
            <w:gridSpan w:val="2"/>
          </w:tcPr>
          <w:p w14:paraId="6FFB90BC" w14:textId="77777777" w:rsidR="00FB61C7" w:rsidRPr="002079E1" w:rsidRDefault="00FB61C7" w:rsidP="005335D3">
            <w:pPr>
              <w:jc w:val="center"/>
              <w:rPr>
                <w:rFonts w:cstheme="minorHAnsi"/>
                <w:sz w:val="24"/>
                <w:szCs w:val="24"/>
              </w:rPr>
            </w:pPr>
            <w:r w:rsidRPr="002079E1">
              <w:rPr>
                <w:rFonts w:cstheme="minorHAnsi"/>
                <w:sz w:val="24"/>
                <w:szCs w:val="24"/>
              </w:rPr>
              <w:t xml:space="preserve">7 </w:t>
            </w:r>
            <w:sdt>
              <w:sdtPr>
                <w:rPr>
                  <w:rFonts w:cstheme="minorHAnsi"/>
                  <w:sz w:val="24"/>
                  <w:szCs w:val="24"/>
                </w:rPr>
                <w:id w:val="-612052777"/>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2713" w:type="dxa"/>
            <w:gridSpan w:val="3"/>
          </w:tcPr>
          <w:p w14:paraId="20EC5E88" w14:textId="77777777" w:rsidR="00FB61C7" w:rsidRPr="002079E1" w:rsidRDefault="00FB61C7" w:rsidP="005335D3">
            <w:pPr>
              <w:jc w:val="center"/>
              <w:rPr>
                <w:rFonts w:cstheme="minorHAnsi"/>
                <w:sz w:val="24"/>
                <w:szCs w:val="24"/>
              </w:rPr>
            </w:pPr>
            <w:r w:rsidRPr="002079E1">
              <w:rPr>
                <w:rFonts w:cstheme="minorHAnsi"/>
                <w:sz w:val="24"/>
                <w:szCs w:val="24"/>
              </w:rPr>
              <w:t xml:space="preserve">8 </w:t>
            </w:r>
            <w:sdt>
              <w:sdtPr>
                <w:rPr>
                  <w:rFonts w:cstheme="minorHAnsi"/>
                  <w:sz w:val="24"/>
                  <w:szCs w:val="24"/>
                </w:rPr>
                <w:id w:val="1682306092"/>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r>
      <w:tr w:rsidR="00FB61C7" w:rsidRPr="002079E1" w14:paraId="2098C2E3" w14:textId="77777777" w:rsidTr="00BC42F2">
        <w:tc>
          <w:tcPr>
            <w:tcW w:w="9985" w:type="dxa"/>
            <w:gridSpan w:val="14"/>
          </w:tcPr>
          <w:p w14:paraId="5CEA38FA" w14:textId="77777777" w:rsidR="00FB61C7" w:rsidRPr="002079E1" w:rsidRDefault="00FB61C7" w:rsidP="005335D3">
            <w:pPr>
              <w:rPr>
                <w:rFonts w:cstheme="minorHAnsi"/>
                <w:sz w:val="24"/>
                <w:szCs w:val="24"/>
              </w:rPr>
            </w:pPr>
            <w:r w:rsidRPr="002079E1">
              <w:rPr>
                <w:rFonts w:cstheme="minorHAnsi"/>
                <w:sz w:val="24"/>
                <w:szCs w:val="24"/>
              </w:rPr>
              <w:t>Overall rating:</w:t>
            </w:r>
          </w:p>
        </w:tc>
      </w:tr>
      <w:tr w:rsidR="00FB61C7" w:rsidRPr="002079E1" w14:paraId="2770955B" w14:textId="77777777" w:rsidTr="00BC42F2">
        <w:tc>
          <w:tcPr>
            <w:tcW w:w="1664" w:type="dxa"/>
            <w:gridSpan w:val="2"/>
            <w:shd w:val="clear" w:color="auto" w:fill="FF0000"/>
          </w:tcPr>
          <w:p w14:paraId="1F793FCE" w14:textId="77777777" w:rsidR="00FB61C7" w:rsidRPr="002079E1" w:rsidRDefault="00FB61C7" w:rsidP="005335D3">
            <w:pPr>
              <w:jc w:val="center"/>
              <w:rPr>
                <w:rFonts w:cstheme="minorHAnsi"/>
                <w:sz w:val="24"/>
                <w:szCs w:val="24"/>
              </w:rPr>
            </w:pPr>
            <w:r w:rsidRPr="002079E1">
              <w:rPr>
                <w:rFonts w:cstheme="minorHAnsi"/>
                <w:sz w:val="24"/>
                <w:szCs w:val="24"/>
              </w:rPr>
              <w:t xml:space="preserve">A      </w:t>
            </w:r>
            <w:sdt>
              <w:sdtPr>
                <w:rPr>
                  <w:rFonts w:cstheme="minorHAnsi"/>
                  <w:sz w:val="24"/>
                  <w:szCs w:val="24"/>
                </w:rPr>
                <w:id w:val="-1698926513"/>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664" w:type="dxa"/>
            <w:gridSpan w:val="3"/>
            <w:shd w:val="clear" w:color="auto" w:fill="FFC000"/>
          </w:tcPr>
          <w:p w14:paraId="0991844D" w14:textId="0B91C69B" w:rsidR="00FB61C7" w:rsidRPr="002079E1" w:rsidRDefault="00FB61C7" w:rsidP="005335D3">
            <w:pPr>
              <w:jc w:val="center"/>
              <w:rPr>
                <w:rFonts w:cstheme="minorHAnsi"/>
                <w:sz w:val="24"/>
                <w:szCs w:val="24"/>
              </w:rPr>
            </w:pPr>
            <w:r w:rsidRPr="002079E1">
              <w:rPr>
                <w:rFonts w:cstheme="minorHAnsi"/>
                <w:sz w:val="24"/>
                <w:szCs w:val="24"/>
              </w:rPr>
              <w:t xml:space="preserve">B </w:t>
            </w:r>
            <w:sdt>
              <w:sdtPr>
                <w:rPr>
                  <w:rFonts w:cstheme="minorHAnsi"/>
                  <w:sz w:val="24"/>
                  <w:szCs w:val="24"/>
                </w:rPr>
                <w:id w:val="-1622139872"/>
                <w15:appearance w15:val="hidden"/>
                <w14:checkbox>
                  <w14:checked w14:val="0"/>
                  <w14:checkedState w14:val="0054" w14:font="Wingdings 2"/>
                  <w14:uncheckedState w14:val="2610" w14:font="MS Gothic"/>
                </w14:checkbox>
              </w:sdtPr>
              <w:sdtEndPr/>
              <w:sdtContent>
                <w:r w:rsidR="005E3DEC" w:rsidRPr="002079E1">
                  <w:rPr>
                    <w:rFonts w:ascii="Segoe UI Symbol" w:eastAsia="MS Gothic" w:hAnsi="Segoe UI Symbol" w:cs="Segoe UI Symbol"/>
                    <w:sz w:val="24"/>
                    <w:szCs w:val="24"/>
                  </w:rPr>
                  <w:t>☐</w:t>
                </w:r>
              </w:sdtContent>
            </w:sdt>
          </w:p>
        </w:tc>
        <w:tc>
          <w:tcPr>
            <w:tcW w:w="1664" w:type="dxa"/>
            <w:gridSpan w:val="2"/>
            <w:shd w:val="clear" w:color="auto" w:fill="FFFF00"/>
          </w:tcPr>
          <w:p w14:paraId="2E8D35DF" w14:textId="3E21DBFF" w:rsidR="00FB61C7" w:rsidRPr="002079E1" w:rsidRDefault="00FB61C7" w:rsidP="005335D3">
            <w:pPr>
              <w:jc w:val="center"/>
              <w:rPr>
                <w:rFonts w:cstheme="minorHAnsi"/>
                <w:sz w:val="24"/>
                <w:szCs w:val="24"/>
              </w:rPr>
            </w:pPr>
            <w:r w:rsidRPr="002079E1">
              <w:rPr>
                <w:rFonts w:cstheme="minorHAnsi"/>
                <w:sz w:val="24"/>
                <w:szCs w:val="24"/>
              </w:rPr>
              <w:t xml:space="preserve">C </w:t>
            </w:r>
            <w:sdt>
              <w:sdtPr>
                <w:rPr>
                  <w:rFonts w:cstheme="minorHAnsi"/>
                  <w:sz w:val="24"/>
                  <w:szCs w:val="24"/>
                </w:rPr>
                <w:id w:val="-2125524362"/>
                <w15:appearance w15:val="hidden"/>
                <w14:checkbox>
                  <w14:checked w14:val="1"/>
                  <w14:checkedState w14:val="0054" w14:font="Wingdings 2"/>
                  <w14:uncheckedState w14:val="2610" w14:font="MS Gothic"/>
                </w14:checkbox>
              </w:sdtPr>
              <w:sdtEndPr/>
              <w:sdtContent>
                <w:r w:rsidR="005E3DEC" w:rsidRPr="002079E1">
                  <w:rPr>
                    <w:rFonts w:ascii="Wingdings 2" w:eastAsia="Wingdings 2" w:hAnsi="Wingdings 2" w:cstheme="minorHAnsi"/>
                    <w:sz w:val="24"/>
                    <w:szCs w:val="24"/>
                  </w:rPr>
                  <w:t></w:t>
                </w:r>
              </w:sdtContent>
            </w:sdt>
          </w:p>
        </w:tc>
        <w:tc>
          <w:tcPr>
            <w:tcW w:w="1664" w:type="dxa"/>
            <w:gridSpan w:val="3"/>
            <w:shd w:val="clear" w:color="auto" w:fill="92D050"/>
          </w:tcPr>
          <w:p w14:paraId="7A5872D1" w14:textId="77777777" w:rsidR="00FB61C7" w:rsidRPr="002079E1" w:rsidRDefault="00FB61C7" w:rsidP="005335D3">
            <w:pPr>
              <w:jc w:val="center"/>
              <w:rPr>
                <w:rFonts w:cstheme="minorHAnsi"/>
                <w:sz w:val="24"/>
                <w:szCs w:val="24"/>
              </w:rPr>
            </w:pPr>
            <w:r w:rsidRPr="002079E1">
              <w:rPr>
                <w:rFonts w:cstheme="minorHAnsi"/>
                <w:sz w:val="24"/>
                <w:szCs w:val="24"/>
              </w:rPr>
              <w:t xml:space="preserve">D </w:t>
            </w:r>
            <w:sdt>
              <w:sdtPr>
                <w:rPr>
                  <w:rFonts w:cstheme="minorHAnsi"/>
                  <w:sz w:val="24"/>
                  <w:szCs w:val="24"/>
                </w:rPr>
                <w:id w:val="-283348199"/>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664" w:type="dxa"/>
            <w:gridSpan w:val="3"/>
            <w:shd w:val="clear" w:color="auto" w:fill="00B050"/>
          </w:tcPr>
          <w:p w14:paraId="2E39AEB8" w14:textId="77777777" w:rsidR="00FB61C7" w:rsidRPr="002079E1" w:rsidRDefault="00FB61C7" w:rsidP="005335D3">
            <w:pPr>
              <w:jc w:val="center"/>
              <w:rPr>
                <w:rFonts w:cstheme="minorHAnsi"/>
                <w:sz w:val="24"/>
                <w:szCs w:val="24"/>
              </w:rPr>
            </w:pPr>
            <w:r w:rsidRPr="002079E1">
              <w:rPr>
                <w:rFonts w:cstheme="minorHAnsi"/>
                <w:sz w:val="24"/>
                <w:szCs w:val="24"/>
              </w:rPr>
              <w:t xml:space="preserve">E </w:t>
            </w:r>
            <w:sdt>
              <w:sdtPr>
                <w:rPr>
                  <w:rFonts w:cstheme="minorHAnsi"/>
                  <w:sz w:val="24"/>
                  <w:szCs w:val="24"/>
                </w:rPr>
                <w:id w:val="47587451"/>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665" w:type="dxa"/>
            <w:shd w:val="clear" w:color="auto" w:fill="00B0F0"/>
          </w:tcPr>
          <w:p w14:paraId="75F086CE" w14:textId="77777777" w:rsidR="00FB61C7" w:rsidRPr="002079E1" w:rsidRDefault="00FB61C7" w:rsidP="005335D3">
            <w:pPr>
              <w:jc w:val="center"/>
              <w:rPr>
                <w:rFonts w:cstheme="minorHAnsi"/>
                <w:sz w:val="24"/>
                <w:szCs w:val="24"/>
              </w:rPr>
            </w:pPr>
            <w:r w:rsidRPr="002079E1">
              <w:rPr>
                <w:rFonts w:cstheme="minorHAnsi"/>
                <w:sz w:val="24"/>
                <w:szCs w:val="24"/>
              </w:rPr>
              <w:t xml:space="preserve">F </w:t>
            </w:r>
            <w:sdt>
              <w:sdtPr>
                <w:rPr>
                  <w:rFonts w:cstheme="minorHAnsi"/>
                  <w:sz w:val="24"/>
                  <w:szCs w:val="24"/>
                </w:rPr>
                <w:id w:val="1451974800"/>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r>
    </w:tbl>
    <w:p w14:paraId="18388A2E" w14:textId="5331AA8D" w:rsidR="00BE5069" w:rsidRPr="002079E1" w:rsidRDefault="00BE5069" w:rsidP="002079E1">
      <w:pPr>
        <w:spacing w:line="480" w:lineRule="auto"/>
        <w:rPr>
          <w:rFonts w:cstheme="minorHAnsi"/>
          <w:sz w:val="24"/>
          <w:szCs w:val="24"/>
        </w:rPr>
      </w:pPr>
      <w:r w:rsidRPr="002079E1">
        <w:rPr>
          <w:rFonts w:cstheme="minorHAnsi"/>
          <w:sz w:val="24"/>
          <w:szCs w:val="24"/>
        </w:rPr>
        <w:t>Recommendations</w:t>
      </w:r>
      <w:r w:rsidR="00FF6606">
        <w:rPr>
          <w:rFonts w:cstheme="minorHAnsi"/>
          <w:sz w:val="24"/>
          <w:szCs w:val="24"/>
        </w:rPr>
        <w:t>:</w:t>
      </w:r>
    </w:p>
    <w:p w14:paraId="1BCC3138" w14:textId="77777777" w:rsidR="00B330F8" w:rsidRPr="002079E1" w:rsidRDefault="00BE5069" w:rsidP="002079E1">
      <w:pPr>
        <w:pStyle w:val="ListParagraph"/>
        <w:numPr>
          <w:ilvl w:val="0"/>
          <w:numId w:val="20"/>
        </w:numPr>
        <w:spacing w:line="480" w:lineRule="auto"/>
        <w:rPr>
          <w:rFonts w:cstheme="minorHAnsi"/>
          <w:sz w:val="24"/>
          <w:szCs w:val="24"/>
        </w:rPr>
      </w:pPr>
      <w:r w:rsidRPr="002079E1">
        <w:rPr>
          <w:rFonts w:cstheme="minorHAnsi"/>
          <w:sz w:val="24"/>
          <w:szCs w:val="24"/>
        </w:rPr>
        <w:t>Conduct a full security assessment of the solution, including penetration testing. It will help ACME determine vulnerabilities in the software and patch them up before hacker</w:t>
      </w:r>
      <w:r w:rsidR="0024782C" w:rsidRPr="002079E1">
        <w:rPr>
          <w:rFonts w:cstheme="minorHAnsi"/>
          <w:sz w:val="24"/>
          <w:szCs w:val="24"/>
        </w:rPr>
        <w:t>s</w:t>
      </w:r>
      <w:r w:rsidRPr="002079E1">
        <w:rPr>
          <w:rFonts w:cstheme="minorHAnsi"/>
          <w:sz w:val="24"/>
          <w:szCs w:val="24"/>
        </w:rPr>
        <w:t xml:space="preserve"> gain access to the system.</w:t>
      </w:r>
    </w:p>
    <w:p w14:paraId="3DD89421" w14:textId="77777777" w:rsidR="00B330F8" w:rsidRPr="002079E1" w:rsidRDefault="00BE5069" w:rsidP="002079E1">
      <w:pPr>
        <w:pStyle w:val="ListParagraph"/>
        <w:numPr>
          <w:ilvl w:val="0"/>
          <w:numId w:val="20"/>
        </w:numPr>
        <w:spacing w:line="480" w:lineRule="auto"/>
        <w:rPr>
          <w:rFonts w:cstheme="minorHAnsi"/>
          <w:sz w:val="24"/>
          <w:szCs w:val="24"/>
        </w:rPr>
      </w:pPr>
      <w:r w:rsidRPr="002079E1">
        <w:rPr>
          <w:rFonts w:cstheme="minorHAnsi"/>
          <w:sz w:val="24"/>
          <w:szCs w:val="24"/>
        </w:rPr>
        <w:t>Ensure that connectivity to external cloud services is validated, managed, and monitored.</w:t>
      </w:r>
    </w:p>
    <w:p w14:paraId="621A3515" w14:textId="77777777" w:rsidR="00B330F8" w:rsidRPr="002079E1" w:rsidRDefault="00BE5069" w:rsidP="002079E1">
      <w:pPr>
        <w:pStyle w:val="ListParagraph"/>
        <w:numPr>
          <w:ilvl w:val="0"/>
          <w:numId w:val="20"/>
        </w:numPr>
        <w:spacing w:line="480" w:lineRule="auto"/>
        <w:rPr>
          <w:rFonts w:cstheme="minorHAnsi"/>
          <w:sz w:val="24"/>
          <w:szCs w:val="24"/>
        </w:rPr>
      </w:pPr>
      <w:r w:rsidRPr="002079E1">
        <w:rPr>
          <w:rFonts w:cstheme="minorHAnsi"/>
          <w:sz w:val="24"/>
          <w:szCs w:val="24"/>
        </w:rPr>
        <w:lastRenderedPageBreak/>
        <w:t>Protect the solution from DoS attacks by using a Denial of Service (DoS) solution or service.</w:t>
      </w:r>
    </w:p>
    <w:p w14:paraId="3607774C" w14:textId="17D309DC" w:rsidR="00B330F8" w:rsidRPr="002079E1" w:rsidRDefault="00BE5069" w:rsidP="002079E1">
      <w:pPr>
        <w:pStyle w:val="ListParagraph"/>
        <w:numPr>
          <w:ilvl w:val="0"/>
          <w:numId w:val="20"/>
        </w:numPr>
        <w:spacing w:line="480" w:lineRule="auto"/>
        <w:rPr>
          <w:rFonts w:cstheme="minorHAnsi"/>
          <w:sz w:val="24"/>
          <w:szCs w:val="24"/>
        </w:rPr>
      </w:pPr>
      <w:r w:rsidRPr="002079E1">
        <w:rPr>
          <w:rFonts w:cstheme="minorHAnsi"/>
          <w:sz w:val="24"/>
          <w:szCs w:val="24"/>
        </w:rPr>
        <w:t xml:space="preserve">To protect against online application attacks, set up a web application firewall. </w:t>
      </w:r>
      <w:r w:rsidR="0024782C" w:rsidRPr="002079E1">
        <w:rPr>
          <w:rFonts w:cstheme="minorHAnsi"/>
          <w:sz w:val="24"/>
          <w:szCs w:val="24"/>
        </w:rPr>
        <w:t>It w</w:t>
      </w:r>
      <w:r w:rsidRPr="002079E1">
        <w:rPr>
          <w:rFonts w:cstheme="minorHAnsi"/>
          <w:sz w:val="24"/>
          <w:szCs w:val="24"/>
        </w:rPr>
        <w:t xml:space="preserve">ill help block out any unauthorized access to the system and act as an alerting service to </w:t>
      </w:r>
      <w:r w:rsidR="005335D3">
        <w:rPr>
          <w:rFonts w:cstheme="minorHAnsi"/>
          <w:sz w:val="24"/>
          <w:szCs w:val="24"/>
        </w:rPr>
        <w:t>notify security analysts</w:t>
      </w:r>
      <w:r w:rsidRPr="002079E1">
        <w:rPr>
          <w:rFonts w:cstheme="minorHAnsi"/>
          <w:sz w:val="24"/>
          <w:szCs w:val="24"/>
        </w:rPr>
        <w:t xml:space="preserve"> that </w:t>
      </w:r>
      <w:r w:rsidR="0024782C" w:rsidRPr="002079E1">
        <w:rPr>
          <w:rFonts w:cstheme="minorHAnsi"/>
          <w:sz w:val="24"/>
          <w:szCs w:val="24"/>
        </w:rPr>
        <w:t>an intrusion is</w:t>
      </w:r>
      <w:r w:rsidRPr="002079E1">
        <w:rPr>
          <w:rFonts w:cstheme="minorHAnsi"/>
          <w:sz w:val="24"/>
          <w:szCs w:val="24"/>
        </w:rPr>
        <w:t xml:space="preserve"> about to happen.</w:t>
      </w:r>
    </w:p>
    <w:p w14:paraId="5F67FC18" w14:textId="77777777" w:rsidR="00E4292C" w:rsidRPr="002079E1" w:rsidRDefault="00BE5069" w:rsidP="002079E1">
      <w:pPr>
        <w:pStyle w:val="ListParagraph"/>
        <w:numPr>
          <w:ilvl w:val="0"/>
          <w:numId w:val="20"/>
        </w:numPr>
        <w:spacing w:line="480" w:lineRule="auto"/>
        <w:rPr>
          <w:rFonts w:cstheme="minorHAnsi"/>
          <w:sz w:val="24"/>
          <w:szCs w:val="24"/>
        </w:rPr>
      </w:pPr>
      <w:r w:rsidRPr="002079E1">
        <w:rPr>
          <w:rFonts w:cstheme="minorHAnsi"/>
          <w:sz w:val="24"/>
          <w:szCs w:val="24"/>
        </w:rPr>
        <w:t>Check that the solution's configurations match the security configuration baseline (SCB) for the business system.</w:t>
      </w:r>
    </w:p>
    <w:p w14:paraId="6A677F4D" w14:textId="793064F8" w:rsidR="00E4292C" w:rsidRPr="002079E1" w:rsidRDefault="00BE5069" w:rsidP="002079E1">
      <w:pPr>
        <w:spacing w:line="480" w:lineRule="auto"/>
        <w:rPr>
          <w:rFonts w:cstheme="minorHAnsi"/>
          <w:sz w:val="24"/>
          <w:szCs w:val="24"/>
        </w:rPr>
      </w:pPr>
      <w:r w:rsidRPr="002079E1">
        <w:rPr>
          <w:rFonts w:cstheme="minorHAnsi"/>
          <w:sz w:val="24"/>
          <w:szCs w:val="24"/>
        </w:rPr>
        <w:t xml:space="preserve">Below is the overall risk rating </w:t>
      </w:r>
      <w:r w:rsidR="00E4292C" w:rsidRPr="002079E1">
        <w:rPr>
          <w:rFonts w:cstheme="minorHAnsi"/>
          <w:sz w:val="24"/>
          <w:szCs w:val="24"/>
        </w:rPr>
        <w:t>(</w:t>
      </w:r>
      <w:r w:rsidR="00B8342A" w:rsidRPr="002079E1">
        <w:rPr>
          <w:rFonts w:cstheme="minorHAnsi"/>
          <w:sz w:val="24"/>
          <w:szCs w:val="24"/>
        </w:rPr>
        <w:t>Low</w:t>
      </w:r>
      <w:r w:rsidR="00E4292C" w:rsidRPr="002079E1">
        <w:rPr>
          <w:rFonts w:cstheme="minorHAnsi"/>
          <w:sz w:val="24"/>
          <w:szCs w:val="24"/>
        </w:rPr>
        <w:t xml:space="preserve">) </w:t>
      </w:r>
      <w:r w:rsidRPr="002079E1">
        <w:rPr>
          <w:rFonts w:cstheme="minorHAnsi"/>
          <w:sz w:val="24"/>
          <w:szCs w:val="24"/>
        </w:rPr>
        <w:t>after implementing the recommended controls.</w:t>
      </w:r>
    </w:p>
    <w:p w14:paraId="509E692A" w14:textId="1E8EA5C1" w:rsidR="00840D83" w:rsidRPr="002079E1" w:rsidRDefault="00206D42" w:rsidP="002079E1">
      <w:pPr>
        <w:spacing w:line="480" w:lineRule="auto"/>
        <w:rPr>
          <w:rFonts w:cstheme="minorHAnsi"/>
          <w:sz w:val="24"/>
          <w:szCs w:val="24"/>
        </w:rPr>
      </w:pPr>
      <w:r>
        <w:rPr>
          <w:rFonts w:cstheme="minorHAnsi"/>
          <w:sz w:val="24"/>
          <w:szCs w:val="24"/>
        </w:rPr>
        <w:t xml:space="preserve">Risk treatment: </w:t>
      </w:r>
      <w:r w:rsidR="00840D83" w:rsidRPr="002079E1">
        <w:rPr>
          <w:rFonts w:cstheme="minorHAnsi"/>
          <w:sz w:val="24"/>
          <w:szCs w:val="24"/>
        </w:rPr>
        <w:t xml:space="preserve">Risks should be </w:t>
      </w:r>
      <w:r w:rsidR="004C2C96" w:rsidRPr="002079E1">
        <w:rPr>
          <w:rFonts w:cstheme="minorHAnsi"/>
          <w:sz w:val="24"/>
          <w:szCs w:val="24"/>
        </w:rPr>
        <w:t>accepted,</w:t>
      </w:r>
      <w:r w:rsidR="00840D83" w:rsidRPr="002079E1">
        <w:rPr>
          <w:rFonts w:cstheme="minorHAnsi"/>
          <w:sz w:val="24"/>
          <w:szCs w:val="24"/>
        </w:rPr>
        <w:t xml:space="preserve"> and recommended controls implemented to mitigate them.</w:t>
      </w:r>
    </w:p>
    <w:tbl>
      <w:tblPr>
        <w:tblStyle w:val="TableGrid"/>
        <w:tblW w:w="9985" w:type="dxa"/>
        <w:tblLook w:val="04A0" w:firstRow="1" w:lastRow="0" w:firstColumn="1" w:lastColumn="0" w:noHBand="0" w:noVBand="1"/>
      </w:tblPr>
      <w:tblGrid>
        <w:gridCol w:w="1248"/>
        <w:gridCol w:w="416"/>
        <w:gridCol w:w="333"/>
        <w:gridCol w:w="499"/>
        <w:gridCol w:w="832"/>
        <w:gridCol w:w="416"/>
        <w:gridCol w:w="250"/>
        <w:gridCol w:w="998"/>
        <w:gridCol w:w="999"/>
        <w:gridCol w:w="249"/>
        <w:gridCol w:w="416"/>
        <w:gridCol w:w="832"/>
        <w:gridCol w:w="500"/>
        <w:gridCol w:w="332"/>
        <w:gridCol w:w="416"/>
        <w:gridCol w:w="1249"/>
      </w:tblGrid>
      <w:tr w:rsidR="00E4292C" w:rsidRPr="002079E1" w14:paraId="142B1B72" w14:textId="77777777" w:rsidTr="00BC42F2">
        <w:tc>
          <w:tcPr>
            <w:tcW w:w="9985" w:type="dxa"/>
            <w:gridSpan w:val="16"/>
          </w:tcPr>
          <w:p w14:paraId="6C4ACBF6" w14:textId="77777777" w:rsidR="00E4292C" w:rsidRPr="002079E1" w:rsidRDefault="00E4292C" w:rsidP="005335D3">
            <w:pPr>
              <w:rPr>
                <w:rFonts w:cstheme="minorHAnsi"/>
                <w:sz w:val="24"/>
                <w:szCs w:val="24"/>
              </w:rPr>
            </w:pPr>
            <w:r w:rsidRPr="002079E1">
              <w:rPr>
                <w:rFonts w:cstheme="minorHAnsi"/>
                <w:sz w:val="24"/>
                <w:szCs w:val="24"/>
              </w:rPr>
              <w:t>Likelihood Rating: (Probability of single occurrence in one, three or ten years)</w:t>
            </w:r>
          </w:p>
          <w:p w14:paraId="0C7F8C04" w14:textId="0F5A9CA3" w:rsidR="00E4292C" w:rsidRPr="002079E1" w:rsidRDefault="00E4292C" w:rsidP="005335D3">
            <w:pPr>
              <w:rPr>
                <w:rFonts w:cstheme="minorHAnsi"/>
                <w:sz w:val="24"/>
                <w:szCs w:val="24"/>
              </w:rPr>
            </w:pPr>
            <w:r w:rsidRPr="002079E1">
              <w:rPr>
                <w:rFonts w:cstheme="minorHAnsi"/>
                <w:sz w:val="24"/>
                <w:szCs w:val="24"/>
              </w:rPr>
              <w:t>The introduction of the COTS solution increases the likelihood of a compromise.</w:t>
            </w:r>
          </w:p>
        </w:tc>
      </w:tr>
      <w:tr w:rsidR="00E4292C" w:rsidRPr="002079E1" w14:paraId="165A4BB0" w14:textId="77777777" w:rsidTr="00BC42F2">
        <w:tc>
          <w:tcPr>
            <w:tcW w:w="1997" w:type="dxa"/>
            <w:gridSpan w:val="3"/>
          </w:tcPr>
          <w:p w14:paraId="54C89B69" w14:textId="77777777" w:rsidR="00E4292C" w:rsidRPr="002079E1" w:rsidRDefault="00E4292C" w:rsidP="005335D3">
            <w:pPr>
              <w:rPr>
                <w:rFonts w:cstheme="minorHAnsi"/>
                <w:sz w:val="24"/>
                <w:szCs w:val="24"/>
              </w:rPr>
            </w:pPr>
            <w:r w:rsidRPr="002079E1">
              <w:rPr>
                <w:rFonts w:cstheme="minorHAnsi"/>
                <w:sz w:val="24"/>
                <w:szCs w:val="24"/>
              </w:rPr>
              <w:t xml:space="preserve">Very low (1)   </w:t>
            </w:r>
            <w:sdt>
              <w:sdtPr>
                <w:rPr>
                  <w:rFonts w:cstheme="minorHAnsi"/>
                  <w:sz w:val="24"/>
                  <w:szCs w:val="24"/>
                </w:rPr>
                <w:id w:val="-1424498340"/>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997" w:type="dxa"/>
            <w:gridSpan w:val="4"/>
          </w:tcPr>
          <w:p w14:paraId="2EFEF16C" w14:textId="35C1915D" w:rsidR="00E4292C" w:rsidRPr="002079E1" w:rsidRDefault="00E4292C" w:rsidP="005335D3">
            <w:pPr>
              <w:rPr>
                <w:rFonts w:cstheme="minorHAnsi"/>
                <w:sz w:val="24"/>
                <w:szCs w:val="24"/>
                <w:highlight w:val="yellow"/>
              </w:rPr>
            </w:pPr>
            <w:r w:rsidRPr="002079E1">
              <w:rPr>
                <w:rFonts w:cstheme="minorHAnsi"/>
                <w:sz w:val="24"/>
                <w:szCs w:val="24"/>
                <w:highlight w:val="yellow"/>
              </w:rPr>
              <w:t xml:space="preserve">Low (2)    </w:t>
            </w:r>
            <w:sdt>
              <w:sdtPr>
                <w:rPr>
                  <w:rFonts w:cstheme="minorHAnsi"/>
                  <w:sz w:val="24"/>
                  <w:szCs w:val="24"/>
                  <w:highlight w:val="yellow"/>
                </w:rPr>
                <w:id w:val="-347638722"/>
                <w15:appearance w15:val="hidden"/>
                <w14:checkbox>
                  <w14:checked w14:val="1"/>
                  <w14:checkedState w14:val="0054" w14:font="Wingdings 2"/>
                  <w14:uncheckedState w14:val="2610" w14:font="MS Gothic"/>
                </w14:checkbox>
              </w:sdtPr>
              <w:sdtEndPr/>
              <w:sdtContent>
                <w:r w:rsidR="00B8342A" w:rsidRPr="002079E1">
                  <w:rPr>
                    <w:rFonts w:ascii="Wingdings 2" w:eastAsia="Wingdings 2" w:hAnsi="Wingdings 2" w:cstheme="minorHAnsi"/>
                    <w:sz w:val="24"/>
                    <w:szCs w:val="24"/>
                    <w:highlight w:val="yellow"/>
                  </w:rPr>
                  <w:t></w:t>
                </w:r>
              </w:sdtContent>
            </w:sdt>
          </w:p>
        </w:tc>
        <w:tc>
          <w:tcPr>
            <w:tcW w:w="1997" w:type="dxa"/>
            <w:gridSpan w:val="2"/>
          </w:tcPr>
          <w:p w14:paraId="058093C1" w14:textId="762CF60D" w:rsidR="00E4292C" w:rsidRPr="002079E1" w:rsidRDefault="00E4292C" w:rsidP="005335D3">
            <w:pPr>
              <w:rPr>
                <w:rFonts w:cstheme="minorHAnsi"/>
                <w:sz w:val="24"/>
                <w:szCs w:val="24"/>
              </w:rPr>
            </w:pPr>
            <w:r w:rsidRPr="002079E1">
              <w:rPr>
                <w:rFonts w:cstheme="minorHAnsi"/>
                <w:sz w:val="24"/>
                <w:szCs w:val="24"/>
              </w:rPr>
              <w:t xml:space="preserve">Medium (3)   </w:t>
            </w:r>
            <w:sdt>
              <w:sdtPr>
                <w:rPr>
                  <w:rFonts w:cstheme="minorHAnsi"/>
                  <w:sz w:val="24"/>
                  <w:szCs w:val="24"/>
                </w:rPr>
                <w:id w:val="-974674549"/>
                <w15:appearance w15:val="hidden"/>
                <w14:checkbox>
                  <w14:checked w14:val="0"/>
                  <w14:checkedState w14:val="0054" w14:font="Wingdings 2"/>
                  <w14:uncheckedState w14:val="2610" w14:font="MS Gothic"/>
                </w14:checkbox>
              </w:sdtPr>
              <w:sdtEndPr/>
              <w:sdtContent>
                <w:r w:rsidR="00B8342A" w:rsidRPr="002079E1">
                  <w:rPr>
                    <w:rFonts w:ascii="Segoe UI Symbol" w:eastAsia="MS Gothic" w:hAnsi="Segoe UI Symbol" w:cs="Segoe UI Symbol"/>
                    <w:sz w:val="24"/>
                    <w:szCs w:val="24"/>
                  </w:rPr>
                  <w:t>☐</w:t>
                </w:r>
              </w:sdtContent>
            </w:sdt>
          </w:p>
        </w:tc>
        <w:tc>
          <w:tcPr>
            <w:tcW w:w="1997" w:type="dxa"/>
            <w:gridSpan w:val="4"/>
          </w:tcPr>
          <w:p w14:paraId="30B10C96" w14:textId="77777777" w:rsidR="00E4292C" w:rsidRPr="002079E1" w:rsidRDefault="00E4292C" w:rsidP="005335D3">
            <w:pPr>
              <w:rPr>
                <w:rFonts w:cstheme="minorHAnsi"/>
                <w:sz w:val="24"/>
                <w:szCs w:val="24"/>
              </w:rPr>
            </w:pPr>
            <w:r w:rsidRPr="002079E1">
              <w:rPr>
                <w:rFonts w:cstheme="minorHAnsi"/>
                <w:sz w:val="24"/>
                <w:szCs w:val="24"/>
              </w:rPr>
              <w:t xml:space="preserve">High (4)   </w:t>
            </w:r>
            <w:sdt>
              <w:sdtPr>
                <w:rPr>
                  <w:rFonts w:cstheme="minorHAnsi"/>
                  <w:sz w:val="24"/>
                  <w:szCs w:val="24"/>
                </w:rPr>
                <w:id w:val="935636518"/>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997" w:type="dxa"/>
            <w:gridSpan w:val="3"/>
          </w:tcPr>
          <w:p w14:paraId="133C962F" w14:textId="77777777" w:rsidR="00E4292C" w:rsidRPr="002079E1" w:rsidRDefault="00E4292C" w:rsidP="005335D3">
            <w:pPr>
              <w:rPr>
                <w:rFonts w:cstheme="minorHAnsi"/>
                <w:sz w:val="24"/>
                <w:szCs w:val="24"/>
              </w:rPr>
            </w:pPr>
            <w:r w:rsidRPr="002079E1">
              <w:rPr>
                <w:rFonts w:cstheme="minorHAnsi"/>
                <w:sz w:val="24"/>
                <w:szCs w:val="24"/>
              </w:rPr>
              <w:t xml:space="preserve">Very High (5) </w:t>
            </w:r>
            <w:sdt>
              <w:sdtPr>
                <w:rPr>
                  <w:rFonts w:cstheme="minorHAnsi"/>
                  <w:sz w:val="24"/>
                  <w:szCs w:val="24"/>
                </w:rPr>
                <w:id w:val="1066228538"/>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r>
      <w:tr w:rsidR="00E4292C" w:rsidRPr="002079E1" w14:paraId="7966697F" w14:textId="77777777" w:rsidTr="00BC42F2">
        <w:tc>
          <w:tcPr>
            <w:tcW w:w="9985" w:type="dxa"/>
            <w:gridSpan w:val="16"/>
          </w:tcPr>
          <w:p w14:paraId="211664C6" w14:textId="77777777" w:rsidR="00E4292C" w:rsidRPr="002079E1" w:rsidRDefault="00E4292C" w:rsidP="005335D3">
            <w:pPr>
              <w:rPr>
                <w:rFonts w:cstheme="minorHAnsi"/>
                <w:sz w:val="24"/>
                <w:szCs w:val="24"/>
              </w:rPr>
            </w:pPr>
            <w:r w:rsidRPr="002079E1">
              <w:rPr>
                <w:rFonts w:cstheme="minorHAnsi"/>
                <w:sz w:val="24"/>
                <w:szCs w:val="24"/>
              </w:rPr>
              <w:t>Impact Rating based on Impact Matrix:</w:t>
            </w:r>
          </w:p>
          <w:p w14:paraId="7324BE7E" w14:textId="77777777" w:rsidR="00E4292C" w:rsidRPr="002079E1" w:rsidRDefault="00E4292C" w:rsidP="005335D3">
            <w:pPr>
              <w:rPr>
                <w:rFonts w:cstheme="minorHAnsi"/>
                <w:sz w:val="24"/>
                <w:szCs w:val="24"/>
              </w:rPr>
            </w:pPr>
            <w:r w:rsidRPr="002079E1">
              <w:rPr>
                <w:rFonts w:cstheme="minorHAnsi"/>
                <w:sz w:val="24"/>
                <w:szCs w:val="24"/>
              </w:rPr>
              <w:t>Financial, Reputation, Strategy Achievement, Compliance, Business Interruption, Health and Safety, Security.</w:t>
            </w:r>
          </w:p>
          <w:p w14:paraId="63ACDB50" w14:textId="5255E016" w:rsidR="00E4292C" w:rsidRPr="002079E1" w:rsidRDefault="00E4292C" w:rsidP="005335D3">
            <w:pPr>
              <w:rPr>
                <w:rFonts w:cstheme="minorHAnsi"/>
                <w:sz w:val="24"/>
                <w:szCs w:val="24"/>
              </w:rPr>
            </w:pPr>
            <w:r w:rsidRPr="002079E1">
              <w:rPr>
                <w:rFonts w:cstheme="minorHAnsi"/>
                <w:sz w:val="24"/>
                <w:szCs w:val="24"/>
              </w:rPr>
              <w:t xml:space="preserve">The </w:t>
            </w:r>
            <w:r w:rsidR="00BF17BA">
              <w:rPr>
                <w:rFonts w:cstheme="minorHAnsi"/>
                <w:sz w:val="24"/>
                <w:szCs w:val="24"/>
              </w:rPr>
              <w:t>implementation of the recommended controls</w:t>
            </w:r>
            <w:r w:rsidRPr="002079E1">
              <w:rPr>
                <w:rFonts w:cstheme="minorHAnsi"/>
                <w:sz w:val="24"/>
                <w:szCs w:val="24"/>
              </w:rPr>
              <w:t xml:space="preserve"> </w:t>
            </w:r>
            <w:r w:rsidR="00BF17BA">
              <w:rPr>
                <w:rFonts w:cstheme="minorHAnsi"/>
                <w:sz w:val="24"/>
                <w:szCs w:val="24"/>
              </w:rPr>
              <w:t>will significantly decrease</w:t>
            </w:r>
            <w:r w:rsidRPr="002079E1">
              <w:rPr>
                <w:rFonts w:cstheme="minorHAnsi"/>
                <w:sz w:val="24"/>
                <w:szCs w:val="24"/>
              </w:rPr>
              <w:t xml:space="preserve"> the risk factors which may lead to a compromise of </w:t>
            </w:r>
            <w:r w:rsidR="00BF17BA">
              <w:rPr>
                <w:rFonts w:cstheme="minorHAnsi"/>
                <w:sz w:val="24"/>
                <w:szCs w:val="24"/>
              </w:rPr>
              <w:t>ACME</w:t>
            </w:r>
            <w:r w:rsidRPr="002079E1">
              <w:rPr>
                <w:rFonts w:cstheme="minorHAnsi"/>
                <w:sz w:val="24"/>
                <w:szCs w:val="24"/>
              </w:rPr>
              <w:t xml:space="preserve"> systems.</w:t>
            </w:r>
          </w:p>
        </w:tc>
      </w:tr>
      <w:tr w:rsidR="00E4292C" w:rsidRPr="002079E1" w14:paraId="4D34DED6" w14:textId="77777777" w:rsidTr="00BC42F2">
        <w:tc>
          <w:tcPr>
            <w:tcW w:w="1248" w:type="dxa"/>
          </w:tcPr>
          <w:p w14:paraId="68EA1A61" w14:textId="77777777" w:rsidR="00E4292C" w:rsidRPr="002079E1" w:rsidRDefault="00E4292C" w:rsidP="005335D3">
            <w:pPr>
              <w:jc w:val="center"/>
              <w:rPr>
                <w:rFonts w:cstheme="minorHAnsi"/>
                <w:sz w:val="24"/>
                <w:szCs w:val="24"/>
              </w:rPr>
            </w:pPr>
            <w:r w:rsidRPr="002079E1">
              <w:rPr>
                <w:rFonts w:cstheme="minorHAnsi"/>
                <w:sz w:val="24"/>
                <w:szCs w:val="24"/>
              </w:rPr>
              <w:t xml:space="preserve">1 </w:t>
            </w:r>
            <w:sdt>
              <w:sdtPr>
                <w:rPr>
                  <w:rFonts w:cstheme="minorHAnsi"/>
                  <w:sz w:val="24"/>
                  <w:szCs w:val="24"/>
                </w:rPr>
                <w:id w:val="316380804"/>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248" w:type="dxa"/>
            <w:gridSpan w:val="3"/>
          </w:tcPr>
          <w:p w14:paraId="7802F525" w14:textId="77777777" w:rsidR="00E4292C" w:rsidRPr="002079E1" w:rsidRDefault="00E4292C" w:rsidP="005335D3">
            <w:pPr>
              <w:jc w:val="center"/>
              <w:rPr>
                <w:rFonts w:cstheme="minorHAnsi"/>
                <w:sz w:val="24"/>
                <w:szCs w:val="24"/>
              </w:rPr>
            </w:pPr>
            <w:r w:rsidRPr="002079E1">
              <w:rPr>
                <w:rFonts w:cstheme="minorHAnsi"/>
                <w:sz w:val="24"/>
                <w:szCs w:val="24"/>
              </w:rPr>
              <w:t xml:space="preserve">2 </w:t>
            </w:r>
            <w:sdt>
              <w:sdtPr>
                <w:rPr>
                  <w:rFonts w:cstheme="minorHAnsi"/>
                  <w:sz w:val="24"/>
                  <w:szCs w:val="24"/>
                </w:rPr>
                <w:id w:val="-1233158126"/>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248" w:type="dxa"/>
            <w:gridSpan w:val="2"/>
          </w:tcPr>
          <w:p w14:paraId="24837A97" w14:textId="77777777" w:rsidR="00E4292C" w:rsidRPr="002079E1" w:rsidRDefault="00E4292C" w:rsidP="005335D3">
            <w:pPr>
              <w:jc w:val="center"/>
              <w:rPr>
                <w:rFonts w:cstheme="minorHAnsi"/>
                <w:sz w:val="24"/>
                <w:szCs w:val="24"/>
              </w:rPr>
            </w:pPr>
            <w:r w:rsidRPr="002079E1">
              <w:rPr>
                <w:rFonts w:cstheme="minorHAnsi"/>
                <w:sz w:val="24"/>
                <w:szCs w:val="24"/>
              </w:rPr>
              <w:t xml:space="preserve">3 </w:t>
            </w:r>
            <w:sdt>
              <w:sdtPr>
                <w:rPr>
                  <w:rFonts w:cstheme="minorHAnsi"/>
                  <w:sz w:val="24"/>
                  <w:szCs w:val="24"/>
                </w:rPr>
                <w:id w:val="-1897349536"/>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248" w:type="dxa"/>
            <w:gridSpan w:val="2"/>
          </w:tcPr>
          <w:p w14:paraId="6302A6EE" w14:textId="77777777" w:rsidR="00E4292C" w:rsidRPr="002079E1" w:rsidRDefault="00E4292C" w:rsidP="005335D3">
            <w:pPr>
              <w:jc w:val="center"/>
              <w:rPr>
                <w:rFonts w:cstheme="minorHAnsi"/>
                <w:sz w:val="24"/>
                <w:szCs w:val="24"/>
              </w:rPr>
            </w:pPr>
            <w:r w:rsidRPr="002079E1">
              <w:rPr>
                <w:rFonts w:cstheme="minorHAnsi"/>
                <w:sz w:val="24"/>
                <w:szCs w:val="24"/>
              </w:rPr>
              <w:t xml:space="preserve">4 </w:t>
            </w:r>
            <w:sdt>
              <w:sdtPr>
                <w:rPr>
                  <w:rFonts w:cstheme="minorHAnsi"/>
                  <w:sz w:val="24"/>
                  <w:szCs w:val="24"/>
                </w:rPr>
                <w:id w:val="-1108885807"/>
                <w15:appearance w15:val="hidden"/>
                <w14:checkbox>
                  <w14:checked w14:val="1"/>
                  <w14:checkedState w14:val="0054" w14:font="Wingdings 2"/>
                  <w14:uncheckedState w14:val="2610" w14:font="MS Gothic"/>
                </w14:checkbox>
              </w:sdtPr>
              <w:sdtEndPr/>
              <w:sdtContent>
                <w:r w:rsidRPr="002079E1">
                  <w:rPr>
                    <w:rFonts w:ascii="Wingdings 2" w:eastAsia="Wingdings 2" w:hAnsi="Wingdings 2" w:cstheme="minorHAnsi"/>
                    <w:sz w:val="24"/>
                    <w:szCs w:val="24"/>
                  </w:rPr>
                  <w:t></w:t>
                </w:r>
              </w:sdtContent>
            </w:sdt>
          </w:p>
        </w:tc>
        <w:tc>
          <w:tcPr>
            <w:tcW w:w="1248" w:type="dxa"/>
            <w:gridSpan w:val="2"/>
          </w:tcPr>
          <w:p w14:paraId="77CADB83" w14:textId="77777777" w:rsidR="00E4292C" w:rsidRPr="002079E1" w:rsidRDefault="00E4292C" w:rsidP="005335D3">
            <w:pPr>
              <w:jc w:val="center"/>
              <w:rPr>
                <w:rFonts w:cstheme="minorHAnsi"/>
                <w:sz w:val="24"/>
                <w:szCs w:val="24"/>
              </w:rPr>
            </w:pPr>
            <w:r w:rsidRPr="002079E1">
              <w:rPr>
                <w:rFonts w:cstheme="minorHAnsi"/>
                <w:sz w:val="24"/>
                <w:szCs w:val="24"/>
              </w:rPr>
              <w:t xml:space="preserve">5 </w:t>
            </w:r>
            <w:sdt>
              <w:sdtPr>
                <w:rPr>
                  <w:rFonts w:cstheme="minorHAnsi"/>
                  <w:sz w:val="24"/>
                  <w:szCs w:val="24"/>
                </w:rPr>
                <w:id w:val="-907918317"/>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248" w:type="dxa"/>
            <w:gridSpan w:val="2"/>
          </w:tcPr>
          <w:p w14:paraId="3C5435BD" w14:textId="77777777" w:rsidR="00E4292C" w:rsidRPr="002079E1" w:rsidRDefault="00E4292C" w:rsidP="005335D3">
            <w:pPr>
              <w:jc w:val="center"/>
              <w:rPr>
                <w:rFonts w:cstheme="minorHAnsi"/>
                <w:sz w:val="24"/>
                <w:szCs w:val="24"/>
              </w:rPr>
            </w:pPr>
            <w:r w:rsidRPr="002079E1">
              <w:rPr>
                <w:rFonts w:cstheme="minorHAnsi"/>
                <w:sz w:val="24"/>
                <w:szCs w:val="24"/>
              </w:rPr>
              <w:t xml:space="preserve">6 </w:t>
            </w:r>
            <w:sdt>
              <w:sdtPr>
                <w:rPr>
                  <w:rFonts w:cstheme="minorHAnsi"/>
                  <w:sz w:val="24"/>
                  <w:szCs w:val="24"/>
                </w:rPr>
                <w:id w:val="-784809365"/>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248" w:type="dxa"/>
            <w:gridSpan w:val="3"/>
          </w:tcPr>
          <w:p w14:paraId="059E64F6" w14:textId="77777777" w:rsidR="00E4292C" w:rsidRPr="002079E1" w:rsidRDefault="00E4292C" w:rsidP="005335D3">
            <w:pPr>
              <w:jc w:val="center"/>
              <w:rPr>
                <w:rFonts w:cstheme="minorHAnsi"/>
                <w:sz w:val="24"/>
                <w:szCs w:val="24"/>
              </w:rPr>
            </w:pPr>
            <w:r w:rsidRPr="002079E1">
              <w:rPr>
                <w:rFonts w:cstheme="minorHAnsi"/>
                <w:sz w:val="24"/>
                <w:szCs w:val="24"/>
              </w:rPr>
              <w:t xml:space="preserve">7 </w:t>
            </w:r>
            <w:sdt>
              <w:sdtPr>
                <w:rPr>
                  <w:rFonts w:cstheme="minorHAnsi"/>
                  <w:sz w:val="24"/>
                  <w:szCs w:val="24"/>
                </w:rPr>
                <w:id w:val="-113377650"/>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249" w:type="dxa"/>
          </w:tcPr>
          <w:p w14:paraId="2893E7EB" w14:textId="77777777" w:rsidR="00E4292C" w:rsidRPr="002079E1" w:rsidRDefault="00E4292C" w:rsidP="005335D3">
            <w:pPr>
              <w:jc w:val="center"/>
              <w:rPr>
                <w:rFonts w:cstheme="minorHAnsi"/>
                <w:sz w:val="24"/>
                <w:szCs w:val="24"/>
              </w:rPr>
            </w:pPr>
            <w:r w:rsidRPr="002079E1">
              <w:rPr>
                <w:rFonts w:cstheme="minorHAnsi"/>
                <w:sz w:val="24"/>
                <w:szCs w:val="24"/>
              </w:rPr>
              <w:t xml:space="preserve">8 </w:t>
            </w:r>
            <w:sdt>
              <w:sdtPr>
                <w:rPr>
                  <w:rFonts w:cstheme="minorHAnsi"/>
                  <w:sz w:val="24"/>
                  <w:szCs w:val="24"/>
                </w:rPr>
                <w:id w:val="-31808612"/>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r>
      <w:tr w:rsidR="00E4292C" w:rsidRPr="002079E1" w14:paraId="711A4C21" w14:textId="77777777" w:rsidTr="00BC42F2">
        <w:tc>
          <w:tcPr>
            <w:tcW w:w="9985" w:type="dxa"/>
            <w:gridSpan w:val="16"/>
          </w:tcPr>
          <w:p w14:paraId="0055A7FD" w14:textId="77777777" w:rsidR="00E4292C" w:rsidRPr="002079E1" w:rsidRDefault="00E4292C" w:rsidP="005335D3">
            <w:pPr>
              <w:rPr>
                <w:rFonts w:cstheme="minorHAnsi"/>
                <w:sz w:val="24"/>
                <w:szCs w:val="24"/>
              </w:rPr>
            </w:pPr>
            <w:r w:rsidRPr="002079E1">
              <w:rPr>
                <w:rFonts w:cstheme="minorHAnsi"/>
                <w:sz w:val="24"/>
                <w:szCs w:val="24"/>
              </w:rPr>
              <w:t>Overall rating:</w:t>
            </w:r>
          </w:p>
        </w:tc>
      </w:tr>
      <w:tr w:rsidR="00E4292C" w:rsidRPr="002079E1" w14:paraId="3FB09EB8" w14:textId="77777777" w:rsidTr="00BC42F2">
        <w:tc>
          <w:tcPr>
            <w:tcW w:w="1664" w:type="dxa"/>
            <w:gridSpan w:val="2"/>
            <w:shd w:val="clear" w:color="auto" w:fill="FF0000"/>
          </w:tcPr>
          <w:p w14:paraId="18E7892D" w14:textId="77777777" w:rsidR="00E4292C" w:rsidRPr="002079E1" w:rsidRDefault="00E4292C" w:rsidP="005335D3">
            <w:pPr>
              <w:jc w:val="center"/>
              <w:rPr>
                <w:rFonts w:cstheme="minorHAnsi"/>
                <w:sz w:val="24"/>
                <w:szCs w:val="24"/>
              </w:rPr>
            </w:pPr>
            <w:r w:rsidRPr="002079E1">
              <w:rPr>
                <w:rFonts w:cstheme="minorHAnsi"/>
                <w:sz w:val="24"/>
                <w:szCs w:val="24"/>
              </w:rPr>
              <w:t xml:space="preserve">A      </w:t>
            </w:r>
            <w:sdt>
              <w:sdtPr>
                <w:rPr>
                  <w:rFonts w:cstheme="minorHAnsi"/>
                  <w:sz w:val="24"/>
                  <w:szCs w:val="24"/>
                </w:rPr>
                <w:id w:val="-379248061"/>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664" w:type="dxa"/>
            <w:gridSpan w:val="3"/>
            <w:shd w:val="clear" w:color="auto" w:fill="FFC000"/>
          </w:tcPr>
          <w:p w14:paraId="05863687" w14:textId="77777777" w:rsidR="00E4292C" w:rsidRPr="002079E1" w:rsidRDefault="00E4292C" w:rsidP="005335D3">
            <w:pPr>
              <w:jc w:val="center"/>
              <w:rPr>
                <w:rFonts w:cstheme="minorHAnsi"/>
                <w:sz w:val="24"/>
                <w:szCs w:val="24"/>
              </w:rPr>
            </w:pPr>
            <w:r w:rsidRPr="002079E1">
              <w:rPr>
                <w:rFonts w:cstheme="minorHAnsi"/>
                <w:sz w:val="24"/>
                <w:szCs w:val="24"/>
              </w:rPr>
              <w:t xml:space="preserve">B </w:t>
            </w:r>
            <w:sdt>
              <w:sdtPr>
                <w:rPr>
                  <w:rFonts w:cstheme="minorHAnsi"/>
                  <w:sz w:val="24"/>
                  <w:szCs w:val="24"/>
                </w:rPr>
                <w:id w:val="-1013989994"/>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664" w:type="dxa"/>
            <w:gridSpan w:val="3"/>
            <w:shd w:val="clear" w:color="auto" w:fill="FFFF00"/>
          </w:tcPr>
          <w:p w14:paraId="08E68ED8" w14:textId="0720FE42" w:rsidR="00E4292C" w:rsidRPr="002079E1" w:rsidRDefault="00E4292C" w:rsidP="005335D3">
            <w:pPr>
              <w:jc w:val="center"/>
              <w:rPr>
                <w:rFonts w:cstheme="minorHAnsi"/>
                <w:sz w:val="24"/>
                <w:szCs w:val="24"/>
              </w:rPr>
            </w:pPr>
            <w:r w:rsidRPr="002079E1">
              <w:rPr>
                <w:rFonts w:cstheme="minorHAnsi"/>
                <w:sz w:val="24"/>
                <w:szCs w:val="24"/>
              </w:rPr>
              <w:t xml:space="preserve">C </w:t>
            </w:r>
            <w:sdt>
              <w:sdtPr>
                <w:rPr>
                  <w:rFonts w:cstheme="minorHAnsi"/>
                  <w:sz w:val="24"/>
                  <w:szCs w:val="24"/>
                </w:rPr>
                <w:id w:val="-1887327509"/>
                <w15:appearance w15:val="hidden"/>
                <w14:checkbox>
                  <w14:checked w14:val="0"/>
                  <w14:checkedState w14:val="0054" w14:font="Wingdings 2"/>
                  <w14:uncheckedState w14:val="2610" w14:font="MS Gothic"/>
                </w14:checkbox>
              </w:sdtPr>
              <w:sdtEndPr/>
              <w:sdtContent>
                <w:r w:rsidR="00B8342A" w:rsidRPr="002079E1">
                  <w:rPr>
                    <w:rFonts w:ascii="Segoe UI Symbol" w:eastAsia="MS Gothic" w:hAnsi="Segoe UI Symbol" w:cs="Segoe UI Symbol"/>
                    <w:sz w:val="24"/>
                    <w:szCs w:val="24"/>
                  </w:rPr>
                  <w:t>☐</w:t>
                </w:r>
              </w:sdtContent>
            </w:sdt>
          </w:p>
        </w:tc>
        <w:tc>
          <w:tcPr>
            <w:tcW w:w="1664" w:type="dxa"/>
            <w:gridSpan w:val="3"/>
            <w:shd w:val="clear" w:color="auto" w:fill="92D050"/>
          </w:tcPr>
          <w:p w14:paraId="1002B7FB" w14:textId="4F9D37CC" w:rsidR="00E4292C" w:rsidRPr="002079E1" w:rsidRDefault="00E4292C" w:rsidP="005335D3">
            <w:pPr>
              <w:jc w:val="center"/>
              <w:rPr>
                <w:rFonts w:cstheme="minorHAnsi"/>
                <w:sz w:val="24"/>
                <w:szCs w:val="24"/>
              </w:rPr>
            </w:pPr>
            <w:r w:rsidRPr="002079E1">
              <w:rPr>
                <w:rFonts w:cstheme="minorHAnsi"/>
                <w:sz w:val="24"/>
                <w:szCs w:val="24"/>
              </w:rPr>
              <w:t xml:space="preserve">D </w:t>
            </w:r>
            <w:sdt>
              <w:sdtPr>
                <w:rPr>
                  <w:rFonts w:cstheme="minorHAnsi"/>
                  <w:sz w:val="24"/>
                  <w:szCs w:val="24"/>
                </w:rPr>
                <w:id w:val="1595665991"/>
                <w15:appearance w15:val="hidden"/>
                <w14:checkbox>
                  <w14:checked w14:val="1"/>
                  <w14:checkedState w14:val="0054" w14:font="Wingdings 2"/>
                  <w14:uncheckedState w14:val="2610" w14:font="MS Gothic"/>
                </w14:checkbox>
              </w:sdtPr>
              <w:sdtEndPr/>
              <w:sdtContent>
                <w:r w:rsidR="00B8342A" w:rsidRPr="002079E1">
                  <w:rPr>
                    <w:rFonts w:ascii="Wingdings 2" w:eastAsia="Wingdings 2" w:hAnsi="Wingdings 2" w:cstheme="minorHAnsi"/>
                    <w:sz w:val="24"/>
                    <w:szCs w:val="24"/>
                  </w:rPr>
                  <w:t></w:t>
                </w:r>
              </w:sdtContent>
            </w:sdt>
          </w:p>
        </w:tc>
        <w:tc>
          <w:tcPr>
            <w:tcW w:w="1664" w:type="dxa"/>
            <w:gridSpan w:val="3"/>
            <w:shd w:val="clear" w:color="auto" w:fill="00B050"/>
          </w:tcPr>
          <w:p w14:paraId="5358E4E9" w14:textId="77777777" w:rsidR="00E4292C" w:rsidRPr="002079E1" w:rsidRDefault="00E4292C" w:rsidP="005335D3">
            <w:pPr>
              <w:jc w:val="center"/>
              <w:rPr>
                <w:rFonts w:cstheme="minorHAnsi"/>
                <w:sz w:val="24"/>
                <w:szCs w:val="24"/>
              </w:rPr>
            </w:pPr>
            <w:r w:rsidRPr="002079E1">
              <w:rPr>
                <w:rFonts w:cstheme="minorHAnsi"/>
                <w:sz w:val="24"/>
                <w:szCs w:val="24"/>
              </w:rPr>
              <w:t xml:space="preserve">E </w:t>
            </w:r>
            <w:sdt>
              <w:sdtPr>
                <w:rPr>
                  <w:rFonts w:cstheme="minorHAnsi"/>
                  <w:sz w:val="24"/>
                  <w:szCs w:val="24"/>
                </w:rPr>
                <w:id w:val="-1939283971"/>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665" w:type="dxa"/>
            <w:gridSpan w:val="2"/>
            <w:shd w:val="clear" w:color="auto" w:fill="00B0F0"/>
          </w:tcPr>
          <w:p w14:paraId="1452987D" w14:textId="77777777" w:rsidR="00E4292C" w:rsidRPr="002079E1" w:rsidRDefault="00E4292C" w:rsidP="005335D3">
            <w:pPr>
              <w:jc w:val="center"/>
              <w:rPr>
                <w:rFonts w:cstheme="minorHAnsi"/>
                <w:sz w:val="24"/>
                <w:szCs w:val="24"/>
              </w:rPr>
            </w:pPr>
            <w:r w:rsidRPr="002079E1">
              <w:rPr>
                <w:rFonts w:cstheme="minorHAnsi"/>
                <w:sz w:val="24"/>
                <w:szCs w:val="24"/>
              </w:rPr>
              <w:t xml:space="preserve">F </w:t>
            </w:r>
            <w:sdt>
              <w:sdtPr>
                <w:rPr>
                  <w:rFonts w:cstheme="minorHAnsi"/>
                  <w:sz w:val="24"/>
                  <w:szCs w:val="24"/>
                </w:rPr>
                <w:id w:val="1751308594"/>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r>
    </w:tbl>
    <w:p w14:paraId="0A5F4A13" w14:textId="77777777" w:rsidR="00E4292C" w:rsidRPr="002079E1" w:rsidRDefault="00E4292C" w:rsidP="002079E1">
      <w:pPr>
        <w:spacing w:line="480" w:lineRule="auto"/>
        <w:rPr>
          <w:rFonts w:cstheme="minorHAnsi"/>
          <w:sz w:val="24"/>
          <w:szCs w:val="24"/>
        </w:rPr>
      </w:pPr>
    </w:p>
    <w:p w14:paraId="408F13DF" w14:textId="57DA697F" w:rsidR="00BE5069" w:rsidRPr="002079E1" w:rsidRDefault="00BE5069" w:rsidP="002079E1">
      <w:pPr>
        <w:pStyle w:val="ListParagraph"/>
        <w:numPr>
          <w:ilvl w:val="0"/>
          <w:numId w:val="16"/>
        </w:numPr>
        <w:spacing w:line="480" w:lineRule="auto"/>
        <w:rPr>
          <w:rFonts w:cstheme="minorHAnsi"/>
          <w:sz w:val="24"/>
          <w:szCs w:val="24"/>
        </w:rPr>
      </w:pPr>
      <w:r w:rsidRPr="002079E1">
        <w:rPr>
          <w:rFonts w:cstheme="minorHAnsi"/>
          <w:sz w:val="24"/>
          <w:szCs w:val="24"/>
        </w:rPr>
        <w:t>Open-source</w:t>
      </w:r>
    </w:p>
    <w:p w14:paraId="549F9C54" w14:textId="3AC71129" w:rsidR="00BE5069" w:rsidRPr="002079E1" w:rsidRDefault="00BE5069" w:rsidP="002079E1">
      <w:pPr>
        <w:spacing w:line="480" w:lineRule="auto"/>
        <w:rPr>
          <w:rFonts w:cstheme="minorHAnsi"/>
          <w:sz w:val="24"/>
          <w:szCs w:val="24"/>
        </w:rPr>
      </w:pPr>
      <w:r w:rsidRPr="002079E1">
        <w:rPr>
          <w:rFonts w:cstheme="minorHAnsi"/>
          <w:sz w:val="24"/>
          <w:szCs w:val="24"/>
        </w:rPr>
        <w:t xml:space="preserve">Scenario: Untrusted Open-source software </w:t>
      </w:r>
      <w:r w:rsidR="00206D42">
        <w:rPr>
          <w:rFonts w:cstheme="minorHAnsi"/>
          <w:sz w:val="24"/>
          <w:szCs w:val="24"/>
        </w:rPr>
        <w:t xml:space="preserve">installation </w:t>
      </w:r>
      <w:r w:rsidRPr="002079E1">
        <w:rPr>
          <w:rFonts w:cstheme="minorHAnsi"/>
          <w:sz w:val="24"/>
          <w:szCs w:val="24"/>
        </w:rPr>
        <w:t xml:space="preserve">may lead to unauthorized access to </w:t>
      </w:r>
      <w:r w:rsidR="00206D42">
        <w:rPr>
          <w:rFonts w:cstheme="minorHAnsi"/>
          <w:sz w:val="24"/>
          <w:szCs w:val="24"/>
        </w:rPr>
        <w:t xml:space="preserve">ACME critical </w:t>
      </w:r>
      <w:r w:rsidRPr="002079E1">
        <w:rPr>
          <w:rFonts w:cstheme="minorHAnsi"/>
          <w:sz w:val="24"/>
          <w:szCs w:val="24"/>
        </w:rPr>
        <w:t xml:space="preserve">systems and </w:t>
      </w:r>
      <w:r w:rsidR="00206D42">
        <w:rPr>
          <w:rFonts w:cstheme="minorHAnsi"/>
          <w:sz w:val="24"/>
          <w:szCs w:val="24"/>
        </w:rPr>
        <w:t xml:space="preserve">confidential </w:t>
      </w:r>
      <w:r w:rsidRPr="002079E1">
        <w:rPr>
          <w:rFonts w:cstheme="minorHAnsi"/>
          <w:sz w:val="24"/>
          <w:szCs w:val="24"/>
        </w:rPr>
        <w:t>data.</w:t>
      </w:r>
    </w:p>
    <w:p w14:paraId="0A3D1A7C" w14:textId="6BD3C14D" w:rsidR="00BE5069" w:rsidRPr="002079E1" w:rsidRDefault="00BE5069" w:rsidP="002079E1">
      <w:pPr>
        <w:spacing w:line="480" w:lineRule="auto"/>
        <w:rPr>
          <w:rFonts w:cstheme="minorHAnsi"/>
          <w:sz w:val="24"/>
          <w:szCs w:val="24"/>
        </w:rPr>
      </w:pPr>
      <w:r w:rsidRPr="002079E1">
        <w:rPr>
          <w:rFonts w:cstheme="minorHAnsi"/>
          <w:sz w:val="24"/>
          <w:szCs w:val="24"/>
        </w:rPr>
        <w:lastRenderedPageBreak/>
        <w:t>Approach: Qualitative risk analysis was used by conducting interviews with stakeholders SMEs to identify existing gaps. The below weaknesses were determined as a result of the interviews.</w:t>
      </w:r>
    </w:p>
    <w:p w14:paraId="27C3A80F" w14:textId="6C6AC2FB" w:rsidR="00BE5069" w:rsidRPr="002079E1" w:rsidRDefault="00BE5069" w:rsidP="002079E1">
      <w:pPr>
        <w:spacing w:line="480" w:lineRule="auto"/>
        <w:rPr>
          <w:rFonts w:cstheme="minorHAnsi"/>
          <w:sz w:val="24"/>
          <w:szCs w:val="24"/>
        </w:rPr>
      </w:pPr>
      <w:r w:rsidRPr="002079E1">
        <w:rPr>
          <w:rFonts w:cstheme="minorHAnsi"/>
          <w:sz w:val="24"/>
          <w:szCs w:val="24"/>
        </w:rPr>
        <w:t>Asset: Open-source software</w:t>
      </w:r>
    </w:p>
    <w:p w14:paraId="18130C50" w14:textId="77777777" w:rsidR="00BE5069" w:rsidRPr="002079E1" w:rsidRDefault="00BE5069" w:rsidP="002079E1">
      <w:pPr>
        <w:spacing w:line="480" w:lineRule="auto"/>
        <w:rPr>
          <w:rFonts w:cstheme="minorHAnsi"/>
          <w:sz w:val="24"/>
          <w:szCs w:val="24"/>
        </w:rPr>
      </w:pPr>
      <w:r w:rsidRPr="002079E1">
        <w:rPr>
          <w:rFonts w:cstheme="minorHAnsi"/>
          <w:sz w:val="24"/>
          <w:szCs w:val="24"/>
        </w:rPr>
        <w:t>Threat and vulnerability Description</w:t>
      </w:r>
    </w:p>
    <w:p w14:paraId="72FFE31B" w14:textId="3E4943AF" w:rsidR="00BE5069" w:rsidRPr="002079E1" w:rsidRDefault="00BE5069" w:rsidP="002079E1">
      <w:pPr>
        <w:pStyle w:val="ListParagraph"/>
        <w:numPr>
          <w:ilvl w:val="0"/>
          <w:numId w:val="5"/>
        </w:numPr>
        <w:spacing w:line="480" w:lineRule="auto"/>
        <w:rPr>
          <w:rFonts w:cstheme="minorHAnsi"/>
          <w:sz w:val="24"/>
          <w:szCs w:val="24"/>
        </w:rPr>
      </w:pPr>
      <w:r w:rsidRPr="002079E1">
        <w:rPr>
          <w:rFonts w:cstheme="minorHAnsi"/>
          <w:sz w:val="24"/>
          <w:szCs w:val="24"/>
        </w:rPr>
        <w:t>The solution can be accessed without authorization if there is no software support.</w:t>
      </w:r>
    </w:p>
    <w:p w14:paraId="5DB8894E" w14:textId="7A0FA560" w:rsidR="00BE5069" w:rsidRPr="002079E1" w:rsidRDefault="00BE5069" w:rsidP="002079E1">
      <w:pPr>
        <w:pStyle w:val="ListParagraph"/>
        <w:numPr>
          <w:ilvl w:val="0"/>
          <w:numId w:val="5"/>
        </w:numPr>
        <w:spacing w:line="480" w:lineRule="auto"/>
        <w:rPr>
          <w:rFonts w:cstheme="minorHAnsi"/>
          <w:sz w:val="24"/>
          <w:szCs w:val="24"/>
        </w:rPr>
      </w:pPr>
      <w:r w:rsidRPr="002079E1">
        <w:rPr>
          <w:rFonts w:cstheme="minorHAnsi"/>
          <w:sz w:val="24"/>
          <w:szCs w:val="24"/>
        </w:rPr>
        <w:t>The Blackhat community may have already hacked and modified the solution, placing it in danger.</w:t>
      </w:r>
    </w:p>
    <w:p w14:paraId="0B7867E8" w14:textId="7FA3B97B" w:rsidR="00BE5069" w:rsidRPr="002079E1" w:rsidRDefault="00BE5069" w:rsidP="002079E1">
      <w:pPr>
        <w:pStyle w:val="ListParagraph"/>
        <w:numPr>
          <w:ilvl w:val="0"/>
          <w:numId w:val="5"/>
        </w:numPr>
        <w:spacing w:line="480" w:lineRule="auto"/>
        <w:rPr>
          <w:rFonts w:cstheme="minorHAnsi"/>
          <w:sz w:val="24"/>
          <w:szCs w:val="24"/>
        </w:rPr>
      </w:pPr>
      <w:r w:rsidRPr="002079E1">
        <w:rPr>
          <w:rFonts w:cstheme="minorHAnsi"/>
          <w:sz w:val="24"/>
          <w:szCs w:val="24"/>
        </w:rPr>
        <w:t>Publicly known or unreported vulnerabilities may be exploited to access the solution and damage the business.</w:t>
      </w:r>
    </w:p>
    <w:p w14:paraId="44167020" w14:textId="5EB5725F" w:rsidR="00BE5069" w:rsidRPr="00BF17BA" w:rsidRDefault="00BE5069" w:rsidP="00BF17BA">
      <w:pPr>
        <w:pStyle w:val="ListParagraph"/>
        <w:numPr>
          <w:ilvl w:val="0"/>
          <w:numId w:val="5"/>
        </w:numPr>
        <w:spacing w:line="480" w:lineRule="auto"/>
        <w:rPr>
          <w:rFonts w:cstheme="minorHAnsi"/>
          <w:sz w:val="24"/>
          <w:szCs w:val="24"/>
        </w:rPr>
      </w:pPr>
      <w:r w:rsidRPr="002079E1">
        <w:rPr>
          <w:rFonts w:cstheme="minorHAnsi"/>
          <w:sz w:val="24"/>
          <w:szCs w:val="24"/>
        </w:rPr>
        <w:t>Due to a lack of formal security improvements</w:t>
      </w:r>
      <w:r w:rsidR="00BF17BA">
        <w:rPr>
          <w:rFonts w:cstheme="minorHAnsi"/>
          <w:sz w:val="24"/>
          <w:szCs w:val="24"/>
        </w:rPr>
        <w:t xml:space="preserve"> i</w:t>
      </w:r>
      <w:r w:rsidRPr="00BF17BA">
        <w:rPr>
          <w:rFonts w:cstheme="minorHAnsi"/>
          <w:sz w:val="24"/>
          <w:szCs w:val="24"/>
        </w:rPr>
        <w:t>ncluding zero-day vulnerabilities in the solution might leave it vulnerable to attacks and exploits indefinitely.</w:t>
      </w:r>
    </w:p>
    <w:p w14:paraId="5566296C" w14:textId="241E9517" w:rsidR="00E4292C" w:rsidRPr="002079E1" w:rsidRDefault="00BE5069" w:rsidP="002079E1">
      <w:pPr>
        <w:pStyle w:val="ListParagraph"/>
        <w:numPr>
          <w:ilvl w:val="0"/>
          <w:numId w:val="5"/>
        </w:numPr>
        <w:spacing w:line="480" w:lineRule="auto"/>
        <w:rPr>
          <w:rFonts w:cstheme="minorHAnsi"/>
          <w:sz w:val="24"/>
          <w:szCs w:val="24"/>
        </w:rPr>
      </w:pPr>
      <w:r w:rsidRPr="002079E1">
        <w:rPr>
          <w:rFonts w:cstheme="minorHAnsi"/>
          <w:sz w:val="24"/>
          <w:szCs w:val="24"/>
        </w:rPr>
        <w:t xml:space="preserve">The existence of backdoors may not be found even after a </w:t>
      </w:r>
      <w:r w:rsidR="00BF17BA">
        <w:rPr>
          <w:rFonts w:cstheme="minorHAnsi"/>
          <w:sz w:val="24"/>
          <w:szCs w:val="24"/>
        </w:rPr>
        <w:t>comprehensive and extensive</w:t>
      </w:r>
      <w:r w:rsidRPr="002079E1">
        <w:rPr>
          <w:rFonts w:cstheme="minorHAnsi"/>
          <w:sz w:val="24"/>
          <w:szCs w:val="24"/>
        </w:rPr>
        <w:t xml:space="preserve"> security evaluation.</w:t>
      </w:r>
    </w:p>
    <w:p w14:paraId="75D78038" w14:textId="2237E558" w:rsidR="00BE5069" w:rsidRPr="002079E1" w:rsidRDefault="00BE5069" w:rsidP="002079E1">
      <w:pPr>
        <w:spacing w:line="480" w:lineRule="auto"/>
        <w:rPr>
          <w:rFonts w:cstheme="minorHAnsi"/>
          <w:sz w:val="24"/>
          <w:szCs w:val="24"/>
        </w:rPr>
      </w:pPr>
      <w:r w:rsidRPr="002079E1">
        <w:rPr>
          <w:rFonts w:cstheme="minorHAnsi"/>
          <w:sz w:val="24"/>
          <w:szCs w:val="24"/>
        </w:rPr>
        <w:t>Weaknesses</w:t>
      </w:r>
    </w:p>
    <w:p w14:paraId="675EEAFD" w14:textId="5A355656" w:rsidR="00BE5069" w:rsidRPr="002079E1" w:rsidRDefault="00BE5069" w:rsidP="002079E1">
      <w:pPr>
        <w:pStyle w:val="ListParagraph"/>
        <w:numPr>
          <w:ilvl w:val="0"/>
          <w:numId w:val="9"/>
        </w:numPr>
        <w:spacing w:line="480" w:lineRule="auto"/>
        <w:rPr>
          <w:rFonts w:cstheme="minorHAnsi"/>
          <w:sz w:val="24"/>
          <w:szCs w:val="24"/>
        </w:rPr>
      </w:pPr>
      <w:r w:rsidRPr="002079E1">
        <w:rPr>
          <w:rFonts w:cstheme="minorHAnsi"/>
          <w:sz w:val="24"/>
          <w:szCs w:val="24"/>
        </w:rPr>
        <w:t xml:space="preserve">The software version </w:t>
      </w:r>
      <w:r w:rsidR="00BF17BA">
        <w:rPr>
          <w:rFonts w:cstheme="minorHAnsi"/>
          <w:sz w:val="24"/>
          <w:szCs w:val="24"/>
        </w:rPr>
        <w:t>does</w:t>
      </w:r>
      <w:r w:rsidRPr="002079E1">
        <w:rPr>
          <w:rFonts w:cstheme="minorHAnsi"/>
          <w:sz w:val="24"/>
          <w:szCs w:val="24"/>
        </w:rPr>
        <w:t xml:space="preserve"> not have all the security recommendations implemented due to a lack of support.</w:t>
      </w:r>
    </w:p>
    <w:p w14:paraId="3F69D57C" w14:textId="77777777" w:rsidR="00BE5069" w:rsidRPr="002079E1" w:rsidRDefault="00BE5069" w:rsidP="002079E1">
      <w:pPr>
        <w:pStyle w:val="ListParagraph"/>
        <w:numPr>
          <w:ilvl w:val="0"/>
          <w:numId w:val="9"/>
        </w:numPr>
        <w:spacing w:line="480" w:lineRule="auto"/>
        <w:rPr>
          <w:rFonts w:cstheme="minorHAnsi"/>
          <w:sz w:val="24"/>
          <w:szCs w:val="24"/>
        </w:rPr>
      </w:pPr>
      <w:r w:rsidRPr="002079E1">
        <w:rPr>
          <w:rFonts w:cstheme="minorHAnsi"/>
          <w:sz w:val="24"/>
          <w:szCs w:val="24"/>
        </w:rPr>
        <w:t>The selected software version source availability to the Blackhat community will leave the business open to compromises.</w:t>
      </w:r>
    </w:p>
    <w:p w14:paraId="6795E2EE" w14:textId="402AB79B" w:rsidR="00BE5069" w:rsidRPr="002079E1" w:rsidRDefault="00BE5069" w:rsidP="002079E1">
      <w:pPr>
        <w:pStyle w:val="ListParagraph"/>
        <w:numPr>
          <w:ilvl w:val="0"/>
          <w:numId w:val="9"/>
        </w:numPr>
        <w:spacing w:line="480" w:lineRule="auto"/>
        <w:rPr>
          <w:rFonts w:cstheme="minorHAnsi"/>
          <w:sz w:val="24"/>
          <w:szCs w:val="24"/>
        </w:rPr>
      </w:pPr>
      <w:r w:rsidRPr="002079E1">
        <w:rPr>
          <w:rFonts w:cstheme="minorHAnsi"/>
          <w:sz w:val="24"/>
          <w:szCs w:val="24"/>
        </w:rPr>
        <w:t xml:space="preserve">No formal mechanism is available to update the software. Security updates are released ad hoc and </w:t>
      </w:r>
      <w:r w:rsidR="00BF17BA">
        <w:rPr>
          <w:rFonts w:cstheme="minorHAnsi"/>
          <w:sz w:val="24"/>
          <w:szCs w:val="24"/>
        </w:rPr>
        <w:t>will</w:t>
      </w:r>
      <w:r w:rsidRPr="002079E1">
        <w:rPr>
          <w:rFonts w:cstheme="minorHAnsi"/>
          <w:sz w:val="24"/>
          <w:szCs w:val="24"/>
        </w:rPr>
        <w:t xml:space="preserve"> not </w:t>
      </w:r>
      <w:r w:rsidR="00BF17BA">
        <w:rPr>
          <w:rFonts w:cstheme="minorHAnsi"/>
          <w:sz w:val="24"/>
          <w:szCs w:val="24"/>
        </w:rPr>
        <w:t xml:space="preserve">necessarily </w:t>
      </w:r>
      <w:r w:rsidRPr="002079E1">
        <w:rPr>
          <w:rFonts w:cstheme="minorHAnsi"/>
          <w:sz w:val="24"/>
          <w:szCs w:val="24"/>
        </w:rPr>
        <w:t xml:space="preserve">remediate </w:t>
      </w:r>
      <w:r w:rsidR="00BF17BA">
        <w:rPr>
          <w:rFonts w:cstheme="minorHAnsi"/>
          <w:sz w:val="24"/>
          <w:szCs w:val="24"/>
        </w:rPr>
        <w:t xml:space="preserve">reported </w:t>
      </w:r>
      <w:r w:rsidRPr="002079E1">
        <w:rPr>
          <w:rFonts w:cstheme="minorHAnsi"/>
          <w:sz w:val="24"/>
          <w:szCs w:val="24"/>
        </w:rPr>
        <w:t>security issues.</w:t>
      </w:r>
    </w:p>
    <w:p w14:paraId="7C2FAC15" w14:textId="2CBC7347" w:rsidR="00BE5069" w:rsidRPr="002079E1" w:rsidRDefault="00BE5069" w:rsidP="002079E1">
      <w:pPr>
        <w:pStyle w:val="ListParagraph"/>
        <w:numPr>
          <w:ilvl w:val="0"/>
          <w:numId w:val="9"/>
        </w:numPr>
        <w:spacing w:line="480" w:lineRule="auto"/>
        <w:rPr>
          <w:rFonts w:cstheme="minorHAnsi"/>
          <w:sz w:val="24"/>
          <w:szCs w:val="24"/>
        </w:rPr>
      </w:pPr>
      <w:r w:rsidRPr="002079E1">
        <w:rPr>
          <w:rFonts w:cstheme="minorHAnsi"/>
          <w:sz w:val="24"/>
          <w:szCs w:val="24"/>
        </w:rPr>
        <w:t>There are no resources to check for available zero-day vulnerabilities.</w:t>
      </w:r>
    </w:p>
    <w:p w14:paraId="4BE9A9D9" w14:textId="77777777" w:rsidR="00BE5069" w:rsidRPr="002079E1" w:rsidRDefault="00BE5069" w:rsidP="002079E1">
      <w:pPr>
        <w:pStyle w:val="ListParagraph"/>
        <w:numPr>
          <w:ilvl w:val="0"/>
          <w:numId w:val="9"/>
        </w:numPr>
        <w:spacing w:line="480" w:lineRule="auto"/>
        <w:rPr>
          <w:rFonts w:cstheme="minorHAnsi"/>
          <w:sz w:val="24"/>
          <w:szCs w:val="24"/>
        </w:rPr>
      </w:pPr>
      <w:r w:rsidRPr="002079E1">
        <w:rPr>
          <w:rFonts w:cstheme="minorHAnsi"/>
          <w:sz w:val="24"/>
          <w:szCs w:val="24"/>
        </w:rPr>
        <w:lastRenderedPageBreak/>
        <w:t xml:space="preserve">There are no available resources to check for possible backdoors. </w:t>
      </w:r>
    </w:p>
    <w:p w14:paraId="5E25CC5C" w14:textId="44F3DDFF" w:rsidR="00BE5069" w:rsidRPr="002079E1" w:rsidRDefault="00BE5069" w:rsidP="002079E1">
      <w:pPr>
        <w:pStyle w:val="ListParagraph"/>
        <w:numPr>
          <w:ilvl w:val="0"/>
          <w:numId w:val="9"/>
        </w:numPr>
        <w:spacing w:line="480" w:lineRule="auto"/>
        <w:rPr>
          <w:rFonts w:cstheme="minorHAnsi"/>
          <w:sz w:val="24"/>
          <w:szCs w:val="24"/>
        </w:rPr>
      </w:pPr>
      <w:r w:rsidRPr="002079E1">
        <w:rPr>
          <w:rFonts w:cstheme="minorHAnsi"/>
          <w:sz w:val="24"/>
          <w:szCs w:val="24"/>
        </w:rPr>
        <w:t>Lack of Denial-of-Service solution</w:t>
      </w:r>
      <w:r w:rsidR="002A4B6D">
        <w:rPr>
          <w:rFonts w:cstheme="minorHAnsi"/>
          <w:sz w:val="24"/>
          <w:szCs w:val="24"/>
        </w:rPr>
        <w:t xml:space="preserve"> to protect against denial of service attacks</w:t>
      </w:r>
      <w:r w:rsidRPr="002079E1">
        <w:rPr>
          <w:rFonts w:cstheme="minorHAnsi"/>
          <w:sz w:val="24"/>
          <w:szCs w:val="24"/>
        </w:rPr>
        <w:t>.</w:t>
      </w:r>
    </w:p>
    <w:p w14:paraId="6B1DE027" w14:textId="6A1E0DAC" w:rsidR="00BE5069" w:rsidRPr="002079E1" w:rsidRDefault="00BE5069" w:rsidP="002079E1">
      <w:pPr>
        <w:pStyle w:val="ListParagraph"/>
        <w:numPr>
          <w:ilvl w:val="0"/>
          <w:numId w:val="9"/>
        </w:numPr>
        <w:spacing w:line="480" w:lineRule="auto"/>
        <w:rPr>
          <w:rFonts w:cstheme="minorHAnsi"/>
          <w:sz w:val="24"/>
          <w:szCs w:val="24"/>
        </w:rPr>
      </w:pPr>
      <w:r w:rsidRPr="002079E1">
        <w:rPr>
          <w:rFonts w:cstheme="minorHAnsi"/>
          <w:sz w:val="24"/>
          <w:szCs w:val="24"/>
        </w:rPr>
        <w:t>Lack of a web application firewall</w:t>
      </w:r>
      <w:r w:rsidR="002A4B6D">
        <w:rPr>
          <w:rFonts w:cstheme="minorHAnsi"/>
          <w:sz w:val="24"/>
          <w:szCs w:val="24"/>
        </w:rPr>
        <w:t xml:space="preserve"> to protect from web application attacks</w:t>
      </w:r>
      <w:r w:rsidRPr="002079E1">
        <w:rPr>
          <w:rFonts w:cstheme="minorHAnsi"/>
          <w:sz w:val="24"/>
          <w:szCs w:val="24"/>
        </w:rPr>
        <w:t>.</w:t>
      </w:r>
    </w:p>
    <w:p w14:paraId="0320C58F" w14:textId="77777777" w:rsidR="00BE5069" w:rsidRPr="002079E1" w:rsidRDefault="00BE5069" w:rsidP="002079E1">
      <w:pPr>
        <w:spacing w:line="480" w:lineRule="auto"/>
        <w:rPr>
          <w:rFonts w:cstheme="minorHAnsi"/>
          <w:sz w:val="24"/>
          <w:szCs w:val="24"/>
        </w:rPr>
      </w:pPr>
      <w:r w:rsidRPr="002079E1">
        <w:rPr>
          <w:rFonts w:cstheme="minorHAnsi"/>
          <w:sz w:val="24"/>
          <w:szCs w:val="24"/>
        </w:rPr>
        <w:t>Risk Evaluation</w:t>
      </w:r>
    </w:p>
    <w:p w14:paraId="1B47B8DF" w14:textId="1B857252" w:rsidR="00BE5069" w:rsidRPr="002079E1" w:rsidRDefault="00BE5069" w:rsidP="002079E1">
      <w:pPr>
        <w:spacing w:line="480" w:lineRule="auto"/>
        <w:rPr>
          <w:rFonts w:cstheme="minorHAnsi"/>
          <w:sz w:val="24"/>
          <w:szCs w:val="24"/>
        </w:rPr>
      </w:pPr>
      <w:r w:rsidRPr="002079E1">
        <w:rPr>
          <w:rFonts w:cstheme="minorHAnsi"/>
          <w:sz w:val="24"/>
          <w:szCs w:val="24"/>
        </w:rPr>
        <w:t xml:space="preserve">Below is the overall risk rating </w:t>
      </w:r>
      <w:r w:rsidR="00E4292C" w:rsidRPr="002079E1">
        <w:rPr>
          <w:rFonts w:cstheme="minorHAnsi"/>
          <w:sz w:val="24"/>
          <w:szCs w:val="24"/>
        </w:rPr>
        <w:t xml:space="preserve">(Very High) </w:t>
      </w:r>
      <w:r w:rsidRPr="002079E1">
        <w:rPr>
          <w:rFonts w:cstheme="minorHAnsi"/>
          <w:sz w:val="24"/>
          <w:szCs w:val="24"/>
        </w:rPr>
        <w:t>based on the currently mentioned weaknesses.</w:t>
      </w:r>
    </w:p>
    <w:tbl>
      <w:tblPr>
        <w:tblStyle w:val="TableGrid"/>
        <w:tblW w:w="9985" w:type="dxa"/>
        <w:tblLook w:val="04A0" w:firstRow="1" w:lastRow="0" w:firstColumn="1" w:lastColumn="0" w:noHBand="0" w:noVBand="1"/>
      </w:tblPr>
      <w:tblGrid>
        <w:gridCol w:w="1038"/>
        <w:gridCol w:w="626"/>
        <w:gridCol w:w="413"/>
        <w:gridCol w:w="1039"/>
        <w:gridCol w:w="212"/>
        <w:gridCol w:w="827"/>
        <w:gridCol w:w="837"/>
        <w:gridCol w:w="202"/>
        <w:gridCol w:w="1039"/>
        <w:gridCol w:w="423"/>
        <w:gridCol w:w="616"/>
        <w:gridCol w:w="1039"/>
        <w:gridCol w:w="9"/>
        <w:gridCol w:w="1665"/>
      </w:tblGrid>
      <w:tr w:rsidR="00E4292C" w:rsidRPr="002079E1" w14:paraId="61B6B28B" w14:textId="77777777" w:rsidTr="00BC42F2">
        <w:tc>
          <w:tcPr>
            <w:tcW w:w="9985" w:type="dxa"/>
            <w:gridSpan w:val="14"/>
          </w:tcPr>
          <w:p w14:paraId="56EBB5E9" w14:textId="77777777" w:rsidR="00E4292C" w:rsidRPr="002079E1" w:rsidRDefault="00E4292C" w:rsidP="002A4B6D">
            <w:pPr>
              <w:rPr>
                <w:rFonts w:cstheme="minorHAnsi"/>
                <w:sz w:val="24"/>
                <w:szCs w:val="24"/>
              </w:rPr>
            </w:pPr>
            <w:r w:rsidRPr="002079E1">
              <w:rPr>
                <w:rFonts w:cstheme="minorHAnsi"/>
                <w:sz w:val="24"/>
                <w:szCs w:val="24"/>
              </w:rPr>
              <w:t>Likelihood Rating: (Probability of single occurrence in one, three or ten years)</w:t>
            </w:r>
          </w:p>
          <w:p w14:paraId="2BAE887B" w14:textId="77777777" w:rsidR="00E4292C" w:rsidRPr="002079E1" w:rsidRDefault="00E4292C" w:rsidP="002A4B6D">
            <w:pPr>
              <w:rPr>
                <w:rFonts w:cstheme="minorHAnsi"/>
                <w:sz w:val="24"/>
                <w:szCs w:val="24"/>
              </w:rPr>
            </w:pPr>
            <w:r w:rsidRPr="002079E1">
              <w:rPr>
                <w:rFonts w:cstheme="minorHAnsi"/>
                <w:sz w:val="24"/>
                <w:szCs w:val="24"/>
              </w:rPr>
              <w:t>The introduction of the Open source ERM solution greatly increases the likelihood of a compromise.</w:t>
            </w:r>
          </w:p>
        </w:tc>
      </w:tr>
      <w:tr w:rsidR="00E4292C" w:rsidRPr="002079E1" w14:paraId="1EE56994" w14:textId="77777777" w:rsidTr="00BC42F2">
        <w:tc>
          <w:tcPr>
            <w:tcW w:w="2077" w:type="dxa"/>
            <w:gridSpan w:val="3"/>
          </w:tcPr>
          <w:p w14:paraId="38EC72DC" w14:textId="77777777" w:rsidR="00E4292C" w:rsidRPr="002079E1" w:rsidRDefault="00E4292C" w:rsidP="002A4B6D">
            <w:pPr>
              <w:rPr>
                <w:rFonts w:cstheme="minorHAnsi"/>
                <w:sz w:val="24"/>
                <w:szCs w:val="24"/>
              </w:rPr>
            </w:pPr>
            <w:r w:rsidRPr="002079E1">
              <w:rPr>
                <w:rFonts w:cstheme="minorHAnsi"/>
                <w:sz w:val="24"/>
                <w:szCs w:val="24"/>
              </w:rPr>
              <w:t xml:space="preserve">Very low (1)   </w:t>
            </w:r>
            <w:sdt>
              <w:sdtPr>
                <w:rPr>
                  <w:rFonts w:cstheme="minorHAnsi"/>
                  <w:sz w:val="24"/>
                  <w:szCs w:val="24"/>
                </w:rPr>
                <w:id w:val="1723322369"/>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2078" w:type="dxa"/>
            <w:gridSpan w:val="3"/>
          </w:tcPr>
          <w:p w14:paraId="61FF3F22" w14:textId="77777777" w:rsidR="00E4292C" w:rsidRPr="002079E1" w:rsidRDefault="00E4292C" w:rsidP="002A4B6D">
            <w:pPr>
              <w:rPr>
                <w:rFonts w:cstheme="minorHAnsi"/>
                <w:sz w:val="24"/>
                <w:szCs w:val="24"/>
              </w:rPr>
            </w:pPr>
            <w:r w:rsidRPr="002079E1">
              <w:rPr>
                <w:rFonts w:cstheme="minorHAnsi"/>
                <w:sz w:val="24"/>
                <w:szCs w:val="24"/>
              </w:rPr>
              <w:t xml:space="preserve">Low (2)    </w:t>
            </w:r>
            <w:sdt>
              <w:sdtPr>
                <w:rPr>
                  <w:rFonts w:cstheme="minorHAnsi"/>
                  <w:sz w:val="24"/>
                  <w:szCs w:val="24"/>
                </w:rPr>
                <w:id w:val="258497420"/>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2078" w:type="dxa"/>
            <w:gridSpan w:val="3"/>
          </w:tcPr>
          <w:p w14:paraId="1825D3B2" w14:textId="77777777" w:rsidR="00E4292C" w:rsidRPr="002079E1" w:rsidRDefault="00E4292C" w:rsidP="002A4B6D">
            <w:pPr>
              <w:rPr>
                <w:rFonts w:cstheme="minorHAnsi"/>
                <w:sz w:val="24"/>
                <w:szCs w:val="24"/>
              </w:rPr>
            </w:pPr>
            <w:r w:rsidRPr="002079E1">
              <w:rPr>
                <w:rFonts w:cstheme="minorHAnsi"/>
                <w:sz w:val="24"/>
                <w:szCs w:val="24"/>
              </w:rPr>
              <w:t xml:space="preserve">Medium (3)   </w:t>
            </w:r>
            <w:sdt>
              <w:sdtPr>
                <w:rPr>
                  <w:rFonts w:cstheme="minorHAnsi"/>
                  <w:sz w:val="24"/>
                  <w:szCs w:val="24"/>
                </w:rPr>
                <w:id w:val="1818233261"/>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2078" w:type="dxa"/>
            <w:gridSpan w:val="3"/>
          </w:tcPr>
          <w:p w14:paraId="7E370D0E" w14:textId="77777777" w:rsidR="00E4292C" w:rsidRPr="002079E1" w:rsidRDefault="00E4292C" w:rsidP="002A4B6D">
            <w:pPr>
              <w:rPr>
                <w:rFonts w:cstheme="minorHAnsi"/>
                <w:sz w:val="24"/>
                <w:szCs w:val="24"/>
              </w:rPr>
            </w:pPr>
            <w:r w:rsidRPr="002079E1">
              <w:rPr>
                <w:rFonts w:cstheme="minorHAnsi"/>
                <w:sz w:val="24"/>
                <w:szCs w:val="24"/>
              </w:rPr>
              <w:t xml:space="preserve">High (4)   </w:t>
            </w:r>
            <w:sdt>
              <w:sdtPr>
                <w:rPr>
                  <w:rFonts w:cstheme="minorHAnsi"/>
                  <w:sz w:val="24"/>
                  <w:szCs w:val="24"/>
                </w:rPr>
                <w:id w:val="1768426991"/>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674" w:type="dxa"/>
            <w:gridSpan w:val="2"/>
          </w:tcPr>
          <w:p w14:paraId="20FCD789" w14:textId="77777777" w:rsidR="00E4292C" w:rsidRPr="002079E1" w:rsidRDefault="00E4292C" w:rsidP="002A4B6D">
            <w:pPr>
              <w:rPr>
                <w:rFonts w:cstheme="minorHAnsi"/>
                <w:sz w:val="24"/>
                <w:szCs w:val="24"/>
                <w:highlight w:val="yellow"/>
              </w:rPr>
            </w:pPr>
            <w:r w:rsidRPr="002079E1">
              <w:rPr>
                <w:rFonts w:cstheme="minorHAnsi"/>
                <w:sz w:val="24"/>
                <w:szCs w:val="24"/>
                <w:highlight w:val="yellow"/>
              </w:rPr>
              <w:t xml:space="preserve">Very High (5) </w:t>
            </w:r>
            <w:sdt>
              <w:sdtPr>
                <w:rPr>
                  <w:rFonts w:cstheme="minorHAnsi"/>
                  <w:sz w:val="24"/>
                  <w:szCs w:val="24"/>
                  <w:highlight w:val="yellow"/>
                </w:rPr>
                <w:id w:val="-835304308"/>
                <w15:appearance w15:val="hidden"/>
                <w14:checkbox>
                  <w14:checked w14:val="1"/>
                  <w14:checkedState w14:val="0054" w14:font="Wingdings 2"/>
                  <w14:uncheckedState w14:val="2610" w14:font="MS Gothic"/>
                </w14:checkbox>
              </w:sdtPr>
              <w:sdtEndPr/>
              <w:sdtContent>
                <w:r w:rsidRPr="002079E1">
                  <w:rPr>
                    <w:rFonts w:ascii="Wingdings 2" w:eastAsia="Wingdings 2" w:hAnsi="Wingdings 2" w:cstheme="minorHAnsi"/>
                    <w:sz w:val="24"/>
                    <w:szCs w:val="24"/>
                    <w:highlight w:val="yellow"/>
                  </w:rPr>
                  <w:t></w:t>
                </w:r>
              </w:sdtContent>
            </w:sdt>
          </w:p>
        </w:tc>
      </w:tr>
      <w:tr w:rsidR="00E4292C" w:rsidRPr="002079E1" w14:paraId="1CBC1E56" w14:textId="77777777" w:rsidTr="00BC42F2">
        <w:tc>
          <w:tcPr>
            <w:tcW w:w="9985" w:type="dxa"/>
            <w:gridSpan w:val="14"/>
          </w:tcPr>
          <w:p w14:paraId="62101F31" w14:textId="77777777" w:rsidR="00E4292C" w:rsidRPr="002079E1" w:rsidRDefault="00E4292C" w:rsidP="002A4B6D">
            <w:pPr>
              <w:rPr>
                <w:rFonts w:cstheme="minorHAnsi"/>
                <w:sz w:val="24"/>
                <w:szCs w:val="24"/>
              </w:rPr>
            </w:pPr>
            <w:r w:rsidRPr="002079E1">
              <w:rPr>
                <w:rFonts w:cstheme="minorHAnsi"/>
                <w:sz w:val="24"/>
                <w:szCs w:val="24"/>
              </w:rPr>
              <w:t>Impact Rating based on Impact Matrix:</w:t>
            </w:r>
          </w:p>
          <w:p w14:paraId="1F897F22" w14:textId="77777777" w:rsidR="00E4292C" w:rsidRPr="002079E1" w:rsidRDefault="00E4292C" w:rsidP="002A4B6D">
            <w:pPr>
              <w:rPr>
                <w:rFonts w:cstheme="minorHAnsi"/>
                <w:sz w:val="24"/>
                <w:szCs w:val="24"/>
              </w:rPr>
            </w:pPr>
            <w:r w:rsidRPr="002079E1">
              <w:rPr>
                <w:rFonts w:cstheme="minorHAnsi"/>
                <w:sz w:val="24"/>
                <w:szCs w:val="24"/>
              </w:rPr>
              <w:t>Financial, Reputation, Strategy Achievement, Compliance, Business Interruption, Health and Safety, Security.</w:t>
            </w:r>
          </w:p>
          <w:p w14:paraId="78DEF724" w14:textId="5331D7E9" w:rsidR="00E4292C" w:rsidRPr="002079E1" w:rsidRDefault="00E4292C" w:rsidP="002A4B6D">
            <w:pPr>
              <w:rPr>
                <w:rFonts w:cstheme="minorHAnsi"/>
                <w:sz w:val="24"/>
                <w:szCs w:val="24"/>
              </w:rPr>
            </w:pPr>
            <w:r w:rsidRPr="002079E1">
              <w:rPr>
                <w:rFonts w:cstheme="minorHAnsi"/>
                <w:sz w:val="24"/>
                <w:szCs w:val="24"/>
              </w:rPr>
              <w:t>The introduction of a</w:t>
            </w:r>
            <w:r w:rsidR="002A4B6D">
              <w:rPr>
                <w:rFonts w:cstheme="minorHAnsi"/>
                <w:sz w:val="24"/>
                <w:szCs w:val="24"/>
              </w:rPr>
              <w:t>n open source</w:t>
            </w:r>
            <w:r w:rsidRPr="002079E1">
              <w:rPr>
                <w:rFonts w:cstheme="minorHAnsi"/>
                <w:sz w:val="24"/>
                <w:szCs w:val="24"/>
              </w:rPr>
              <w:t xml:space="preserve"> solution will significantly increase the risk </w:t>
            </w:r>
            <w:r w:rsidR="002C4D3A" w:rsidRPr="002079E1">
              <w:rPr>
                <w:rFonts w:cstheme="minorHAnsi"/>
                <w:sz w:val="24"/>
                <w:szCs w:val="24"/>
              </w:rPr>
              <w:t>factors, which</w:t>
            </w:r>
            <w:r w:rsidRPr="002079E1">
              <w:rPr>
                <w:rFonts w:cstheme="minorHAnsi"/>
                <w:sz w:val="24"/>
                <w:szCs w:val="24"/>
              </w:rPr>
              <w:t xml:space="preserve"> </w:t>
            </w:r>
            <w:r w:rsidR="002A4B6D">
              <w:rPr>
                <w:rFonts w:cstheme="minorHAnsi"/>
                <w:sz w:val="24"/>
                <w:szCs w:val="24"/>
              </w:rPr>
              <w:t>will</w:t>
            </w:r>
            <w:r w:rsidRPr="002079E1">
              <w:rPr>
                <w:rFonts w:cstheme="minorHAnsi"/>
                <w:sz w:val="24"/>
                <w:szCs w:val="24"/>
              </w:rPr>
              <w:t xml:space="preserve"> lead to a compromise of </w:t>
            </w:r>
            <w:r w:rsidR="002A4B6D">
              <w:rPr>
                <w:rFonts w:cstheme="minorHAnsi"/>
                <w:sz w:val="24"/>
                <w:szCs w:val="24"/>
              </w:rPr>
              <w:t xml:space="preserve">ACME </w:t>
            </w:r>
            <w:r w:rsidRPr="002079E1">
              <w:rPr>
                <w:rFonts w:cstheme="minorHAnsi"/>
                <w:sz w:val="24"/>
                <w:szCs w:val="24"/>
              </w:rPr>
              <w:t>systems.</w:t>
            </w:r>
          </w:p>
        </w:tc>
      </w:tr>
      <w:tr w:rsidR="00E4292C" w:rsidRPr="002079E1" w14:paraId="0B88A803" w14:textId="77777777" w:rsidTr="00BC42F2">
        <w:tc>
          <w:tcPr>
            <w:tcW w:w="1038" w:type="dxa"/>
          </w:tcPr>
          <w:p w14:paraId="77E47F43" w14:textId="77777777" w:rsidR="00E4292C" w:rsidRPr="002079E1" w:rsidRDefault="00E4292C" w:rsidP="002A4B6D">
            <w:pPr>
              <w:jc w:val="center"/>
              <w:rPr>
                <w:rFonts w:cstheme="minorHAnsi"/>
                <w:sz w:val="24"/>
                <w:szCs w:val="24"/>
              </w:rPr>
            </w:pPr>
            <w:r w:rsidRPr="002079E1">
              <w:rPr>
                <w:rFonts w:cstheme="minorHAnsi"/>
                <w:sz w:val="24"/>
                <w:szCs w:val="24"/>
              </w:rPr>
              <w:t xml:space="preserve">1 </w:t>
            </w:r>
            <w:sdt>
              <w:sdtPr>
                <w:rPr>
                  <w:rFonts w:cstheme="minorHAnsi"/>
                  <w:sz w:val="24"/>
                  <w:szCs w:val="24"/>
                </w:rPr>
                <w:id w:val="-110060628"/>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039" w:type="dxa"/>
            <w:gridSpan w:val="2"/>
          </w:tcPr>
          <w:p w14:paraId="13F32C1F" w14:textId="77777777" w:rsidR="00E4292C" w:rsidRPr="002079E1" w:rsidRDefault="00E4292C" w:rsidP="002A4B6D">
            <w:pPr>
              <w:jc w:val="center"/>
              <w:rPr>
                <w:rFonts w:cstheme="minorHAnsi"/>
                <w:sz w:val="24"/>
                <w:szCs w:val="24"/>
              </w:rPr>
            </w:pPr>
            <w:r w:rsidRPr="002079E1">
              <w:rPr>
                <w:rFonts w:cstheme="minorHAnsi"/>
                <w:sz w:val="24"/>
                <w:szCs w:val="24"/>
              </w:rPr>
              <w:t xml:space="preserve">2 </w:t>
            </w:r>
            <w:sdt>
              <w:sdtPr>
                <w:rPr>
                  <w:rFonts w:cstheme="minorHAnsi"/>
                  <w:sz w:val="24"/>
                  <w:szCs w:val="24"/>
                </w:rPr>
                <w:id w:val="1920663057"/>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039" w:type="dxa"/>
          </w:tcPr>
          <w:p w14:paraId="72F0619F" w14:textId="77777777" w:rsidR="00E4292C" w:rsidRPr="002079E1" w:rsidRDefault="00E4292C" w:rsidP="002A4B6D">
            <w:pPr>
              <w:jc w:val="center"/>
              <w:rPr>
                <w:rFonts w:cstheme="minorHAnsi"/>
                <w:sz w:val="24"/>
                <w:szCs w:val="24"/>
              </w:rPr>
            </w:pPr>
            <w:r w:rsidRPr="002079E1">
              <w:rPr>
                <w:rFonts w:cstheme="minorHAnsi"/>
                <w:sz w:val="24"/>
                <w:szCs w:val="24"/>
              </w:rPr>
              <w:t xml:space="preserve">3 </w:t>
            </w:r>
            <w:sdt>
              <w:sdtPr>
                <w:rPr>
                  <w:rFonts w:cstheme="minorHAnsi"/>
                  <w:sz w:val="24"/>
                  <w:szCs w:val="24"/>
                </w:rPr>
                <w:id w:val="1260256451"/>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039" w:type="dxa"/>
            <w:gridSpan w:val="2"/>
          </w:tcPr>
          <w:p w14:paraId="0ADE1217" w14:textId="77777777" w:rsidR="00E4292C" w:rsidRPr="002079E1" w:rsidRDefault="00E4292C" w:rsidP="002A4B6D">
            <w:pPr>
              <w:jc w:val="center"/>
              <w:rPr>
                <w:rFonts w:cstheme="minorHAnsi"/>
                <w:sz w:val="24"/>
                <w:szCs w:val="24"/>
              </w:rPr>
            </w:pPr>
            <w:r w:rsidRPr="002079E1">
              <w:rPr>
                <w:rFonts w:cstheme="minorHAnsi"/>
                <w:sz w:val="24"/>
                <w:szCs w:val="24"/>
              </w:rPr>
              <w:t xml:space="preserve">4 </w:t>
            </w:r>
            <w:sdt>
              <w:sdtPr>
                <w:rPr>
                  <w:rFonts w:cstheme="minorHAnsi"/>
                  <w:sz w:val="24"/>
                  <w:szCs w:val="24"/>
                </w:rPr>
                <w:id w:val="768659193"/>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039" w:type="dxa"/>
            <w:gridSpan w:val="2"/>
          </w:tcPr>
          <w:p w14:paraId="0468C39E" w14:textId="77777777" w:rsidR="00E4292C" w:rsidRPr="002079E1" w:rsidRDefault="00E4292C" w:rsidP="002A4B6D">
            <w:pPr>
              <w:jc w:val="center"/>
              <w:rPr>
                <w:rFonts w:cstheme="minorHAnsi"/>
                <w:sz w:val="24"/>
                <w:szCs w:val="24"/>
              </w:rPr>
            </w:pPr>
            <w:r w:rsidRPr="002079E1">
              <w:rPr>
                <w:rFonts w:cstheme="minorHAnsi"/>
                <w:sz w:val="24"/>
                <w:szCs w:val="24"/>
              </w:rPr>
              <w:t xml:space="preserve">5 </w:t>
            </w:r>
            <w:sdt>
              <w:sdtPr>
                <w:rPr>
                  <w:rFonts w:cstheme="minorHAnsi"/>
                  <w:sz w:val="24"/>
                  <w:szCs w:val="24"/>
                </w:rPr>
                <w:id w:val="-2146105111"/>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039" w:type="dxa"/>
          </w:tcPr>
          <w:p w14:paraId="42252DE9" w14:textId="77777777" w:rsidR="00E4292C" w:rsidRPr="002079E1" w:rsidRDefault="00E4292C" w:rsidP="002A4B6D">
            <w:pPr>
              <w:jc w:val="center"/>
              <w:rPr>
                <w:rFonts w:cstheme="minorHAnsi"/>
                <w:sz w:val="24"/>
                <w:szCs w:val="24"/>
              </w:rPr>
            </w:pPr>
            <w:r w:rsidRPr="002079E1">
              <w:rPr>
                <w:rFonts w:cstheme="minorHAnsi"/>
                <w:sz w:val="24"/>
                <w:szCs w:val="24"/>
              </w:rPr>
              <w:t xml:space="preserve">6 </w:t>
            </w:r>
            <w:sdt>
              <w:sdtPr>
                <w:rPr>
                  <w:rFonts w:cstheme="minorHAnsi"/>
                  <w:sz w:val="24"/>
                  <w:szCs w:val="24"/>
                </w:rPr>
                <w:id w:val="302279346"/>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039" w:type="dxa"/>
            <w:gridSpan w:val="2"/>
          </w:tcPr>
          <w:p w14:paraId="275F0F40" w14:textId="77777777" w:rsidR="00E4292C" w:rsidRPr="002079E1" w:rsidRDefault="00E4292C" w:rsidP="002A4B6D">
            <w:pPr>
              <w:jc w:val="center"/>
              <w:rPr>
                <w:rFonts w:cstheme="minorHAnsi"/>
                <w:sz w:val="24"/>
                <w:szCs w:val="24"/>
              </w:rPr>
            </w:pPr>
            <w:r w:rsidRPr="002079E1">
              <w:rPr>
                <w:rFonts w:cstheme="minorHAnsi"/>
                <w:sz w:val="24"/>
                <w:szCs w:val="24"/>
              </w:rPr>
              <w:t xml:space="preserve">7 </w:t>
            </w:r>
            <w:sdt>
              <w:sdtPr>
                <w:rPr>
                  <w:rFonts w:cstheme="minorHAnsi"/>
                  <w:sz w:val="24"/>
                  <w:szCs w:val="24"/>
                </w:rPr>
                <w:id w:val="1959369023"/>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2713" w:type="dxa"/>
            <w:gridSpan w:val="3"/>
          </w:tcPr>
          <w:p w14:paraId="04D8C84B" w14:textId="77777777" w:rsidR="00E4292C" w:rsidRPr="002079E1" w:rsidRDefault="00E4292C" w:rsidP="002A4B6D">
            <w:pPr>
              <w:jc w:val="center"/>
              <w:rPr>
                <w:rFonts w:cstheme="minorHAnsi"/>
                <w:sz w:val="24"/>
                <w:szCs w:val="24"/>
              </w:rPr>
            </w:pPr>
            <w:r w:rsidRPr="002079E1">
              <w:rPr>
                <w:rFonts w:cstheme="minorHAnsi"/>
                <w:sz w:val="24"/>
                <w:szCs w:val="24"/>
              </w:rPr>
              <w:t xml:space="preserve">8 </w:t>
            </w:r>
            <w:sdt>
              <w:sdtPr>
                <w:rPr>
                  <w:rFonts w:cstheme="minorHAnsi"/>
                  <w:sz w:val="24"/>
                  <w:szCs w:val="24"/>
                </w:rPr>
                <w:id w:val="1472097362"/>
                <w15:appearance w15:val="hidden"/>
                <w14:checkbox>
                  <w14:checked w14:val="1"/>
                  <w14:checkedState w14:val="0054" w14:font="Wingdings 2"/>
                  <w14:uncheckedState w14:val="2610" w14:font="MS Gothic"/>
                </w14:checkbox>
              </w:sdtPr>
              <w:sdtEndPr/>
              <w:sdtContent>
                <w:r w:rsidRPr="002079E1">
                  <w:rPr>
                    <w:rFonts w:ascii="Wingdings 2" w:eastAsia="Wingdings 2" w:hAnsi="Wingdings 2" w:cstheme="minorHAnsi"/>
                    <w:sz w:val="24"/>
                    <w:szCs w:val="24"/>
                  </w:rPr>
                  <w:t></w:t>
                </w:r>
              </w:sdtContent>
            </w:sdt>
          </w:p>
        </w:tc>
      </w:tr>
      <w:tr w:rsidR="00E4292C" w:rsidRPr="002079E1" w14:paraId="2BF86CD3" w14:textId="77777777" w:rsidTr="00BC42F2">
        <w:tc>
          <w:tcPr>
            <w:tcW w:w="9985" w:type="dxa"/>
            <w:gridSpan w:val="14"/>
          </w:tcPr>
          <w:p w14:paraId="14A22880" w14:textId="77777777" w:rsidR="00E4292C" w:rsidRPr="002079E1" w:rsidRDefault="00E4292C" w:rsidP="002A4B6D">
            <w:pPr>
              <w:rPr>
                <w:rFonts w:cstheme="minorHAnsi"/>
                <w:sz w:val="24"/>
                <w:szCs w:val="24"/>
              </w:rPr>
            </w:pPr>
            <w:r w:rsidRPr="002079E1">
              <w:rPr>
                <w:rFonts w:cstheme="minorHAnsi"/>
                <w:sz w:val="24"/>
                <w:szCs w:val="24"/>
              </w:rPr>
              <w:t>Overall rating:</w:t>
            </w:r>
          </w:p>
        </w:tc>
      </w:tr>
      <w:tr w:rsidR="00E4292C" w:rsidRPr="002079E1" w14:paraId="4FF9875C" w14:textId="77777777" w:rsidTr="00BC42F2">
        <w:tc>
          <w:tcPr>
            <w:tcW w:w="1664" w:type="dxa"/>
            <w:gridSpan w:val="2"/>
            <w:shd w:val="clear" w:color="auto" w:fill="FF0000"/>
          </w:tcPr>
          <w:p w14:paraId="7473A893" w14:textId="77777777" w:rsidR="00E4292C" w:rsidRPr="002079E1" w:rsidRDefault="00E4292C" w:rsidP="002A4B6D">
            <w:pPr>
              <w:jc w:val="center"/>
              <w:rPr>
                <w:rFonts w:cstheme="minorHAnsi"/>
                <w:sz w:val="24"/>
                <w:szCs w:val="24"/>
              </w:rPr>
            </w:pPr>
            <w:r w:rsidRPr="002079E1">
              <w:rPr>
                <w:rFonts w:cstheme="minorHAnsi"/>
                <w:sz w:val="24"/>
                <w:szCs w:val="24"/>
              </w:rPr>
              <w:t xml:space="preserve">A      </w:t>
            </w:r>
            <w:sdt>
              <w:sdtPr>
                <w:rPr>
                  <w:rFonts w:cstheme="minorHAnsi"/>
                  <w:sz w:val="24"/>
                  <w:szCs w:val="24"/>
                </w:rPr>
                <w:id w:val="-344403264"/>
                <w15:appearance w15:val="hidden"/>
                <w14:checkbox>
                  <w14:checked w14:val="1"/>
                  <w14:checkedState w14:val="0054" w14:font="Wingdings 2"/>
                  <w14:uncheckedState w14:val="2610" w14:font="MS Gothic"/>
                </w14:checkbox>
              </w:sdtPr>
              <w:sdtEndPr/>
              <w:sdtContent>
                <w:r w:rsidRPr="002079E1">
                  <w:rPr>
                    <w:rFonts w:ascii="Wingdings 2" w:eastAsia="Wingdings 2" w:hAnsi="Wingdings 2" w:cstheme="minorHAnsi"/>
                    <w:sz w:val="24"/>
                    <w:szCs w:val="24"/>
                  </w:rPr>
                  <w:t></w:t>
                </w:r>
              </w:sdtContent>
            </w:sdt>
          </w:p>
        </w:tc>
        <w:tc>
          <w:tcPr>
            <w:tcW w:w="1664" w:type="dxa"/>
            <w:gridSpan w:val="3"/>
            <w:shd w:val="clear" w:color="auto" w:fill="FFC000"/>
          </w:tcPr>
          <w:p w14:paraId="14170C03" w14:textId="77777777" w:rsidR="00E4292C" w:rsidRPr="002079E1" w:rsidRDefault="00E4292C" w:rsidP="002A4B6D">
            <w:pPr>
              <w:jc w:val="center"/>
              <w:rPr>
                <w:rFonts w:cstheme="minorHAnsi"/>
                <w:sz w:val="24"/>
                <w:szCs w:val="24"/>
              </w:rPr>
            </w:pPr>
            <w:r w:rsidRPr="002079E1">
              <w:rPr>
                <w:rFonts w:cstheme="minorHAnsi"/>
                <w:sz w:val="24"/>
                <w:szCs w:val="24"/>
              </w:rPr>
              <w:t xml:space="preserve">B </w:t>
            </w:r>
            <w:sdt>
              <w:sdtPr>
                <w:rPr>
                  <w:rFonts w:cstheme="minorHAnsi"/>
                  <w:sz w:val="24"/>
                  <w:szCs w:val="24"/>
                </w:rPr>
                <w:id w:val="1738820778"/>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664" w:type="dxa"/>
            <w:gridSpan w:val="2"/>
            <w:shd w:val="clear" w:color="auto" w:fill="FFFF00"/>
          </w:tcPr>
          <w:p w14:paraId="53348543" w14:textId="77777777" w:rsidR="00E4292C" w:rsidRPr="002079E1" w:rsidRDefault="00E4292C" w:rsidP="002A4B6D">
            <w:pPr>
              <w:jc w:val="center"/>
              <w:rPr>
                <w:rFonts w:cstheme="minorHAnsi"/>
                <w:sz w:val="24"/>
                <w:szCs w:val="24"/>
              </w:rPr>
            </w:pPr>
            <w:r w:rsidRPr="002079E1">
              <w:rPr>
                <w:rFonts w:cstheme="minorHAnsi"/>
                <w:sz w:val="24"/>
                <w:szCs w:val="24"/>
              </w:rPr>
              <w:t xml:space="preserve">C </w:t>
            </w:r>
            <w:sdt>
              <w:sdtPr>
                <w:rPr>
                  <w:rFonts w:cstheme="minorHAnsi"/>
                  <w:sz w:val="24"/>
                  <w:szCs w:val="24"/>
                </w:rPr>
                <w:id w:val="1779290474"/>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664" w:type="dxa"/>
            <w:gridSpan w:val="3"/>
            <w:shd w:val="clear" w:color="auto" w:fill="92D050"/>
          </w:tcPr>
          <w:p w14:paraId="20E941B2" w14:textId="77777777" w:rsidR="00E4292C" w:rsidRPr="002079E1" w:rsidRDefault="00E4292C" w:rsidP="002A4B6D">
            <w:pPr>
              <w:jc w:val="center"/>
              <w:rPr>
                <w:rFonts w:cstheme="minorHAnsi"/>
                <w:sz w:val="24"/>
                <w:szCs w:val="24"/>
              </w:rPr>
            </w:pPr>
            <w:r w:rsidRPr="002079E1">
              <w:rPr>
                <w:rFonts w:cstheme="minorHAnsi"/>
                <w:sz w:val="24"/>
                <w:szCs w:val="24"/>
              </w:rPr>
              <w:t xml:space="preserve">D </w:t>
            </w:r>
            <w:sdt>
              <w:sdtPr>
                <w:rPr>
                  <w:rFonts w:cstheme="minorHAnsi"/>
                  <w:sz w:val="24"/>
                  <w:szCs w:val="24"/>
                </w:rPr>
                <w:id w:val="912512787"/>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664" w:type="dxa"/>
            <w:gridSpan w:val="3"/>
            <w:shd w:val="clear" w:color="auto" w:fill="00B050"/>
          </w:tcPr>
          <w:p w14:paraId="2F8A01C9" w14:textId="77777777" w:rsidR="00E4292C" w:rsidRPr="002079E1" w:rsidRDefault="00E4292C" w:rsidP="002A4B6D">
            <w:pPr>
              <w:jc w:val="center"/>
              <w:rPr>
                <w:rFonts w:cstheme="minorHAnsi"/>
                <w:sz w:val="24"/>
                <w:szCs w:val="24"/>
              </w:rPr>
            </w:pPr>
            <w:r w:rsidRPr="002079E1">
              <w:rPr>
                <w:rFonts w:cstheme="minorHAnsi"/>
                <w:sz w:val="24"/>
                <w:szCs w:val="24"/>
              </w:rPr>
              <w:t xml:space="preserve">E </w:t>
            </w:r>
            <w:sdt>
              <w:sdtPr>
                <w:rPr>
                  <w:rFonts w:cstheme="minorHAnsi"/>
                  <w:sz w:val="24"/>
                  <w:szCs w:val="24"/>
                </w:rPr>
                <w:id w:val="1475181372"/>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665" w:type="dxa"/>
            <w:shd w:val="clear" w:color="auto" w:fill="00B0F0"/>
          </w:tcPr>
          <w:p w14:paraId="5C7357BB" w14:textId="77777777" w:rsidR="00E4292C" w:rsidRPr="002079E1" w:rsidRDefault="00E4292C" w:rsidP="002A4B6D">
            <w:pPr>
              <w:jc w:val="center"/>
              <w:rPr>
                <w:rFonts w:cstheme="minorHAnsi"/>
                <w:sz w:val="24"/>
                <w:szCs w:val="24"/>
              </w:rPr>
            </w:pPr>
            <w:r w:rsidRPr="002079E1">
              <w:rPr>
                <w:rFonts w:cstheme="minorHAnsi"/>
                <w:sz w:val="24"/>
                <w:szCs w:val="24"/>
              </w:rPr>
              <w:t xml:space="preserve">F </w:t>
            </w:r>
            <w:sdt>
              <w:sdtPr>
                <w:rPr>
                  <w:rFonts w:cstheme="minorHAnsi"/>
                  <w:sz w:val="24"/>
                  <w:szCs w:val="24"/>
                </w:rPr>
                <w:id w:val="-28723083"/>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r>
    </w:tbl>
    <w:p w14:paraId="2BA753A9" w14:textId="01C08EC4" w:rsidR="00BE5069" w:rsidRPr="002079E1" w:rsidRDefault="00BE5069" w:rsidP="002079E1">
      <w:pPr>
        <w:spacing w:line="480" w:lineRule="auto"/>
        <w:rPr>
          <w:rFonts w:cstheme="minorHAnsi"/>
          <w:sz w:val="24"/>
          <w:szCs w:val="24"/>
        </w:rPr>
      </w:pPr>
      <w:r w:rsidRPr="002079E1">
        <w:rPr>
          <w:rFonts w:cstheme="minorHAnsi"/>
          <w:sz w:val="24"/>
          <w:szCs w:val="24"/>
        </w:rPr>
        <w:t>Recommendations</w:t>
      </w:r>
      <w:r w:rsidR="00FF6606">
        <w:rPr>
          <w:rFonts w:cstheme="minorHAnsi"/>
          <w:sz w:val="24"/>
          <w:szCs w:val="24"/>
        </w:rPr>
        <w:t>:</w:t>
      </w:r>
    </w:p>
    <w:p w14:paraId="4D414027" w14:textId="0F1F1C6C" w:rsidR="00BE5069" w:rsidRPr="002079E1" w:rsidRDefault="00BE5069" w:rsidP="002079E1">
      <w:pPr>
        <w:pStyle w:val="ListParagraph"/>
        <w:numPr>
          <w:ilvl w:val="0"/>
          <w:numId w:val="10"/>
        </w:numPr>
        <w:spacing w:line="480" w:lineRule="auto"/>
        <w:rPr>
          <w:rFonts w:cstheme="minorHAnsi"/>
          <w:sz w:val="24"/>
          <w:szCs w:val="24"/>
        </w:rPr>
      </w:pPr>
      <w:r w:rsidRPr="002079E1">
        <w:rPr>
          <w:rFonts w:cstheme="minorHAnsi"/>
          <w:sz w:val="24"/>
          <w:szCs w:val="24"/>
        </w:rPr>
        <w:t>Conduct a complete and comprehensive security assessment, including penetration testing of the system.</w:t>
      </w:r>
    </w:p>
    <w:p w14:paraId="4C5D2149" w14:textId="4D26CC58" w:rsidR="00BE5069" w:rsidRPr="002079E1" w:rsidRDefault="00BE5069" w:rsidP="002079E1">
      <w:pPr>
        <w:pStyle w:val="ListParagraph"/>
        <w:numPr>
          <w:ilvl w:val="0"/>
          <w:numId w:val="10"/>
        </w:numPr>
        <w:spacing w:line="480" w:lineRule="auto"/>
        <w:rPr>
          <w:rFonts w:cstheme="minorHAnsi"/>
          <w:sz w:val="24"/>
          <w:szCs w:val="24"/>
        </w:rPr>
      </w:pPr>
      <w:r w:rsidRPr="002079E1">
        <w:rPr>
          <w:rFonts w:cstheme="minorHAnsi"/>
          <w:sz w:val="24"/>
          <w:szCs w:val="24"/>
        </w:rPr>
        <w:t>Develop a formal patch management process to ensure regular updates of the software. Updating the software will help eliminate the vulnerabilities in the system or the probability of a backdoor.</w:t>
      </w:r>
    </w:p>
    <w:p w14:paraId="50ACC0CA" w14:textId="77777777" w:rsidR="00BE5069" w:rsidRPr="002079E1" w:rsidRDefault="00BE5069" w:rsidP="002079E1">
      <w:pPr>
        <w:pStyle w:val="ListParagraph"/>
        <w:numPr>
          <w:ilvl w:val="0"/>
          <w:numId w:val="10"/>
        </w:numPr>
        <w:spacing w:line="480" w:lineRule="auto"/>
        <w:rPr>
          <w:rFonts w:cstheme="minorHAnsi"/>
          <w:sz w:val="24"/>
          <w:szCs w:val="24"/>
        </w:rPr>
      </w:pPr>
      <w:r w:rsidRPr="002079E1">
        <w:rPr>
          <w:rFonts w:cstheme="minorHAnsi"/>
          <w:sz w:val="24"/>
          <w:szCs w:val="24"/>
        </w:rPr>
        <w:t>Assess and remediate issues identified in the various compromise reports of the solution.</w:t>
      </w:r>
    </w:p>
    <w:p w14:paraId="0517D8B7" w14:textId="509374A9" w:rsidR="00BE5069" w:rsidRPr="002079E1" w:rsidRDefault="00BE5069" w:rsidP="002079E1">
      <w:pPr>
        <w:pStyle w:val="ListParagraph"/>
        <w:numPr>
          <w:ilvl w:val="0"/>
          <w:numId w:val="10"/>
        </w:numPr>
        <w:spacing w:line="480" w:lineRule="auto"/>
        <w:rPr>
          <w:rFonts w:cstheme="minorHAnsi"/>
          <w:sz w:val="24"/>
          <w:szCs w:val="24"/>
        </w:rPr>
      </w:pPr>
      <w:r w:rsidRPr="002079E1">
        <w:rPr>
          <w:rFonts w:cstheme="minorHAnsi"/>
          <w:sz w:val="24"/>
          <w:szCs w:val="24"/>
        </w:rPr>
        <w:t>Deploy or engage the service of a third-party DDoS provider to protect the solution from Denial of service (DoS) attacks.</w:t>
      </w:r>
    </w:p>
    <w:p w14:paraId="7EE192EF" w14:textId="70EB367D" w:rsidR="00BE5069" w:rsidRPr="002079E1" w:rsidRDefault="00BE5069" w:rsidP="002079E1">
      <w:pPr>
        <w:pStyle w:val="ListParagraph"/>
        <w:numPr>
          <w:ilvl w:val="0"/>
          <w:numId w:val="10"/>
        </w:numPr>
        <w:spacing w:line="480" w:lineRule="auto"/>
        <w:rPr>
          <w:rFonts w:cstheme="minorHAnsi"/>
          <w:sz w:val="24"/>
          <w:szCs w:val="24"/>
        </w:rPr>
      </w:pPr>
      <w:r w:rsidRPr="002079E1">
        <w:rPr>
          <w:rFonts w:cstheme="minorHAnsi"/>
          <w:sz w:val="24"/>
          <w:szCs w:val="24"/>
        </w:rPr>
        <w:lastRenderedPageBreak/>
        <w:t xml:space="preserve">Deploy a web application firewall to protect the solution from web application attacks. It ensures that hackers cannot </w:t>
      </w:r>
      <w:proofErr w:type="gramStart"/>
      <w:r w:rsidRPr="002079E1">
        <w:rPr>
          <w:rFonts w:cstheme="minorHAnsi"/>
          <w:sz w:val="24"/>
          <w:szCs w:val="24"/>
        </w:rPr>
        <w:t>gain entry into</w:t>
      </w:r>
      <w:proofErr w:type="gramEnd"/>
      <w:r w:rsidRPr="002079E1">
        <w:rPr>
          <w:rFonts w:cstheme="minorHAnsi"/>
          <w:sz w:val="24"/>
          <w:szCs w:val="24"/>
        </w:rPr>
        <w:t xml:space="preserve"> ACME servers or network</w:t>
      </w:r>
      <w:r w:rsidR="0024782C" w:rsidRPr="002079E1">
        <w:rPr>
          <w:rFonts w:cstheme="minorHAnsi"/>
          <w:sz w:val="24"/>
          <w:szCs w:val="24"/>
        </w:rPr>
        <w:t>s</w:t>
      </w:r>
      <w:r w:rsidRPr="002079E1">
        <w:rPr>
          <w:rFonts w:cstheme="minorHAnsi"/>
          <w:sz w:val="24"/>
          <w:szCs w:val="24"/>
        </w:rPr>
        <w:t xml:space="preserve"> through the software.</w:t>
      </w:r>
    </w:p>
    <w:p w14:paraId="2ECECC58" w14:textId="413C2367" w:rsidR="00A75F58" w:rsidRPr="002079E1" w:rsidRDefault="00BE5069" w:rsidP="00A75F58">
      <w:pPr>
        <w:pStyle w:val="ListParagraph"/>
        <w:numPr>
          <w:ilvl w:val="0"/>
          <w:numId w:val="10"/>
        </w:numPr>
        <w:spacing w:line="480" w:lineRule="auto"/>
        <w:rPr>
          <w:rFonts w:cstheme="minorHAnsi"/>
          <w:sz w:val="24"/>
          <w:szCs w:val="24"/>
        </w:rPr>
      </w:pPr>
      <w:r w:rsidRPr="002079E1">
        <w:rPr>
          <w:rFonts w:cstheme="minorHAnsi"/>
          <w:sz w:val="24"/>
          <w:szCs w:val="24"/>
        </w:rPr>
        <w:t xml:space="preserve">Verify the configurations of the solution and ensure they are in alignment with the </w:t>
      </w:r>
    </w:p>
    <w:p w14:paraId="3B26FF22" w14:textId="77777777" w:rsidR="00A75F58" w:rsidRPr="002079E1" w:rsidRDefault="00BE5069" w:rsidP="00A75F58">
      <w:pPr>
        <w:pStyle w:val="ListParagraph"/>
        <w:numPr>
          <w:ilvl w:val="0"/>
          <w:numId w:val="10"/>
        </w:numPr>
        <w:spacing w:line="480" w:lineRule="auto"/>
        <w:rPr>
          <w:rFonts w:cstheme="minorHAnsi"/>
          <w:sz w:val="24"/>
          <w:szCs w:val="24"/>
        </w:rPr>
      </w:pPr>
      <w:r w:rsidRPr="002079E1">
        <w:rPr>
          <w:rFonts w:cstheme="minorHAnsi"/>
          <w:sz w:val="24"/>
          <w:szCs w:val="24"/>
        </w:rPr>
        <w:t xml:space="preserve">is </w:t>
      </w:r>
      <w:r w:rsidR="00A75F58" w:rsidRPr="002079E1">
        <w:rPr>
          <w:rFonts w:cstheme="minorHAnsi"/>
          <w:sz w:val="24"/>
          <w:szCs w:val="24"/>
        </w:rPr>
        <w:t>business system security configuration baseline (SCB).</w:t>
      </w:r>
    </w:p>
    <w:p w14:paraId="64EEFEE5" w14:textId="1A79F378" w:rsidR="004C2C96" w:rsidRDefault="00A75F58" w:rsidP="002079E1">
      <w:pPr>
        <w:spacing w:line="480" w:lineRule="auto"/>
        <w:rPr>
          <w:rFonts w:cstheme="minorHAnsi"/>
          <w:sz w:val="24"/>
          <w:szCs w:val="24"/>
        </w:rPr>
      </w:pPr>
      <w:r w:rsidRPr="002079E1">
        <w:rPr>
          <w:rFonts w:cstheme="minorHAnsi"/>
          <w:sz w:val="24"/>
          <w:szCs w:val="24"/>
        </w:rPr>
        <w:t xml:space="preserve">Below </w:t>
      </w:r>
      <w:r w:rsidR="00BE5069" w:rsidRPr="002079E1">
        <w:rPr>
          <w:rFonts w:cstheme="minorHAnsi"/>
          <w:sz w:val="24"/>
          <w:szCs w:val="24"/>
        </w:rPr>
        <w:t xml:space="preserve">the overall risk rating </w:t>
      </w:r>
      <w:r w:rsidR="00E4292C" w:rsidRPr="002079E1">
        <w:rPr>
          <w:rFonts w:cstheme="minorHAnsi"/>
          <w:sz w:val="24"/>
          <w:szCs w:val="24"/>
        </w:rPr>
        <w:t xml:space="preserve">(High) </w:t>
      </w:r>
      <w:r w:rsidR="00BE5069" w:rsidRPr="002079E1">
        <w:rPr>
          <w:rFonts w:cstheme="minorHAnsi"/>
          <w:sz w:val="24"/>
          <w:szCs w:val="24"/>
        </w:rPr>
        <w:t>after implementing the recommended controls.</w:t>
      </w:r>
    </w:p>
    <w:p w14:paraId="537E014F" w14:textId="15CFB546" w:rsidR="00A75F58" w:rsidRPr="002079E1" w:rsidRDefault="00206D42" w:rsidP="002079E1">
      <w:pPr>
        <w:spacing w:line="480" w:lineRule="auto"/>
        <w:rPr>
          <w:rFonts w:cstheme="minorHAnsi"/>
          <w:sz w:val="24"/>
          <w:szCs w:val="24"/>
        </w:rPr>
      </w:pPr>
      <w:r>
        <w:rPr>
          <w:rFonts w:cstheme="minorHAnsi"/>
          <w:sz w:val="24"/>
          <w:szCs w:val="24"/>
        </w:rPr>
        <w:t xml:space="preserve">Risk treatment: </w:t>
      </w:r>
      <w:r w:rsidR="00A75F58" w:rsidRPr="002079E1">
        <w:rPr>
          <w:rFonts w:cstheme="minorHAnsi"/>
          <w:sz w:val="24"/>
          <w:szCs w:val="24"/>
        </w:rPr>
        <w:t>Risks should be avoided, as recommended controls will not fully mitigate the risks even if they are fully implemented.</w:t>
      </w:r>
    </w:p>
    <w:tbl>
      <w:tblPr>
        <w:tblStyle w:val="TableGrid"/>
        <w:tblW w:w="9985" w:type="dxa"/>
        <w:tblLook w:val="04A0" w:firstRow="1" w:lastRow="0" w:firstColumn="1" w:lastColumn="0" w:noHBand="0" w:noVBand="1"/>
      </w:tblPr>
      <w:tblGrid>
        <w:gridCol w:w="1248"/>
        <w:gridCol w:w="416"/>
        <w:gridCol w:w="333"/>
        <w:gridCol w:w="499"/>
        <w:gridCol w:w="832"/>
        <w:gridCol w:w="416"/>
        <w:gridCol w:w="250"/>
        <w:gridCol w:w="998"/>
        <w:gridCol w:w="999"/>
        <w:gridCol w:w="249"/>
        <w:gridCol w:w="416"/>
        <w:gridCol w:w="832"/>
        <w:gridCol w:w="500"/>
        <w:gridCol w:w="332"/>
        <w:gridCol w:w="416"/>
        <w:gridCol w:w="1249"/>
      </w:tblGrid>
      <w:tr w:rsidR="00E4292C" w:rsidRPr="002079E1" w14:paraId="57576211" w14:textId="77777777" w:rsidTr="00BC42F2">
        <w:tc>
          <w:tcPr>
            <w:tcW w:w="9985" w:type="dxa"/>
            <w:gridSpan w:val="16"/>
          </w:tcPr>
          <w:p w14:paraId="272DF19D" w14:textId="77777777" w:rsidR="00E4292C" w:rsidRPr="002079E1" w:rsidRDefault="00E4292C" w:rsidP="00A75F58">
            <w:pPr>
              <w:rPr>
                <w:rFonts w:cstheme="minorHAnsi"/>
                <w:sz w:val="24"/>
                <w:szCs w:val="24"/>
              </w:rPr>
            </w:pPr>
            <w:r w:rsidRPr="002079E1">
              <w:rPr>
                <w:rFonts w:cstheme="minorHAnsi"/>
                <w:sz w:val="24"/>
                <w:szCs w:val="24"/>
              </w:rPr>
              <w:t>Likelihood Rating: (Probability of single occurrence in one, three or ten years)</w:t>
            </w:r>
          </w:p>
          <w:p w14:paraId="289AD7D9" w14:textId="77777777" w:rsidR="00E4292C" w:rsidRPr="002079E1" w:rsidRDefault="00E4292C" w:rsidP="00A75F58">
            <w:pPr>
              <w:rPr>
                <w:rFonts w:cstheme="minorHAnsi"/>
                <w:sz w:val="24"/>
                <w:szCs w:val="24"/>
              </w:rPr>
            </w:pPr>
            <w:r w:rsidRPr="002079E1">
              <w:rPr>
                <w:rFonts w:cstheme="minorHAnsi"/>
                <w:sz w:val="24"/>
                <w:szCs w:val="24"/>
              </w:rPr>
              <w:t>The introduction of the COTS solution increases the likelihood of a compromise</w:t>
            </w:r>
          </w:p>
        </w:tc>
      </w:tr>
      <w:tr w:rsidR="00E4292C" w:rsidRPr="002079E1" w14:paraId="0853A348" w14:textId="77777777" w:rsidTr="00BC42F2">
        <w:tc>
          <w:tcPr>
            <w:tcW w:w="1997" w:type="dxa"/>
            <w:gridSpan w:val="3"/>
          </w:tcPr>
          <w:p w14:paraId="4E5A15E5" w14:textId="77777777" w:rsidR="00E4292C" w:rsidRPr="002079E1" w:rsidRDefault="00E4292C" w:rsidP="00A75F58">
            <w:pPr>
              <w:rPr>
                <w:rFonts w:cstheme="minorHAnsi"/>
                <w:sz w:val="24"/>
                <w:szCs w:val="24"/>
              </w:rPr>
            </w:pPr>
            <w:r w:rsidRPr="002079E1">
              <w:rPr>
                <w:rFonts w:cstheme="minorHAnsi"/>
                <w:sz w:val="24"/>
                <w:szCs w:val="24"/>
              </w:rPr>
              <w:t xml:space="preserve">Very low (1)   </w:t>
            </w:r>
            <w:sdt>
              <w:sdtPr>
                <w:rPr>
                  <w:rFonts w:cstheme="minorHAnsi"/>
                  <w:sz w:val="24"/>
                  <w:szCs w:val="24"/>
                </w:rPr>
                <w:id w:val="-1053535932"/>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997" w:type="dxa"/>
            <w:gridSpan w:val="4"/>
          </w:tcPr>
          <w:p w14:paraId="7106C55C" w14:textId="77777777" w:rsidR="00E4292C" w:rsidRPr="002079E1" w:rsidRDefault="00E4292C" w:rsidP="00A75F58">
            <w:pPr>
              <w:rPr>
                <w:rFonts w:cstheme="minorHAnsi"/>
                <w:sz w:val="24"/>
                <w:szCs w:val="24"/>
              </w:rPr>
            </w:pPr>
            <w:r w:rsidRPr="002079E1">
              <w:rPr>
                <w:rFonts w:cstheme="minorHAnsi"/>
                <w:sz w:val="24"/>
                <w:szCs w:val="24"/>
              </w:rPr>
              <w:t xml:space="preserve">Low (2)    </w:t>
            </w:r>
            <w:sdt>
              <w:sdtPr>
                <w:rPr>
                  <w:rFonts w:cstheme="minorHAnsi"/>
                  <w:sz w:val="24"/>
                  <w:szCs w:val="24"/>
                </w:rPr>
                <w:id w:val="-458408941"/>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997" w:type="dxa"/>
            <w:gridSpan w:val="2"/>
          </w:tcPr>
          <w:p w14:paraId="2BCE4C17" w14:textId="77777777" w:rsidR="00E4292C" w:rsidRPr="002079E1" w:rsidRDefault="00E4292C" w:rsidP="00A75F58">
            <w:pPr>
              <w:rPr>
                <w:rFonts w:cstheme="minorHAnsi"/>
                <w:sz w:val="24"/>
                <w:szCs w:val="24"/>
              </w:rPr>
            </w:pPr>
            <w:r w:rsidRPr="002079E1">
              <w:rPr>
                <w:rFonts w:cstheme="minorHAnsi"/>
                <w:sz w:val="24"/>
                <w:szCs w:val="24"/>
              </w:rPr>
              <w:t xml:space="preserve">Medium (3)   </w:t>
            </w:r>
            <w:sdt>
              <w:sdtPr>
                <w:rPr>
                  <w:rFonts w:cstheme="minorHAnsi"/>
                  <w:sz w:val="24"/>
                  <w:szCs w:val="24"/>
                </w:rPr>
                <w:id w:val="-271941262"/>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997" w:type="dxa"/>
            <w:gridSpan w:val="4"/>
          </w:tcPr>
          <w:p w14:paraId="2449D6F7" w14:textId="77777777" w:rsidR="00E4292C" w:rsidRPr="002079E1" w:rsidRDefault="00E4292C" w:rsidP="00A75F58">
            <w:pPr>
              <w:rPr>
                <w:rFonts w:cstheme="minorHAnsi"/>
                <w:sz w:val="24"/>
                <w:szCs w:val="24"/>
                <w:highlight w:val="yellow"/>
              </w:rPr>
            </w:pPr>
            <w:r w:rsidRPr="002079E1">
              <w:rPr>
                <w:rFonts w:cstheme="minorHAnsi"/>
                <w:sz w:val="24"/>
                <w:szCs w:val="24"/>
                <w:highlight w:val="yellow"/>
              </w:rPr>
              <w:t xml:space="preserve">High (4)   </w:t>
            </w:r>
            <w:sdt>
              <w:sdtPr>
                <w:rPr>
                  <w:rFonts w:cstheme="minorHAnsi"/>
                  <w:sz w:val="24"/>
                  <w:szCs w:val="24"/>
                  <w:highlight w:val="yellow"/>
                </w:rPr>
                <w:id w:val="1266576557"/>
                <w15:appearance w15:val="hidden"/>
                <w14:checkbox>
                  <w14:checked w14:val="1"/>
                  <w14:checkedState w14:val="0054" w14:font="Wingdings 2"/>
                  <w14:uncheckedState w14:val="2610" w14:font="MS Gothic"/>
                </w14:checkbox>
              </w:sdtPr>
              <w:sdtEndPr/>
              <w:sdtContent>
                <w:r w:rsidRPr="002079E1">
                  <w:rPr>
                    <w:rFonts w:ascii="Wingdings 2" w:eastAsia="Wingdings 2" w:hAnsi="Wingdings 2" w:cstheme="minorHAnsi"/>
                    <w:sz w:val="24"/>
                    <w:szCs w:val="24"/>
                    <w:highlight w:val="yellow"/>
                  </w:rPr>
                  <w:t></w:t>
                </w:r>
              </w:sdtContent>
            </w:sdt>
          </w:p>
        </w:tc>
        <w:tc>
          <w:tcPr>
            <w:tcW w:w="1997" w:type="dxa"/>
            <w:gridSpan w:val="3"/>
          </w:tcPr>
          <w:p w14:paraId="3FC87595" w14:textId="77777777" w:rsidR="00E4292C" w:rsidRPr="002079E1" w:rsidRDefault="00E4292C" w:rsidP="00A75F58">
            <w:pPr>
              <w:rPr>
                <w:rFonts w:cstheme="minorHAnsi"/>
                <w:sz w:val="24"/>
                <w:szCs w:val="24"/>
              </w:rPr>
            </w:pPr>
            <w:r w:rsidRPr="002079E1">
              <w:rPr>
                <w:rFonts w:cstheme="minorHAnsi"/>
                <w:sz w:val="24"/>
                <w:szCs w:val="24"/>
              </w:rPr>
              <w:t xml:space="preserve">Very High (5) </w:t>
            </w:r>
            <w:sdt>
              <w:sdtPr>
                <w:rPr>
                  <w:rFonts w:cstheme="minorHAnsi"/>
                  <w:sz w:val="24"/>
                  <w:szCs w:val="24"/>
                </w:rPr>
                <w:id w:val="2032444423"/>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r>
      <w:tr w:rsidR="00E4292C" w:rsidRPr="002079E1" w14:paraId="2908B19B" w14:textId="77777777" w:rsidTr="00BC42F2">
        <w:tc>
          <w:tcPr>
            <w:tcW w:w="9985" w:type="dxa"/>
            <w:gridSpan w:val="16"/>
          </w:tcPr>
          <w:p w14:paraId="0BABC5F2" w14:textId="77777777" w:rsidR="00E4292C" w:rsidRPr="002079E1" w:rsidRDefault="00E4292C" w:rsidP="00A75F58">
            <w:pPr>
              <w:rPr>
                <w:rFonts w:cstheme="minorHAnsi"/>
                <w:sz w:val="24"/>
                <w:szCs w:val="24"/>
              </w:rPr>
            </w:pPr>
            <w:r w:rsidRPr="002079E1">
              <w:rPr>
                <w:rFonts w:cstheme="minorHAnsi"/>
                <w:sz w:val="24"/>
                <w:szCs w:val="24"/>
              </w:rPr>
              <w:t>Impact Rating based on Impact Matrix:</w:t>
            </w:r>
          </w:p>
          <w:p w14:paraId="57D57EA6" w14:textId="77777777" w:rsidR="00E4292C" w:rsidRPr="002079E1" w:rsidRDefault="00E4292C" w:rsidP="00A75F58">
            <w:pPr>
              <w:rPr>
                <w:rFonts w:cstheme="minorHAnsi"/>
                <w:sz w:val="24"/>
                <w:szCs w:val="24"/>
              </w:rPr>
            </w:pPr>
            <w:r w:rsidRPr="002079E1">
              <w:rPr>
                <w:rFonts w:cstheme="minorHAnsi"/>
                <w:sz w:val="24"/>
                <w:szCs w:val="24"/>
              </w:rPr>
              <w:t>Financial, Reputation, Strategy Achievement, Compliance, Business Interruption, Health and Safety, Security.</w:t>
            </w:r>
          </w:p>
          <w:p w14:paraId="346886D0" w14:textId="484C8EC7" w:rsidR="00E4292C" w:rsidRPr="002079E1" w:rsidRDefault="00206D42" w:rsidP="00A75F58">
            <w:pPr>
              <w:rPr>
                <w:rFonts w:cstheme="minorHAnsi"/>
                <w:sz w:val="24"/>
                <w:szCs w:val="24"/>
              </w:rPr>
            </w:pPr>
            <w:r w:rsidRPr="002079E1">
              <w:rPr>
                <w:rFonts w:cstheme="minorHAnsi"/>
                <w:sz w:val="24"/>
                <w:szCs w:val="24"/>
              </w:rPr>
              <w:t xml:space="preserve">The </w:t>
            </w:r>
            <w:r>
              <w:rPr>
                <w:rFonts w:cstheme="minorHAnsi"/>
                <w:sz w:val="24"/>
                <w:szCs w:val="24"/>
              </w:rPr>
              <w:t>implementation of the recommended controls</w:t>
            </w:r>
            <w:r w:rsidRPr="002079E1">
              <w:rPr>
                <w:rFonts w:cstheme="minorHAnsi"/>
                <w:sz w:val="24"/>
                <w:szCs w:val="24"/>
              </w:rPr>
              <w:t xml:space="preserve"> </w:t>
            </w:r>
            <w:r>
              <w:rPr>
                <w:rFonts w:cstheme="minorHAnsi"/>
                <w:sz w:val="24"/>
                <w:szCs w:val="24"/>
              </w:rPr>
              <w:t xml:space="preserve">will not decrease </w:t>
            </w:r>
            <w:r w:rsidR="00E4292C" w:rsidRPr="002079E1">
              <w:rPr>
                <w:rFonts w:cstheme="minorHAnsi"/>
                <w:sz w:val="24"/>
                <w:szCs w:val="24"/>
              </w:rPr>
              <w:t xml:space="preserve">the risk </w:t>
            </w:r>
            <w:r w:rsidR="002C4D3A" w:rsidRPr="002079E1">
              <w:rPr>
                <w:rFonts w:cstheme="minorHAnsi"/>
                <w:sz w:val="24"/>
                <w:szCs w:val="24"/>
              </w:rPr>
              <w:t>factors, which</w:t>
            </w:r>
            <w:r w:rsidR="00E4292C" w:rsidRPr="002079E1">
              <w:rPr>
                <w:rFonts w:cstheme="minorHAnsi"/>
                <w:sz w:val="24"/>
                <w:szCs w:val="24"/>
              </w:rPr>
              <w:t xml:space="preserve"> </w:t>
            </w:r>
            <w:r>
              <w:rPr>
                <w:rFonts w:cstheme="minorHAnsi"/>
                <w:sz w:val="24"/>
                <w:szCs w:val="24"/>
              </w:rPr>
              <w:t>will</w:t>
            </w:r>
            <w:r w:rsidR="00E4292C" w:rsidRPr="002079E1">
              <w:rPr>
                <w:rFonts w:cstheme="minorHAnsi"/>
                <w:sz w:val="24"/>
                <w:szCs w:val="24"/>
              </w:rPr>
              <w:t xml:space="preserve"> lead to a compromise of </w:t>
            </w:r>
            <w:r>
              <w:rPr>
                <w:rFonts w:cstheme="minorHAnsi"/>
                <w:sz w:val="24"/>
                <w:szCs w:val="24"/>
              </w:rPr>
              <w:t>ACME</w:t>
            </w:r>
            <w:r w:rsidR="00E4292C" w:rsidRPr="002079E1">
              <w:rPr>
                <w:rFonts w:cstheme="minorHAnsi"/>
                <w:sz w:val="24"/>
                <w:szCs w:val="24"/>
              </w:rPr>
              <w:t xml:space="preserve"> systems</w:t>
            </w:r>
            <w:r>
              <w:rPr>
                <w:rFonts w:cstheme="minorHAnsi"/>
                <w:sz w:val="24"/>
                <w:szCs w:val="24"/>
              </w:rPr>
              <w:t xml:space="preserve"> and data</w:t>
            </w:r>
            <w:r w:rsidR="00E4292C" w:rsidRPr="002079E1">
              <w:rPr>
                <w:rFonts w:cstheme="minorHAnsi"/>
                <w:sz w:val="24"/>
                <w:szCs w:val="24"/>
              </w:rPr>
              <w:t>.</w:t>
            </w:r>
          </w:p>
        </w:tc>
      </w:tr>
      <w:tr w:rsidR="00E4292C" w:rsidRPr="002079E1" w14:paraId="2F967FCB" w14:textId="77777777" w:rsidTr="00BC42F2">
        <w:tc>
          <w:tcPr>
            <w:tcW w:w="1248" w:type="dxa"/>
          </w:tcPr>
          <w:p w14:paraId="4D924B31" w14:textId="77777777" w:rsidR="00E4292C" w:rsidRPr="002079E1" w:rsidRDefault="00E4292C" w:rsidP="00A75F58">
            <w:pPr>
              <w:jc w:val="center"/>
              <w:rPr>
                <w:rFonts w:cstheme="minorHAnsi"/>
                <w:sz w:val="24"/>
                <w:szCs w:val="24"/>
              </w:rPr>
            </w:pPr>
            <w:r w:rsidRPr="002079E1">
              <w:rPr>
                <w:rFonts w:cstheme="minorHAnsi"/>
                <w:sz w:val="24"/>
                <w:szCs w:val="24"/>
              </w:rPr>
              <w:t xml:space="preserve">1 </w:t>
            </w:r>
            <w:sdt>
              <w:sdtPr>
                <w:rPr>
                  <w:rFonts w:cstheme="minorHAnsi"/>
                  <w:sz w:val="24"/>
                  <w:szCs w:val="24"/>
                </w:rPr>
                <w:id w:val="-28342056"/>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248" w:type="dxa"/>
            <w:gridSpan w:val="3"/>
          </w:tcPr>
          <w:p w14:paraId="005B8660" w14:textId="77777777" w:rsidR="00E4292C" w:rsidRPr="002079E1" w:rsidRDefault="00E4292C" w:rsidP="00A75F58">
            <w:pPr>
              <w:jc w:val="center"/>
              <w:rPr>
                <w:rFonts w:cstheme="minorHAnsi"/>
                <w:sz w:val="24"/>
                <w:szCs w:val="24"/>
              </w:rPr>
            </w:pPr>
            <w:r w:rsidRPr="002079E1">
              <w:rPr>
                <w:rFonts w:cstheme="minorHAnsi"/>
                <w:sz w:val="24"/>
                <w:szCs w:val="24"/>
              </w:rPr>
              <w:t xml:space="preserve">2 </w:t>
            </w:r>
            <w:sdt>
              <w:sdtPr>
                <w:rPr>
                  <w:rFonts w:cstheme="minorHAnsi"/>
                  <w:sz w:val="24"/>
                  <w:szCs w:val="24"/>
                </w:rPr>
                <w:id w:val="1567601309"/>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248" w:type="dxa"/>
            <w:gridSpan w:val="2"/>
          </w:tcPr>
          <w:p w14:paraId="523EAFBF" w14:textId="77777777" w:rsidR="00E4292C" w:rsidRPr="002079E1" w:rsidRDefault="00E4292C" w:rsidP="00A75F58">
            <w:pPr>
              <w:jc w:val="center"/>
              <w:rPr>
                <w:rFonts w:cstheme="minorHAnsi"/>
                <w:sz w:val="24"/>
                <w:szCs w:val="24"/>
              </w:rPr>
            </w:pPr>
            <w:r w:rsidRPr="002079E1">
              <w:rPr>
                <w:rFonts w:cstheme="minorHAnsi"/>
                <w:sz w:val="24"/>
                <w:szCs w:val="24"/>
              </w:rPr>
              <w:t xml:space="preserve">3 </w:t>
            </w:r>
            <w:sdt>
              <w:sdtPr>
                <w:rPr>
                  <w:rFonts w:cstheme="minorHAnsi"/>
                  <w:sz w:val="24"/>
                  <w:szCs w:val="24"/>
                </w:rPr>
                <w:id w:val="-1774623663"/>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248" w:type="dxa"/>
            <w:gridSpan w:val="2"/>
          </w:tcPr>
          <w:p w14:paraId="49E905EF" w14:textId="77777777" w:rsidR="00E4292C" w:rsidRPr="002079E1" w:rsidRDefault="00E4292C" w:rsidP="00A75F58">
            <w:pPr>
              <w:jc w:val="center"/>
              <w:rPr>
                <w:rFonts w:cstheme="minorHAnsi"/>
                <w:sz w:val="24"/>
                <w:szCs w:val="24"/>
              </w:rPr>
            </w:pPr>
            <w:r w:rsidRPr="002079E1">
              <w:rPr>
                <w:rFonts w:cstheme="minorHAnsi"/>
                <w:sz w:val="24"/>
                <w:szCs w:val="24"/>
              </w:rPr>
              <w:t xml:space="preserve">4 </w:t>
            </w:r>
            <w:sdt>
              <w:sdtPr>
                <w:rPr>
                  <w:rFonts w:cstheme="minorHAnsi"/>
                  <w:sz w:val="24"/>
                  <w:szCs w:val="24"/>
                </w:rPr>
                <w:id w:val="-810483724"/>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248" w:type="dxa"/>
            <w:gridSpan w:val="2"/>
          </w:tcPr>
          <w:p w14:paraId="0B9577FF" w14:textId="77777777" w:rsidR="00E4292C" w:rsidRPr="002079E1" w:rsidRDefault="00E4292C" w:rsidP="00A75F58">
            <w:pPr>
              <w:jc w:val="center"/>
              <w:rPr>
                <w:rFonts w:cstheme="minorHAnsi"/>
                <w:sz w:val="24"/>
                <w:szCs w:val="24"/>
              </w:rPr>
            </w:pPr>
            <w:r w:rsidRPr="002079E1">
              <w:rPr>
                <w:rFonts w:cstheme="minorHAnsi"/>
                <w:sz w:val="24"/>
                <w:szCs w:val="24"/>
              </w:rPr>
              <w:t xml:space="preserve">5 </w:t>
            </w:r>
            <w:sdt>
              <w:sdtPr>
                <w:rPr>
                  <w:rFonts w:cstheme="minorHAnsi"/>
                  <w:sz w:val="24"/>
                  <w:szCs w:val="24"/>
                </w:rPr>
                <w:id w:val="-1281485550"/>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248" w:type="dxa"/>
            <w:gridSpan w:val="2"/>
          </w:tcPr>
          <w:p w14:paraId="002920C5" w14:textId="77777777" w:rsidR="00E4292C" w:rsidRPr="002079E1" w:rsidRDefault="00E4292C" w:rsidP="00A75F58">
            <w:pPr>
              <w:jc w:val="center"/>
              <w:rPr>
                <w:rFonts w:cstheme="minorHAnsi"/>
                <w:sz w:val="24"/>
                <w:szCs w:val="24"/>
              </w:rPr>
            </w:pPr>
            <w:r w:rsidRPr="002079E1">
              <w:rPr>
                <w:rFonts w:cstheme="minorHAnsi"/>
                <w:sz w:val="24"/>
                <w:szCs w:val="24"/>
              </w:rPr>
              <w:t xml:space="preserve">6 </w:t>
            </w:r>
            <w:sdt>
              <w:sdtPr>
                <w:rPr>
                  <w:rFonts w:cstheme="minorHAnsi"/>
                  <w:sz w:val="24"/>
                  <w:szCs w:val="24"/>
                </w:rPr>
                <w:id w:val="-1478910386"/>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248" w:type="dxa"/>
            <w:gridSpan w:val="3"/>
          </w:tcPr>
          <w:p w14:paraId="44DAE2B5" w14:textId="77777777" w:rsidR="00E4292C" w:rsidRPr="002079E1" w:rsidRDefault="00E4292C" w:rsidP="00A75F58">
            <w:pPr>
              <w:jc w:val="center"/>
              <w:rPr>
                <w:rFonts w:cstheme="minorHAnsi"/>
                <w:sz w:val="24"/>
                <w:szCs w:val="24"/>
              </w:rPr>
            </w:pPr>
            <w:r w:rsidRPr="002079E1">
              <w:rPr>
                <w:rFonts w:cstheme="minorHAnsi"/>
                <w:sz w:val="24"/>
                <w:szCs w:val="24"/>
              </w:rPr>
              <w:t xml:space="preserve">7 </w:t>
            </w:r>
            <w:sdt>
              <w:sdtPr>
                <w:rPr>
                  <w:rFonts w:cstheme="minorHAnsi"/>
                  <w:sz w:val="24"/>
                  <w:szCs w:val="24"/>
                </w:rPr>
                <w:id w:val="2130428925"/>
                <w15:appearance w15:val="hidden"/>
                <w14:checkbox>
                  <w14:checked w14:val="1"/>
                  <w14:checkedState w14:val="0054" w14:font="Wingdings 2"/>
                  <w14:uncheckedState w14:val="2610" w14:font="MS Gothic"/>
                </w14:checkbox>
              </w:sdtPr>
              <w:sdtEndPr/>
              <w:sdtContent>
                <w:r w:rsidRPr="002079E1">
                  <w:rPr>
                    <w:rFonts w:ascii="Wingdings 2" w:eastAsia="Wingdings 2" w:hAnsi="Wingdings 2" w:cstheme="minorHAnsi"/>
                    <w:sz w:val="24"/>
                    <w:szCs w:val="24"/>
                  </w:rPr>
                  <w:t></w:t>
                </w:r>
              </w:sdtContent>
            </w:sdt>
          </w:p>
        </w:tc>
        <w:tc>
          <w:tcPr>
            <w:tcW w:w="1249" w:type="dxa"/>
          </w:tcPr>
          <w:p w14:paraId="1C381BFD" w14:textId="77777777" w:rsidR="00E4292C" w:rsidRPr="002079E1" w:rsidRDefault="00E4292C" w:rsidP="00A75F58">
            <w:pPr>
              <w:jc w:val="center"/>
              <w:rPr>
                <w:rFonts w:cstheme="minorHAnsi"/>
                <w:sz w:val="24"/>
                <w:szCs w:val="24"/>
              </w:rPr>
            </w:pPr>
            <w:r w:rsidRPr="002079E1">
              <w:rPr>
                <w:rFonts w:cstheme="minorHAnsi"/>
                <w:sz w:val="24"/>
                <w:szCs w:val="24"/>
              </w:rPr>
              <w:t xml:space="preserve">8 </w:t>
            </w:r>
            <w:sdt>
              <w:sdtPr>
                <w:rPr>
                  <w:rFonts w:cstheme="minorHAnsi"/>
                  <w:sz w:val="24"/>
                  <w:szCs w:val="24"/>
                </w:rPr>
                <w:id w:val="429091105"/>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r>
      <w:tr w:rsidR="00E4292C" w:rsidRPr="002079E1" w14:paraId="1F0EDF4A" w14:textId="77777777" w:rsidTr="00BC42F2">
        <w:tc>
          <w:tcPr>
            <w:tcW w:w="9985" w:type="dxa"/>
            <w:gridSpan w:val="16"/>
          </w:tcPr>
          <w:p w14:paraId="3BB16224" w14:textId="77777777" w:rsidR="00E4292C" w:rsidRPr="002079E1" w:rsidRDefault="00E4292C" w:rsidP="00A75F58">
            <w:pPr>
              <w:rPr>
                <w:rFonts w:cstheme="minorHAnsi"/>
                <w:sz w:val="24"/>
                <w:szCs w:val="24"/>
              </w:rPr>
            </w:pPr>
            <w:r w:rsidRPr="002079E1">
              <w:rPr>
                <w:rFonts w:cstheme="minorHAnsi"/>
                <w:sz w:val="24"/>
                <w:szCs w:val="24"/>
              </w:rPr>
              <w:t>Overall rating:</w:t>
            </w:r>
          </w:p>
        </w:tc>
      </w:tr>
      <w:tr w:rsidR="00E4292C" w:rsidRPr="002079E1" w14:paraId="7FCCE825" w14:textId="77777777" w:rsidTr="00BC42F2">
        <w:tc>
          <w:tcPr>
            <w:tcW w:w="1664" w:type="dxa"/>
            <w:gridSpan w:val="2"/>
            <w:shd w:val="clear" w:color="auto" w:fill="FF0000"/>
          </w:tcPr>
          <w:p w14:paraId="1898D60E" w14:textId="77777777" w:rsidR="00E4292C" w:rsidRPr="002079E1" w:rsidRDefault="00E4292C" w:rsidP="00A75F58">
            <w:pPr>
              <w:jc w:val="center"/>
              <w:rPr>
                <w:rFonts w:cstheme="minorHAnsi"/>
                <w:sz w:val="24"/>
                <w:szCs w:val="24"/>
              </w:rPr>
            </w:pPr>
            <w:r w:rsidRPr="002079E1">
              <w:rPr>
                <w:rFonts w:cstheme="minorHAnsi"/>
                <w:sz w:val="24"/>
                <w:szCs w:val="24"/>
              </w:rPr>
              <w:t xml:space="preserve">A      </w:t>
            </w:r>
            <w:sdt>
              <w:sdtPr>
                <w:rPr>
                  <w:rFonts w:cstheme="minorHAnsi"/>
                  <w:sz w:val="24"/>
                  <w:szCs w:val="24"/>
                </w:rPr>
                <w:id w:val="-2132078308"/>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664" w:type="dxa"/>
            <w:gridSpan w:val="3"/>
            <w:shd w:val="clear" w:color="auto" w:fill="FFC000"/>
          </w:tcPr>
          <w:p w14:paraId="3A588518" w14:textId="77777777" w:rsidR="00E4292C" w:rsidRPr="002079E1" w:rsidRDefault="00E4292C" w:rsidP="00A75F58">
            <w:pPr>
              <w:jc w:val="center"/>
              <w:rPr>
                <w:rFonts w:cstheme="minorHAnsi"/>
                <w:sz w:val="24"/>
                <w:szCs w:val="24"/>
              </w:rPr>
            </w:pPr>
            <w:r w:rsidRPr="002079E1">
              <w:rPr>
                <w:rFonts w:cstheme="minorHAnsi"/>
                <w:sz w:val="24"/>
                <w:szCs w:val="24"/>
              </w:rPr>
              <w:t xml:space="preserve">B </w:t>
            </w:r>
            <w:sdt>
              <w:sdtPr>
                <w:rPr>
                  <w:rFonts w:cstheme="minorHAnsi"/>
                  <w:sz w:val="24"/>
                  <w:szCs w:val="24"/>
                </w:rPr>
                <w:id w:val="-1554691553"/>
                <w15:appearance w15:val="hidden"/>
                <w14:checkbox>
                  <w14:checked w14:val="1"/>
                  <w14:checkedState w14:val="0054" w14:font="Wingdings 2"/>
                  <w14:uncheckedState w14:val="2610" w14:font="MS Gothic"/>
                </w14:checkbox>
              </w:sdtPr>
              <w:sdtEndPr/>
              <w:sdtContent>
                <w:r w:rsidRPr="002079E1">
                  <w:rPr>
                    <w:rFonts w:ascii="Wingdings 2" w:eastAsia="Wingdings 2" w:hAnsi="Wingdings 2" w:cstheme="minorHAnsi"/>
                    <w:sz w:val="24"/>
                    <w:szCs w:val="24"/>
                  </w:rPr>
                  <w:t></w:t>
                </w:r>
              </w:sdtContent>
            </w:sdt>
          </w:p>
        </w:tc>
        <w:tc>
          <w:tcPr>
            <w:tcW w:w="1664" w:type="dxa"/>
            <w:gridSpan w:val="3"/>
            <w:shd w:val="clear" w:color="auto" w:fill="FFFF00"/>
          </w:tcPr>
          <w:p w14:paraId="70F6B16C" w14:textId="77777777" w:rsidR="00E4292C" w:rsidRPr="002079E1" w:rsidRDefault="00E4292C" w:rsidP="00A75F58">
            <w:pPr>
              <w:jc w:val="center"/>
              <w:rPr>
                <w:rFonts w:cstheme="minorHAnsi"/>
                <w:sz w:val="24"/>
                <w:szCs w:val="24"/>
              </w:rPr>
            </w:pPr>
            <w:r w:rsidRPr="002079E1">
              <w:rPr>
                <w:rFonts w:cstheme="minorHAnsi"/>
                <w:sz w:val="24"/>
                <w:szCs w:val="24"/>
              </w:rPr>
              <w:t xml:space="preserve">C </w:t>
            </w:r>
            <w:sdt>
              <w:sdtPr>
                <w:rPr>
                  <w:rFonts w:cstheme="minorHAnsi"/>
                  <w:sz w:val="24"/>
                  <w:szCs w:val="24"/>
                </w:rPr>
                <w:id w:val="-685208557"/>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664" w:type="dxa"/>
            <w:gridSpan w:val="3"/>
            <w:shd w:val="clear" w:color="auto" w:fill="92D050"/>
          </w:tcPr>
          <w:p w14:paraId="430175EB" w14:textId="77777777" w:rsidR="00E4292C" w:rsidRPr="002079E1" w:rsidRDefault="00E4292C" w:rsidP="00A75F58">
            <w:pPr>
              <w:jc w:val="center"/>
              <w:rPr>
                <w:rFonts w:cstheme="minorHAnsi"/>
                <w:sz w:val="24"/>
                <w:szCs w:val="24"/>
              </w:rPr>
            </w:pPr>
            <w:r w:rsidRPr="002079E1">
              <w:rPr>
                <w:rFonts w:cstheme="minorHAnsi"/>
                <w:sz w:val="24"/>
                <w:szCs w:val="24"/>
              </w:rPr>
              <w:t xml:space="preserve">D </w:t>
            </w:r>
            <w:sdt>
              <w:sdtPr>
                <w:rPr>
                  <w:rFonts w:cstheme="minorHAnsi"/>
                  <w:sz w:val="24"/>
                  <w:szCs w:val="24"/>
                </w:rPr>
                <w:id w:val="297275193"/>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664" w:type="dxa"/>
            <w:gridSpan w:val="3"/>
            <w:shd w:val="clear" w:color="auto" w:fill="00B050"/>
          </w:tcPr>
          <w:p w14:paraId="2A15919D" w14:textId="77777777" w:rsidR="00E4292C" w:rsidRPr="002079E1" w:rsidRDefault="00E4292C" w:rsidP="00A75F58">
            <w:pPr>
              <w:jc w:val="center"/>
              <w:rPr>
                <w:rFonts w:cstheme="minorHAnsi"/>
                <w:sz w:val="24"/>
                <w:szCs w:val="24"/>
              </w:rPr>
            </w:pPr>
            <w:r w:rsidRPr="002079E1">
              <w:rPr>
                <w:rFonts w:cstheme="minorHAnsi"/>
                <w:sz w:val="24"/>
                <w:szCs w:val="24"/>
              </w:rPr>
              <w:t xml:space="preserve">E </w:t>
            </w:r>
            <w:sdt>
              <w:sdtPr>
                <w:rPr>
                  <w:rFonts w:cstheme="minorHAnsi"/>
                  <w:sz w:val="24"/>
                  <w:szCs w:val="24"/>
                </w:rPr>
                <w:id w:val="1029380696"/>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665" w:type="dxa"/>
            <w:gridSpan w:val="2"/>
            <w:shd w:val="clear" w:color="auto" w:fill="00B0F0"/>
          </w:tcPr>
          <w:p w14:paraId="187FF454" w14:textId="77777777" w:rsidR="00E4292C" w:rsidRPr="002079E1" w:rsidRDefault="00E4292C" w:rsidP="00A75F58">
            <w:pPr>
              <w:jc w:val="center"/>
              <w:rPr>
                <w:rFonts w:cstheme="minorHAnsi"/>
                <w:sz w:val="24"/>
                <w:szCs w:val="24"/>
              </w:rPr>
            </w:pPr>
            <w:r w:rsidRPr="002079E1">
              <w:rPr>
                <w:rFonts w:cstheme="minorHAnsi"/>
                <w:sz w:val="24"/>
                <w:szCs w:val="24"/>
              </w:rPr>
              <w:t xml:space="preserve">F </w:t>
            </w:r>
            <w:sdt>
              <w:sdtPr>
                <w:rPr>
                  <w:rFonts w:cstheme="minorHAnsi"/>
                  <w:sz w:val="24"/>
                  <w:szCs w:val="24"/>
                </w:rPr>
                <w:id w:val="-151833094"/>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r>
    </w:tbl>
    <w:p w14:paraId="50E79313" w14:textId="77777777" w:rsidR="00E4292C" w:rsidRPr="002079E1" w:rsidRDefault="00E4292C" w:rsidP="002079E1">
      <w:pPr>
        <w:spacing w:line="480" w:lineRule="auto"/>
        <w:rPr>
          <w:rFonts w:cstheme="minorHAnsi"/>
          <w:sz w:val="24"/>
          <w:szCs w:val="24"/>
        </w:rPr>
      </w:pPr>
    </w:p>
    <w:p w14:paraId="07D8006A" w14:textId="06CAFAC4" w:rsidR="00BE5069" w:rsidRPr="002079E1" w:rsidRDefault="00BE5069" w:rsidP="002079E1">
      <w:pPr>
        <w:pStyle w:val="ListParagraph"/>
        <w:numPr>
          <w:ilvl w:val="0"/>
          <w:numId w:val="16"/>
        </w:numPr>
        <w:spacing w:line="480" w:lineRule="auto"/>
        <w:rPr>
          <w:rFonts w:cstheme="minorHAnsi"/>
          <w:sz w:val="24"/>
          <w:szCs w:val="24"/>
        </w:rPr>
      </w:pPr>
      <w:r w:rsidRPr="002079E1">
        <w:rPr>
          <w:rFonts w:cstheme="minorHAnsi"/>
          <w:sz w:val="24"/>
          <w:szCs w:val="24"/>
        </w:rPr>
        <w:t>In House</w:t>
      </w:r>
    </w:p>
    <w:p w14:paraId="51288ECA" w14:textId="27381E7F" w:rsidR="00BE5069" w:rsidRPr="002079E1" w:rsidRDefault="00BE5069" w:rsidP="002079E1">
      <w:pPr>
        <w:spacing w:line="480" w:lineRule="auto"/>
        <w:rPr>
          <w:rFonts w:cstheme="minorHAnsi"/>
          <w:sz w:val="24"/>
          <w:szCs w:val="24"/>
        </w:rPr>
      </w:pPr>
      <w:r w:rsidRPr="002079E1">
        <w:rPr>
          <w:rFonts w:cstheme="minorHAnsi"/>
          <w:sz w:val="24"/>
          <w:szCs w:val="24"/>
        </w:rPr>
        <w:t xml:space="preserve">Scenario: </w:t>
      </w:r>
      <w:r w:rsidR="008B3908">
        <w:rPr>
          <w:rFonts w:cstheme="minorHAnsi"/>
          <w:sz w:val="24"/>
          <w:szCs w:val="24"/>
        </w:rPr>
        <w:t>Potentially un</w:t>
      </w:r>
      <w:r w:rsidRPr="002079E1">
        <w:rPr>
          <w:rFonts w:cstheme="minorHAnsi"/>
          <w:sz w:val="24"/>
          <w:szCs w:val="24"/>
        </w:rPr>
        <w:t>secure CRM solution with access to internal computing resources and data may lead to exposure of company data.</w:t>
      </w:r>
    </w:p>
    <w:p w14:paraId="1BFAC482" w14:textId="0F8E0781" w:rsidR="00BE5069" w:rsidRPr="002079E1" w:rsidRDefault="00BE5069" w:rsidP="002079E1">
      <w:pPr>
        <w:spacing w:line="480" w:lineRule="auto"/>
        <w:rPr>
          <w:rFonts w:cstheme="minorHAnsi"/>
          <w:sz w:val="24"/>
          <w:szCs w:val="24"/>
        </w:rPr>
      </w:pPr>
      <w:r w:rsidRPr="002079E1">
        <w:rPr>
          <w:rFonts w:cstheme="minorHAnsi"/>
          <w:sz w:val="24"/>
          <w:szCs w:val="24"/>
        </w:rPr>
        <w:t xml:space="preserve">Approach: Qualitative risk analysis was used by conducting interviews with stakeholders SMEs to identify existing gaps. The weaknesses below were determined due to the interviews and validating </w:t>
      </w:r>
      <w:r w:rsidR="0024782C" w:rsidRPr="002079E1">
        <w:rPr>
          <w:rFonts w:cstheme="minorHAnsi"/>
          <w:sz w:val="24"/>
          <w:szCs w:val="24"/>
        </w:rPr>
        <w:t xml:space="preserve">of </w:t>
      </w:r>
      <w:r w:rsidRPr="002079E1">
        <w:rPr>
          <w:rFonts w:cstheme="minorHAnsi"/>
          <w:sz w:val="24"/>
          <w:szCs w:val="24"/>
        </w:rPr>
        <w:t>SMEs' inputs.</w:t>
      </w:r>
    </w:p>
    <w:p w14:paraId="181B4D53" w14:textId="7B939DB8" w:rsidR="00BE5069" w:rsidRPr="002079E1" w:rsidRDefault="00BE5069" w:rsidP="002079E1">
      <w:pPr>
        <w:spacing w:line="480" w:lineRule="auto"/>
        <w:rPr>
          <w:rFonts w:cstheme="minorHAnsi"/>
          <w:sz w:val="24"/>
          <w:szCs w:val="24"/>
        </w:rPr>
      </w:pPr>
      <w:r w:rsidRPr="002079E1">
        <w:rPr>
          <w:rFonts w:cstheme="minorHAnsi"/>
          <w:sz w:val="24"/>
          <w:szCs w:val="24"/>
        </w:rPr>
        <w:lastRenderedPageBreak/>
        <w:t>Asset: In House CRM software</w:t>
      </w:r>
    </w:p>
    <w:p w14:paraId="17975291" w14:textId="77777777" w:rsidR="008E40C8" w:rsidRPr="002079E1" w:rsidRDefault="008E40C8" w:rsidP="002079E1">
      <w:pPr>
        <w:spacing w:line="480" w:lineRule="auto"/>
        <w:rPr>
          <w:rFonts w:cstheme="minorHAnsi"/>
          <w:sz w:val="24"/>
          <w:szCs w:val="24"/>
        </w:rPr>
      </w:pPr>
    </w:p>
    <w:p w14:paraId="6A723727" w14:textId="16AA1FEC" w:rsidR="00BE5069" w:rsidRPr="002079E1" w:rsidRDefault="00BE5069" w:rsidP="002079E1">
      <w:pPr>
        <w:spacing w:line="480" w:lineRule="auto"/>
        <w:rPr>
          <w:rFonts w:cstheme="minorHAnsi"/>
          <w:sz w:val="24"/>
          <w:szCs w:val="24"/>
        </w:rPr>
      </w:pPr>
      <w:r w:rsidRPr="002079E1">
        <w:rPr>
          <w:rFonts w:cstheme="minorHAnsi"/>
          <w:sz w:val="24"/>
          <w:szCs w:val="24"/>
        </w:rPr>
        <w:t>Threat and vulnerability Description</w:t>
      </w:r>
    </w:p>
    <w:p w14:paraId="270D5195" w14:textId="4FC20B57" w:rsidR="00BE5069" w:rsidRPr="002079E1" w:rsidRDefault="00BE5069" w:rsidP="002079E1">
      <w:pPr>
        <w:pStyle w:val="ListParagraph"/>
        <w:numPr>
          <w:ilvl w:val="0"/>
          <w:numId w:val="5"/>
        </w:numPr>
        <w:spacing w:line="480" w:lineRule="auto"/>
        <w:rPr>
          <w:rFonts w:cstheme="minorHAnsi"/>
          <w:sz w:val="24"/>
          <w:szCs w:val="24"/>
        </w:rPr>
      </w:pPr>
      <w:r w:rsidRPr="002079E1">
        <w:rPr>
          <w:rFonts w:cstheme="minorHAnsi"/>
          <w:sz w:val="24"/>
          <w:szCs w:val="24"/>
        </w:rPr>
        <w:t>A non-existent support model for the solution may prevent the company from reaching its goals.</w:t>
      </w:r>
    </w:p>
    <w:p w14:paraId="44FF7A86" w14:textId="77777777" w:rsidR="00BE5069" w:rsidRPr="002079E1" w:rsidRDefault="00BE5069" w:rsidP="002079E1">
      <w:pPr>
        <w:pStyle w:val="ListParagraph"/>
        <w:numPr>
          <w:ilvl w:val="0"/>
          <w:numId w:val="5"/>
        </w:numPr>
        <w:spacing w:line="480" w:lineRule="auto"/>
        <w:rPr>
          <w:rFonts w:cstheme="minorHAnsi"/>
          <w:sz w:val="24"/>
          <w:szCs w:val="24"/>
        </w:rPr>
      </w:pPr>
      <w:r w:rsidRPr="002079E1">
        <w:rPr>
          <w:rFonts w:cstheme="minorHAnsi"/>
          <w:sz w:val="24"/>
          <w:szCs w:val="24"/>
        </w:rPr>
        <w:t>The lack of regular updates and testing may expose the solution to severe operations and security issues.</w:t>
      </w:r>
    </w:p>
    <w:p w14:paraId="29DD36F0" w14:textId="2D5E23BE" w:rsidR="00BE5069" w:rsidRPr="002079E1" w:rsidRDefault="00BE5069" w:rsidP="002079E1">
      <w:pPr>
        <w:pStyle w:val="ListParagraph"/>
        <w:numPr>
          <w:ilvl w:val="0"/>
          <w:numId w:val="5"/>
        </w:numPr>
        <w:spacing w:line="480" w:lineRule="auto"/>
        <w:rPr>
          <w:rFonts w:cstheme="minorHAnsi"/>
          <w:sz w:val="24"/>
          <w:szCs w:val="24"/>
        </w:rPr>
      </w:pPr>
      <w:r w:rsidRPr="002079E1">
        <w:rPr>
          <w:rFonts w:cstheme="minorHAnsi"/>
          <w:sz w:val="24"/>
          <w:szCs w:val="24"/>
        </w:rPr>
        <w:t xml:space="preserve">Code failure may significantly affect the business and cause a </w:t>
      </w:r>
      <w:r w:rsidR="0024782C" w:rsidRPr="002079E1">
        <w:rPr>
          <w:rFonts w:cstheme="minorHAnsi"/>
          <w:sz w:val="24"/>
          <w:szCs w:val="24"/>
        </w:rPr>
        <w:t>significant</w:t>
      </w:r>
      <w:r w:rsidRPr="002079E1">
        <w:rPr>
          <w:rFonts w:cstheme="minorHAnsi"/>
          <w:sz w:val="24"/>
          <w:szCs w:val="24"/>
        </w:rPr>
        <w:t xml:space="preserve"> operational impact.</w:t>
      </w:r>
    </w:p>
    <w:p w14:paraId="26915AA6" w14:textId="6D75693E" w:rsidR="00BE5069" w:rsidRPr="002079E1" w:rsidRDefault="00BE5069" w:rsidP="002079E1">
      <w:pPr>
        <w:pStyle w:val="ListParagraph"/>
        <w:numPr>
          <w:ilvl w:val="0"/>
          <w:numId w:val="5"/>
        </w:numPr>
        <w:spacing w:line="480" w:lineRule="auto"/>
        <w:rPr>
          <w:rFonts w:cstheme="minorHAnsi"/>
          <w:sz w:val="24"/>
          <w:szCs w:val="24"/>
        </w:rPr>
      </w:pPr>
      <w:r w:rsidRPr="002079E1">
        <w:rPr>
          <w:rFonts w:cstheme="minorHAnsi"/>
          <w:sz w:val="24"/>
          <w:szCs w:val="24"/>
        </w:rPr>
        <w:t>The lack of dependency matrix of the solution may not provide complete visibility on what may be affected if the solution is breached.</w:t>
      </w:r>
    </w:p>
    <w:p w14:paraId="2C9A65C9" w14:textId="077DCD19" w:rsidR="00F462AE" w:rsidRPr="002079E1" w:rsidRDefault="00BE5069" w:rsidP="002079E1">
      <w:pPr>
        <w:pStyle w:val="ListParagraph"/>
        <w:numPr>
          <w:ilvl w:val="0"/>
          <w:numId w:val="5"/>
        </w:numPr>
        <w:spacing w:line="480" w:lineRule="auto"/>
        <w:rPr>
          <w:rFonts w:cstheme="minorHAnsi"/>
          <w:sz w:val="24"/>
          <w:szCs w:val="24"/>
        </w:rPr>
      </w:pPr>
      <w:r w:rsidRPr="002079E1">
        <w:rPr>
          <w:rFonts w:cstheme="minorHAnsi"/>
          <w:sz w:val="24"/>
          <w:szCs w:val="24"/>
        </w:rPr>
        <w:t xml:space="preserve">The lack of a DevSecOps framework may reduce the </w:t>
      </w:r>
      <w:r w:rsidR="0024782C" w:rsidRPr="002079E1">
        <w:rPr>
          <w:rFonts w:cstheme="minorHAnsi"/>
          <w:sz w:val="24"/>
          <w:szCs w:val="24"/>
        </w:rPr>
        <w:t>company's security posture</w:t>
      </w:r>
      <w:r w:rsidRPr="002079E1">
        <w:rPr>
          <w:rFonts w:cstheme="minorHAnsi"/>
          <w:sz w:val="24"/>
          <w:szCs w:val="24"/>
        </w:rPr>
        <w:t>.</w:t>
      </w:r>
    </w:p>
    <w:p w14:paraId="0B71A797" w14:textId="6FB923AC" w:rsidR="00BE5069" w:rsidRPr="002079E1" w:rsidRDefault="00BE5069" w:rsidP="002079E1">
      <w:pPr>
        <w:spacing w:line="480" w:lineRule="auto"/>
        <w:rPr>
          <w:rFonts w:cstheme="minorHAnsi"/>
          <w:sz w:val="24"/>
          <w:szCs w:val="24"/>
        </w:rPr>
      </w:pPr>
      <w:r w:rsidRPr="002079E1">
        <w:rPr>
          <w:rFonts w:cstheme="minorHAnsi"/>
          <w:sz w:val="24"/>
          <w:szCs w:val="24"/>
        </w:rPr>
        <w:t>Weaknesses</w:t>
      </w:r>
    </w:p>
    <w:p w14:paraId="2236F00C" w14:textId="6CD56230" w:rsidR="00BE5069" w:rsidRPr="002079E1" w:rsidRDefault="00BE5069" w:rsidP="002079E1">
      <w:pPr>
        <w:pStyle w:val="ListParagraph"/>
        <w:numPr>
          <w:ilvl w:val="0"/>
          <w:numId w:val="11"/>
        </w:numPr>
        <w:spacing w:line="480" w:lineRule="auto"/>
        <w:rPr>
          <w:rFonts w:cstheme="minorHAnsi"/>
          <w:sz w:val="24"/>
          <w:szCs w:val="24"/>
        </w:rPr>
      </w:pPr>
      <w:r w:rsidRPr="002079E1">
        <w:rPr>
          <w:rFonts w:cstheme="minorHAnsi"/>
          <w:sz w:val="24"/>
          <w:szCs w:val="24"/>
        </w:rPr>
        <w:t>A lack of support model will lead to the solution being out of operation in the event of a code failure.</w:t>
      </w:r>
    </w:p>
    <w:p w14:paraId="46F9B6E5" w14:textId="77777777" w:rsidR="00BE5069" w:rsidRPr="002079E1" w:rsidRDefault="00BE5069" w:rsidP="002079E1">
      <w:pPr>
        <w:pStyle w:val="ListParagraph"/>
        <w:numPr>
          <w:ilvl w:val="0"/>
          <w:numId w:val="11"/>
        </w:numPr>
        <w:spacing w:line="480" w:lineRule="auto"/>
        <w:rPr>
          <w:rFonts w:cstheme="minorHAnsi"/>
          <w:sz w:val="24"/>
          <w:szCs w:val="24"/>
        </w:rPr>
      </w:pPr>
      <w:r w:rsidRPr="002079E1">
        <w:rPr>
          <w:rFonts w:cstheme="minorHAnsi"/>
          <w:sz w:val="24"/>
          <w:szCs w:val="24"/>
        </w:rPr>
        <w:t>Lack of dependency matrix that shows all possible affected business processes and systems.</w:t>
      </w:r>
    </w:p>
    <w:p w14:paraId="74EA56D0" w14:textId="77777777" w:rsidR="00BE5069" w:rsidRPr="002079E1" w:rsidRDefault="00BE5069" w:rsidP="002079E1">
      <w:pPr>
        <w:pStyle w:val="ListParagraph"/>
        <w:numPr>
          <w:ilvl w:val="0"/>
          <w:numId w:val="11"/>
        </w:numPr>
        <w:spacing w:line="480" w:lineRule="auto"/>
        <w:rPr>
          <w:rFonts w:cstheme="minorHAnsi"/>
          <w:sz w:val="24"/>
          <w:szCs w:val="24"/>
        </w:rPr>
      </w:pPr>
      <w:r w:rsidRPr="002079E1">
        <w:rPr>
          <w:rFonts w:cstheme="minorHAnsi"/>
          <w:sz w:val="24"/>
          <w:szCs w:val="24"/>
        </w:rPr>
        <w:t>Lack of application of the DevSecOps framework during the development process.</w:t>
      </w:r>
    </w:p>
    <w:p w14:paraId="5D1171C8" w14:textId="207CD6DD" w:rsidR="00BE5069" w:rsidRPr="002079E1" w:rsidRDefault="00BE5069" w:rsidP="002079E1">
      <w:pPr>
        <w:pStyle w:val="ListParagraph"/>
        <w:numPr>
          <w:ilvl w:val="0"/>
          <w:numId w:val="11"/>
        </w:numPr>
        <w:spacing w:line="480" w:lineRule="auto"/>
        <w:rPr>
          <w:rFonts w:cstheme="minorHAnsi"/>
          <w:sz w:val="24"/>
          <w:szCs w:val="24"/>
        </w:rPr>
      </w:pPr>
      <w:r w:rsidRPr="002079E1">
        <w:rPr>
          <w:rFonts w:cstheme="minorHAnsi"/>
          <w:sz w:val="24"/>
          <w:szCs w:val="24"/>
        </w:rPr>
        <w:t>Lack of Denial-of-Service solution</w:t>
      </w:r>
      <w:r w:rsidR="008B3908">
        <w:rPr>
          <w:rFonts w:cstheme="minorHAnsi"/>
          <w:sz w:val="24"/>
          <w:szCs w:val="24"/>
        </w:rPr>
        <w:t xml:space="preserve"> to protect against denial of service attacks</w:t>
      </w:r>
      <w:r w:rsidRPr="002079E1">
        <w:rPr>
          <w:rFonts w:cstheme="minorHAnsi"/>
          <w:sz w:val="24"/>
          <w:szCs w:val="24"/>
        </w:rPr>
        <w:t>.</w:t>
      </w:r>
    </w:p>
    <w:p w14:paraId="19039DA5" w14:textId="62F3A66C" w:rsidR="00E4292C" w:rsidRPr="002079E1" w:rsidRDefault="00BE5069" w:rsidP="002079E1">
      <w:pPr>
        <w:pStyle w:val="ListParagraph"/>
        <w:numPr>
          <w:ilvl w:val="0"/>
          <w:numId w:val="11"/>
        </w:numPr>
        <w:spacing w:line="480" w:lineRule="auto"/>
        <w:rPr>
          <w:rFonts w:cstheme="minorHAnsi"/>
          <w:sz w:val="24"/>
          <w:szCs w:val="24"/>
        </w:rPr>
      </w:pPr>
      <w:r w:rsidRPr="002079E1">
        <w:rPr>
          <w:rFonts w:cstheme="minorHAnsi"/>
          <w:sz w:val="24"/>
          <w:szCs w:val="24"/>
        </w:rPr>
        <w:t>Lack of a web application firewall</w:t>
      </w:r>
      <w:r w:rsidR="008B3908">
        <w:rPr>
          <w:rFonts w:cstheme="minorHAnsi"/>
          <w:sz w:val="24"/>
          <w:szCs w:val="24"/>
        </w:rPr>
        <w:t xml:space="preserve"> to protect against  web application attacks</w:t>
      </w:r>
      <w:r w:rsidRPr="002079E1">
        <w:rPr>
          <w:rFonts w:cstheme="minorHAnsi"/>
          <w:sz w:val="24"/>
          <w:szCs w:val="24"/>
        </w:rPr>
        <w:t>.</w:t>
      </w:r>
    </w:p>
    <w:p w14:paraId="18464DCF" w14:textId="0031FEAB" w:rsidR="00BE5069" w:rsidRPr="002079E1" w:rsidRDefault="00BE5069" w:rsidP="002079E1">
      <w:pPr>
        <w:spacing w:line="480" w:lineRule="auto"/>
        <w:rPr>
          <w:rFonts w:cstheme="minorHAnsi"/>
          <w:sz w:val="24"/>
          <w:szCs w:val="24"/>
        </w:rPr>
      </w:pPr>
      <w:r w:rsidRPr="002079E1">
        <w:rPr>
          <w:rFonts w:cstheme="minorHAnsi"/>
          <w:sz w:val="24"/>
          <w:szCs w:val="24"/>
        </w:rPr>
        <w:t>Risk Evaluation</w:t>
      </w:r>
    </w:p>
    <w:p w14:paraId="5C23C5E8" w14:textId="1457D08B" w:rsidR="00BE5069" w:rsidRPr="002079E1" w:rsidRDefault="00BE5069" w:rsidP="002079E1">
      <w:pPr>
        <w:spacing w:line="480" w:lineRule="auto"/>
        <w:rPr>
          <w:rFonts w:cstheme="minorHAnsi"/>
          <w:sz w:val="24"/>
          <w:szCs w:val="24"/>
        </w:rPr>
      </w:pPr>
      <w:r w:rsidRPr="002079E1">
        <w:rPr>
          <w:rFonts w:cstheme="minorHAnsi"/>
          <w:sz w:val="24"/>
          <w:szCs w:val="24"/>
        </w:rPr>
        <w:lastRenderedPageBreak/>
        <w:t>Below is the overall risk rating</w:t>
      </w:r>
      <w:r w:rsidR="00B8342A" w:rsidRPr="002079E1">
        <w:rPr>
          <w:rFonts w:cstheme="minorHAnsi"/>
          <w:sz w:val="24"/>
          <w:szCs w:val="24"/>
        </w:rPr>
        <w:t xml:space="preserve"> (</w:t>
      </w:r>
      <w:r w:rsidR="005F48A6" w:rsidRPr="002079E1">
        <w:rPr>
          <w:rFonts w:cstheme="minorHAnsi"/>
          <w:sz w:val="24"/>
          <w:szCs w:val="24"/>
        </w:rPr>
        <w:t>High</w:t>
      </w:r>
      <w:r w:rsidR="00B8342A" w:rsidRPr="002079E1">
        <w:rPr>
          <w:rFonts w:cstheme="minorHAnsi"/>
          <w:sz w:val="24"/>
          <w:szCs w:val="24"/>
        </w:rPr>
        <w:t>)</w:t>
      </w:r>
      <w:r w:rsidRPr="002079E1">
        <w:rPr>
          <w:rFonts w:cstheme="minorHAnsi"/>
          <w:sz w:val="24"/>
          <w:szCs w:val="24"/>
        </w:rPr>
        <w:t xml:space="preserve"> based on the currently mentioned weaknesses.</w:t>
      </w:r>
    </w:p>
    <w:tbl>
      <w:tblPr>
        <w:tblStyle w:val="TableGrid"/>
        <w:tblW w:w="9985" w:type="dxa"/>
        <w:tblLook w:val="04A0" w:firstRow="1" w:lastRow="0" w:firstColumn="1" w:lastColumn="0" w:noHBand="0" w:noVBand="1"/>
      </w:tblPr>
      <w:tblGrid>
        <w:gridCol w:w="1038"/>
        <w:gridCol w:w="626"/>
        <w:gridCol w:w="413"/>
        <w:gridCol w:w="1039"/>
        <w:gridCol w:w="212"/>
        <w:gridCol w:w="827"/>
        <w:gridCol w:w="837"/>
        <w:gridCol w:w="202"/>
        <w:gridCol w:w="1039"/>
        <w:gridCol w:w="423"/>
        <w:gridCol w:w="616"/>
        <w:gridCol w:w="1039"/>
        <w:gridCol w:w="9"/>
        <w:gridCol w:w="1665"/>
      </w:tblGrid>
      <w:tr w:rsidR="00E4292C" w:rsidRPr="002079E1" w14:paraId="230B2DD3" w14:textId="77777777" w:rsidTr="00BC42F2">
        <w:tc>
          <w:tcPr>
            <w:tcW w:w="9985" w:type="dxa"/>
            <w:gridSpan w:val="14"/>
          </w:tcPr>
          <w:p w14:paraId="1C99DDC3" w14:textId="77777777" w:rsidR="00E4292C" w:rsidRPr="002079E1" w:rsidRDefault="00E4292C" w:rsidP="008B3908">
            <w:pPr>
              <w:rPr>
                <w:rFonts w:cstheme="minorHAnsi"/>
                <w:sz w:val="24"/>
                <w:szCs w:val="24"/>
              </w:rPr>
            </w:pPr>
            <w:r w:rsidRPr="002079E1">
              <w:rPr>
                <w:rFonts w:cstheme="minorHAnsi"/>
                <w:sz w:val="24"/>
                <w:szCs w:val="24"/>
              </w:rPr>
              <w:t>Likelihood Rating: (Probability of single occurrence in one, three or ten years)</w:t>
            </w:r>
          </w:p>
          <w:p w14:paraId="55DD3A1C" w14:textId="77777777" w:rsidR="00E4292C" w:rsidRPr="002079E1" w:rsidRDefault="00E4292C" w:rsidP="008B3908">
            <w:pPr>
              <w:rPr>
                <w:rFonts w:cstheme="minorHAnsi"/>
                <w:sz w:val="24"/>
                <w:szCs w:val="24"/>
              </w:rPr>
            </w:pPr>
            <w:r w:rsidRPr="002079E1">
              <w:rPr>
                <w:rFonts w:cstheme="minorHAnsi"/>
                <w:sz w:val="24"/>
                <w:szCs w:val="24"/>
              </w:rPr>
              <w:t>The introduction of the Open source ERM solution greatly increases the likelihood of a compromise.</w:t>
            </w:r>
          </w:p>
        </w:tc>
      </w:tr>
      <w:tr w:rsidR="00E4292C" w:rsidRPr="002079E1" w14:paraId="0DF4C722" w14:textId="77777777" w:rsidTr="00BC42F2">
        <w:tc>
          <w:tcPr>
            <w:tcW w:w="2077" w:type="dxa"/>
            <w:gridSpan w:val="3"/>
          </w:tcPr>
          <w:p w14:paraId="7EE9AF78" w14:textId="77777777" w:rsidR="00E4292C" w:rsidRPr="002079E1" w:rsidRDefault="00E4292C" w:rsidP="008B3908">
            <w:pPr>
              <w:rPr>
                <w:rFonts w:cstheme="minorHAnsi"/>
                <w:sz w:val="24"/>
                <w:szCs w:val="24"/>
              </w:rPr>
            </w:pPr>
            <w:r w:rsidRPr="002079E1">
              <w:rPr>
                <w:rFonts w:cstheme="minorHAnsi"/>
                <w:sz w:val="24"/>
                <w:szCs w:val="24"/>
              </w:rPr>
              <w:t xml:space="preserve">Very low (1)   </w:t>
            </w:r>
            <w:sdt>
              <w:sdtPr>
                <w:rPr>
                  <w:rFonts w:cstheme="minorHAnsi"/>
                  <w:sz w:val="24"/>
                  <w:szCs w:val="24"/>
                </w:rPr>
                <w:id w:val="-1915540232"/>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2078" w:type="dxa"/>
            <w:gridSpan w:val="3"/>
          </w:tcPr>
          <w:p w14:paraId="65FD9B28" w14:textId="77777777" w:rsidR="00E4292C" w:rsidRPr="002079E1" w:rsidRDefault="00E4292C" w:rsidP="008B3908">
            <w:pPr>
              <w:rPr>
                <w:rFonts w:cstheme="minorHAnsi"/>
                <w:sz w:val="24"/>
                <w:szCs w:val="24"/>
              </w:rPr>
            </w:pPr>
            <w:r w:rsidRPr="002079E1">
              <w:rPr>
                <w:rFonts w:cstheme="minorHAnsi"/>
                <w:sz w:val="24"/>
                <w:szCs w:val="24"/>
              </w:rPr>
              <w:t xml:space="preserve">Low (2)    </w:t>
            </w:r>
            <w:sdt>
              <w:sdtPr>
                <w:rPr>
                  <w:rFonts w:cstheme="minorHAnsi"/>
                  <w:sz w:val="24"/>
                  <w:szCs w:val="24"/>
                </w:rPr>
                <w:id w:val="2001916163"/>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2078" w:type="dxa"/>
            <w:gridSpan w:val="3"/>
          </w:tcPr>
          <w:p w14:paraId="4D364471" w14:textId="77777777" w:rsidR="00E4292C" w:rsidRPr="002079E1" w:rsidRDefault="00E4292C" w:rsidP="008B3908">
            <w:pPr>
              <w:rPr>
                <w:rFonts w:cstheme="minorHAnsi"/>
                <w:sz w:val="24"/>
                <w:szCs w:val="24"/>
              </w:rPr>
            </w:pPr>
            <w:r w:rsidRPr="002079E1">
              <w:rPr>
                <w:rFonts w:cstheme="minorHAnsi"/>
                <w:sz w:val="24"/>
                <w:szCs w:val="24"/>
              </w:rPr>
              <w:t xml:space="preserve">Medium (3)   </w:t>
            </w:r>
            <w:sdt>
              <w:sdtPr>
                <w:rPr>
                  <w:rFonts w:cstheme="minorHAnsi"/>
                  <w:sz w:val="24"/>
                  <w:szCs w:val="24"/>
                </w:rPr>
                <w:id w:val="-1022931141"/>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2078" w:type="dxa"/>
            <w:gridSpan w:val="3"/>
          </w:tcPr>
          <w:p w14:paraId="35EC8702" w14:textId="77777777" w:rsidR="00E4292C" w:rsidRPr="002079E1" w:rsidRDefault="00E4292C" w:rsidP="008B3908">
            <w:pPr>
              <w:rPr>
                <w:rFonts w:cstheme="minorHAnsi"/>
                <w:sz w:val="24"/>
                <w:szCs w:val="24"/>
                <w:highlight w:val="yellow"/>
              </w:rPr>
            </w:pPr>
            <w:r w:rsidRPr="002079E1">
              <w:rPr>
                <w:rFonts w:cstheme="minorHAnsi"/>
                <w:sz w:val="24"/>
                <w:szCs w:val="24"/>
                <w:highlight w:val="yellow"/>
              </w:rPr>
              <w:t xml:space="preserve">High (4)   </w:t>
            </w:r>
            <w:sdt>
              <w:sdtPr>
                <w:rPr>
                  <w:rFonts w:cstheme="minorHAnsi"/>
                  <w:sz w:val="24"/>
                  <w:szCs w:val="24"/>
                  <w:highlight w:val="yellow"/>
                </w:rPr>
                <w:id w:val="-684676863"/>
                <w15:appearance w15:val="hidden"/>
                <w14:checkbox>
                  <w14:checked w14:val="1"/>
                  <w14:checkedState w14:val="0054" w14:font="Wingdings 2"/>
                  <w14:uncheckedState w14:val="2610" w14:font="MS Gothic"/>
                </w14:checkbox>
              </w:sdtPr>
              <w:sdtEndPr/>
              <w:sdtContent>
                <w:r w:rsidRPr="002079E1">
                  <w:rPr>
                    <w:rFonts w:ascii="Wingdings 2" w:eastAsia="Wingdings 2" w:hAnsi="Wingdings 2" w:cstheme="minorHAnsi"/>
                    <w:sz w:val="24"/>
                    <w:szCs w:val="24"/>
                    <w:highlight w:val="yellow"/>
                  </w:rPr>
                  <w:t></w:t>
                </w:r>
              </w:sdtContent>
            </w:sdt>
          </w:p>
        </w:tc>
        <w:tc>
          <w:tcPr>
            <w:tcW w:w="1674" w:type="dxa"/>
            <w:gridSpan w:val="2"/>
          </w:tcPr>
          <w:p w14:paraId="4E04170A" w14:textId="77777777" w:rsidR="00E4292C" w:rsidRPr="002079E1" w:rsidRDefault="00E4292C" w:rsidP="008B3908">
            <w:pPr>
              <w:rPr>
                <w:rFonts w:cstheme="minorHAnsi"/>
                <w:sz w:val="24"/>
                <w:szCs w:val="24"/>
              </w:rPr>
            </w:pPr>
            <w:r w:rsidRPr="002079E1">
              <w:rPr>
                <w:rFonts w:cstheme="minorHAnsi"/>
                <w:sz w:val="24"/>
                <w:szCs w:val="24"/>
              </w:rPr>
              <w:t xml:space="preserve">Very High (5) </w:t>
            </w:r>
            <w:sdt>
              <w:sdtPr>
                <w:rPr>
                  <w:rFonts w:cstheme="minorHAnsi"/>
                  <w:sz w:val="24"/>
                  <w:szCs w:val="24"/>
                </w:rPr>
                <w:id w:val="-599797222"/>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r>
      <w:tr w:rsidR="00E4292C" w:rsidRPr="002079E1" w14:paraId="0FC9E65F" w14:textId="77777777" w:rsidTr="00BC42F2">
        <w:tc>
          <w:tcPr>
            <w:tcW w:w="9985" w:type="dxa"/>
            <w:gridSpan w:val="14"/>
          </w:tcPr>
          <w:p w14:paraId="0288176E" w14:textId="77777777" w:rsidR="00E4292C" w:rsidRPr="002079E1" w:rsidRDefault="00E4292C" w:rsidP="008B3908">
            <w:pPr>
              <w:rPr>
                <w:rFonts w:cstheme="minorHAnsi"/>
                <w:sz w:val="24"/>
                <w:szCs w:val="24"/>
              </w:rPr>
            </w:pPr>
            <w:r w:rsidRPr="002079E1">
              <w:rPr>
                <w:rFonts w:cstheme="minorHAnsi"/>
                <w:sz w:val="24"/>
                <w:szCs w:val="24"/>
              </w:rPr>
              <w:t>Impact Rating based on Impact Matrix:</w:t>
            </w:r>
          </w:p>
          <w:p w14:paraId="39F793A7" w14:textId="77777777" w:rsidR="00E4292C" w:rsidRPr="002079E1" w:rsidRDefault="00E4292C" w:rsidP="008B3908">
            <w:pPr>
              <w:rPr>
                <w:rFonts w:cstheme="minorHAnsi"/>
                <w:sz w:val="24"/>
                <w:szCs w:val="24"/>
              </w:rPr>
            </w:pPr>
            <w:r w:rsidRPr="002079E1">
              <w:rPr>
                <w:rFonts w:cstheme="minorHAnsi"/>
                <w:sz w:val="24"/>
                <w:szCs w:val="24"/>
              </w:rPr>
              <w:t>Financial, Reputation, Strategy Achievement, Compliance, Business Interruption, Health and Safety, Security.</w:t>
            </w:r>
          </w:p>
          <w:p w14:paraId="69E84C74" w14:textId="7E449480" w:rsidR="00E4292C" w:rsidRPr="002079E1" w:rsidRDefault="00E4292C" w:rsidP="008B3908">
            <w:pPr>
              <w:rPr>
                <w:rFonts w:cstheme="minorHAnsi"/>
                <w:sz w:val="24"/>
                <w:szCs w:val="24"/>
              </w:rPr>
            </w:pPr>
            <w:r w:rsidRPr="002079E1">
              <w:rPr>
                <w:rFonts w:cstheme="minorHAnsi"/>
                <w:sz w:val="24"/>
                <w:szCs w:val="24"/>
              </w:rPr>
              <w:t>The introduction of a</w:t>
            </w:r>
            <w:r w:rsidR="008B3908">
              <w:rPr>
                <w:rFonts w:cstheme="minorHAnsi"/>
                <w:sz w:val="24"/>
                <w:szCs w:val="24"/>
              </w:rPr>
              <w:t>n in house developed</w:t>
            </w:r>
            <w:r w:rsidRPr="002079E1">
              <w:rPr>
                <w:rFonts w:cstheme="minorHAnsi"/>
                <w:sz w:val="24"/>
                <w:szCs w:val="24"/>
              </w:rPr>
              <w:t xml:space="preserve"> solution will significantly increase the risk </w:t>
            </w:r>
            <w:r w:rsidR="002C4D3A" w:rsidRPr="002079E1">
              <w:rPr>
                <w:rFonts w:cstheme="minorHAnsi"/>
                <w:sz w:val="24"/>
                <w:szCs w:val="24"/>
              </w:rPr>
              <w:t>factors, which</w:t>
            </w:r>
            <w:r w:rsidRPr="002079E1">
              <w:rPr>
                <w:rFonts w:cstheme="minorHAnsi"/>
                <w:sz w:val="24"/>
                <w:szCs w:val="24"/>
              </w:rPr>
              <w:t xml:space="preserve"> may lead to a compromise of the customer systems.</w:t>
            </w:r>
          </w:p>
        </w:tc>
      </w:tr>
      <w:tr w:rsidR="00E4292C" w:rsidRPr="002079E1" w14:paraId="47CC2D97" w14:textId="77777777" w:rsidTr="00BC42F2">
        <w:tc>
          <w:tcPr>
            <w:tcW w:w="1038" w:type="dxa"/>
          </w:tcPr>
          <w:p w14:paraId="4F977106" w14:textId="77777777" w:rsidR="00E4292C" w:rsidRPr="002079E1" w:rsidRDefault="00E4292C" w:rsidP="008B3908">
            <w:pPr>
              <w:jc w:val="center"/>
              <w:rPr>
                <w:rFonts w:cstheme="minorHAnsi"/>
                <w:sz w:val="24"/>
                <w:szCs w:val="24"/>
              </w:rPr>
            </w:pPr>
            <w:r w:rsidRPr="002079E1">
              <w:rPr>
                <w:rFonts w:cstheme="minorHAnsi"/>
                <w:sz w:val="24"/>
                <w:szCs w:val="24"/>
              </w:rPr>
              <w:t xml:space="preserve">1 </w:t>
            </w:r>
            <w:sdt>
              <w:sdtPr>
                <w:rPr>
                  <w:rFonts w:cstheme="minorHAnsi"/>
                  <w:sz w:val="24"/>
                  <w:szCs w:val="24"/>
                </w:rPr>
                <w:id w:val="-1650278080"/>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039" w:type="dxa"/>
            <w:gridSpan w:val="2"/>
          </w:tcPr>
          <w:p w14:paraId="7FD7DAF4" w14:textId="77777777" w:rsidR="00E4292C" w:rsidRPr="002079E1" w:rsidRDefault="00E4292C" w:rsidP="008B3908">
            <w:pPr>
              <w:jc w:val="center"/>
              <w:rPr>
                <w:rFonts w:cstheme="minorHAnsi"/>
                <w:sz w:val="24"/>
                <w:szCs w:val="24"/>
              </w:rPr>
            </w:pPr>
            <w:r w:rsidRPr="002079E1">
              <w:rPr>
                <w:rFonts w:cstheme="minorHAnsi"/>
                <w:sz w:val="24"/>
                <w:szCs w:val="24"/>
              </w:rPr>
              <w:t xml:space="preserve">2 </w:t>
            </w:r>
            <w:sdt>
              <w:sdtPr>
                <w:rPr>
                  <w:rFonts w:cstheme="minorHAnsi"/>
                  <w:sz w:val="24"/>
                  <w:szCs w:val="24"/>
                </w:rPr>
                <w:id w:val="741839549"/>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039" w:type="dxa"/>
          </w:tcPr>
          <w:p w14:paraId="16F7B270" w14:textId="77777777" w:rsidR="00E4292C" w:rsidRPr="002079E1" w:rsidRDefault="00E4292C" w:rsidP="008B3908">
            <w:pPr>
              <w:jc w:val="center"/>
              <w:rPr>
                <w:rFonts w:cstheme="minorHAnsi"/>
                <w:sz w:val="24"/>
                <w:szCs w:val="24"/>
              </w:rPr>
            </w:pPr>
            <w:r w:rsidRPr="002079E1">
              <w:rPr>
                <w:rFonts w:cstheme="minorHAnsi"/>
                <w:sz w:val="24"/>
                <w:szCs w:val="24"/>
              </w:rPr>
              <w:t xml:space="preserve">3 </w:t>
            </w:r>
            <w:sdt>
              <w:sdtPr>
                <w:rPr>
                  <w:rFonts w:cstheme="minorHAnsi"/>
                  <w:sz w:val="24"/>
                  <w:szCs w:val="24"/>
                </w:rPr>
                <w:id w:val="-1086538977"/>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039" w:type="dxa"/>
            <w:gridSpan w:val="2"/>
          </w:tcPr>
          <w:p w14:paraId="37852677" w14:textId="77777777" w:rsidR="00E4292C" w:rsidRPr="002079E1" w:rsidRDefault="00E4292C" w:rsidP="008B3908">
            <w:pPr>
              <w:jc w:val="center"/>
              <w:rPr>
                <w:rFonts w:cstheme="minorHAnsi"/>
                <w:sz w:val="24"/>
                <w:szCs w:val="24"/>
              </w:rPr>
            </w:pPr>
            <w:r w:rsidRPr="002079E1">
              <w:rPr>
                <w:rFonts w:cstheme="minorHAnsi"/>
                <w:sz w:val="24"/>
                <w:szCs w:val="24"/>
              </w:rPr>
              <w:t xml:space="preserve">4 </w:t>
            </w:r>
            <w:sdt>
              <w:sdtPr>
                <w:rPr>
                  <w:rFonts w:cstheme="minorHAnsi"/>
                  <w:sz w:val="24"/>
                  <w:szCs w:val="24"/>
                </w:rPr>
                <w:id w:val="-166711836"/>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039" w:type="dxa"/>
            <w:gridSpan w:val="2"/>
          </w:tcPr>
          <w:p w14:paraId="0A216A6A" w14:textId="77777777" w:rsidR="00E4292C" w:rsidRPr="002079E1" w:rsidRDefault="00E4292C" w:rsidP="008B3908">
            <w:pPr>
              <w:jc w:val="center"/>
              <w:rPr>
                <w:rFonts w:cstheme="minorHAnsi"/>
                <w:sz w:val="24"/>
                <w:szCs w:val="24"/>
              </w:rPr>
            </w:pPr>
            <w:r w:rsidRPr="002079E1">
              <w:rPr>
                <w:rFonts w:cstheme="minorHAnsi"/>
                <w:sz w:val="24"/>
                <w:szCs w:val="24"/>
              </w:rPr>
              <w:t xml:space="preserve">5 </w:t>
            </w:r>
            <w:sdt>
              <w:sdtPr>
                <w:rPr>
                  <w:rFonts w:cstheme="minorHAnsi"/>
                  <w:sz w:val="24"/>
                  <w:szCs w:val="24"/>
                </w:rPr>
                <w:id w:val="-739551701"/>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039" w:type="dxa"/>
          </w:tcPr>
          <w:p w14:paraId="3EFC2D6A" w14:textId="77777777" w:rsidR="00E4292C" w:rsidRPr="002079E1" w:rsidRDefault="00E4292C" w:rsidP="008B3908">
            <w:pPr>
              <w:jc w:val="center"/>
              <w:rPr>
                <w:rFonts w:cstheme="minorHAnsi"/>
                <w:sz w:val="24"/>
                <w:szCs w:val="24"/>
              </w:rPr>
            </w:pPr>
            <w:r w:rsidRPr="002079E1">
              <w:rPr>
                <w:rFonts w:cstheme="minorHAnsi"/>
                <w:sz w:val="24"/>
                <w:szCs w:val="24"/>
              </w:rPr>
              <w:t xml:space="preserve">6 </w:t>
            </w:r>
            <w:sdt>
              <w:sdtPr>
                <w:rPr>
                  <w:rFonts w:cstheme="minorHAnsi"/>
                  <w:sz w:val="24"/>
                  <w:szCs w:val="24"/>
                </w:rPr>
                <w:id w:val="346301378"/>
                <w15:appearance w15:val="hidden"/>
                <w14:checkbox>
                  <w14:checked w14:val="1"/>
                  <w14:checkedState w14:val="0054" w14:font="Wingdings 2"/>
                  <w14:uncheckedState w14:val="2610" w14:font="MS Gothic"/>
                </w14:checkbox>
              </w:sdtPr>
              <w:sdtEndPr/>
              <w:sdtContent>
                <w:r w:rsidRPr="002079E1">
                  <w:rPr>
                    <w:rFonts w:ascii="Wingdings 2" w:eastAsia="Wingdings 2" w:hAnsi="Wingdings 2" w:cstheme="minorHAnsi"/>
                    <w:sz w:val="24"/>
                    <w:szCs w:val="24"/>
                  </w:rPr>
                  <w:t></w:t>
                </w:r>
              </w:sdtContent>
            </w:sdt>
          </w:p>
        </w:tc>
        <w:tc>
          <w:tcPr>
            <w:tcW w:w="1039" w:type="dxa"/>
            <w:gridSpan w:val="2"/>
          </w:tcPr>
          <w:p w14:paraId="6B670B3B" w14:textId="77777777" w:rsidR="00E4292C" w:rsidRPr="002079E1" w:rsidRDefault="00E4292C" w:rsidP="008B3908">
            <w:pPr>
              <w:jc w:val="center"/>
              <w:rPr>
                <w:rFonts w:cstheme="minorHAnsi"/>
                <w:sz w:val="24"/>
                <w:szCs w:val="24"/>
              </w:rPr>
            </w:pPr>
            <w:r w:rsidRPr="002079E1">
              <w:rPr>
                <w:rFonts w:cstheme="minorHAnsi"/>
                <w:sz w:val="24"/>
                <w:szCs w:val="24"/>
              </w:rPr>
              <w:t xml:space="preserve">7 </w:t>
            </w:r>
            <w:sdt>
              <w:sdtPr>
                <w:rPr>
                  <w:rFonts w:cstheme="minorHAnsi"/>
                  <w:sz w:val="24"/>
                  <w:szCs w:val="24"/>
                </w:rPr>
                <w:id w:val="509492330"/>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2713" w:type="dxa"/>
            <w:gridSpan w:val="3"/>
          </w:tcPr>
          <w:p w14:paraId="6B26BA76" w14:textId="77777777" w:rsidR="00E4292C" w:rsidRPr="002079E1" w:rsidRDefault="00E4292C" w:rsidP="008B3908">
            <w:pPr>
              <w:jc w:val="center"/>
              <w:rPr>
                <w:rFonts w:cstheme="minorHAnsi"/>
                <w:sz w:val="24"/>
                <w:szCs w:val="24"/>
              </w:rPr>
            </w:pPr>
            <w:r w:rsidRPr="002079E1">
              <w:rPr>
                <w:rFonts w:cstheme="minorHAnsi"/>
                <w:sz w:val="24"/>
                <w:szCs w:val="24"/>
              </w:rPr>
              <w:t xml:space="preserve">8 </w:t>
            </w:r>
            <w:sdt>
              <w:sdtPr>
                <w:rPr>
                  <w:rFonts w:cstheme="minorHAnsi"/>
                  <w:sz w:val="24"/>
                  <w:szCs w:val="24"/>
                </w:rPr>
                <w:id w:val="-154989811"/>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r>
      <w:tr w:rsidR="00E4292C" w:rsidRPr="002079E1" w14:paraId="682B424E" w14:textId="77777777" w:rsidTr="00BC42F2">
        <w:tc>
          <w:tcPr>
            <w:tcW w:w="9985" w:type="dxa"/>
            <w:gridSpan w:val="14"/>
          </w:tcPr>
          <w:p w14:paraId="7EFDC2E8" w14:textId="77777777" w:rsidR="00E4292C" w:rsidRPr="002079E1" w:rsidRDefault="00E4292C" w:rsidP="008B3908">
            <w:pPr>
              <w:rPr>
                <w:rFonts w:cstheme="minorHAnsi"/>
                <w:sz w:val="24"/>
                <w:szCs w:val="24"/>
              </w:rPr>
            </w:pPr>
            <w:r w:rsidRPr="002079E1">
              <w:rPr>
                <w:rFonts w:cstheme="minorHAnsi"/>
                <w:sz w:val="24"/>
                <w:szCs w:val="24"/>
              </w:rPr>
              <w:t>Overall rating:</w:t>
            </w:r>
          </w:p>
        </w:tc>
      </w:tr>
      <w:tr w:rsidR="00E4292C" w:rsidRPr="002079E1" w14:paraId="420D851D" w14:textId="77777777" w:rsidTr="00BC42F2">
        <w:tc>
          <w:tcPr>
            <w:tcW w:w="1664" w:type="dxa"/>
            <w:gridSpan w:val="2"/>
            <w:shd w:val="clear" w:color="auto" w:fill="FF0000"/>
          </w:tcPr>
          <w:p w14:paraId="5E9B8645" w14:textId="77777777" w:rsidR="00E4292C" w:rsidRPr="002079E1" w:rsidRDefault="00E4292C" w:rsidP="008B3908">
            <w:pPr>
              <w:jc w:val="center"/>
              <w:rPr>
                <w:rFonts w:cstheme="minorHAnsi"/>
                <w:sz w:val="24"/>
                <w:szCs w:val="24"/>
              </w:rPr>
            </w:pPr>
            <w:r w:rsidRPr="002079E1">
              <w:rPr>
                <w:rFonts w:cstheme="minorHAnsi"/>
                <w:sz w:val="24"/>
                <w:szCs w:val="24"/>
              </w:rPr>
              <w:t xml:space="preserve">A      </w:t>
            </w:r>
            <w:sdt>
              <w:sdtPr>
                <w:rPr>
                  <w:rFonts w:cstheme="minorHAnsi"/>
                  <w:sz w:val="24"/>
                  <w:szCs w:val="24"/>
                </w:rPr>
                <w:id w:val="816920074"/>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664" w:type="dxa"/>
            <w:gridSpan w:val="3"/>
            <w:shd w:val="clear" w:color="auto" w:fill="FFC000"/>
          </w:tcPr>
          <w:p w14:paraId="0F7B0067" w14:textId="77777777" w:rsidR="00E4292C" w:rsidRPr="002079E1" w:rsidRDefault="00E4292C" w:rsidP="008B3908">
            <w:pPr>
              <w:jc w:val="center"/>
              <w:rPr>
                <w:rFonts w:cstheme="minorHAnsi"/>
                <w:sz w:val="24"/>
                <w:szCs w:val="24"/>
              </w:rPr>
            </w:pPr>
            <w:r w:rsidRPr="002079E1">
              <w:rPr>
                <w:rFonts w:cstheme="minorHAnsi"/>
                <w:sz w:val="24"/>
                <w:szCs w:val="24"/>
              </w:rPr>
              <w:t xml:space="preserve">B </w:t>
            </w:r>
            <w:sdt>
              <w:sdtPr>
                <w:rPr>
                  <w:rFonts w:cstheme="minorHAnsi"/>
                  <w:sz w:val="24"/>
                  <w:szCs w:val="24"/>
                </w:rPr>
                <w:id w:val="1908572047"/>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664" w:type="dxa"/>
            <w:gridSpan w:val="2"/>
            <w:shd w:val="clear" w:color="auto" w:fill="FFFF00"/>
          </w:tcPr>
          <w:p w14:paraId="7CCB2224" w14:textId="77777777" w:rsidR="00E4292C" w:rsidRPr="002079E1" w:rsidRDefault="00E4292C" w:rsidP="008B3908">
            <w:pPr>
              <w:jc w:val="center"/>
              <w:rPr>
                <w:rFonts w:cstheme="minorHAnsi"/>
                <w:sz w:val="24"/>
                <w:szCs w:val="24"/>
              </w:rPr>
            </w:pPr>
            <w:r w:rsidRPr="002079E1">
              <w:rPr>
                <w:rFonts w:cstheme="minorHAnsi"/>
                <w:sz w:val="24"/>
                <w:szCs w:val="24"/>
              </w:rPr>
              <w:t xml:space="preserve">C </w:t>
            </w:r>
            <w:sdt>
              <w:sdtPr>
                <w:rPr>
                  <w:rFonts w:cstheme="minorHAnsi"/>
                  <w:sz w:val="24"/>
                  <w:szCs w:val="24"/>
                </w:rPr>
                <w:id w:val="-416863849"/>
                <w15:appearance w15:val="hidden"/>
                <w14:checkbox>
                  <w14:checked w14:val="1"/>
                  <w14:checkedState w14:val="0054" w14:font="Wingdings 2"/>
                  <w14:uncheckedState w14:val="2610" w14:font="MS Gothic"/>
                </w14:checkbox>
              </w:sdtPr>
              <w:sdtEndPr/>
              <w:sdtContent>
                <w:r w:rsidRPr="002079E1">
                  <w:rPr>
                    <w:rFonts w:ascii="Wingdings 2" w:eastAsia="Wingdings 2" w:hAnsi="Wingdings 2" w:cstheme="minorHAnsi"/>
                    <w:sz w:val="24"/>
                    <w:szCs w:val="24"/>
                  </w:rPr>
                  <w:t></w:t>
                </w:r>
              </w:sdtContent>
            </w:sdt>
          </w:p>
        </w:tc>
        <w:tc>
          <w:tcPr>
            <w:tcW w:w="1664" w:type="dxa"/>
            <w:gridSpan w:val="3"/>
            <w:shd w:val="clear" w:color="auto" w:fill="92D050"/>
          </w:tcPr>
          <w:p w14:paraId="17E9BE29" w14:textId="77777777" w:rsidR="00E4292C" w:rsidRPr="002079E1" w:rsidRDefault="00E4292C" w:rsidP="008B3908">
            <w:pPr>
              <w:jc w:val="center"/>
              <w:rPr>
                <w:rFonts w:cstheme="minorHAnsi"/>
                <w:sz w:val="24"/>
                <w:szCs w:val="24"/>
              </w:rPr>
            </w:pPr>
            <w:r w:rsidRPr="002079E1">
              <w:rPr>
                <w:rFonts w:cstheme="minorHAnsi"/>
                <w:sz w:val="24"/>
                <w:szCs w:val="24"/>
              </w:rPr>
              <w:t xml:space="preserve">D </w:t>
            </w:r>
            <w:sdt>
              <w:sdtPr>
                <w:rPr>
                  <w:rFonts w:cstheme="minorHAnsi"/>
                  <w:sz w:val="24"/>
                  <w:szCs w:val="24"/>
                </w:rPr>
                <w:id w:val="-612442047"/>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664" w:type="dxa"/>
            <w:gridSpan w:val="3"/>
            <w:shd w:val="clear" w:color="auto" w:fill="00B050"/>
          </w:tcPr>
          <w:p w14:paraId="7D30E0C4" w14:textId="77777777" w:rsidR="00E4292C" w:rsidRPr="002079E1" w:rsidRDefault="00E4292C" w:rsidP="008B3908">
            <w:pPr>
              <w:jc w:val="center"/>
              <w:rPr>
                <w:rFonts w:cstheme="minorHAnsi"/>
                <w:sz w:val="24"/>
                <w:szCs w:val="24"/>
              </w:rPr>
            </w:pPr>
            <w:r w:rsidRPr="002079E1">
              <w:rPr>
                <w:rFonts w:cstheme="minorHAnsi"/>
                <w:sz w:val="24"/>
                <w:szCs w:val="24"/>
              </w:rPr>
              <w:t xml:space="preserve">E </w:t>
            </w:r>
            <w:sdt>
              <w:sdtPr>
                <w:rPr>
                  <w:rFonts w:cstheme="minorHAnsi"/>
                  <w:sz w:val="24"/>
                  <w:szCs w:val="24"/>
                </w:rPr>
                <w:id w:val="-1806769889"/>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665" w:type="dxa"/>
            <w:shd w:val="clear" w:color="auto" w:fill="00B0F0"/>
          </w:tcPr>
          <w:p w14:paraId="572BB00B" w14:textId="77777777" w:rsidR="00E4292C" w:rsidRPr="002079E1" w:rsidRDefault="00E4292C" w:rsidP="008B3908">
            <w:pPr>
              <w:jc w:val="center"/>
              <w:rPr>
                <w:rFonts w:cstheme="minorHAnsi"/>
                <w:sz w:val="24"/>
                <w:szCs w:val="24"/>
              </w:rPr>
            </w:pPr>
            <w:r w:rsidRPr="002079E1">
              <w:rPr>
                <w:rFonts w:cstheme="minorHAnsi"/>
                <w:sz w:val="24"/>
                <w:szCs w:val="24"/>
              </w:rPr>
              <w:t xml:space="preserve">F </w:t>
            </w:r>
            <w:sdt>
              <w:sdtPr>
                <w:rPr>
                  <w:rFonts w:cstheme="minorHAnsi"/>
                  <w:sz w:val="24"/>
                  <w:szCs w:val="24"/>
                </w:rPr>
                <w:id w:val="-816262073"/>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r>
    </w:tbl>
    <w:p w14:paraId="7B0F7F76" w14:textId="77777777" w:rsidR="00E4292C" w:rsidRPr="002079E1" w:rsidRDefault="00E4292C" w:rsidP="002079E1">
      <w:pPr>
        <w:spacing w:line="480" w:lineRule="auto"/>
        <w:rPr>
          <w:rFonts w:cstheme="minorHAnsi"/>
          <w:sz w:val="24"/>
          <w:szCs w:val="24"/>
        </w:rPr>
      </w:pPr>
    </w:p>
    <w:p w14:paraId="5A2C6067" w14:textId="3368C9A7" w:rsidR="00BE5069" w:rsidRPr="002079E1" w:rsidRDefault="00BE5069" w:rsidP="002079E1">
      <w:pPr>
        <w:spacing w:line="480" w:lineRule="auto"/>
        <w:rPr>
          <w:rFonts w:cstheme="minorHAnsi"/>
          <w:sz w:val="24"/>
          <w:szCs w:val="24"/>
        </w:rPr>
      </w:pPr>
      <w:r w:rsidRPr="002079E1">
        <w:rPr>
          <w:rFonts w:cstheme="minorHAnsi"/>
          <w:sz w:val="24"/>
          <w:szCs w:val="24"/>
        </w:rPr>
        <w:t xml:space="preserve"> Recommendations</w:t>
      </w:r>
      <w:r w:rsidR="00FF6606">
        <w:rPr>
          <w:rFonts w:cstheme="minorHAnsi"/>
          <w:sz w:val="24"/>
          <w:szCs w:val="24"/>
        </w:rPr>
        <w:t>:</w:t>
      </w:r>
    </w:p>
    <w:p w14:paraId="737B420E" w14:textId="2707A820" w:rsidR="00BE5069" w:rsidRPr="002079E1" w:rsidRDefault="00BE5069" w:rsidP="002079E1">
      <w:pPr>
        <w:pStyle w:val="ListParagraph"/>
        <w:numPr>
          <w:ilvl w:val="0"/>
          <w:numId w:val="12"/>
        </w:numPr>
        <w:spacing w:line="480" w:lineRule="auto"/>
        <w:rPr>
          <w:rFonts w:cstheme="minorHAnsi"/>
          <w:sz w:val="24"/>
          <w:szCs w:val="24"/>
        </w:rPr>
      </w:pPr>
      <w:r w:rsidRPr="002079E1">
        <w:rPr>
          <w:rFonts w:cstheme="minorHAnsi"/>
          <w:sz w:val="24"/>
          <w:szCs w:val="24"/>
        </w:rPr>
        <w:t>Conduct a complete and comprehensive security assessment, including penetration testing of the solution.</w:t>
      </w:r>
    </w:p>
    <w:p w14:paraId="16469595" w14:textId="75593D66" w:rsidR="00BE5069" w:rsidRPr="002079E1" w:rsidRDefault="00BE5069" w:rsidP="002079E1">
      <w:pPr>
        <w:pStyle w:val="ListParagraph"/>
        <w:numPr>
          <w:ilvl w:val="0"/>
          <w:numId w:val="12"/>
        </w:numPr>
        <w:spacing w:line="480" w:lineRule="auto"/>
        <w:rPr>
          <w:rFonts w:cstheme="minorHAnsi"/>
          <w:sz w:val="24"/>
          <w:szCs w:val="24"/>
        </w:rPr>
      </w:pPr>
      <w:r w:rsidRPr="002079E1">
        <w:rPr>
          <w:rFonts w:cstheme="minorHAnsi"/>
          <w:sz w:val="24"/>
          <w:szCs w:val="24"/>
        </w:rPr>
        <w:t>Develop a formal patch management process to ensure the update of the software. Updating the software will help eliminate the vulnerabilities in the system or the probability of a backdoor.</w:t>
      </w:r>
    </w:p>
    <w:p w14:paraId="6EF76C9B" w14:textId="77777777" w:rsidR="00BE5069" w:rsidRPr="002079E1" w:rsidRDefault="00BE5069" w:rsidP="002079E1">
      <w:pPr>
        <w:pStyle w:val="ListParagraph"/>
        <w:numPr>
          <w:ilvl w:val="0"/>
          <w:numId w:val="12"/>
        </w:numPr>
        <w:spacing w:line="480" w:lineRule="auto"/>
        <w:rPr>
          <w:rFonts w:cstheme="minorHAnsi"/>
          <w:sz w:val="24"/>
          <w:szCs w:val="24"/>
        </w:rPr>
      </w:pPr>
      <w:r w:rsidRPr="002079E1">
        <w:rPr>
          <w:rFonts w:cstheme="minorHAnsi"/>
          <w:sz w:val="24"/>
          <w:szCs w:val="24"/>
        </w:rPr>
        <w:t>Develop a formal support process to ensure issues to the code are remediated.</w:t>
      </w:r>
    </w:p>
    <w:p w14:paraId="250E7158" w14:textId="77777777" w:rsidR="00BE5069" w:rsidRPr="002079E1" w:rsidRDefault="00BE5069" w:rsidP="002079E1">
      <w:pPr>
        <w:pStyle w:val="ListParagraph"/>
        <w:numPr>
          <w:ilvl w:val="0"/>
          <w:numId w:val="12"/>
        </w:numPr>
        <w:spacing w:line="480" w:lineRule="auto"/>
        <w:rPr>
          <w:rFonts w:cstheme="minorHAnsi"/>
          <w:sz w:val="24"/>
          <w:szCs w:val="24"/>
        </w:rPr>
      </w:pPr>
      <w:r w:rsidRPr="002079E1">
        <w:rPr>
          <w:rFonts w:cstheme="minorHAnsi"/>
          <w:sz w:val="24"/>
          <w:szCs w:val="24"/>
        </w:rPr>
        <w:t>Ensure the DevSecOps framework is followed and implemented.</w:t>
      </w:r>
    </w:p>
    <w:p w14:paraId="5D768603" w14:textId="03517A94" w:rsidR="00BE5069" w:rsidRPr="002079E1" w:rsidRDefault="00BE5069" w:rsidP="002079E1">
      <w:pPr>
        <w:pStyle w:val="ListParagraph"/>
        <w:numPr>
          <w:ilvl w:val="0"/>
          <w:numId w:val="12"/>
        </w:numPr>
        <w:spacing w:line="480" w:lineRule="auto"/>
        <w:rPr>
          <w:rFonts w:cstheme="minorHAnsi"/>
          <w:sz w:val="24"/>
          <w:szCs w:val="24"/>
        </w:rPr>
      </w:pPr>
      <w:r w:rsidRPr="002079E1">
        <w:rPr>
          <w:rFonts w:cstheme="minorHAnsi"/>
          <w:sz w:val="24"/>
          <w:szCs w:val="24"/>
        </w:rPr>
        <w:t xml:space="preserve">Develop a dependency matrix of all business processes and systems. The matrix will help </w:t>
      </w:r>
      <w:r w:rsidR="0024782C" w:rsidRPr="002079E1">
        <w:rPr>
          <w:rFonts w:cstheme="minorHAnsi"/>
          <w:sz w:val="24"/>
          <w:szCs w:val="24"/>
        </w:rPr>
        <w:t>ensure</w:t>
      </w:r>
      <w:r w:rsidRPr="002079E1">
        <w:rPr>
          <w:rFonts w:cstheme="minorHAnsi"/>
          <w:sz w:val="24"/>
          <w:szCs w:val="24"/>
        </w:rPr>
        <w:t xml:space="preserve"> that each person has the correct permissions based on the nature of </w:t>
      </w:r>
      <w:r w:rsidR="0024782C" w:rsidRPr="002079E1">
        <w:rPr>
          <w:rFonts w:cstheme="minorHAnsi"/>
          <w:sz w:val="24"/>
          <w:szCs w:val="24"/>
        </w:rPr>
        <w:t xml:space="preserve">the </w:t>
      </w:r>
      <w:r w:rsidRPr="002079E1">
        <w:rPr>
          <w:rFonts w:cstheme="minorHAnsi"/>
          <w:sz w:val="24"/>
          <w:szCs w:val="24"/>
        </w:rPr>
        <w:t>job at ACME.</w:t>
      </w:r>
    </w:p>
    <w:p w14:paraId="270019F3" w14:textId="0354ACC3" w:rsidR="00BE5069" w:rsidRPr="002079E1" w:rsidRDefault="00BE5069" w:rsidP="002079E1">
      <w:pPr>
        <w:pStyle w:val="ListParagraph"/>
        <w:numPr>
          <w:ilvl w:val="0"/>
          <w:numId w:val="12"/>
        </w:numPr>
        <w:spacing w:line="480" w:lineRule="auto"/>
        <w:rPr>
          <w:rFonts w:cstheme="minorHAnsi"/>
          <w:sz w:val="24"/>
          <w:szCs w:val="24"/>
        </w:rPr>
      </w:pPr>
      <w:r w:rsidRPr="002079E1">
        <w:rPr>
          <w:rFonts w:cstheme="minorHAnsi"/>
          <w:sz w:val="24"/>
          <w:szCs w:val="24"/>
        </w:rPr>
        <w:t>Implement a solution for protection from Denial of service (DoS) attacks.</w:t>
      </w:r>
    </w:p>
    <w:p w14:paraId="49F05897" w14:textId="77777777" w:rsidR="00BE5069" w:rsidRPr="002079E1" w:rsidRDefault="00BE5069" w:rsidP="002079E1">
      <w:pPr>
        <w:pStyle w:val="ListParagraph"/>
        <w:numPr>
          <w:ilvl w:val="0"/>
          <w:numId w:val="12"/>
        </w:numPr>
        <w:spacing w:line="480" w:lineRule="auto"/>
        <w:rPr>
          <w:rFonts w:cstheme="minorHAnsi"/>
          <w:sz w:val="24"/>
          <w:szCs w:val="24"/>
        </w:rPr>
      </w:pPr>
      <w:r w:rsidRPr="002079E1">
        <w:rPr>
          <w:rFonts w:cstheme="minorHAnsi"/>
          <w:sz w:val="24"/>
          <w:szCs w:val="24"/>
        </w:rPr>
        <w:t>Deploy a web application firewall to protect the solution from web application attacks.</w:t>
      </w:r>
    </w:p>
    <w:p w14:paraId="544C02C0" w14:textId="1C5F1157" w:rsidR="005E3DEC" w:rsidRPr="002079E1" w:rsidRDefault="00BE5069" w:rsidP="002079E1">
      <w:pPr>
        <w:pStyle w:val="ListParagraph"/>
        <w:numPr>
          <w:ilvl w:val="0"/>
          <w:numId w:val="12"/>
        </w:numPr>
        <w:spacing w:line="480" w:lineRule="auto"/>
        <w:rPr>
          <w:rFonts w:cstheme="minorHAnsi"/>
          <w:sz w:val="24"/>
          <w:szCs w:val="24"/>
        </w:rPr>
      </w:pPr>
      <w:r w:rsidRPr="002079E1">
        <w:rPr>
          <w:rFonts w:cstheme="minorHAnsi"/>
          <w:sz w:val="24"/>
          <w:szCs w:val="24"/>
        </w:rPr>
        <w:lastRenderedPageBreak/>
        <w:t>Verify the configurations of the solution and ensure they are in alignment with the company system security configuration baseline (SCB).</w:t>
      </w:r>
    </w:p>
    <w:p w14:paraId="7E1DEAB6" w14:textId="77777777" w:rsidR="00840D83" w:rsidRPr="002079E1" w:rsidRDefault="005E3DEC" w:rsidP="002079E1">
      <w:pPr>
        <w:spacing w:line="480" w:lineRule="auto"/>
        <w:rPr>
          <w:rFonts w:cstheme="minorHAnsi"/>
          <w:sz w:val="24"/>
          <w:szCs w:val="24"/>
        </w:rPr>
      </w:pPr>
      <w:r w:rsidRPr="002079E1">
        <w:rPr>
          <w:rFonts w:cstheme="minorHAnsi"/>
          <w:sz w:val="24"/>
          <w:szCs w:val="24"/>
        </w:rPr>
        <w:t>Below is the overall risk rating (Medium) after implementing the recommended controls.</w:t>
      </w:r>
      <w:r w:rsidR="00840D83" w:rsidRPr="002079E1">
        <w:rPr>
          <w:rFonts w:cstheme="minorHAnsi"/>
          <w:sz w:val="24"/>
          <w:szCs w:val="24"/>
        </w:rPr>
        <w:t xml:space="preserve"> </w:t>
      </w:r>
    </w:p>
    <w:p w14:paraId="7456CCC1" w14:textId="76720EFF" w:rsidR="005E3DEC" w:rsidRPr="002079E1" w:rsidRDefault="008B3908" w:rsidP="002079E1">
      <w:pPr>
        <w:spacing w:line="480" w:lineRule="auto"/>
        <w:rPr>
          <w:rFonts w:cstheme="minorHAnsi"/>
          <w:sz w:val="24"/>
          <w:szCs w:val="24"/>
        </w:rPr>
      </w:pPr>
      <w:r>
        <w:rPr>
          <w:rFonts w:cstheme="minorHAnsi"/>
          <w:sz w:val="24"/>
          <w:szCs w:val="24"/>
        </w:rPr>
        <w:t>Risk treat</w:t>
      </w:r>
      <w:r w:rsidR="00AF123A">
        <w:rPr>
          <w:rFonts w:cstheme="minorHAnsi"/>
          <w:sz w:val="24"/>
          <w:szCs w:val="24"/>
        </w:rPr>
        <w:t xml:space="preserve">ment: </w:t>
      </w:r>
      <w:r w:rsidR="00840D83" w:rsidRPr="002079E1">
        <w:rPr>
          <w:rFonts w:cstheme="minorHAnsi"/>
          <w:sz w:val="24"/>
          <w:szCs w:val="24"/>
        </w:rPr>
        <w:t xml:space="preserve">Risks should be </w:t>
      </w:r>
      <w:r w:rsidR="00A51CD0" w:rsidRPr="002079E1">
        <w:rPr>
          <w:rFonts w:cstheme="minorHAnsi"/>
          <w:sz w:val="24"/>
          <w:szCs w:val="24"/>
        </w:rPr>
        <w:t>transferred</w:t>
      </w:r>
      <w:r w:rsidR="00AF123A">
        <w:rPr>
          <w:rFonts w:cstheme="minorHAnsi"/>
          <w:sz w:val="24"/>
          <w:szCs w:val="24"/>
        </w:rPr>
        <w:t>,</w:t>
      </w:r>
      <w:r w:rsidR="00840D83" w:rsidRPr="002079E1">
        <w:rPr>
          <w:rFonts w:cstheme="minorHAnsi"/>
          <w:sz w:val="24"/>
          <w:szCs w:val="24"/>
        </w:rPr>
        <w:t xml:space="preserve"> and recommended controls implemented </w:t>
      </w:r>
      <w:r w:rsidR="00A51CD0" w:rsidRPr="002079E1">
        <w:rPr>
          <w:rFonts w:cstheme="minorHAnsi"/>
          <w:sz w:val="24"/>
          <w:szCs w:val="24"/>
        </w:rPr>
        <w:t>as possible</w:t>
      </w:r>
      <w:r w:rsidR="00840D83" w:rsidRPr="002079E1">
        <w:rPr>
          <w:rFonts w:cstheme="minorHAnsi"/>
          <w:sz w:val="24"/>
          <w:szCs w:val="24"/>
        </w:rPr>
        <w:t>.</w:t>
      </w:r>
    </w:p>
    <w:tbl>
      <w:tblPr>
        <w:tblStyle w:val="TableGrid"/>
        <w:tblW w:w="9985" w:type="dxa"/>
        <w:tblLook w:val="04A0" w:firstRow="1" w:lastRow="0" w:firstColumn="1" w:lastColumn="0" w:noHBand="0" w:noVBand="1"/>
      </w:tblPr>
      <w:tblGrid>
        <w:gridCol w:w="1248"/>
        <w:gridCol w:w="416"/>
        <w:gridCol w:w="333"/>
        <w:gridCol w:w="499"/>
        <w:gridCol w:w="832"/>
        <w:gridCol w:w="416"/>
        <w:gridCol w:w="250"/>
        <w:gridCol w:w="998"/>
        <w:gridCol w:w="999"/>
        <w:gridCol w:w="249"/>
        <w:gridCol w:w="416"/>
        <w:gridCol w:w="832"/>
        <w:gridCol w:w="500"/>
        <w:gridCol w:w="332"/>
        <w:gridCol w:w="416"/>
        <w:gridCol w:w="1249"/>
      </w:tblGrid>
      <w:tr w:rsidR="005E3DEC" w:rsidRPr="002079E1" w14:paraId="3E73566B" w14:textId="77777777" w:rsidTr="00BC42F2">
        <w:tc>
          <w:tcPr>
            <w:tcW w:w="9985" w:type="dxa"/>
            <w:gridSpan w:val="16"/>
          </w:tcPr>
          <w:p w14:paraId="0A3EB187" w14:textId="77777777" w:rsidR="005E3DEC" w:rsidRPr="002079E1" w:rsidRDefault="005E3DEC" w:rsidP="00AF123A">
            <w:pPr>
              <w:rPr>
                <w:rFonts w:cstheme="minorHAnsi"/>
                <w:sz w:val="24"/>
                <w:szCs w:val="24"/>
              </w:rPr>
            </w:pPr>
            <w:r w:rsidRPr="002079E1">
              <w:rPr>
                <w:rFonts w:cstheme="minorHAnsi"/>
                <w:sz w:val="24"/>
                <w:szCs w:val="24"/>
              </w:rPr>
              <w:t>Likelihood Rating: (Probability of single occurrence in one, three or ten years)</w:t>
            </w:r>
          </w:p>
          <w:p w14:paraId="222D49C2" w14:textId="77777777" w:rsidR="005E3DEC" w:rsidRPr="002079E1" w:rsidRDefault="005E3DEC" w:rsidP="00AF123A">
            <w:pPr>
              <w:rPr>
                <w:rFonts w:cstheme="minorHAnsi"/>
                <w:sz w:val="24"/>
                <w:szCs w:val="24"/>
              </w:rPr>
            </w:pPr>
            <w:r w:rsidRPr="002079E1">
              <w:rPr>
                <w:rFonts w:cstheme="minorHAnsi"/>
                <w:sz w:val="24"/>
                <w:szCs w:val="24"/>
              </w:rPr>
              <w:t>The introduction of the COTS solution increases the likelihood of a compromise</w:t>
            </w:r>
          </w:p>
        </w:tc>
      </w:tr>
      <w:tr w:rsidR="005E3DEC" w:rsidRPr="002079E1" w14:paraId="622671B4" w14:textId="77777777" w:rsidTr="00BC42F2">
        <w:tc>
          <w:tcPr>
            <w:tcW w:w="1997" w:type="dxa"/>
            <w:gridSpan w:val="3"/>
          </w:tcPr>
          <w:p w14:paraId="69C71086" w14:textId="77777777" w:rsidR="005E3DEC" w:rsidRPr="002079E1" w:rsidRDefault="005E3DEC" w:rsidP="00AF123A">
            <w:pPr>
              <w:rPr>
                <w:rFonts w:cstheme="minorHAnsi"/>
                <w:sz w:val="24"/>
                <w:szCs w:val="24"/>
              </w:rPr>
            </w:pPr>
            <w:r w:rsidRPr="002079E1">
              <w:rPr>
                <w:rFonts w:cstheme="minorHAnsi"/>
                <w:sz w:val="24"/>
                <w:szCs w:val="24"/>
              </w:rPr>
              <w:t xml:space="preserve">Very low (1)   </w:t>
            </w:r>
            <w:sdt>
              <w:sdtPr>
                <w:rPr>
                  <w:rFonts w:cstheme="minorHAnsi"/>
                  <w:sz w:val="24"/>
                  <w:szCs w:val="24"/>
                </w:rPr>
                <w:id w:val="347454056"/>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997" w:type="dxa"/>
            <w:gridSpan w:val="4"/>
          </w:tcPr>
          <w:p w14:paraId="14D1D3BA" w14:textId="77777777" w:rsidR="005E3DEC" w:rsidRPr="002079E1" w:rsidRDefault="005E3DEC" w:rsidP="00AF123A">
            <w:pPr>
              <w:rPr>
                <w:rFonts w:cstheme="minorHAnsi"/>
                <w:sz w:val="24"/>
                <w:szCs w:val="24"/>
              </w:rPr>
            </w:pPr>
            <w:r w:rsidRPr="002079E1">
              <w:rPr>
                <w:rFonts w:cstheme="minorHAnsi"/>
                <w:sz w:val="24"/>
                <w:szCs w:val="24"/>
              </w:rPr>
              <w:t xml:space="preserve">Low (2)    </w:t>
            </w:r>
            <w:sdt>
              <w:sdtPr>
                <w:rPr>
                  <w:rFonts w:cstheme="minorHAnsi"/>
                  <w:sz w:val="24"/>
                  <w:szCs w:val="24"/>
                </w:rPr>
                <w:id w:val="2118864484"/>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997" w:type="dxa"/>
            <w:gridSpan w:val="2"/>
          </w:tcPr>
          <w:p w14:paraId="50B44163" w14:textId="77777777" w:rsidR="005E3DEC" w:rsidRPr="002079E1" w:rsidRDefault="005E3DEC" w:rsidP="00AF123A">
            <w:pPr>
              <w:rPr>
                <w:rFonts w:cstheme="minorHAnsi"/>
                <w:sz w:val="24"/>
                <w:szCs w:val="24"/>
                <w:highlight w:val="yellow"/>
              </w:rPr>
            </w:pPr>
            <w:r w:rsidRPr="002079E1">
              <w:rPr>
                <w:rFonts w:cstheme="minorHAnsi"/>
                <w:sz w:val="24"/>
                <w:szCs w:val="24"/>
                <w:highlight w:val="yellow"/>
              </w:rPr>
              <w:t xml:space="preserve">Medium (3)   </w:t>
            </w:r>
            <w:sdt>
              <w:sdtPr>
                <w:rPr>
                  <w:rFonts w:cstheme="minorHAnsi"/>
                  <w:sz w:val="24"/>
                  <w:szCs w:val="24"/>
                  <w:highlight w:val="yellow"/>
                </w:rPr>
                <w:id w:val="-1719189393"/>
                <w15:appearance w15:val="hidden"/>
                <w14:checkbox>
                  <w14:checked w14:val="1"/>
                  <w14:checkedState w14:val="0054" w14:font="Wingdings 2"/>
                  <w14:uncheckedState w14:val="2610" w14:font="MS Gothic"/>
                </w14:checkbox>
              </w:sdtPr>
              <w:sdtEndPr/>
              <w:sdtContent>
                <w:r w:rsidRPr="002079E1">
                  <w:rPr>
                    <w:rFonts w:ascii="Wingdings 2" w:eastAsia="Wingdings 2" w:hAnsi="Wingdings 2" w:cstheme="minorHAnsi"/>
                    <w:sz w:val="24"/>
                    <w:szCs w:val="24"/>
                    <w:highlight w:val="yellow"/>
                  </w:rPr>
                  <w:t></w:t>
                </w:r>
              </w:sdtContent>
            </w:sdt>
          </w:p>
        </w:tc>
        <w:tc>
          <w:tcPr>
            <w:tcW w:w="1997" w:type="dxa"/>
            <w:gridSpan w:val="4"/>
          </w:tcPr>
          <w:p w14:paraId="2E3D635C" w14:textId="77777777" w:rsidR="005E3DEC" w:rsidRPr="002079E1" w:rsidRDefault="005E3DEC" w:rsidP="00AF123A">
            <w:pPr>
              <w:rPr>
                <w:rFonts w:cstheme="minorHAnsi"/>
                <w:sz w:val="24"/>
                <w:szCs w:val="24"/>
              </w:rPr>
            </w:pPr>
            <w:r w:rsidRPr="002079E1">
              <w:rPr>
                <w:rFonts w:cstheme="minorHAnsi"/>
                <w:sz w:val="24"/>
                <w:szCs w:val="24"/>
              </w:rPr>
              <w:t xml:space="preserve">High (4)   </w:t>
            </w:r>
            <w:sdt>
              <w:sdtPr>
                <w:rPr>
                  <w:rFonts w:cstheme="minorHAnsi"/>
                  <w:sz w:val="24"/>
                  <w:szCs w:val="24"/>
                </w:rPr>
                <w:id w:val="1163891459"/>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997" w:type="dxa"/>
            <w:gridSpan w:val="3"/>
          </w:tcPr>
          <w:p w14:paraId="04198596" w14:textId="77777777" w:rsidR="005E3DEC" w:rsidRPr="002079E1" w:rsidRDefault="005E3DEC" w:rsidP="00AF123A">
            <w:pPr>
              <w:rPr>
                <w:rFonts w:cstheme="minorHAnsi"/>
                <w:sz w:val="24"/>
                <w:szCs w:val="24"/>
              </w:rPr>
            </w:pPr>
            <w:r w:rsidRPr="002079E1">
              <w:rPr>
                <w:rFonts w:cstheme="minorHAnsi"/>
                <w:sz w:val="24"/>
                <w:szCs w:val="24"/>
              </w:rPr>
              <w:t xml:space="preserve">Very High (5) </w:t>
            </w:r>
            <w:sdt>
              <w:sdtPr>
                <w:rPr>
                  <w:rFonts w:cstheme="minorHAnsi"/>
                  <w:sz w:val="24"/>
                  <w:szCs w:val="24"/>
                </w:rPr>
                <w:id w:val="902872054"/>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r>
      <w:tr w:rsidR="005E3DEC" w:rsidRPr="002079E1" w14:paraId="44A2D6DB" w14:textId="77777777" w:rsidTr="00BC42F2">
        <w:tc>
          <w:tcPr>
            <w:tcW w:w="9985" w:type="dxa"/>
            <w:gridSpan w:val="16"/>
          </w:tcPr>
          <w:p w14:paraId="77E4F8A7" w14:textId="77777777" w:rsidR="005E3DEC" w:rsidRPr="002079E1" w:rsidRDefault="005E3DEC" w:rsidP="00AF123A">
            <w:pPr>
              <w:rPr>
                <w:rFonts w:cstheme="minorHAnsi"/>
                <w:sz w:val="24"/>
                <w:szCs w:val="24"/>
              </w:rPr>
            </w:pPr>
            <w:r w:rsidRPr="002079E1">
              <w:rPr>
                <w:rFonts w:cstheme="minorHAnsi"/>
                <w:sz w:val="24"/>
                <w:szCs w:val="24"/>
              </w:rPr>
              <w:t>Impact Rating based on Impact Matrix:</w:t>
            </w:r>
          </w:p>
          <w:p w14:paraId="26241EF2" w14:textId="77777777" w:rsidR="005E3DEC" w:rsidRPr="002079E1" w:rsidRDefault="005E3DEC" w:rsidP="00AF123A">
            <w:pPr>
              <w:rPr>
                <w:rFonts w:cstheme="minorHAnsi"/>
                <w:sz w:val="24"/>
                <w:szCs w:val="24"/>
              </w:rPr>
            </w:pPr>
            <w:r w:rsidRPr="002079E1">
              <w:rPr>
                <w:rFonts w:cstheme="minorHAnsi"/>
                <w:sz w:val="24"/>
                <w:szCs w:val="24"/>
              </w:rPr>
              <w:t>Financial, Reputation, Strategy Achievement, Compliance, Business Interruption, Health and Safety, Security.</w:t>
            </w:r>
          </w:p>
          <w:p w14:paraId="52C4028E" w14:textId="6CEE72E4" w:rsidR="005E3DEC" w:rsidRPr="002079E1" w:rsidRDefault="005E3DEC" w:rsidP="00AF123A">
            <w:pPr>
              <w:rPr>
                <w:rFonts w:cstheme="minorHAnsi"/>
                <w:sz w:val="24"/>
                <w:szCs w:val="24"/>
              </w:rPr>
            </w:pPr>
            <w:r w:rsidRPr="002079E1">
              <w:rPr>
                <w:rFonts w:cstheme="minorHAnsi"/>
                <w:sz w:val="24"/>
                <w:szCs w:val="24"/>
              </w:rPr>
              <w:t xml:space="preserve">The introduction of a COTS solution will significantly increase the risk </w:t>
            </w:r>
            <w:r w:rsidR="002C4D3A" w:rsidRPr="002079E1">
              <w:rPr>
                <w:rFonts w:cstheme="minorHAnsi"/>
                <w:sz w:val="24"/>
                <w:szCs w:val="24"/>
              </w:rPr>
              <w:t>factors, which</w:t>
            </w:r>
            <w:r w:rsidRPr="002079E1">
              <w:rPr>
                <w:rFonts w:cstheme="minorHAnsi"/>
                <w:sz w:val="24"/>
                <w:szCs w:val="24"/>
              </w:rPr>
              <w:t xml:space="preserve"> may lead to a compromise of the customer systems.</w:t>
            </w:r>
          </w:p>
        </w:tc>
      </w:tr>
      <w:tr w:rsidR="005E3DEC" w:rsidRPr="002079E1" w14:paraId="2047C81A" w14:textId="77777777" w:rsidTr="00BC42F2">
        <w:tc>
          <w:tcPr>
            <w:tcW w:w="1248" w:type="dxa"/>
          </w:tcPr>
          <w:p w14:paraId="36195E29" w14:textId="77777777" w:rsidR="005E3DEC" w:rsidRPr="002079E1" w:rsidRDefault="005E3DEC" w:rsidP="00AF123A">
            <w:pPr>
              <w:jc w:val="center"/>
              <w:rPr>
                <w:rFonts w:cstheme="minorHAnsi"/>
                <w:sz w:val="24"/>
                <w:szCs w:val="24"/>
              </w:rPr>
            </w:pPr>
            <w:r w:rsidRPr="002079E1">
              <w:rPr>
                <w:rFonts w:cstheme="minorHAnsi"/>
                <w:sz w:val="24"/>
                <w:szCs w:val="24"/>
              </w:rPr>
              <w:t xml:space="preserve">1 </w:t>
            </w:r>
            <w:sdt>
              <w:sdtPr>
                <w:rPr>
                  <w:rFonts w:cstheme="minorHAnsi"/>
                  <w:sz w:val="24"/>
                  <w:szCs w:val="24"/>
                </w:rPr>
                <w:id w:val="863021890"/>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248" w:type="dxa"/>
            <w:gridSpan w:val="3"/>
          </w:tcPr>
          <w:p w14:paraId="063E1321" w14:textId="77777777" w:rsidR="005E3DEC" w:rsidRPr="002079E1" w:rsidRDefault="005E3DEC" w:rsidP="00AF123A">
            <w:pPr>
              <w:jc w:val="center"/>
              <w:rPr>
                <w:rFonts w:cstheme="minorHAnsi"/>
                <w:sz w:val="24"/>
                <w:szCs w:val="24"/>
              </w:rPr>
            </w:pPr>
            <w:r w:rsidRPr="002079E1">
              <w:rPr>
                <w:rFonts w:cstheme="minorHAnsi"/>
                <w:sz w:val="24"/>
                <w:szCs w:val="24"/>
              </w:rPr>
              <w:t xml:space="preserve">2 </w:t>
            </w:r>
            <w:sdt>
              <w:sdtPr>
                <w:rPr>
                  <w:rFonts w:cstheme="minorHAnsi"/>
                  <w:sz w:val="24"/>
                  <w:szCs w:val="24"/>
                </w:rPr>
                <w:id w:val="1737979679"/>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248" w:type="dxa"/>
            <w:gridSpan w:val="2"/>
          </w:tcPr>
          <w:p w14:paraId="1670905D" w14:textId="77777777" w:rsidR="005E3DEC" w:rsidRPr="002079E1" w:rsidRDefault="005E3DEC" w:rsidP="00AF123A">
            <w:pPr>
              <w:jc w:val="center"/>
              <w:rPr>
                <w:rFonts w:cstheme="minorHAnsi"/>
                <w:sz w:val="24"/>
                <w:szCs w:val="24"/>
              </w:rPr>
            </w:pPr>
            <w:r w:rsidRPr="002079E1">
              <w:rPr>
                <w:rFonts w:cstheme="minorHAnsi"/>
                <w:sz w:val="24"/>
                <w:szCs w:val="24"/>
              </w:rPr>
              <w:t xml:space="preserve">3 </w:t>
            </w:r>
            <w:sdt>
              <w:sdtPr>
                <w:rPr>
                  <w:rFonts w:cstheme="minorHAnsi"/>
                  <w:sz w:val="24"/>
                  <w:szCs w:val="24"/>
                </w:rPr>
                <w:id w:val="798417426"/>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248" w:type="dxa"/>
            <w:gridSpan w:val="2"/>
          </w:tcPr>
          <w:p w14:paraId="775EFC2D" w14:textId="77777777" w:rsidR="005E3DEC" w:rsidRPr="002079E1" w:rsidRDefault="005E3DEC" w:rsidP="00AF123A">
            <w:pPr>
              <w:jc w:val="center"/>
              <w:rPr>
                <w:rFonts w:cstheme="minorHAnsi"/>
                <w:sz w:val="24"/>
                <w:szCs w:val="24"/>
              </w:rPr>
            </w:pPr>
            <w:r w:rsidRPr="002079E1">
              <w:rPr>
                <w:rFonts w:cstheme="minorHAnsi"/>
                <w:sz w:val="24"/>
                <w:szCs w:val="24"/>
              </w:rPr>
              <w:t xml:space="preserve">4 </w:t>
            </w:r>
            <w:sdt>
              <w:sdtPr>
                <w:rPr>
                  <w:rFonts w:cstheme="minorHAnsi"/>
                  <w:sz w:val="24"/>
                  <w:szCs w:val="24"/>
                </w:rPr>
                <w:id w:val="1236662793"/>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248" w:type="dxa"/>
            <w:gridSpan w:val="2"/>
          </w:tcPr>
          <w:p w14:paraId="11FD33A0" w14:textId="77777777" w:rsidR="005E3DEC" w:rsidRPr="002079E1" w:rsidRDefault="005E3DEC" w:rsidP="00AF123A">
            <w:pPr>
              <w:jc w:val="center"/>
              <w:rPr>
                <w:rFonts w:cstheme="minorHAnsi"/>
                <w:sz w:val="24"/>
                <w:szCs w:val="24"/>
              </w:rPr>
            </w:pPr>
            <w:r w:rsidRPr="002079E1">
              <w:rPr>
                <w:rFonts w:cstheme="minorHAnsi"/>
                <w:sz w:val="24"/>
                <w:szCs w:val="24"/>
              </w:rPr>
              <w:t xml:space="preserve">5 </w:t>
            </w:r>
            <w:sdt>
              <w:sdtPr>
                <w:rPr>
                  <w:rFonts w:cstheme="minorHAnsi"/>
                  <w:sz w:val="24"/>
                  <w:szCs w:val="24"/>
                </w:rPr>
                <w:id w:val="-1991308121"/>
                <w15:appearance w15:val="hidden"/>
                <w14:checkbox>
                  <w14:checked w14:val="1"/>
                  <w14:checkedState w14:val="0054" w14:font="Wingdings 2"/>
                  <w14:uncheckedState w14:val="2610" w14:font="MS Gothic"/>
                </w14:checkbox>
              </w:sdtPr>
              <w:sdtEndPr/>
              <w:sdtContent>
                <w:r w:rsidRPr="002079E1">
                  <w:rPr>
                    <w:rFonts w:ascii="Wingdings 2" w:eastAsia="Wingdings 2" w:hAnsi="Wingdings 2" w:cstheme="minorHAnsi"/>
                    <w:sz w:val="24"/>
                    <w:szCs w:val="24"/>
                  </w:rPr>
                  <w:t></w:t>
                </w:r>
              </w:sdtContent>
            </w:sdt>
          </w:p>
        </w:tc>
        <w:tc>
          <w:tcPr>
            <w:tcW w:w="1248" w:type="dxa"/>
            <w:gridSpan w:val="2"/>
          </w:tcPr>
          <w:p w14:paraId="39B23C8B" w14:textId="319A4D09" w:rsidR="005E3DEC" w:rsidRPr="002079E1" w:rsidRDefault="005E3DEC" w:rsidP="00AF123A">
            <w:pPr>
              <w:jc w:val="center"/>
              <w:rPr>
                <w:rFonts w:cstheme="minorHAnsi"/>
                <w:sz w:val="24"/>
                <w:szCs w:val="24"/>
              </w:rPr>
            </w:pPr>
            <w:r w:rsidRPr="002079E1">
              <w:rPr>
                <w:rFonts w:cstheme="minorHAnsi"/>
                <w:sz w:val="24"/>
                <w:szCs w:val="24"/>
              </w:rPr>
              <w:t xml:space="preserve">6 </w:t>
            </w:r>
            <w:sdt>
              <w:sdtPr>
                <w:rPr>
                  <w:rFonts w:cstheme="minorHAnsi"/>
                  <w:sz w:val="24"/>
                  <w:szCs w:val="24"/>
                </w:rPr>
                <w:id w:val="-1569106366"/>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248" w:type="dxa"/>
            <w:gridSpan w:val="3"/>
          </w:tcPr>
          <w:p w14:paraId="05C97BEA" w14:textId="77777777" w:rsidR="005E3DEC" w:rsidRPr="002079E1" w:rsidRDefault="005E3DEC" w:rsidP="00AF123A">
            <w:pPr>
              <w:jc w:val="center"/>
              <w:rPr>
                <w:rFonts w:cstheme="minorHAnsi"/>
                <w:sz w:val="24"/>
                <w:szCs w:val="24"/>
              </w:rPr>
            </w:pPr>
            <w:r w:rsidRPr="002079E1">
              <w:rPr>
                <w:rFonts w:cstheme="minorHAnsi"/>
                <w:sz w:val="24"/>
                <w:szCs w:val="24"/>
              </w:rPr>
              <w:t xml:space="preserve">7 </w:t>
            </w:r>
            <w:sdt>
              <w:sdtPr>
                <w:rPr>
                  <w:rFonts w:cstheme="minorHAnsi"/>
                  <w:sz w:val="24"/>
                  <w:szCs w:val="24"/>
                </w:rPr>
                <w:id w:val="1783223070"/>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249" w:type="dxa"/>
          </w:tcPr>
          <w:p w14:paraId="1DA36433" w14:textId="698B255A" w:rsidR="005E3DEC" w:rsidRPr="002079E1" w:rsidRDefault="005E3DEC" w:rsidP="00AF123A">
            <w:pPr>
              <w:jc w:val="center"/>
              <w:rPr>
                <w:rFonts w:cstheme="minorHAnsi"/>
                <w:sz w:val="24"/>
                <w:szCs w:val="24"/>
              </w:rPr>
            </w:pPr>
            <w:r w:rsidRPr="002079E1">
              <w:rPr>
                <w:rFonts w:cstheme="minorHAnsi"/>
                <w:sz w:val="24"/>
                <w:szCs w:val="24"/>
              </w:rPr>
              <w:t xml:space="preserve">8 </w:t>
            </w:r>
            <w:sdt>
              <w:sdtPr>
                <w:rPr>
                  <w:rFonts w:cstheme="minorHAnsi"/>
                  <w:sz w:val="24"/>
                  <w:szCs w:val="24"/>
                </w:rPr>
                <w:id w:val="-1979452528"/>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r>
      <w:tr w:rsidR="005E3DEC" w:rsidRPr="002079E1" w14:paraId="7AFB73A8" w14:textId="77777777" w:rsidTr="00BC42F2">
        <w:tc>
          <w:tcPr>
            <w:tcW w:w="9985" w:type="dxa"/>
            <w:gridSpan w:val="16"/>
          </w:tcPr>
          <w:p w14:paraId="7CD46389" w14:textId="6F741B27" w:rsidR="005E3DEC" w:rsidRPr="002079E1" w:rsidRDefault="005E3DEC" w:rsidP="00AF123A">
            <w:pPr>
              <w:rPr>
                <w:rFonts w:cstheme="minorHAnsi"/>
                <w:sz w:val="24"/>
                <w:szCs w:val="24"/>
              </w:rPr>
            </w:pPr>
            <w:r w:rsidRPr="002079E1">
              <w:rPr>
                <w:rFonts w:cstheme="minorHAnsi"/>
                <w:sz w:val="24"/>
                <w:szCs w:val="24"/>
              </w:rPr>
              <w:t>Overall rating:</w:t>
            </w:r>
          </w:p>
        </w:tc>
      </w:tr>
      <w:tr w:rsidR="005E3DEC" w:rsidRPr="002079E1" w14:paraId="6C67B259" w14:textId="77777777" w:rsidTr="00BC42F2">
        <w:tc>
          <w:tcPr>
            <w:tcW w:w="1664" w:type="dxa"/>
            <w:gridSpan w:val="2"/>
            <w:shd w:val="clear" w:color="auto" w:fill="FF0000"/>
          </w:tcPr>
          <w:p w14:paraId="1B90DBA9" w14:textId="77777777" w:rsidR="005E3DEC" w:rsidRPr="002079E1" w:rsidRDefault="005E3DEC" w:rsidP="00AF123A">
            <w:pPr>
              <w:jc w:val="center"/>
              <w:rPr>
                <w:rFonts w:cstheme="minorHAnsi"/>
                <w:color w:val="000000" w:themeColor="text1"/>
                <w:sz w:val="24"/>
                <w:szCs w:val="24"/>
              </w:rPr>
            </w:pPr>
            <w:r w:rsidRPr="002079E1">
              <w:rPr>
                <w:rFonts w:cstheme="minorHAnsi"/>
                <w:color w:val="000000" w:themeColor="text1"/>
                <w:sz w:val="24"/>
                <w:szCs w:val="24"/>
              </w:rPr>
              <w:t xml:space="preserve">A      </w:t>
            </w:r>
            <w:sdt>
              <w:sdtPr>
                <w:rPr>
                  <w:rFonts w:cstheme="minorHAnsi"/>
                  <w:color w:val="000000" w:themeColor="text1"/>
                  <w:sz w:val="24"/>
                  <w:szCs w:val="24"/>
                </w:rPr>
                <w:id w:val="1039015704"/>
                <w15:appearance w15:val="hidden"/>
                <w14:checkbox>
                  <w14:checked w14:val="0"/>
                  <w14:checkedState w14:val="0054" w14:font="Wingdings 2"/>
                  <w14:uncheckedState w14:val="2610" w14:font="MS Gothic"/>
                </w14:checkbox>
              </w:sdtPr>
              <w:sdtEndPr/>
              <w:sdtContent>
                <w:r w:rsidRPr="002079E1">
                  <w:rPr>
                    <w:rFonts w:ascii="Segoe UI Symbol" w:hAnsi="Segoe UI Symbol" w:cs="Segoe UI Symbol"/>
                    <w:color w:val="000000" w:themeColor="text1"/>
                    <w:sz w:val="24"/>
                    <w:szCs w:val="24"/>
                  </w:rPr>
                  <w:t>☐</w:t>
                </w:r>
              </w:sdtContent>
            </w:sdt>
          </w:p>
        </w:tc>
        <w:tc>
          <w:tcPr>
            <w:tcW w:w="1664" w:type="dxa"/>
            <w:gridSpan w:val="3"/>
            <w:shd w:val="clear" w:color="auto" w:fill="FFC000"/>
          </w:tcPr>
          <w:p w14:paraId="1F479DF7" w14:textId="77777777" w:rsidR="005E3DEC" w:rsidRPr="002079E1" w:rsidRDefault="005E3DEC" w:rsidP="00AF123A">
            <w:pPr>
              <w:jc w:val="center"/>
              <w:rPr>
                <w:rFonts w:cstheme="minorHAnsi"/>
                <w:sz w:val="24"/>
                <w:szCs w:val="24"/>
              </w:rPr>
            </w:pPr>
            <w:r w:rsidRPr="002079E1">
              <w:rPr>
                <w:rFonts w:cstheme="minorHAnsi"/>
                <w:sz w:val="24"/>
                <w:szCs w:val="24"/>
              </w:rPr>
              <w:t xml:space="preserve">B </w:t>
            </w:r>
            <w:sdt>
              <w:sdtPr>
                <w:rPr>
                  <w:rFonts w:cstheme="minorHAnsi"/>
                  <w:sz w:val="24"/>
                  <w:szCs w:val="24"/>
                </w:rPr>
                <w:id w:val="662205027"/>
                <w15:appearance w15:val="hidden"/>
                <w14:checkbox>
                  <w14:checked w14:val="1"/>
                  <w14:checkedState w14:val="0054" w14:font="Wingdings 2"/>
                  <w14:uncheckedState w14:val="2610" w14:font="MS Gothic"/>
                </w14:checkbox>
              </w:sdtPr>
              <w:sdtEndPr/>
              <w:sdtContent>
                <w:r w:rsidRPr="002079E1">
                  <w:rPr>
                    <w:rFonts w:ascii="Wingdings 2" w:eastAsia="Wingdings 2" w:hAnsi="Wingdings 2" w:cstheme="minorHAnsi"/>
                    <w:sz w:val="24"/>
                    <w:szCs w:val="24"/>
                  </w:rPr>
                  <w:t></w:t>
                </w:r>
              </w:sdtContent>
            </w:sdt>
          </w:p>
        </w:tc>
        <w:tc>
          <w:tcPr>
            <w:tcW w:w="1664" w:type="dxa"/>
            <w:gridSpan w:val="3"/>
            <w:shd w:val="clear" w:color="auto" w:fill="FFFF00"/>
          </w:tcPr>
          <w:p w14:paraId="1983CFB8" w14:textId="77777777" w:rsidR="005E3DEC" w:rsidRPr="002079E1" w:rsidRDefault="005E3DEC" w:rsidP="00AF123A">
            <w:pPr>
              <w:jc w:val="center"/>
              <w:rPr>
                <w:rFonts w:cstheme="minorHAnsi"/>
                <w:sz w:val="24"/>
                <w:szCs w:val="24"/>
              </w:rPr>
            </w:pPr>
            <w:r w:rsidRPr="002079E1">
              <w:rPr>
                <w:rFonts w:cstheme="minorHAnsi"/>
                <w:sz w:val="24"/>
                <w:szCs w:val="24"/>
              </w:rPr>
              <w:t xml:space="preserve">C </w:t>
            </w:r>
            <w:sdt>
              <w:sdtPr>
                <w:rPr>
                  <w:rFonts w:cstheme="minorHAnsi"/>
                  <w:sz w:val="24"/>
                  <w:szCs w:val="24"/>
                </w:rPr>
                <w:id w:val="-1648892742"/>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664" w:type="dxa"/>
            <w:gridSpan w:val="3"/>
            <w:shd w:val="clear" w:color="auto" w:fill="92D050"/>
          </w:tcPr>
          <w:p w14:paraId="70C48827" w14:textId="035A22FE" w:rsidR="005E3DEC" w:rsidRPr="002079E1" w:rsidRDefault="005E3DEC" w:rsidP="00AF123A">
            <w:pPr>
              <w:jc w:val="center"/>
              <w:rPr>
                <w:rFonts w:cstheme="minorHAnsi"/>
                <w:sz w:val="24"/>
                <w:szCs w:val="24"/>
              </w:rPr>
            </w:pPr>
            <w:r w:rsidRPr="002079E1">
              <w:rPr>
                <w:rFonts w:cstheme="minorHAnsi"/>
                <w:sz w:val="24"/>
                <w:szCs w:val="24"/>
              </w:rPr>
              <w:t xml:space="preserve">D </w:t>
            </w:r>
            <w:sdt>
              <w:sdtPr>
                <w:rPr>
                  <w:rFonts w:cstheme="minorHAnsi"/>
                  <w:sz w:val="24"/>
                  <w:szCs w:val="24"/>
                </w:rPr>
                <w:id w:val="624354201"/>
                <w15:appearance w15:val="hidden"/>
                <w14:checkbox>
                  <w14:checked w14:val="1"/>
                  <w14:checkedState w14:val="0054" w14:font="Wingdings 2"/>
                  <w14:uncheckedState w14:val="2610" w14:font="MS Gothic"/>
                </w14:checkbox>
              </w:sdtPr>
              <w:sdtEndPr/>
              <w:sdtContent>
                <w:r w:rsidRPr="002079E1">
                  <w:rPr>
                    <w:rFonts w:ascii="Wingdings 2" w:eastAsia="Wingdings 2" w:hAnsi="Wingdings 2" w:cstheme="minorHAnsi"/>
                    <w:sz w:val="24"/>
                    <w:szCs w:val="24"/>
                  </w:rPr>
                  <w:t></w:t>
                </w:r>
              </w:sdtContent>
            </w:sdt>
          </w:p>
        </w:tc>
        <w:tc>
          <w:tcPr>
            <w:tcW w:w="1664" w:type="dxa"/>
            <w:gridSpan w:val="3"/>
            <w:shd w:val="clear" w:color="auto" w:fill="00B050"/>
          </w:tcPr>
          <w:p w14:paraId="3EA836DB" w14:textId="77777777" w:rsidR="005E3DEC" w:rsidRPr="002079E1" w:rsidRDefault="005E3DEC" w:rsidP="00AF123A">
            <w:pPr>
              <w:jc w:val="center"/>
              <w:rPr>
                <w:rFonts w:cstheme="minorHAnsi"/>
                <w:sz w:val="24"/>
                <w:szCs w:val="24"/>
              </w:rPr>
            </w:pPr>
            <w:r w:rsidRPr="002079E1">
              <w:rPr>
                <w:rFonts w:cstheme="minorHAnsi"/>
                <w:sz w:val="24"/>
                <w:szCs w:val="24"/>
              </w:rPr>
              <w:t xml:space="preserve">E </w:t>
            </w:r>
            <w:sdt>
              <w:sdtPr>
                <w:rPr>
                  <w:rFonts w:cstheme="minorHAnsi"/>
                  <w:sz w:val="24"/>
                  <w:szCs w:val="24"/>
                </w:rPr>
                <w:id w:val="-929434751"/>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c>
          <w:tcPr>
            <w:tcW w:w="1665" w:type="dxa"/>
            <w:gridSpan w:val="2"/>
            <w:shd w:val="clear" w:color="auto" w:fill="00B0F0"/>
          </w:tcPr>
          <w:p w14:paraId="564D3E9B" w14:textId="77777777" w:rsidR="005E3DEC" w:rsidRPr="002079E1" w:rsidRDefault="005E3DEC" w:rsidP="00AF123A">
            <w:pPr>
              <w:jc w:val="center"/>
              <w:rPr>
                <w:rFonts w:cstheme="minorHAnsi"/>
                <w:sz w:val="24"/>
                <w:szCs w:val="24"/>
              </w:rPr>
            </w:pPr>
            <w:r w:rsidRPr="002079E1">
              <w:rPr>
                <w:rFonts w:cstheme="minorHAnsi"/>
                <w:sz w:val="24"/>
                <w:szCs w:val="24"/>
              </w:rPr>
              <w:t xml:space="preserve">F </w:t>
            </w:r>
            <w:sdt>
              <w:sdtPr>
                <w:rPr>
                  <w:rFonts w:cstheme="minorHAnsi"/>
                  <w:sz w:val="24"/>
                  <w:szCs w:val="24"/>
                </w:rPr>
                <w:id w:val="87735525"/>
                <w15:appearance w15:val="hidden"/>
                <w14:checkbox>
                  <w14:checked w14:val="0"/>
                  <w14:checkedState w14:val="0054" w14:font="Wingdings 2"/>
                  <w14:uncheckedState w14:val="2610" w14:font="MS Gothic"/>
                </w14:checkbox>
              </w:sdtPr>
              <w:sdtEndPr/>
              <w:sdtContent>
                <w:r w:rsidRPr="002079E1">
                  <w:rPr>
                    <w:rFonts w:ascii="Segoe UI Symbol" w:eastAsia="MS Gothic" w:hAnsi="Segoe UI Symbol" w:cs="Segoe UI Symbol"/>
                    <w:sz w:val="24"/>
                    <w:szCs w:val="24"/>
                  </w:rPr>
                  <w:t>☐</w:t>
                </w:r>
              </w:sdtContent>
            </w:sdt>
          </w:p>
        </w:tc>
      </w:tr>
    </w:tbl>
    <w:p w14:paraId="51B0E499" w14:textId="141CF20E" w:rsidR="005E3DEC" w:rsidRPr="002079E1" w:rsidRDefault="005E3DEC" w:rsidP="002079E1">
      <w:pPr>
        <w:spacing w:line="480" w:lineRule="auto"/>
        <w:rPr>
          <w:rFonts w:cstheme="minorHAnsi"/>
          <w:sz w:val="24"/>
          <w:szCs w:val="24"/>
        </w:rPr>
      </w:pPr>
    </w:p>
    <w:p w14:paraId="58FDA62F" w14:textId="77777777" w:rsidR="00047C8F" w:rsidRPr="00FF6606" w:rsidRDefault="00047C8F" w:rsidP="002079E1">
      <w:pPr>
        <w:spacing w:line="480" w:lineRule="auto"/>
        <w:rPr>
          <w:rFonts w:cstheme="minorHAnsi"/>
          <w:sz w:val="24"/>
          <w:szCs w:val="24"/>
        </w:rPr>
      </w:pPr>
      <w:r w:rsidRPr="00FF6606">
        <w:rPr>
          <w:rFonts w:cstheme="minorHAnsi"/>
          <w:sz w:val="24"/>
          <w:szCs w:val="24"/>
        </w:rPr>
        <w:t>Risk Acceptance Matrix</w:t>
      </w:r>
    </w:p>
    <w:tbl>
      <w:tblPr>
        <w:tblStyle w:val="TableGrid"/>
        <w:tblW w:w="0" w:type="auto"/>
        <w:tblLook w:val="04A0" w:firstRow="1" w:lastRow="0" w:firstColumn="1" w:lastColumn="0" w:noHBand="0" w:noVBand="1"/>
      </w:tblPr>
      <w:tblGrid>
        <w:gridCol w:w="2337"/>
        <w:gridCol w:w="2337"/>
        <w:gridCol w:w="2338"/>
        <w:gridCol w:w="2338"/>
      </w:tblGrid>
      <w:tr w:rsidR="00047C8F" w:rsidRPr="002079E1" w14:paraId="45F719C2" w14:textId="77777777" w:rsidTr="00BC42F2">
        <w:tc>
          <w:tcPr>
            <w:tcW w:w="2337" w:type="dxa"/>
          </w:tcPr>
          <w:p w14:paraId="15DD2BCC" w14:textId="77777777" w:rsidR="00047C8F" w:rsidRPr="002079E1" w:rsidRDefault="00047C8F" w:rsidP="00AF123A">
            <w:pPr>
              <w:rPr>
                <w:rFonts w:cstheme="minorHAnsi"/>
                <w:sz w:val="24"/>
                <w:szCs w:val="24"/>
              </w:rPr>
            </w:pPr>
            <w:r w:rsidRPr="002079E1">
              <w:rPr>
                <w:rFonts w:cstheme="minorHAnsi"/>
                <w:sz w:val="24"/>
                <w:szCs w:val="24"/>
              </w:rPr>
              <w:t>Likelihood calculation</w:t>
            </w:r>
          </w:p>
        </w:tc>
        <w:tc>
          <w:tcPr>
            <w:tcW w:w="2337" w:type="dxa"/>
          </w:tcPr>
          <w:p w14:paraId="60E5F8F7" w14:textId="77777777" w:rsidR="00047C8F" w:rsidRPr="002079E1" w:rsidRDefault="00047C8F" w:rsidP="00AF123A">
            <w:pPr>
              <w:rPr>
                <w:rFonts w:cstheme="minorHAnsi"/>
                <w:sz w:val="24"/>
                <w:szCs w:val="24"/>
              </w:rPr>
            </w:pPr>
            <w:r w:rsidRPr="002079E1">
              <w:rPr>
                <w:rFonts w:cstheme="minorHAnsi"/>
                <w:sz w:val="24"/>
                <w:szCs w:val="24"/>
              </w:rPr>
              <w:t xml:space="preserve">1 </w:t>
            </w:r>
            <w:proofErr w:type="spellStart"/>
            <w:r w:rsidRPr="002079E1">
              <w:rPr>
                <w:rFonts w:cstheme="minorHAnsi"/>
                <w:sz w:val="24"/>
                <w:szCs w:val="24"/>
              </w:rPr>
              <w:t>yr</w:t>
            </w:r>
            <w:proofErr w:type="spellEnd"/>
          </w:p>
        </w:tc>
        <w:tc>
          <w:tcPr>
            <w:tcW w:w="2338" w:type="dxa"/>
          </w:tcPr>
          <w:p w14:paraId="718CFCFC" w14:textId="77777777" w:rsidR="00047C8F" w:rsidRPr="002079E1" w:rsidRDefault="00047C8F" w:rsidP="00AF123A">
            <w:pPr>
              <w:rPr>
                <w:rFonts w:cstheme="minorHAnsi"/>
                <w:sz w:val="24"/>
                <w:szCs w:val="24"/>
              </w:rPr>
            </w:pPr>
            <w:r w:rsidRPr="002079E1">
              <w:rPr>
                <w:rFonts w:cstheme="minorHAnsi"/>
                <w:sz w:val="24"/>
                <w:szCs w:val="24"/>
              </w:rPr>
              <w:t xml:space="preserve">3 </w:t>
            </w:r>
            <w:proofErr w:type="spellStart"/>
            <w:r w:rsidRPr="002079E1">
              <w:rPr>
                <w:rFonts w:cstheme="minorHAnsi"/>
                <w:sz w:val="24"/>
                <w:szCs w:val="24"/>
              </w:rPr>
              <w:t>yrs</w:t>
            </w:r>
            <w:proofErr w:type="spellEnd"/>
          </w:p>
        </w:tc>
        <w:tc>
          <w:tcPr>
            <w:tcW w:w="2338" w:type="dxa"/>
          </w:tcPr>
          <w:p w14:paraId="48D246E8" w14:textId="77777777" w:rsidR="00047C8F" w:rsidRPr="002079E1" w:rsidRDefault="00047C8F" w:rsidP="00AF123A">
            <w:pPr>
              <w:rPr>
                <w:rFonts w:cstheme="minorHAnsi"/>
                <w:sz w:val="24"/>
                <w:szCs w:val="24"/>
              </w:rPr>
            </w:pPr>
            <w:r w:rsidRPr="002079E1">
              <w:rPr>
                <w:rFonts w:cstheme="minorHAnsi"/>
                <w:sz w:val="24"/>
                <w:szCs w:val="24"/>
              </w:rPr>
              <w:t xml:space="preserve">10 </w:t>
            </w:r>
            <w:proofErr w:type="spellStart"/>
            <w:r w:rsidRPr="002079E1">
              <w:rPr>
                <w:rFonts w:cstheme="minorHAnsi"/>
                <w:sz w:val="24"/>
                <w:szCs w:val="24"/>
              </w:rPr>
              <w:t>yrs</w:t>
            </w:r>
            <w:proofErr w:type="spellEnd"/>
          </w:p>
        </w:tc>
      </w:tr>
      <w:tr w:rsidR="00047C8F" w:rsidRPr="002079E1" w14:paraId="24BE82C1" w14:textId="77777777" w:rsidTr="00BC42F2">
        <w:tc>
          <w:tcPr>
            <w:tcW w:w="2337" w:type="dxa"/>
          </w:tcPr>
          <w:p w14:paraId="33A3FB66" w14:textId="77777777" w:rsidR="00047C8F" w:rsidRPr="002079E1" w:rsidRDefault="00047C8F" w:rsidP="00AF123A">
            <w:pPr>
              <w:rPr>
                <w:rFonts w:cstheme="minorHAnsi"/>
                <w:sz w:val="24"/>
                <w:szCs w:val="24"/>
              </w:rPr>
            </w:pPr>
            <w:r w:rsidRPr="002079E1">
              <w:rPr>
                <w:rFonts w:cstheme="minorHAnsi"/>
                <w:sz w:val="24"/>
                <w:szCs w:val="24"/>
              </w:rPr>
              <w:t>Very High</w:t>
            </w:r>
          </w:p>
        </w:tc>
        <w:tc>
          <w:tcPr>
            <w:tcW w:w="2337" w:type="dxa"/>
          </w:tcPr>
          <w:p w14:paraId="34F03C51" w14:textId="77777777" w:rsidR="00047C8F" w:rsidRPr="002079E1" w:rsidRDefault="00047C8F" w:rsidP="00AF123A">
            <w:pPr>
              <w:rPr>
                <w:rFonts w:cstheme="minorHAnsi"/>
                <w:sz w:val="24"/>
                <w:szCs w:val="24"/>
              </w:rPr>
            </w:pPr>
            <w:r w:rsidRPr="002079E1">
              <w:rPr>
                <w:rFonts w:cstheme="minorHAnsi"/>
                <w:sz w:val="24"/>
                <w:szCs w:val="24"/>
              </w:rPr>
              <w:t>&gt;25%</w:t>
            </w:r>
          </w:p>
        </w:tc>
        <w:tc>
          <w:tcPr>
            <w:tcW w:w="2338" w:type="dxa"/>
          </w:tcPr>
          <w:p w14:paraId="7F46B51B" w14:textId="77777777" w:rsidR="00047C8F" w:rsidRPr="002079E1" w:rsidRDefault="00047C8F" w:rsidP="00AF123A">
            <w:pPr>
              <w:rPr>
                <w:rFonts w:cstheme="minorHAnsi"/>
                <w:sz w:val="24"/>
                <w:szCs w:val="24"/>
              </w:rPr>
            </w:pPr>
            <w:r w:rsidRPr="002079E1">
              <w:rPr>
                <w:rFonts w:cstheme="minorHAnsi"/>
                <w:sz w:val="24"/>
                <w:szCs w:val="24"/>
              </w:rPr>
              <w:t>&gt;60%</w:t>
            </w:r>
          </w:p>
        </w:tc>
        <w:tc>
          <w:tcPr>
            <w:tcW w:w="2338" w:type="dxa"/>
          </w:tcPr>
          <w:p w14:paraId="569ECA2A" w14:textId="77777777" w:rsidR="00047C8F" w:rsidRPr="002079E1" w:rsidRDefault="00047C8F" w:rsidP="00AF123A">
            <w:pPr>
              <w:rPr>
                <w:rFonts w:cstheme="minorHAnsi"/>
                <w:sz w:val="24"/>
                <w:szCs w:val="24"/>
              </w:rPr>
            </w:pPr>
            <w:r w:rsidRPr="002079E1">
              <w:rPr>
                <w:rFonts w:cstheme="minorHAnsi"/>
                <w:sz w:val="24"/>
                <w:szCs w:val="24"/>
              </w:rPr>
              <w:t>&gt;95%</w:t>
            </w:r>
          </w:p>
        </w:tc>
      </w:tr>
      <w:tr w:rsidR="00047C8F" w:rsidRPr="002079E1" w14:paraId="11C83A94" w14:textId="77777777" w:rsidTr="00BC42F2">
        <w:tc>
          <w:tcPr>
            <w:tcW w:w="2337" w:type="dxa"/>
          </w:tcPr>
          <w:p w14:paraId="3BAAE341" w14:textId="77777777" w:rsidR="00047C8F" w:rsidRPr="002079E1" w:rsidRDefault="00047C8F" w:rsidP="00AF123A">
            <w:pPr>
              <w:rPr>
                <w:rFonts w:cstheme="minorHAnsi"/>
                <w:sz w:val="24"/>
                <w:szCs w:val="24"/>
              </w:rPr>
            </w:pPr>
            <w:r w:rsidRPr="002079E1">
              <w:rPr>
                <w:rFonts w:cstheme="minorHAnsi"/>
                <w:sz w:val="24"/>
                <w:szCs w:val="24"/>
              </w:rPr>
              <w:t>High</w:t>
            </w:r>
          </w:p>
        </w:tc>
        <w:tc>
          <w:tcPr>
            <w:tcW w:w="2337" w:type="dxa"/>
          </w:tcPr>
          <w:p w14:paraId="25DD16D9" w14:textId="77777777" w:rsidR="00047C8F" w:rsidRPr="002079E1" w:rsidRDefault="00047C8F" w:rsidP="00AF123A">
            <w:pPr>
              <w:rPr>
                <w:rFonts w:cstheme="minorHAnsi"/>
                <w:sz w:val="24"/>
                <w:szCs w:val="24"/>
              </w:rPr>
            </w:pPr>
            <w:r w:rsidRPr="002079E1">
              <w:rPr>
                <w:rFonts w:cstheme="minorHAnsi"/>
                <w:sz w:val="24"/>
                <w:szCs w:val="24"/>
              </w:rPr>
              <w:t>10-25%</w:t>
            </w:r>
          </w:p>
        </w:tc>
        <w:tc>
          <w:tcPr>
            <w:tcW w:w="2338" w:type="dxa"/>
          </w:tcPr>
          <w:p w14:paraId="2DC23B54" w14:textId="77777777" w:rsidR="00047C8F" w:rsidRPr="002079E1" w:rsidRDefault="00047C8F" w:rsidP="00AF123A">
            <w:pPr>
              <w:rPr>
                <w:rFonts w:cstheme="minorHAnsi"/>
                <w:sz w:val="24"/>
                <w:szCs w:val="24"/>
              </w:rPr>
            </w:pPr>
            <w:r w:rsidRPr="002079E1">
              <w:rPr>
                <w:rFonts w:cstheme="minorHAnsi"/>
                <w:sz w:val="24"/>
                <w:szCs w:val="24"/>
              </w:rPr>
              <w:t>25-60%</w:t>
            </w:r>
          </w:p>
        </w:tc>
        <w:tc>
          <w:tcPr>
            <w:tcW w:w="2338" w:type="dxa"/>
          </w:tcPr>
          <w:p w14:paraId="0F6ADDB6" w14:textId="77777777" w:rsidR="00047C8F" w:rsidRPr="002079E1" w:rsidRDefault="00047C8F" w:rsidP="00AF123A">
            <w:pPr>
              <w:rPr>
                <w:rFonts w:cstheme="minorHAnsi"/>
                <w:sz w:val="24"/>
                <w:szCs w:val="24"/>
              </w:rPr>
            </w:pPr>
            <w:r w:rsidRPr="002079E1">
              <w:rPr>
                <w:rFonts w:cstheme="minorHAnsi"/>
                <w:sz w:val="24"/>
                <w:szCs w:val="24"/>
              </w:rPr>
              <w:t>65-95%</w:t>
            </w:r>
          </w:p>
        </w:tc>
      </w:tr>
      <w:tr w:rsidR="00047C8F" w:rsidRPr="002079E1" w14:paraId="7D3B44BB" w14:textId="77777777" w:rsidTr="00BC42F2">
        <w:tc>
          <w:tcPr>
            <w:tcW w:w="2337" w:type="dxa"/>
          </w:tcPr>
          <w:p w14:paraId="497C00BA" w14:textId="77777777" w:rsidR="00047C8F" w:rsidRPr="002079E1" w:rsidRDefault="00047C8F" w:rsidP="00AF123A">
            <w:pPr>
              <w:rPr>
                <w:rFonts w:cstheme="minorHAnsi"/>
                <w:sz w:val="24"/>
                <w:szCs w:val="24"/>
              </w:rPr>
            </w:pPr>
            <w:r w:rsidRPr="002079E1">
              <w:rPr>
                <w:rFonts w:cstheme="minorHAnsi"/>
                <w:sz w:val="24"/>
                <w:szCs w:val="24"/>
              </w:rPr>
              <w:t>Medium</w:t>
            </w:r>
          </w:p>
        </w:tc>
        <w:tc>
          <w:tcPr>
            <w:tcW w:w="2337" w:type="dxa"/>
          </w:tcPr>
          <w:p w14:paraId="3534CBEB" w14:textId="77777777" w:rsidR="00047C8F" w:rsidRPr="002079E1" w:rsidRDefault="00047C8F" w:rsidP="00AF123A">
            <w:pPr>
              <w:rPr>
                <w:rFonts w:cstheme="minorHAnsi"/>
                <w:sz w:val="24"/>
                <w:szCs w:val="24"/>
              </w:rPr>
            </w:pPr>
            <w:r w:rsidRPr="002079E1">
              <w:rPr>
                <w:rFonts w:cstheme="minorHAnsi"/>
                <w:sz w:val="24"/>
                <w:szCs w:val="24"/>
              </w:rPr>
              <w:t>5-10%</w:t>
            </w:r>
          </w:p>
        </w:tc>
        <w:tc>
          <w:tcPr>
            <w:tcW w:w="2338" w:type="dxa"/>
          </w:tcPr>
          <w:p w14:paraId="457FC2DF" w14:textId="77777777" w:rsidR="00047C8F" w:rsidRPr="002079E1" w:rsidRDefault="00047C8F" w:rsidP="00AF123A">
            <w:pPr>
              <w:rPr>
                <w:rFonts w:cstheme="minorHAnsi"/>
                <w:sz w:val="24"/>
                <w:szCs w:val="24"/>
              </w:rPr>
            </w:pPr>
            <w:r w:rsidRPr="002079E1">
              <w:rPr>
                <w:rFonts w:cstheme="minorHAnsi"/>
                <w:sz w:val="24"/>
                <w:szCs w:val="24"/>
              </w:rPr>
              <w:t>15-25%</w:t>
            </w:r>
          </w:p>
        </w:tc>
        <w:tc>
          <w:tcPr>
            <w:tcW w:w="2338" w:type="dxa"/>
          </w:tcPr>
          <w:p w14:paraId="5163D04F" w14:textId="77777777" w:rsidR="00047C8F" w:rsidRPr="002079E1" w:rsidRDefault="00047C8F" w:rsidP="00AF123A">
            <w:pPr>
              <w:rPr>
                <w:rFonts w:cstheme="minorHAnsi"/>
                <w:sz w:val="24"/>
                <w:szCs w:val="24"/>
              </w:rPr>
            </w:pPr>
            <w:r w:rsidRPr="002079E1">
              <w:rPr>
                <w:rFonts w:cstheme="minorHAnsi"/>
                <w:sz w:val="24"/>
                <w:szCs w:val="24"/>
              </w:rPr>
              <w:t>40-65%</w:t>
            </w:r>
          </w:p>
        </w:tc>
      </w:tr>
      <w:tr w:rsidR="00047C8F" w:rsidRPr="002079E1" w14:paraId="155F5002" w14:textId="77777777" w:rsidTr="00BC42F2">
        <w:tc>
          <w:tcPr>
            <w:tcW w:w="2337" w:type="dxa"/>
          </w:tcPr>
          <w:p w14:paraId="65C8B88F" w14:textId="77777777" w:rsidR="00047C8F" w:rsidRPr="002079E1" w:rsidRDefault="00047C8F" w:rsidP="00AF123A">
            <w:pPr>
              <w:rPr>
                <w:rFonts w:cstheme="minorHAnsi"/>
                <w:sz w:val="24"/>
                <w:szCs w:val="24"/>
              </w:rPr>
            </w:pPr>
            <w:r w:rsidRPr="002079E1">
              <w:rPr>
                <w:rFonts w:cstheme="minorHAnsi"/>
                <w:sz w:val="24"/>
                <w:szCs w:val="24"/>
              </w:rPr>
              <w:t>Low</w:t>
            </w:r>
          </w:p>
        </w:tc>
        <w:tc>
          <w:tcPr>
            <w:tcW w:w="2337" w:type="dxa"/>
          </w:tcPr>
          <w:p w14:paraId="605D4540" w14:textId="77777777" w:rsidR="00047C8F" w:rsidRPr="002079E1" w:rsidRDefault="00047C8F" w:rsidP="00AF123A">
            <w:pPr>
              <w:rPr>
                <w:rFonts w:cstheme="minorHAnsi"/>
                <w:sz w:val="24"/>
                <w:szCs w:val="24"/>
              </w:rPr>
            </w:pPr>
            <w:r w:rsidRPr="002079E1">
              <w:rPr>
                <w:rFonts w:cstheme="minorHAnsi"/>
                <w:sz w:val="24"/>
                <w:szCs w:val="24"/>
              </w:rPr>
              <w:t>1-5%</w:t>
            </w:r>
          </w:p>
        </w:tc>
        <w:tc>
          <w:tcPr>
            <w:tcW w:w="2338" w:type="dxa"/>
          </w:tcPr>
          <w:p w14:paraId="75369964" w14:textId="77777777" w:rsidR="00047C8F" w:rsidRPr="002079E1" w:rsidRDefault="00047C8F" w:rsidP="00AF123A">
            <w:pPr>
              <w:rPr>
                <w:rFonts w:cstheme="minorHAnsi"/>
                <w:sz w:val="24"/>
                <w:szCs w:val="24"/>
              </w:rPr>
            </w:pPr>
            <w:r w:rsidRPr="002079E1">
              <w:rPr>
                <w:rFonts w:cstheme="minorHAnsi"/>
                <w:sz w:val="24"/>
                <w:szCs w:val="24"/>
              </w:rPr>
              <w:t>3-15%</w:t>
            </w:r>
          </w:p>
        </w:tc>
        <w:tc>
          <w:tcPr>
            <w:tcW w:w="2338" w:type="dxa"/>
          </w:tcPr>
          <w:p w14:paraId="4AA775CF" w14:textId="77777777" w:rsidR="00047C8F" w:rsidRPr="002079E1" w:rsidRDefault="00047C8F" w:rsidP="00AF123A">
            <w:pPr>
              <w:rPr>
                <w:rFonts w:cstheme="minorHAnsi"/>
                <w:sz w:val="24"/>
                <w:szCs w:val="24"/>
              </w:rPr>
            </w:pPr>
            <w:r w:rsidRPr="002079E1">
              <w:rPr>
                <w:rFonts w:cstheme="minorHAnsi"/>
                <w:sz w:val="24"/>
                <w:szCs w:val="24"/>
              </w:rPr>
              <w:t>10-40%</w:t>
            </w:r>
          </w:p>
        </w:tc>
      </w:tr>
      <w:tr w:rsidR="00047C8F" w:rsidRPr="002079E1" w14:paraId="7C7F4848" w14:textId="77777777" w:rsidTr="00BC42F2">
        <w:tc>
          <w:tcPr>
            <w:tcW w:w="2337" w:type="dxa"/>
          </w:tcPr>
          <w:p w14:paraId="048D0CFC" w14:textId="77777777" w:rsidR="00047C8F" w:rsidRPr="002079E1" w:rsidRDefault="00047C8F" w:rsidP="00AF123A">
            <w:pPr>
              <w:rPr>
                <w:rFonts w:cstheme="minorHAnsi"/>
                <w:sz w:val="24"/>
                <w:szCs w:val="24"/>
              </w:rPr>
            </w:pPr>
            <w:r w:rsidRPr="002079E1">
              <w:rPr>
                <w:rFonts w:cstheme="minorHAnsi"/>
                <w:sz w:val="24"/>
                <w:szCs w:val="24"/>
              </w:rPr>
              <w:t>Very Low</w:t>
            </w:r>
          </w:p>
        </w:tc>
        <w:tc>
          <w:tcPr>
            <w:tcW w:w="2337" w:type="dxa"/>
          </w:tcPr>
          <w:p w14:paraId="3237D220" w14:textId="77777777" w:rsidR="00047C8F" w:rsidRPr="002079E1" w:rsidRDefault="00047C8F" w:rsidP="00AF123A">
            <w:pPr>
              <w:rPr>
                <w:rFonts w:cstheme="minorHAnsi"/>
                <w:sz w:val="24"/>
                <w:szCs w:val="24"/>
              </w:rPr>
            </w:pPr>
            <w:r w:rsidRPr="002079E1">
              <w:rPr>
                <w:rFonts w:cstheme="minorHAnsi"/>
                <w:sz w:val="24"/>
                <w:szCs w:val="24"/>
              </w:rPr>
              <w:t>&lt;1%</w:t>
            </w:r>
          </w:p>
        </w:tc>
        <w:tc>
          <w:tcPr>
            <w:tcW w:w="2338" w:type="dxa"/>
          </w:tcPr>
          <w:p w14:paraId="2284E068" w14:textId="77777777" w:rsidR="00047C8F" w:rsidRPr="002079E1" w:rsidRDefault="00047C8F" w:rsidP="00AF123A">
            <w:pPr>
              <w:rPr>
                <w:rFonts w:cstheme="minorHAnsi"/>
                <w:sz w:val="24"/>
                <w:szCs w:val="24"/>
              </w:rPr>
            </w:pPr>
            <w:r w:rsidRPr="002079E1">
              <w:rPr>
                <w:rFonts w:cstheme="minorHAnsi"/>
                <w:sz w:val="24"/>
                <w:szCs w:val="24"/>
              </w:rPr>
              <w:t>&lt;3%</w:t>
            </w:r>
          </w:p>
        </w:tc>
        <w:tc>
          <w:tcPr>
            <w:tcW w:w="2338" w:type="dxa"/>
          </w:tcPr>
          <w:p w14:paraId="5EA1B3E5" w14:textId="77777777" w:rsidR="00047C8F" w:rsidRPr="002079E1" w:rsidRDefault="00047C8F" w:rsidP="00AF123A">
            <w:pPr>
              <w:rPr>
                <w:rFonts w:cstheme="minorHAnsi"/>
                <w:sz w:val="24"/>
                <w:szCs w:val="24"/>
              </w:rPr>
            </w:pPr>
            <w:r w:rsidRPr="002079E1">
              <w:rPr>
                <w:rFonts w:cstheme="minorHAnsi"/>
                <w:sz w:val="24"/>
                <w:szCs w:val="24"/>
              </w:rPr>
              <w:t>&lt;10%</w:t>
            </w:r>
          </w:p>
        </w:tc>
      </w:tr>
    </w:tbl>
    <w:tbl>
      <w:tblPr>
        <w:tblStyle w:val="TableGrid"/>
        <w:tblpPr w:leftFromText="180" w:rightFromText="180" w:vertAnchor="text" w:tblpY="245"/>
        <w:tblW w:w="0" w:type="auto"/>
        <w:tblLook w:val="04A0" w:firstRow="1" w:lastRow="0" w:firstColumn="1" w:lastColumn="0" w:noHBand="0" w:noVBand="1"/>
      </w:tblPr>
      <w:tblGrid>
        <w:gridCol w:w="1165"/>
        <w:gridCol w:w="8185"/>
      </w:tblGrid>
      <w:tr w:rsidR="00AF123A" w:rsidRPr="002079E1" w14:paraId="4C343331" w14:textId="77777777" w:rsidTr="00AF123A">
        <w:tc>
          <w:tcPr>
            <w:tcW w:w="1165" w:type="dxa"/>
            <w:tcBorders>
              <w:bottom w:val="single" w:sz="4" w:space="0" w:color="auto"/>
            </w:tcBorders>
          </w:tcPr>
          <w:p w14:paraId="2EDDD8FF" w14:textId="77777777" w:rsidR="00AF123A" w:rsidRPr="00FF6606" w:rsidRDefault="00AF123A" w:rsidP="00AF123A">
            <w:pPr>
              <w:jc w:val="center"/>
              <w:rPr>
                <w:rFonts w:cstheme="minorHAnsi"/>
                <w:sz w:val="24"/>
                <w:szCs w:val="24"/>
              </w:rPr>
            </w:pPr>
            <w:r w:rsidRPr="00FF6606">
              <w:rPr>
                <w:rFonts w:cstheme="minorHAnsi"/>
                <w:sz w:val="24"/>
                <w:szCs w:val="24"/>
              </w:rPr>
              <w:t>Severity</w:t>
            </w:r>
          </w:p>
        </w:tc>
        <w:tc>
          <w:tcPr>
            <w:tcW w:w="8185" w:type="dxa"/>
          </w:tcPr>
          <w:p w14:paraId="0FDA7E83" w14:textId="77777777" w:rsidR="00AF123A" w:rsidRPr="00FF6606" w:rsidRDefault="00AF123A" w:rsidP="00AF123A">
            <w:pPr>
              <w:jc w:val="center"/>
              <w:rPr>
                <w:rFonts w:cstheme="minorHAnsi"/>
                <w:sz w:val="24"/>
                <w:szCs w:val="24"/>
              </w:rPr>
            </w:pPr>
            <w:r w:rsidRPr="00FF6606">
              <w:rPr>
                <w:rFonts w:cstheme="minorHAnsi"/>
                <w:sz w:val="24"/>
                <w:szCs w:val="24"/>
              </w:rPr>
              <w:t>Prioritization of Actions</w:t>
            </w:r>
          </w:p>
        </w:tc>
      </w:tr>
      <w:tr w:rsidR="00AF123A" w:rsidRPr="002079E1" w14:paraId="4956EC39" w14:textId="77777777" w:rsidTr="00AF123A">
        <w:tc>
          <w:tcPr>
            <w:tcW w:w="1165" w:type="dxa"/>
            <w:tcBorders>
              <w:bottom w:val="single" w:sz="4" w:space="0" w:color="auto"/>
            </w:tcBorders>
            <w:shd w:val="clear" w:color="auto" w:fill="FF0000"/>
          </w:tcPr>
          <w:p w14:paraId="099CC335" w14:textId="77777777" w:rsidR="00AF123A" w:rsidRPr="002079E1" w:rsidRDefault="00AF123A" w:rsidP="00AF123A">
            <w:pPr>
              <w:jc w:val="center"/>
              <w:rPr>
                <w:rFonts w:cstheme="minorHAnsi"/>
                <w:color w:val="000000" w:themeColor="text1"/>
                <w:sz w:val="24"/>
                <w:szCs w:val="24"/>
              </w:rPr>
            </w:pPr>
            <w:r w:rsidRPr="002079E1">
              <w:rPr>
                <w:rFonts w:cstheme="minorHAnsi"/>
                <w:color w:val="000000" w:themeColor="text1"/>
                <w:sz w:val="24"/>
                <w:szCs w:val="24"/>
              </w:rPr>
              <w:t>A</w:t>
            </w:r>
          </w:p>
        </w:tc>
        <w:tc>
          <w:tcPr>
            <w:tcW w:w="8185" w:type="dxa"/>
            <w:vAlign w:val="center"/>
          </w:tcPr>
          <w:p w14:paraId="5DF98B03" w14:textId="77777777" w:rsidR="00AF123A" w:rsidRPr="002079E1" w:rsidRDefault="00AF123A" w:rsidP="00AF123A">
            <w:pPr>
              <w:rPr>
                <w:rFonts w:cstheme="minorHAnsi"/>
                <w:sz w:val="24"/>
                <w:szCs w:val="24"/>
              </w:rPr>
            </w:pPr>
            <w:r w:rsidRPr="002079E1">
              <w:rPr>
                <w:rFonts w:cstheme="minorHAnsi"/>
                <w:sz w:val="24"/>
                <w:szCs w:val="24"/>
              </w:rPr>
              <w:t>To be dealt with as an urgent business priority</w:t>
            </w:r>
          </w:p>
        </w:tc>
      </w:tr>
      <w:tr w:rsidR="00AF123A" w:rsidRPr="002079E1" w14:paraId="5ED62EA4" w14:textId="77777777" w:rsidTr="00AF123A">
        <w:tc>
          <w:tcPr>
            <w:tcW w:w="1165" w:type="dxa"/>
            <w:tcBorders>
              <w:bottom w:val="single" w:sz="4" w:space="0" w:color="auto"/>
            </w:tcBorders>
            <w:shd w:val="clear" w:color="auto" w:fill="FFC000"/>
          </w:tcPr>
          <w:p w14:paraId="26B12365" w14:textId="77777777" w:rsidR="00AF123A" w:rsidRPr="002079E1" w:rsidRDefault="00AF123A" w:rsidP="00AF123A">
            <w:pPr>
              <w:jc w:val="center"/>
              <w:rPr>
                <w:rFonts w:cstheme="minorHAnsi"/>
                <w:color w:val="000000" w:themeColor="text1"/>
                <w:sz w:val="24"/>
                <w:szCs w:val="24"/>
              </w:rPr>
            </w:pPr>
            <w:r w:rsidRPr="002079E1">
              <w:rPr>
                <w:rFonts w:cstheme="minorHAnsi"/>
                <w:color w:val="000000" w:themeColor="text1"/>
                <w:sz w:val="24"/>
                <w:szCs w:val="24"/>
              </w:rPr>
              <w:t>B</w:t>
            </w:r>
          </w:p>
        </w:tc>
        <w:tc>
          <w:tcPr>
            <w:tcW w:w="8185" w:type="dxa"/>
            <w:vMerge w:val="restart"/>
            <w:vAlign w:val="center"/>
          </w:tcPr>
          <w:p w14:paraId="74A7A79D" w14:textId="77777777" w:rsidR="00AF123A" w:rsidRPr="002079E1" w:rsidRDefault="00AF123A" w:rsidP="00AF123A">
            <w:pPr>
              <w:rPr>
                <w:rFonts w:cstheme="minorHAnsi"/>
                <w:sz w:val="24"/>
                <w:szCs w:val="24"/>
              </w:rPr>
            </w:pPr>
            <w:r w:rsidRPr="002079E1">
              <w:rPr>
                <w:rFonts w:cstheme="minorHAnsi"/>
                <w:sz w:val="24"/>
                <w:szCs w:val="24"/>
              </w:rPr>
              <w:t>To be dealt with as a business priority</w:t>
            </w:r>
          </w:p>
        </w:tc>
      </w:tr>
      <w:tr w:rsidR="00AF123A" w:rsidRPr="002079E1" w14:paraId="1BDA3EF4" w14:textId="77777777" w:rsidTr="00AF123A">
        <w:tc>
          <w:tcPr>
            <w:tcW w:w="1165" w:type="dxa"/>
            <w:tcBorders>
              <w:bottom w:val="single" w:sz="4" w:space="0" w:color="auto"/>
            </w:tcBorders>
            <w:shd w:val="clear" w:color="auto" w:fill="FFFF00"/>
          </w:tcPr>
          <w:p w14:paraId="59C8261D" w14:textId="77777777" w:rsidR="00AF123A" w:rsidRPr="002079E1" w:rsidRDefault="00AF123A" w:rsidP="00AF123A">
            <w:pPr>
              <w:jc w:val="center"/>
              <w:rPr>
                <w:rFonts w:cstheme="minorHAnsi"/>
                <w:color w:val="000000" w:themeColor="text1"/>
                <w:sz w:val="24"/>
                <w:szCs w:val="24"/>
              </w:rPr>
            </w:pPr>
            <w:r w:rsidRPr="002079E1">
              <w:rPr>
                <w:rFonts w:cstheme="minorHAnsi"/>
                <w:color w:val="000000" w:themeColor="text1"/>
                <w:sz w:val="24"/>
                <w:szCs w:val="24"/>
              </w:rPr>
              <w:t>C</w:t>
            </w:r>
          </w:p>
        </w:tc>
        <w:tc>
          <w:tcPr>
            <w:tcW w:w="8185" w:type="dxa"/>
            <w:vMerge/>
            <w:vAlign w:val="center"/>
          </w:tcPr>
          <w:p w14:paraId="6E6B0CE2" w14:textId="77777777" w:rsidR="00AF123A" w:rsidRPr="002079E1" w:rsidRDefault="00AF123A" w:rsidP="00AF123A">
            <w:pPr>
              <w:rPr>
                <w:rFonts w:cstheme="minorHAnsi"/>
                <w:sz w:val="24"/>
                <w:szCs w:val="24"/>
              </w:rPr>
            </w:pPr>
          </w:p>
        </w:tc>
      </w:tr>
      <w:tr w:rsidR="00AF123A" w:rsidRPr="002079E1" w14:paraId="50092596" w14:textId="77777777" w:rsidTr="00AF123A">
        <w:tc>
          <w:tcPr>
            <w:tcW w:w="1165" w:type="dxa"/>
            <w:tcBorders>
              <w:bottom w:val="single" w:sz="4" w:space="0" w:color="auto"/>
            </w:tcBorders>
            <w:shd w:val="clear" w:color="auto" w:fill="92D050"/>
          </w:tcPr>
          <w:p w14:paraId="1EADCC11" w14:textId="77777777" w:rsidR="00AF123A" w:rsidRPr="002079E1" w:rsidRDefault="00AF123A" w:rsidP="00AF123A">
            <w:pPr>
              <w:jc w:val="center"/>
              <w:rPr>
                <w:rFonts w:cstheme="minorHAnsi"/>
                <w:color w:val="000000" w:themeColor="text1"/>
                <w:sz w:val="24"/>
                <w:szCs w:val="24"/>
              </w:rPr>
            </w:pPr>
            <w:r w:rsidRPr="002079E1">
              <w:rPr>
                <w:rFonts w:cstheme="minorHAnsi"/>
                <w:color w:val="000000" w:themeColor="text1"/>
                <w:sz w:val="24"/>
                <w:szCs w:val="24"/>
              </w:rPr>
              <w:t>D</w:t>
            </w:r>
          </w:p>
        </w:tc>
        <w:tc>
          <w:tcPr>
            <w:tcW w:w="8185" w:type="dxa"/>
            <w:vMerge w:val="restart"/>
            <w:vAlign w:val="center"/>
          </w:tcPr>
          <w:p w14:paraId="0C7A6F36" w14:textId="77777777" w:rsidR="00AF123A" w:rsidRPr="002079E1" w:rsidRDefault="00AF123A" w:rsidP="00AF123A">
            <w:pPr>
              <w:rPr>
                <w:rFonts w:cstheme="minorHAnsi"/>
                <w:sz w:val="24"/>
                <w:szCs w:val="24"/>
              </w:rPr>
            </w:pPr>
            <w:r w:rsidRPr="002079E1">
              <w:rPr>
                <w:rFonts w:cstheme="minorHAnsi"/>
                <w:sz w:val="24"/>
                <w:szCs w:val="24"/>
              </w:rPr>
              <w:t>To be dealt with in accordance with the operating plan of the designated risk owner.</w:t>
            </w:r>
          </w:p>
        </w:tc>
      </w:tr>
      <w:tr w:rsidR="00AF123A" w:rsidRPr="002079E1" w14:paraId="3D74E659" w14:textId="77777777" w:rsidTr="00AF123A">
        <w:tc>
          <w:tcPr>
            <w:tcW w:w="1165" w:type="dxa"/>
            <w:tcBorders>
              <w:bottom w:val="single" w:sz="4" w:space="0" w:color="auto"/>
            </w:tcBorders>
            <w:shd w:val="clear" w:color="auto" w:fill="00B050"/>
          </w:tcPr>
          <w:p w14:paraId="09F3C376" w14:textId="77777777" w:rsidR="00AF123A" w:rsidRPr="002079E1" w:rsidRDefault="00AF123A" w:rsidP="00AF123A">
            <w:pPr>
              <w:jc w:val="center"/>
              <w:rPr>
                <w:rFonts w:cstheme="minorHAnsi"/>
                <w:color w:val="000000" w:themeColor="text1"/>
                <w:sz w:val="24"/>
                <w:szCs w:val="24"/>
              </w:rPr>
            </w:pPr>
            <w:r w:rsidRPr="002079E1">
              <w:rPr>
                <w:rFonts w:cstheme="minorHAnsi"/>
                <w:color w:val="000000" w:themeColor="text1"/>
                <w:sz w:val="24"/>
                <w:szCs w:val="24"/>
              </w:rPr>
              <w:t>E</w:t>
            </w:r>
          </w:p>
        </w:tc>
        <w:tc>
          <w:tcPr>
            <w:tcW w:w="8185" w:type="dxa"/>
            <w:vMerge/>
            <w:vAlign w:val="center"/>
          </w:tcPr>
          <w:p w14:paraId="679E42C8" w14:textId="77777777" w:rsidR="00AF123A" w:rsidRPr="002079E1" w:rsidRDefault="00AF123A" w:rsidP="00AF123A">
            <w:pPr>
              <w:rPr>
                <w:rFonts w:cstheme="minorHAnsi"/>
                <w:sz w:val="24"/>
                <w:szCs w:val="24"/>
              </w:rPr>
            </w:pPr>
          </w:p>
        </w:tc>
      </w:tr>
      <w:tr w:rsidR="00AF123A" w:rsidRPr="002079E1" w14:paraId="3BBD8809" w14:textId="77777777" w:rsidTr="00AF123A">
        <w:tc>
          <w:tcPr>
            <w:tcW w:w="1165" w:type="dxa"/>
            <w:shd w:val="clear" w:color="auto" w:fill="00B0F0"/>
          </w:tcPr>
          <w:p w14:paraId="48B5A931" w14:textId="77777777" w:rsidR="00AF123A" w:rsidRPr="002079E1" w:rsidRDefault="00AF123A" w:rsidP="00AF123A">
            <w:pPr>
              <w:jc w:val="center"/>
              <w:rPr>
                <w:rFonts w:cstheme="minorHAnsi"/>
                <w:color w:val="000000" w:themeColor="text1"/>
                <w:sz w:val="24"/>
                <w:szCs w:val="24"/>
              </w:rPr>
            </w:pPr>
            <w:r w:rsidRPr="002079E1">
              <w:rPr>
                <w:rFonts w:cstheme="minorHAnsi"/>
                <w:color w:val="000000" w:themeColor="text1"/>
                <w:sz w:val="24"/>
                <w:szCs w:val="24"/>
              </w:rPr>
              <w:t>F</w:t>
            </w:r>
          </w:p>
        </w:tc>
        <w:tc>
          <w:tcPr>
            <w:tcW w:w="8185" w:type="dxa"/>
            <w:vAlign w:val="center"/>
          </w:tcPr>
          <w:p w14:paraId="7C2893DD" w14:textId="77777777" w:rsidR="00AF123A" w:rsidRPr="002079E1" w:rsidRDefault="00AF123A" w:rsidP="00AF123A">
            <w:pPr>
              <w:rPr>
                <w:rFonts w:cstheme="minorHAnsi"/>
                <w:sz w:val="24"/>
                <w:szCs w:val="24"/>
              </w:rPr>
            </w:pPr>
            <w:r w:rsidRPr="002079E1">
              <w:rPr>
                <w:rFonts w:cstheme="minorHAnsi"/>
                <w:sz w:val="24"/>
                <w:szCs w:val="24"/>
              </w:rPr>
              <w:t>To be dealt with as deemed necessary by the designated risk owner.</w:t>
            </w:r>
          </w:p>
        </w:tc>
      </w:tr>
    </w:tbl>
    <w:p w14:paraId="44CA2E00" w14:textId="77777777" w:rsidR="00FF6606" w:rsidRDefault="00FF6606" w:rsidP="002079E1">
      <w:pPr>
        <w:spacing w:line="480" w:lineRule="auto"/>
        <w:rPr>
          <w:rFonts w:cstheme="minorHAnsi"/>
          <w:sz w:val="24"/>
          <w:szCs w:val="24"/>
        </w:rPr>
      </w:pPr>
    </w:p>
    <w:p w14:paraId="46E3A137" w14:textId="283CEFD9" w:rsidR="00193633" w:rsidRDefault="00E72EF9" w:rsidP="002079E1">
      <w:pPr>
        <w:spacing w:line="480" w:lineRule="auto"/>
        <w:rPr>
          <w:rFonts w:cstheme="minorHAnsi"/>
          <w:sz w:val="24"/>
          <w:szCs w:val="24"/>
        </w:rPr>
      </w:pPr>
      <w:r w:rsidRPr="00E72EF9">
        <w:rPr>
          <w:rFonts w:cstheme="minorHAnsi"/>
          <w:noProof/>
          <w:sz w:val="24"/>
          <w:szCs w:val="24"/>
        </w:rPr>
        <w:lastRenderedPageBreak/>
        <w:drawing>
          <wp:anchor distT="0" distB="0" distL="114300" distR="114300" simplePos="0" relativeHeight="251658240" behindDoc="0" locked="0" layoutInCell="1" allowOverlap="1" wp14:anchorId="06B8FAEC" wp14:editId="0B896852">
            <wp:simplePos x="0" y="0"/>
            <wp:positionH relativeFrom="margin">
              <wp:posOffset>-614045</wp:posOffset>
            </wp:positionH>
            <wp:positionV relativeFrom="paragraph">
              <wp:posOffset>464185</wp:posOffset>
            </wp:positionV>
            <wp:extent cx="7187292" cy="40462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87292" cy="4046220"/>
                    </a:xfrm>
                    <a:prstGeom prst="rect">
                      <a:avLst/>
                    </a:prstGeom>
                  </pic:spPr>
                </pic:pic>
              </a:graphicData>
            </a:graphic>
            <wp14:sizeRelH relativeFrom="page">
              <wp14:pctWidth>0</wp14:pctWidth>
            </wp14:sizeRelH>
            <wp14:sizeRelV relativeFrom="page">
              <wp14:pctHeight>0</wp14:pctHeight>
            </wp14:sizeRelV>
          </wp:anchor>
        </w:drawing>
      </w:r>
    </w:p>
    <w:p w14:paraId="1507E0EC" w14:textId="6AAACF0D" w:rsidR="00E72EF9" w:rsidRDefault="00E72EF9" w:rsidP="002079E1">
      <w:pPr>
        <w:spacing w:line="480" w:lineRule="auto"/>
        <w:rPr>
          <w:rFonts w:cstheme="minorHAnsi"/>
          <w:sz w:val="24"/>
          <w:szCs w:val="24"/>
        </w:rPr>
      </w:pPr>
    </w:p>
    <w:p w14:paraId="311F8E3F" w14:textId="13676C35" w:rsidR="00E72EF9" w:rsidRDefault="00E72EF9" w:rsidP="002079E1">
      <w:pPr>
        <w:spacing w:line="480" w:lineRule="auto"/>
        <w:rPr>
          <w:rFonts w:cstheme="minorHAnsi"/>
          <w:sz w:val="24"/>
          <w:szCs w:val="24"/>
        </w:rPr>
      </w:pPr>
    </w:p>
    <w:p w14:paraId="01AEF2F1" w14:textId="496B3F1B" w:rsidR="00E72EF9" w:rsidRDefault="00E72EF9" w:rsidP="002079E1">
      <w:pPr>
        <w:spacing w:line="480" w:lineRule="auto"/>
        <w:rPr>
          <w:rFonts w:cstheme="minorHAnsi"/>
          <w:sz w:val="24"/>
          <w:szCs w:val="24"/>
        </w:rPr>
      </w:pPr>
    </w:p>
    <w:p w14:paraId="3260D35D" w14:textId="538EA566" w:rsidR="00E72EF9" w:rsidRDefault="00E72EF9" w:rsidP="002079E1">
      <w:pPr>
        <w:spacing w:line="480" w:lineRule="auto"/>
        <w:rPr>
          <w:rFonts w:cstheme="minorHAnsi"/>
          <w:sz w:val="24"/>
          <w:szCs w:val="24"/>
        </w:rPr>
      </w:pPr>
    </w:p>
    <w:p w14:paraId="226C1864" w14:textId="480F5A9F" w:rsidR="00E72EF9" w:rsidRDefault="00E72EF9" w:rsidP="002079E1">
      <w:pPr>
        <w:spacing w:line="480" w:lineRule="auto"/>
        <w:rPr>
          <w:rFonts w:cstheme="minorHAnsi"/>
          <w:sz w:val="24"/>
          <w:szCs w:val="24"/>
        </w:rPr>
      </w:pPr>
    </w:p>
    <w:p w14:paraId="101463BA" w14:textId="1A4EE660" w:rsidR="00E72EF9" w:rsidRDefault="00E72EF9" w:rsidP="002079E1">
      <w:pPr>
        <w:spacing w:line="480" w:lineRule="auto"/>
        <w:rPr>
          <w:rFonts w:cstheme="minorHAnsi"/>
          <w:sz w:val="24"/>
          <w:szCs w:val="24"/>
        </w:rPr>
      </w:pPr>
    </w:p>
    <w:p w14:paraId="5FE8C3E5" w14:textId="0C380DB5" w:rsidR="00E72EF9" w:rsidRDefault="00E72EF9" w:rsidP="002079E1">
      <w:pPr>
        <w:spacing w:line="480" w:lineRule="auto"/>
        <w:rPr>
          <w:rFonts w:cstheme="minorHAnsi"/>
          <w:sz w:val="24"/>
          <w:szCs w:val="24"/>
        </w:rPr>
      </w:pPr>
    </w:p>
    <w:p w14:paraId="5D729BAA" w14:textId="683E8245" w:rsidR="00E72EF9" w:rsidRDefault="00E72EF9" w:rsidP="002079E1">
      <w:pPr>
        <w:spacing w:line="480" w:lineRule="auto"/>
        <w:rPr>
          <w:rFonts w:cstheme="minorHAnsi"/>
          <w:sz w:val="24"/>
          <w:szCs w:val="24"/>
        </w:rPr>
      </w:pPr>
    </w:p>
    <w:p w14:paraId="41188056" w14:textId="640032F7" w:rsidR="00FF6606" w:rsidRDefault="00FF6606" w:rsidP="002079E1">
      <w:pPr>
        <w:spacing w:line="480" w:lineRule="auto"/>
        <w:rPr>
          <w:rFonts w:cstheme="minorHAnsi"/>
          <w:sz w:val="24"/>
          <w:szCs w:val="24"/>
        </w:rPr>
      </w:pPr>
    </w:p>
    <w:p w14:paraId="677904DB" w14:textId="71446F93" w:rsidR="00193633" w:rsidRPr="002079E1" w:rsidRDefault="00193633" w:rsidP="002079E1">
      <w:pPr>
        <w:spacing w:line="480" w:lineRule="auto"/>
        <w:rPr>
          <w:rFonts w:cstheme="minorHAnsi"/>
          <w:sz w:val="24"/>
          <w:szCs w:val="24"/>
        </w:rPr>
      </w:pPr>
    </w:p>
    <w:p w14:paraId="58E6D332" w14:textId="2B042E33" w:rsidR="00BE5069" w:rsidRPr="002079E1" w:rsidRDefault="001B7A83" w:rsidP="002079E1">
      <w:pPr>
        <w:spacing w:line="480" w:lineRule="auto"/>
        <w:jc w:val="center"/>
        <w:rPr>
          <w:rFonts w:cstheme="minorHAnsi"/>
          <w:sz w:val="24"/>
          <w:szCs w:val="24"/>
        </w:rPr>
      </w:pPr>
      <w:r w:rsidRPr="002079E1">
        <w:rPr>
          <w:rFonts w:cstheme="minorHAnsi"/>
          <w:sz w:val="24"/>
          <w:szCs w:val="24"/>
        </w:rPr>
        <w:t>Disaster recovery plan</w:t>
      </w:r>
    </w:p>
    <w:p w14:paraId="411E29E9" w14:textId="2AB69696" w:rsidR="00275211" w:rsidRPr="002079E1" w:rsidRDefault="00275211" w:rsidP="002079E1">
      <w:pPr>
        <w:spacing w:line="480" w:lineRule="auto"/>
        <w:ind w:firstLine="720"/>
        <w:jc w:val="both"/>
        <w:rPr>
          <w:rFonts w:cstheme="minorHAnsi"/>
          <w:sz w:val="24"/>
          <w:szCs w:val="24"/>
        </w:rPr>
      </w:pPr>
      <w:r w:rsidRPr="002079E1">
        <w:rPr>
          <w:rFonts w:cstheme="minorHAnsi"/>
          <w:sz w:val="24"/>
          <w:szCs w:val="24"/>
        </w:rPr>
        <w:t>A Disaster Recovery Plan (DRP), for the IT sector is a written policy and procedure used to assist an organization in implementing disaster recovery procedures in order to protect the company's IT infrastructure and p</w:t>
      </w:r>
      <w:r w:rsidR="00227C40">
        <w:rPr>
          <w:rFonts w:cstheme="minorHAnsi"/>
          <w:sz w:val="24"/>
          <w:szCs w:val="24"/>
        </w:rPr>
        <w:t>romote overall recovery (Druva,</w:t>
      </w:r>
      <w:r w:rsidRPr="002079E1">
        <w:rPr>
          <w:rFonts w:cstheme="minorHAnsi"/>
          <w:sz w:val="24"/>
          <w:szCs w:val="24"/>
        </w:rPr>
        <w:t xml:space="preserve">2021). </w:t>
      </w:r>
      <w:r w:rsidR="00420A96">
        <w:rPr>
          <w:rFonts w:cstheme="minorHAnsi"/>
          <w:sz w:val="24"/>
          <w:szCs w:val="24"/>
        </w:rPr>
        <w:t xml:space="preserve">The purpose of </w:t>
      </w:r>
      <w:r w:rsidRPr="002079E1">
        <w:rPr>
          <w:rFonts w:cstheme="minorHAnsi"/>
          <w:sz w:val="24"/>
          <w:szCs w:val="24"/>
        </w:rPr>
        <w:t>ACME's</w:t>
      </w:r>
      <w:r w:rsidR="00420A96">
        <w:rPr>
          <w:rFonts w:cstheme="minorHAnsi"/>
          <w:sz w:val="24"/>
          <w:szCs w:val="24"/>
        </w:rPr>
        <w:t xml:space="preserve"> disaster recovery plan is</w:t>
      </w:r>
      <w:r w:rsidRPr="002079E1">
        <w:rPr>
          <w:rFonts w:cstheme="minorHAnsi"/>
          <w:sz w:val="24"/>
          <w:szCs w:val="24"/>
        </w:rPr>
        <w:t xml:space="preserve"> to spell out the procedures that must be followed before, during, and after a natural or </w:t>
      </w:r>
      <w:r w:rsidR="002C4D3A" w:rsidRPr="002079E1">
        <w:rPr>
          <w:rFonts w:cstheme="minorHAnsi"/>
          <w:sz w:val="24"/>
          <w:szCs w:val="24"/>
        </w:rPr>
        <w:t>fabricated</w:t>
      </w:r>
      <w:r w:rsidRPr="002079E1">
        <w:rPr>
          <w:rFonts w:cstheme="minorHAnsi"/>
          <w:sz w:val="24"/>
          <w:szCs w:val="24"/>
        </w:rPr>
        <w:t xml:space="preserve"> disaster so that everyone on the team can follow them. A disaster recovery plan must manage both intentional and inadvertent manufactured disasters, such as the aftermath of a terrorist strike or attack, as well as unintentional disasters, such as equipment </w:t>
      </w:r>
      <w:r w:rsidRPr="002079E1">
        <w:rPr>
          <w:rFonts w:cstheme="minorHAnsi"/>
          <w:sz w:val="24"/>
          <w:szCs w:val="24"/>
        </w:rPr>
        <w:lastRenderedPageBreak/>
        <w:t>failure (Druva, 2021). The first step is to determine the decision based on the risk analysis conducted above.</w:t>
      </w:r>
    </w:p>
    <w:p w14:paraId="02E14FCD" w14:textId="3B14F391" w:rsidR="00C9383E" w:rsidRPr="002079E1" w:rsidRDefault="00C9383E" w:rsidP="00A80287">
      <w:pPr>
        <w:spacing w:line="480" w:lineRule="auto"/>
        <w:jc w:val="center"/>
        <w:rPr>
          <w:rFonts w:cstheme="minorHAnsi"/>
          <w:sz w:val="24"/>
          <w:szCs w:val="24"/>
        </w:rPr>
      </w:pPr>
      <w:r w:rsidRPr="002079E1">
        <w:rPr>
          <w:rFonts w:cstheme="minorHAnsi"/>
          <w:sz w:val="24"/>
          <w:szCs w:val="24"/>
        </w:rPr>
        <w:t>Decision</w:t>
      </w:r>
    </w:p>
    <w:p w14:paraId="12CC02E4" w14:textId="22CD8E54" w:rsidR="00C9383E" w:rsidRPr="002079E1" w:rsidRDefault="00C9383E" w:rsidP="002079E1">
      <w:pPr>
        <w:spacing w:line="480" w:lineRule="auto"/>
        <w:ind w:firstLine="720"/>
        <w:jc w:val="both"/>
        <w:rPr>
          <w:rFonts w:cstheme="minorHAnsi"/>
          <w:sz w:val="24"/>
          <w:szCs w:val="24"/>
        </w:rPr>
      </w:pPr>
      <w:r w:rsidRPr="002079E1">
        <w:rPr>
          <w:rFonts w:cstheme="minorHAnsi"/>
          <w:sz w:val="24"/>
          <w:szCs w:val="24"/>
        </w:rPr>
        <w:t xml:space="preserve">The COTS CRM solution is the suggested option for ACME based on the risk analysis completed on the three solutions and </w:t>
      </w:r>
      <w:r w:rsidR="0024782C" w:rsidRPr="002079E1">
        <w:rPr>
          <w:rFonts w:cstheme="minorHAnsi"/>
          <w:sz w:val="24"/>
          <w:szCs w:val="24"/>
        </w:rPr>
        <w:t>specific</w:t>
      </w:r>
      <w:r w:rsidRPr="002079E1">
        <w:rPr>
          <w:rFonts w:cstheme="minorHAnsi"/>
          <w:sz w:val="24"/>
          <w:szCs w:val="24"/>
        </w:rPr>
        <w:t xml:space="preserve"> weaknesses and dependent on the suggestions being implemented and confirmed</w:t>
      </w:r>
      <w:r w:rsidR="00DB138B" w:rsidRPr="002079E1">
        <w:rPr>
          <w:rFonts w:cstheme="minorHAnsi"/>
          <w:sz w:val="24"/>
          <w:szCs w:val="24"/>
        </w:rPr>
        <w:t xml:space="preserve"> (</w:t>
      </w:r>
      <w:proofErr w:type="spellStart"/>
      <w:r w:rsidR="00DB138B" w:rsidRPr="002079E1">
        <w:rPr>
          <w:rFonts w:cstheme="minorHAnsi"/>
          <w:sz w:val="24"/>
          <w:szCs w:val="24"/>
        </w:rPr>
        <w:t>ResQSoft</w:t>
      </w:r>
      <w:proofErr w:type="spellEnd"/>
      <w:r w:rsidR="00DB138B" w:rsidRPr="002079E1">
        <w:rPr>
          <w:rFonts w:cstheme="minorHAnsi"/>
          <w:sz w:val="24"/>
          <w:szCs w:val="24"/>
        </w:rPr>
        <w:t>, 2012)</w:t>
      </w:r>
      <w:r w:rsidRPr="002079E1">
        <w:rPr>
          <w:rFonts w:cstheme="minorHAnsi"/>
          <w:sz w:val="24"/>
          <w:szCs w:val="24"/>
        </w:rPr>
        <w:t xml:space="preserve">. This will assist ACME in reducing the chance of danger to a bare minimum. The benefit of a COTS solution is that it assures ACME </w:t>
      </w:r>
      <w:r w:rsidR="0024782C" w:rsidRPr="002079E1">
        <w:rPr>
          <w:rFonts w:cstheme="minorHAnsi"/>
          <w:sz w:val="24"/>
          <w:szCs w:val="24"/>
        </w:rPr>
        <w:t>utilizes</w:t>
      </w:r>
      <w:r w:rsidRPr="002079E1">
        <w:rPr>
          <w:rFonts w:cstheme="minorHAnsi"/>
          <w:sz w:val="24"/>
          <w:szCs w:val="24"/>
        </w:rPr>
        <w:t xml:space="preserve"> the appropriate software for its purposes. Because the program is tiny, there are few to no weaknesses, and there are no issues such as backdoors that would allow hackers to </w:t>
      </w:r>
      <w:r w:rsidR="0024782C" w:rsidRPr="002079E1">
        <w:rPr>
          <w:rFonts w:cstheme="minorHAnsi"/>
          <w:sz w:val="24"/>
          <w:szCs w:val="24"/>
        </w:rPr>
        <w:t>enter the system (</w:t>
      </w:r>
      <w:proofErr w:type="spellStart"/>
      <w:r w:rsidR="0024782C" w:rsidRPr="002079E1">
        <w:rPr>
          <w:rFonts w:cstheme="minorHAnsi"/>
          <w:sz w:val="24"/>
          <w:szCs w:val="24"/>
        </w:rPr>
        <w:t>ResQSoft</w:t>
      </w:r>
      <w:proofErr w:type="spellEnd"/>
      <w:r w:rsidR="0024782C" w:rsidRPr="002079E1">
        <w:rPr>
          <w:rFonts w:cstheme="minorHAnsi"/>
          <w:sz w:val="24"/>
          <w:szCs w:val="24"/>
        </w:rPr>
        <w:t>, 2012) quickly</w:t>
      </w:r>
      <w:r w:rsidRPr="002079E1">
        <w:rPr>
          <w:rFonts w:cstheme="minorHAnsi"/>
          <w:sz w:val="24"/>
          <w:szCs w:val="24"/>
        </w:rPr>
        <w:t xml:space="preserve">. </w:t>
      </w:r>
      <w:r w:rsidR="0024782C" w:rsidRPr="002079E1">
        <w:rPr>
          <w:rFonts w:cstheme="minorHAnsi"/>
          <w:sz w:val="24"/>
          <w:szCs w:val="24"/>
        </w:rPr>
        <w:t>Some solutions and recommendations</w:t>
      </w:r>
      <w:r w:rsidRPr="002079E1">
        <w:rPr>
          <w:rFonts w:cstheme="minorHAnsi"/>
          <w:sz w:val="24"/>
          <w:szCs w:val="24"/>
        </w:rPr>
        <w:t xml:space="preserve"> apply to all three methods, addressing numerous flaws and vulnerabilities. A </w:t>
      </w:r>
      <w:r w:rsidR="0024782C" w:rsidRPr="002079E1">
        <w:rPr>
          <w:rFonts w:cstheme="minorHAnsi"/>
          <w:sz w:val="24"/>
          <w:szCs w:val="24"/>
        </w:rPr>
        <w:t>standard</w:t>
      </w:r>
      <w:r w:rsidRPr="002079E1">
        <w:rPr>
          <w:rFonts w:cstheme="minorHAnsi"/>
          <w:sz w:val="24"/>
          <w:szCs w:val="24"/>
        </w:rPr>
        <w:t xml:space="preserve"> guideline for all three, for example, is to continually monitor systems to verify that they are in excellent working order. As a result, there was an issue with continuous system testing and monitoring.</w:t>
      </w:r>
    </w:p>
    <w:p w14:paraId="6AFD7F05" w14:textId="3A247EF8" w:rsidR="00781BC6" w:rsidRPr="002079E1" w:rsidRDefault="00914C08" w:rsidP="002079E1">
      <w:pPr>
        <w:spacing w:line="480" w:lineRule="auto"/>
        <w:ind w:firstLine="720"/>
        <w:jc w:val="both"/>
        <w:rPr>
          <w:rFonts w:cstheme="minorHAnsi"/>
          <w:sz w:val="24"/>
          <w:szCs w:val="24"/>
        </w:rPr>
      </w:pPr>
      <w:r w:rsidRPr="002079E1">
        <w:rPr>
          <w:rFonts w:cstheme="minorHAnsi"/>
          <w:sz w:val="24"/>
          <w:szCs w:val="24"/>
        </w:rPr>
        <w:t xml:space="preserve">The reason for choosing COTS is </w:t>
      </w:r>
      <w:r w:rsidR="00C43C2F" w:rsidRPr="002079E1">
        <w:rPr>
          <w:rFonts w:cstheme="minorHAnsi"/>
          <w:sz w:val="24"/>
          <w:szCs w:val="24"/>
        </w:rPr>
        <w:t>that</w:t>
      </w:r>
      <w:r w:rsidRPr="002079E1">
        <w:rPr>
          <w:rFonts w:cstheme="minorHAnsi"/>
          <w:sz w:val="24"/>
          <w:szCs w:val="24"/>
        </w:rPr>
        <w:t xml:space="preserve"> </w:t>
      </w:r>
      <w:r w:rsidR="00E928E2" w:rsidRPr="002079E1">
        <w:rPr>
          <w:rFonts w:cstheme="minorHAnsi"/>
          <w:sz w:val="24"/>
          <w:szCs w:val="24"/>
        </w:rPr>
        <w:t>Custom software is usually more costly than COTS software. Another factor to consider is that commercial software is often quite dependable. The most frequent sorts of business processes or problem-solving strategies are studied by COTS component developers and packaged into software packages that may be utilized at any level</w:t>
      </w:r>
      <w:r w:rsidR="00DB138B" w:rsidRPr="002079E1">
        <w:rPr>
          <w:rFonts w:cstheme="minorHAnsi"/>
          <w:sz w:val="24"/>
          <w:szCs w:val="24"/>
        </w:rPr>
        <w:t xml:space="preserve"> (</w:t>
      </w:r>
      <w:proofErr w:type="spellStart"/>
      <w:r w:rsidR="00DB138B" w:rsidRPr="002079E1">
        <w:rPr>
          <w:rFonts w:cstheme="minorHAnsi"/>
          <w:sz w:val="24"/>
          <w:szCs w:val="24"/>
        </w:rPr>
        <w:t>ResQSoft</w:t>
      </w:r>
      <w:proofErr w:type="spellEnd"/>
      <w:r w:rsidR="00DB138B" w:rsidRPr="002079E1">
        <w:rPr>
          <w:rFonts w:cstheme="minorHAnsi"/>
          <w:sz w:val="24"/>
          <w:szCs w:val="24"/>
        </w:rPr>
        <w:t>, 2012)</w:t>
      </w:r>
      <w:r w:rsidR="00E928E2" w:rsidRPr="002079E1">
        <w:rPr>
          <w:rFonts w:cstheme="minorHAnsi"/>
          <w:sz w:val="24"/>
          <w:szCs w:val="24"/>
        </w:rPr>
        <w:t>.</w:t>
      </w:r>
      <w:r w:rsidR="002E1BD4" w:rsidRPr="002079E1">
        <w:rPr>
          <w:rFonts w:cstheme="minorHAnsi"/>
          <w:sz w:val="24"/>
          <w:szCs w:val="24"/>
        </w:rPr>
        <w:t xml:space="preserve"> Another advantage for </w:t>
      </w:r>
      <w:r w:rsidR="00B330F8" w:rsidRPr="002079E1">
        <w:rPr>
          <w:rFonts w:cstheme="minorHAnsi"/>
          <w:sz w:val="24"/>
          <w:szCs w:val="24"/>
        </w:rPr>
        <w:t>ACME</w:t>
      </w:r>
      <w:r w:rsidR="002E1BD4" w:rsidRPr="002079E1">
        <w:rPr>
          <w:rFonts w:cstheme="minorHAnsi"/>
          <w:sz w:val="24"/>
          <w:szCs w:val="24"/>
        </w:rPr>
        <w:t xml:space="preserve"> to use COTS products is that besides the easy integration and installation </w:t>
      </w:r>
      <w:r w:rsidR="0024782C" w:rsidRPr="002079E1">
        <w:rPr>
          <w:rFonts w:cstheme="minorHAnsi"/>
          <w:sz w:val="24"/>
          <w:szCs w:val="24"/>
        </w:rPr>
        <w:t>of</w:t>
      </w:r>
      <w:r w:rsidR="002E1BD4" w:rsidRPr="002079E1">
        <w:rPr>
          <w:rFonts w:cstheme="minorHAnsi"/>
          <w:sz w:val="24"/>
          <w:szCs w:val="24"/>
        </w:rPr>
        <w:t xml:space="preserve"> the systems, they also have customer care, which is a plus for the company. </w:t>
      </w:r>
    </w:p>
    <w:p w14:paraId="2FF44D3D" w14:textId="39B05083" w:rsidR="00781BC6" w:rsidRPr="002079E1" w:rsidRDefault="006A5B8A" w:rsidP="002079E1">
      <w:pPr>
        <w:spacing w:line="480" w:lineRule="auto"/>
        <w:ind w:firstLine="720"/>
        <w:jc w:val="both"/>
        <w:rPr>
          <w:rFonts w:cstheme="minorHAnsi"/>
          <w:sz w:val="24"/>
          <w:szCs w:val="24"/>
        </w:rPr>
      </w:pPr>
      <w:r w:rsidRPr="002079E1">
        <w:rPr>
          <w:rFonts w:cstheme="minorHAnsi"/>
          <w:sz w:val="24"/>
          <w:szCs w:val="24"/>
        </w:rPr>
        <w:t>In case</w:t>
      </w:r>
      <w:r w:rsidR="002E1BD4" w:rsidRPr="002079E1">
        <w:rPr>
          <w:rFonts w:cstheme="minorHAnsi"/>
          <w:sz w:val="24"/>
          <w:szCs w:val="24"/>
        </w:rPr>
        <w:t xml:space="preserve"> there is a problem with the COTS products, there are fixes and patches that are readily available.</w:t>
      </w:r>
      <w:r w:rsidR="00781BC6" w:rsidRPr="002079E1">
        <w:rPr>
          <w:rFonts w:cstheme="minorHAnsi"/>
          <w:sz w:val="24"/>
          <w:szCs w:val="24"/>
        </w:rPr>
        <w:t xml:space="preserve"> The</w:t>
      </w:r>
      <w:r w:rsidR="0024782C" w:rsidRPr="002079E1">
        <w:rPr>
          <w:rFonts w:cstheme="minorHAnsi"/>
          <w:sz w:val="24"/>
          <w:szCs w:val="24"/>
        </w:rPr>
        <w:t>se fixes imply</w:t>
      </w:r>
      <w:r w:rsidR="00781BC6" w:rsidRPr="002079E1">
        <w:rPr>
          <w:rFonts w:cstheme="minorHAnsi"/>
          <w:sz w:val="24"/>
          <w:szCs w:val="24"/>
        </w:rPr>
        <w:t xml:space="preserve"> that they could create vulnerabilities </w:t>
      </w:r>
      <w:r w:rsidRPr="002079E1">
        <w:rPr>
          <w:rFonts w:cstheme="minorHAnsi"/>
          <w:sz w:val="24"/>
          <w:szCs w:val="24"/>
        </w:rPr>
        <w:t xml:space="preserve">for </w:t>
      </w:r>
      <w:r w:rsidR="00B330F8" w:rsidRPr="002079E1">
        <w:rPr>
          <w:rFonts w:cstheme="minorHAnsi"/>
          <w:sz w:val="24"/>
          <w:szCs w:val="24"/>
        </w:rPr>
        <w:t>ACME</w:t>
      </w:r>
      <w:r w:rsidRPr="002079E1">
        <w:rPr>
          <w:rFonts w:cstheme="minorHAnsi"/>
          <w:sz w:val="24"/>
          <w:szCs w:val="24"/>
        </w:rPr>
        <w:t xml:space="preserve">. Such </w:t>
      </w:r>
      <w:r w:rsidRPr="002079E1">
        <w:rPr>
          <w:rFonts w:cstheme="minorHAnsi"/>
          <w:sz w:val="24"/>
          <w:szCs w:val="24"/>
        </w:rPr>
        <w:lastRenderedPageBreak/>
        <w:t xml:space="preserve">vulnerabilities could include hacking and enabling easy access </w:t>
      </w:r>
      <w:r w:rsidR="0024782C" w:rsidRPr="002079E1">
        <w:rPr>
          <w:rFonts w:cstheme="minorHAnsi"/>
          <w:sz w:val="24"/>
          <w:szCs w:val="24"/>
        </w:rPr>
        <w:t>to</w:t>
      </w:r>
      <w:r w:rsidRPr="002079E1">
        <w:rPr>
          <w:rFonts w:cstheme="minorHAnsi"/>
          <w:sz w:val="24"/>
          <w:szCs w:val="24"/>
        </w:rPr>
        <w:t xml:space="preserve"> sensitive data by hackers. Besides, when </w:t>
      </w:r>
      <w:r w:rsidR="00B330F8" w:rsidRPr="002079E1">
        <w:rPr>
          <w:rFonts w:cstheme="minorHAnsi"/>
          <w:sz w:val="24"/>
          <w:szCs w:val="24"/>
        </w:rPr>
        <w:t>ACME</w:t>
      </w:r>
      <w:r w:rsidRPr="002079E1">
        <w:rPr>
          <w:rFonts w:cstheme="minorHAnsi"/>
          <w:sz w:val="24"/>
          <w:szCs w:val="24"/>
        </w:rPr>
        <w:t xml:space="preserve"> decides to customize these COTS products, it could become expensive for them</w:t>
      </w:r>
      <w:r w:rsidR="00D57C56" w:rsidRPr="002079E1">
        <w:rPr>
          <w:rFonts w:cstheme="minorHAnsi"/>
          <w:sz w:val="24"/>
          <w:szCs w:val="24"/>
        </w:rPr>
        <w:t xml:space="preserve"> compared to purchasing customized products.</w:t>
      </w:r>
    </w:p>
    <w:p w14:paraId="3B7C3F2A" w14:textId="2A1EABF7" w:rsidR="002E1BD4" w:rsidRPr="002079E1" w:rsidRDefault="002E1BD4" w:rsidP="002079E1">
      <w:pPr>
        <w:spacing w:line="480" w:lineRule="auto"/>
        <w:jc w:val="center"/>
        <w:rPr>
          <w:rFonts w:cstheme="minorHAnsi"/>
          <w:sz w:val="24"/>
          <w:szCs w:val="24"/>
        </w:rPr>
      </w:pPr>
      <w:r w:rsidRPr="002079E1">
        <w:rPr>
          <w:rFonts w:cstheme="minorHAnsi"/>
          <w:sz w:val="24"/>
          <w:szCs w:val="24"/>
        </w:rPr>
        <w:t>Solution</w:t>
      </w:r>
    </w:p>
    <w:p w14:paraId="75B7F260" w14:textId="6D719CDE" w:rsidR="006B2727" w:rsidRPr="002079E1" w:rsidRDefault="006B2727" w:rsidP="002079E1">
      <w:pPr>
        <w:spacing w:line="480" w:lineRule="auto"/>
        <w:ind w:firstLine="720"/>
        <w:jc w:val="both"/>
        <w:rPr>
          <w:rFonts w:cstheme="minorHAnsi"/>
          <w:sz w:val="24"/>
          <w:szCs w:val="24"/>
        </w:rPr>
      </w:pPr>
      <w:r w:rsidRPr="002079E1">
        <w:rPr>
          <w:rFonts w:cstheme="minorHAnsi"/>
          <w:sz w:val="24"/>
          <w:szCs w:val="24"/>
        </w:rPr>
        <w:t>To help prevent the vulnerabilities and risks determined from the COTS system</w:t>
      </w:r>
      <w:r w:rsidR="00AA479A" w:rsidRPr="002079E1">
        <w:rPr>
          <w:rFonts w:cstheme="minorHAnsi"/>
          <w:sz w:val="24"/>
          <w:szCs w:val="24"/>
        </w:rPr>
        <w:t xml:space="preserve"> affecting </w:t>
      </w:r>
      <w:r w:rsidR="00B330F8" w:rsidRPr="002079E1">
        <w:rPr>
          <w:rFonts w:cstheme="minorHAnsi"/>
          <w:sz w:val="24"/>
          <w:szCs w:val="24"/>
        </w:rPr>
        <w:t>ACME</w:t>
      </w:r>
      <w:r w:rsidR="00AA479A" w:rsidRPr="002079E1">
        <w:rPr>
          <w:rFonts w:cstheme="minorHAnsi"/>
          <w:sz w:val="24"/>
          <w:szCs w:val="24"/>
        </w:rPr>
        <w:t xml:space="preserve"> </w:t>
      </w:r>
      <w:r w:rsidR="00420A96" w:rsidRPr="002079E1">
        <w:rPr>
          <w:rFonts w:cstheme="minorHAnsi"/>
          <w:sz w:val="24"/>
          <w:szCs w:val="24"/>
        </w:rPr>
        <w:t>Company</w:t>
      </w:r>
      <w:r w:rsidR="00AA479A" w:rsidRPr="002079E1">
        <w:rPr>
          <w:rFonts w:cstheme="minorHAnsi"/>
          <w:sz w:val="24"/>
          <w:szCs w:val="24"/>
        </w:rPr>
        <w:t>, the Trust Enhancing</w:t>
      </w:r>
      <w:r w:rsidR="00F81195" w:rsidRPr="002079E1">
        <w:rPr>
          <w:rFonts w:cstheme="minorHAnsi"/>
          <w:sz w:val="24"/>
          <w:szCs w:val="24"/>
        </w:rPr>
        <w:t xml:space="preserve"> (TE)</w:t>
      </w:r>
      <w:r w:rsidR="00420A96">
        <w:rPr>
          <w:rFonts w:cstheme="minorHAnsi"/>
          <w:sz w:val="24"/>
          <w:szCs w:val="24"/>
        </w:rPr>
        <w:t xml:space="preserve"> architecture should be used.</w:t>
      </w:r>
      <w:r w:rsidR="00AA479A" w:rsidRPr="002079E1">
        <w:rPr>
          <w:rFonts w:cstheme="minorHAnsi"/>
          <w:sz w:val="24"/>
          <w:szCs w:val="24"/>
        </w:rPr>
        <w:t xml:space="preserve"> </w:t>
      </w:r>
      <w:r w:rsidR="00420A96">
        <w:rPr>
          <w:rFonts w:cstheme="minorHAnsi"/>
          <w:sz w:val="24"/>
          <w:szCs w:val="24"/>
        </w:rPr>
        <w:t xml:space="preserve">The solution system </w:t>
      </w:r>
      <w:r w:rsidR="00F81195" w:rsidRPr="002079E1">
        <w:rPr>
          <w:rFonts w:cstheme="minorHAnsi"/>
          <w:sz w:val="24"/>
          <w:szCs w:val="24"/>
        </w:rPr>
        <w:t xml:space="preserve">is split and specified into </w:t>
      </w:r>
      <w:r w:rsidR="0024782C" w:rsidRPr="002079E1">
        <w:rPr>
          <w:rFonts w:cstheme="minorHAnsi"/>
          <w:sz w:val="24"/>
          <w:szCs w:val="24"/>
        </w:rPr>
        <w:t>several</w:t>
      </w:r>
      <w:r w:rsidR="00F81195" w:rsidRPr="002079E1">
        <w:rPr>
          <w:rFonts w:cstheme="minorHAnsi"/>
          <w:sz w:val="24"/>
          <w:szCs w:val="24"/>
        </w:rPr>
        <w:t xml:space="preserve"> functional domains in TE architecture</w:t>
      </w:r>
      <w:r w:rsidR="008931BC" w:rsidRPr="002079E1">
        <w:rPr>
          <w:rFonts w:cstheme="minorHAnsi"/>
          <w:sz w:val="24"/>
          <w:szCs w:val="24"/>
        </w:rPr>
        <w:t xml:space="preserve"> (Tucker</w:t>
      </w:r>
      <w:r w:rsidR="00C43C2F">
        <w:rPr>
          <w:rFonts w:cstheme="minorHAnsi"/>
          <w:sz w:val="24"/>
          <w:szCs w:val="24"/>
        </w:rPr>
        <w:t>, 2015</w:t>
      </w:r>
      <w:r w:rsidR="008931BC" w:rsidRPr="002079E1">
        <w:rPr>
          <w:rFonts w:cstheme="minorHAnsi"/>
          <w:sz w:val="24"/>
          <w:szCs w:val="24"/>
        </w:rPr>
        <w:t>)</w:t>
      </w:r>
      <w:r w:rsidR="00F81195" w:rsidRPr="002079E1">
        <w:rPr>
          <w:rFonts w:cstheme="minorHAnsi"/>
          <w:sz w:val="24"/>
          <w:szCs w:val="24"/>
        </w:rPr>
        <w:t xml:space="preserve">. Cybersecurity technologies are used in each of these functional domains. Each functional area has nine main features that give it its perspective on </w:t>
      </w:r>
      <w:r w:rsidR="0024782C" w:rsidRPr="002079E1">
        <w:rPr>
          <w:rFonts w:cstheme="minorHAnsi"/>
          <w:sz w:val="24"/>
          <w:szCs w:val="24"/>
        </w:rPr>
        <w:t xml:space="preserve">the </w:t>
      </w:r>
      <w:r w:rsidR="00F81195" w:rsidRPr="002079E1">
        <w:rPr>
          <w:rFonts w:cstheme="minorHAnsi"/>
          <w:sz w:val="24"/>
          <w:szCs w:val="24"/>
        </w:rPr>
        <w:t>system or subsystem security:</w:t>
      </w:r>
      <w:r w:rsidR="00B07BB3" w:rsidRPr="002079E1">
        <w:rPr>
          <w:rFonts w:cstheme="minorHAnsi"/>
          <w:sz w:val="24"/>
          <w:szCs w:val="24"/>
        </w:rPr>
        <w:t xml:space="preserve"> system monitoring, software security, upgrades and patches, configurations</w:t>
      </w:r>
      <w:r w:rsidR="0024782C" w:rsidRPr="002079E1">
        <w:rPr>
          <w:rFonts w:cstheme="minorHAnsi"/>
          <w:sz w:val="24"/>
          <w:szCs w:val="24"/>
        </w:rPr>
        <w:t>,</w:t>
      </w:r>
      <w:r w:rsidR="00B07BB3" w:rsidRPr="002079E1">
        <w:rPr>
          <w:rFonts w:cstheme="minorHAnsi"/>
          <w:sz w:val="24"/>
          <w:szCs w:val="24"/>
        </w:rPr>
        <w:t xml:space="preserve"> and forensics</w:t>
      </w:r>
      <w:r w:rsidR="008931BC" w:rsidRPr="002079E1">
        <w:rPr>
          <w:rFonts w:cstheme="minorHAnsi"/>
          <w:sz w:val="24"/>
          <w:szCs w:val="24"/>
        </w:rPr>
        <w:t xml:space="preserve"> (Tucker, </w:t>
      </w:r>
      <w:r w:rsidR="002C4D3A">
        <w:rPr>
          <w:rFonts w:cstheme="minorHAnsi"/>
          <w:sz w:val="24"/>
          <w:szCs w:val="24"/>
        </w:rPr>
        <w:t>2015</w:t>
      </w:r>
      <w:r w:rsidR="008931BC" w:rsidRPr="002079E1">
        <w:rPr>
          <w:rFonts w:cstheme="minorHAnsi"/>
          <w:sz w:val="24"/>
          <w:szCs w:val="24"/>
        </w:rPr>
        <w:t>)</w:t>
      </w:r>
      <w:r w:rsidR="00B07BB3" w:rsidRPr="002079E1">
        <w:rPr>
          <w:rFonts w:cstheme="minorHAnsi"/>
          <w:sz w:val="24"/>
          <w:szCs w:val="24"/>
        </w:rPr>
        <w:t xml:space="preserve">. These features are essential because they help </w:t>
      </w:r>
      <w:r w:rsidR="0024782C" w:rsidRPr="002079E1">
        <w:rPr>
          <w:rFonts w:cstheme="minorHAnsi"/>
          <w:sz w:val="24"/>
          <w:szCs w:val="24"/>
        </w:rPr>
        <w:t>determine and reduce</w:t>
      </w:r>
      <w:r w:rsidR="00B07BB3" w:rsidRPr="002079E1">
        <w:rPr>
          <w:rFonts w:cstheme="minorHAnsi"/>
          <w:sz w:val="24"/>
          <w:szCs w:val="24"/>
        </w:rPr>
        <w:t xml:space="preserve"> the COTS products</w:t>
      </w:r>
      <w:r w:rsidR="0024782C" w:rsidRPr="002079E1">
        <w:rPr>
          <w:rFonts w:cstheme="minorHAnsi"/>
          <w:sz w:val="24"/>
          <w:szCs w:val="24"/>
        </w:rPr>
        <w:t>'</w:t>
      </w:r>
      <w:r w:rsidR="00B07BB3" w:rsidRPr="002079E1">
        <w:rPr>
          <w:rFonts w:cstheme="minorHAnsi"/>
          <w:sz w:val="24"/>
          <w:szCs w:val="24"/>
        </w:rPr>
        <w:t xml:space="preserve"> vulnerabilities for </w:t>
      </w:r>
      <w:r w:rsidR="00B330F8" w:rsidRPr="002079E1">
        <w:rPr>
          <w:rFonts w:cstheme="minorHAnsi"/>
          <w:sz w:val="24"/>
          <w:szCs w:val="24"/>
        </w:rPr>
        <w:t>ACME</w:t>
      </w:r>
      <w:r w:rsidR="00B07BB3" w:rsidRPr="002079E1">
        <w:rPr>
          <w:rFonts w:cstheme="minorHAnsi"/>
          <w:sz w:val="24"/>
          <w:szCs w:val="24"/>
        </w:rPr>
        <w:t>.</w:t>
      </w:r>
    </w:p>
    <w:p w14:paraId="7C52E923" w14:textId="77777777" w:rsidR="00E020C1" w:rsidRPr="002079E1" w:rsidRDefault="00E020C1" w:rsidP="002079E1">
      <w:pPr>
        <w:spacing w:line="480" w:lineRule="auto"/>
        <w:ind w:firstLine="720"/>
        <w:jc w:val="both"/>
        <w:rPr>
          <w:rFonts w:cstheme="minorHAnsi"/>
          <w:sz w:val="24"/>
          <w:szCs w:val="24"/>
        </w:rPr>
      </w:pPr>
      <w:r w:rsidRPr="002079E1">
        <w:rPr>
          <w:rFonts w:cstheme="minorHAnsi"/>
          <w:sz w:val="24"/>
          <w:szCs w:val="24"/>
        </w:rPr>
        <w:t>The TE architecture employs a Container/Security Enclave, which is built using an object-oriented design technique that incorporates the following design criteria:</w:t>
      </w:r>
    </w:p>
    <w:p w14:paraId="05F7CA13" w14:textId="273EDC67" w:rsidR="00B07BB3" w:rsidRPr="002079E1" w:rsidRDefault="00C10B2D" w:rsidP="002079E1">
      <w:pPr>
        <w:pStyle w:val="ListParagraph"/>
        <w:numPr>
          <w:ilvl w:val="0"/>
          <w:numId w:val="17"/>
        </w:numPr>
        <w:spacing w:line="480" w:lineRule="auto"/>
        <w:jc w:val="both"/>
        <w:rPr>
          <w:rFonts w:cstheme="minorHAnsi"/>
          <w:sz w:val="24"/>
          <w:szCs w:val="24"/>
        </w:rPr>
      </w:pPr>
      <w:r w:rsidRPr="002079E1">
        <w:rPr>
          <w:rFonts w:cstheme="minorHAnsi"/>
          <w:sz w:val="24"/>
          <w:szCs w:val="24"/>
        </w:rPr>
        <w:t>Physically isolating the COTS software from the critical environments.</w:t>
      </w:r>
    </w:p>
    <w:p w14:paraId="319A1EB4" w14:textId="07A82152" w:rsidR="00C10B2D" w:rsidRPr="002079E1" w:rsidRDefault="00C10B2D" w:rsidP="002079E1">
      <w:pPr>
        <w:pStyle w:val="ListParagraph"/>
        <w:numPr>
          <w:ilvl w:val="0"/>
          <w:numId w:val="17"/>
        </w:numPr>
        <w:spacing w:line="480" w:lineRule="auto"/>
        <w:jc w:val="both"/>
        <w:rPr>
          <w:rFonts w:cstheme="minorHAnsi"/>
          <w:sz w:val="24"/>
          <w:szCs w:val="24"/>
        </w:rPr>
      </w:pPr>
      <w:r w:rsidRPr="002079E1">
        <w:rPr>
          <w:rFonts w:cstheme="minorHAnsi"/>
          <w:sz w:val="24"/>
          <w:szCs w:val="24"/>
        </w:rPr>
        <w:t>Implementing the use of advanced firewalls that also monitor and detect intrusions.</w:t>
      </w:r>
    </w:p>
    <w:p w14:paraId="5812F9BD" w14:textId="7A8CD357" w:rsidR="00C10B2D" w:rsidRPr="002079E1" w:rsidRDefault="00C10B2D" w:rsidP="002079E1">
      <w:pPr>
        <w:pStyle w:val="ListParagraph"/>
        <w:numPr>
          <w:ilvl w:val="0"/>
          <w:numId w:val="17"/>
        </w:numPr>
        <w:spacing w:line="480" w:lineRule="auto"/>
        <w:jc w:val="both"/>
        <w:rPr>
          <w:rFonts w:cstheme="minorHAnsi"/>
          <w:sz w:val="24"/>
          <w:szCs w:val="24"/>
        </w:rPr>
      </w:pPr>
      <w:r w:rsidRPr="002079E1">
        <w:rPr>
          <w:rFonts w:cstheme="minorHAnsi"/>
          <w:sz w:val="24"/>
          <w:szCs w:val="24"/>
        </w:rPr>
        <w:t>Hide all processes from external viewing, which could be exploited</w:t>
      </w:r>
      <w:r w:rsidR="008931BC" w:rsidRPr="002079E1">
        <w:rPr>
          <w:rFonts w:cstheme="minorHAnsi"/>
          <w:sz w:val="24"/>
          <w:szCs w:val="24"/>
        </w:rPr>
        <w:t xml:space="preserve"> (Tucker</w:t>
      </w:r>
      <w:r w:rsidR="00C43C2F">
        <w:rPr>
          <w:rFonts w:cstheme="minorHAnsi"/>
          <w:sz w:val="24"/>
          <w:szCs w:val="24"/>
        </w:rPr>
        <w:t>, 2015</w:t>
      </w:r>
      <w:r w:rsidR="008931BC" w:rsidRPr="002079E1">
        <w:rPr>
          <w:rFonts w:cstheme="minorHAnsi"/>
          <w:sz w:val="24"/>
          <w:szCs w:val="24"/>
        </w:rPr>
        <w:t>)</w:t>
      </w:r>
      <w:r w:rsidRPr="002079E1">
        <w:rPr>
          <w:rFonts w:cstheme="minorHAnsi"/>
          <w:sz w:val="24"/>
          <w:szCs w:val="24"/>
        </w:rPr>
        <w:t>.</w:t>
      </w:r>
    </w:p>
    <w:p w14:paraId="6E17AE48" w14:textId="465ABCBF" w:rsidR="00C10B2D" w:rsidRPr="002079E1" w:rsidRDefault="00C10B2D" w:rsidP="002079E1">
      <w:pPr>
        <w:pStyle w:val="ListParagraph"/>
        <w:numPr>
          <w:ilvl w:val="0"/>
          <w:numId w:val="17"/>
        </w:numPr>
        <w:spacing w:line="480" w:lineRule="auto"/>
        <w:jc w:val="both"/>
        <w:rPr>
          <w:rFonts w:cstheme="minorHAnsi"/>
          <w:sz w:val="24"/>
          <w:szCs w:val="24"/>
        </w:rPr>
      </w:pPr>
      <w:r w:rsidRPr="002079E1">
        <w:rPr>
          <w:rFonts w:cstheme="minorHAnsi"/>
          <w:sz w:val="24"/>
          <w:szCs w:val="24"/>
        </w:rPr>
        <w:t>Continuous testing of the system.</w:t>
      </w:r>
    </w:p>
    <w:p w14:paraId="2207C108" w14:textId="34E0EDB5" w:rsidR="00C10B2D" w:rsidRPr="002079E1" w:rsidRDefault="00C10B2D" w:rsidP="002079E1">
      <w:pPr>
        <w:pStyle w:val="ListParagraph"/>
        <w:numPr>
          <w:ilvl w:val="0"/>
          <w:numId w:val="17"/>
        </w:numPr>
        <w:spacing w:line="480" w:lineRule="auto"/>
        <w:jc w:val="both"/>
        <w:rPr>
          <w:rFonts w:cstheme="minorHAnsi"/>
          <w:sz w:val="24"/>
          <w:szCs w:val="24"/>
        </w:rPr>
      </w:pPr>
      <w:r w:rsidRPr="002079E1">
        <w:rPr>
          <w:rFonts w:cstheme="minorHAnsi"/>
          <w:sz w:val="24"/>
          <w:szCs w:val="24"/>
        </w:rPr>
        <w:t>Installation of a model with the least privilege to help limit personal access.</w:t>
      </w:r>
    </w:p>
    <w:p w14:paraId="340BF85E" w14:textId="4E3F1414" w:rsidR="00C10B2D" w:rsidRPr="002079E1" w:rsidRDefault="00C10B2D" w:rsidP="002079E1">
      <w:pPr>
        <w:pStyle w:val="ListParagraph"/>
        <w:numPr>
          <w:ilvl w:val="0"/>
          <w:numId w:val="17"/>
        </w:numPr>
        <w:spacing w:line="480" w:lineRule="auto"/>
        <w:jc w:val="both"/>
        <w:rPr>
          <w:rFonts w:cstheme="minorHAnsi"/>
          <w:sz w:val="24"/>
          <w:szCs w:val="24"/>
        </w:rPr>
      </w:pPr>
      <w:r w:rsidRPr="002079E1">
        <w:rPr>
          <w:rFonts w:cstheme="minorHAnsi"/>
          <w:sz w:val="24"/>
          <w:szCs w:val="24"/>
        </w:rPr>
        <w:t>Help with control and management of the system and the upgrades and patches</w:t>
      </w:r>
      <w:r w:rsidR="008931BC" w:rsidRPr="002079E1">
        <w:rPr>
          <w:rFonts w:cstheme="minorHAnsi"/>
          <w:sz w:val="24"/>
          <w:szCs w:val="24"/>
        </w:rPr>
        <w:t xml:space="preserve"> (Tucker,</w:t>
      </w:r>
      <w:r w:rsidR="00C43C2F">
        <w:rPr>
          <w:rFonts w:cstheme="minorHAnsi"/>
          <w:sz w:val="24"/>
          <w:szCs w:val="24"/>
        </w:rPr>
        <w:t xml:space="preserve"> 2015</w:t>
      </w:r>
      <w:r w:rsidR="008931BC" w:rsidRPr="002079E1">
        <w:rPr>
          <w:rFonts w:cstheme="minorHAnsi"/>
          <w:sz w:val="24"/>
          <w:szCs w:val="24"/>
        </w:rPr>
        <w:t>)</w:t>
      </w:r>
      <w:r w:rsidRPr="002079E1">
        <w:rPr>
          <w:rFonts w:cstheme="minorHAnsi"/>
          <w:sz w:val="24"/>
          <w:szCs w:val="24"/>
        </w:rPr>
        <w:t>.</w:t>
      </w:r>
    </w:p>
    <w:p w14:paraId="6D580BB0" w14:textId="211035E4" w:rsidR="00410F57" w:rsidRPr="002079E1" w:rsidRDefault="00410F57" w:rsidP="002079E1">
      <w:pPr>
        <w:spacing w:line="480" w:lineRule="auto"/>
        <w:jc w:val="both"/>
        <w:rPr>
          <w:rFonts w:cstheme="minorHAnsi"/>
          <w:sz w:val="24"/>
          <w:szCs w:val="24"/>
        </w:rPr>
      </w:pPr>
      <w:r w:rsidRPr="002079E1">
        <w:rPr>
          <w:rFonts w:cstheme="minorHAnsi"/>
          <w:sz w:val="24"/>
          <w:szCs w:val="24"/>
        </w:rPr>
        <w:lastRenderedPageBreak/>
        <w:t>This technique allows for file integrity, monitor</w:t>
      </w:r>
      <w:r w:rsidR="0024782C" w:rsidRPr="002079E1">
        <w:rPr>
          <w:rFonts w:cstheme="minorHAnsi"/>
          <w:sz w:val="24"/>
          <w:szCs w:val="24"/>
        </w:rPr>
        <w:t>ing</w:t>
      </w:r>
      <w:r w:rsidRPr="002079E1">
        <w:rPr>
          <w:rFonts w:cstheme="minorHAnsi"/>
          <w:sz w:val="24"/>
          <w:szCs w:val="24"/>
        </w:rPr>
        <w:t xml:space="preserve"> service usage/user profiles, provid</w:t>
      </w:r>
      <w:r w:rsidR="0024782C" w:rsidRPr="002079E1">
        <w:rPr>
          <w:rFonts w:cstheme="minorHAnsi"/>
          <w:sz w:val="24"/>
          <w:szCs w:val="24"/>
        </w:rPr>
        <w:t>ing</w:t>
      </w:r>
      <w:r w:rsidRPr="002079E1">
        <w:rPr>
          <w:rFonts w:cstheme="minorHAnsi"/>
          <w:sz w:val="24"/>
          <w:szCs w:val="24"/>
        </w:rPr>
        <w:t xml:space="preserve"> automatic security measures, and manag</w:t>
      </w:r>
      <w:r w:rsidR="0024782C" w:rsidRPr="002079E1">
        <w:rPr>
          <w:rFonts w:cstheme="minorHAnsi"/>
          <w:sz w:val="24"/>
          <w:szCs w:val="24"/>
        </w:rPr>
        <w:t>ing</w:t>
      </w:r>
      <w:r w:rsidRPr="002079E1">
        <w:rPr>
          <w:rFonts w:cstheme="minorHAnsi"/>
          <w:sz w:val="24"/>
          <w:szCs w:val="24"/>
        </w:rPr>
        <w:t xml:space="preserve"> and monitor</w:t>
      </w:r>
      <w:r w:rsidR="0024782C" w:rsidRPr="002079E1">
        <w:rPr>
          <w:rFonts w:cstheme="minorHAnsi"/>
          <w:sz w:val="24"/>
          <w:szCs w:val="24"/>
        </w:rPr>
        <w:t>ing</w:t>
      </w:r>
      <w:r w:rsidRPr="002079E1">
        <w:rPr>
          <w:rFonts w:cstheme="minorHAnsi"/>
          <w:sz w:val="24"/>
          <w:szCs w:val="24"/>
        </w:rPr>
        <w:t xml:space="preserve"> settings</w:t>
      </w:r>
      <w:r w:rsidR="008931BC" w:rsidRPr="002079E1">
        <w:rPr>
          <w:rFonts w:cstheme="minorHAnsi"/>
          <w:sz w:val="24"/>
          <w:szCs w:val="24"/>
        </w:rPr>
        <w:t xml:space="preserve"> (Tucker</w:t>
      </w:r>
      <w:r w:rsidR="00C43C2F">
        <w:rPr>
          <w:rFonts w:cstheme="minorHAnsi"/>
          <w:sz w:val="24"/>
          <w:szCs w:val="24"/>
        </w:rPr>
        <w:t>, 2015</w:t>
      </w:r>
      <w:r w:rsidR="008931BC" w:rsidRPr="002079E1">
        <w:rPr>
          <w:rFonts w:cstheme="minorHAnsi"/>
          <w:sz w:val="24"/>
          <w:szCs w:val="24"/>
        </w:rPr>
        <w:t>)</w:t>
      </w:r>
      <w:r w:rsidRPr="002079E1">
        <w:rPr>
          <w:rFonts w:cstheme="minorHAnsi"/>
          <w:sz w:val="24"/>
          <w:szCs w:val="24"/>
        </w:rPr>
        <w:t>. The architecture is as shown below:</w:t>
      </w:r>
    </w:p>
    <w:p w14:paraId="0FE54253" w14:textId="77777777" w:rsidR="00410F57" w:rsidRPr="002079E1" w:rsidRDefault="00410F57" w:rsidP="002079E1">
      <w:pPr>
        <w:keepNext/>
        <w:spacing w:line="480" w:lineRule="auto"/>
        <w:jc w:val="center"/>
        <w:rPr>
          <w:rFonts w:cstheme="minorHAnsi"/>
          <w:sz w:val="24"/>
          <w:szCs w:val="24"/>
        </w:rPr>
      </w:pPr>
      <w:r w:rsidRPr="002079E1">
        <w:rPr>
          <w:rFonts w:cstheme="minorHAnsi"/>
          <w:noProof/>
          <w:sz w:val="24"/>
          <w:szCs w:val="24"/>
        </w:rPr>
        <w:drawing>
          <wp:inline distT="0" distB="0" distL="0" distR="0" wp14:anchorId="655D47CF" wp14:editId="4698BD93">
            <wp:extent cx="3749365" cy="129551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9365" cy="1295512"/>
                    </a:xfrm>
                    <a:prstGeom prst="rect">
                      <a:avLst/>
                    </a:prstGeom>
                  </pic:spPr>
                </pic:pic>
              </a:graphicData>
            </a:graphic>
          </wp:inline>
        </w:drawing>
      </w:r>
    </w:p>
    <w:p w14:paraId="07556319" w14:textId="02BDC794" w:rsidR="00410F57" w:rsidRPr="002079E1" w:rsidRDefault="00410F57" w:rsidP="002079E1">
      <w:pPr>
        <w:pStyle w:val="Caption"/>
        <w:spacing w:line="480" w:lineRule="auto"/>
        <w:jc w:val="center"/>
        <w:rPr>
          <w:rFonts w:cstheme="minorHAnsi"/>
          <w:i w:val="0"/>
          <w:iCs w:val="0"/>
          <w:color w:val="000000" w:themeColor="text1"/>
          <w:sz w:val="24"/>
          <w:szCs w:val="24"/>
        </w:rPr>
      </w:pPr>
      <w:r w:rsidRPr="002079E1">
        <w:rPr>
          <w:rFonts w:cstheme="minorHAnsi"/>
          <w:i w:val="0"/>
          <w:iCs w:val="0"/>
          <w:color w:val="000000" w:themeColor="text1"/>
          <w:sz w:val="24"/>
          <w:szCs w:val="24"/>
        </w:rPr>
        <w:t xml:space="preserve">Figure </w:t>
      </w:r>
      <w:r w:rsidRPr="002079E1">
        <w:rPr>
          <w:rFonts w:cstheme="minorHAnsi"/>
          <w:i w:val="0"/>
          <w:iCs w:val="0"/>
          <w:color w:val="000000" w:themeColor="text1"/>
          <w:sz w:val="24"/>
          <w:szCs w:val="24"/>
        </w:rPr>
        <w:fldChar w:fldCharType="begin"/>
      </w:r>
      <w:r w:rsidRPr="002079E1">
        <w:rPr>
          <w:rFonts w:cstheme="minorHAnsi"/>
          <w:i w:val="0"/>
          <w:iCs w:val="0"/>
          <w:color w:val="000000" w:themeColor="text1"/>
          <w:sz w:val="24"/>
          <w:szCs w:val="24"/>
        </w:rPr>
        <w:instrText xml:space="preserve"> SEQ Figure \* ARABIC </w:instrText>
      </w:r>
      <w:r w:rsidRPr="002079E1">
        <w:rPr>
          <w:rFonts w:cstheme="minorHAnsi"/>
          <w:i w:val="0"/>
          <w:iCs w:val="0"/>
          <w:color w:val="000000" w:themeColor="text1"/>
          <w:sz w:val="24"/>
          <w:szCs w:val="24"/>
        </w:rPr>
        <w:fldChar w:fldCharType="separate"/>
      </w:r>
      <w:r w:rsidRPr="002079E1">
        <w:rPr>
          <w:rFonts w:cstheme="minorHAnsi"/>
          <w:i w:val="0"/>
          <w:iCs w:val="0"/>
          <w:noProof/>
          <w:color w:val="000000" w:themeColor="text1"/>
          <w:sz w:val="24"/>
          <w:szCs w:val="24"/>
        </w:rPr>
        <w:t>1</w:t>
      </w:r>
      <w:r w:rsidRPr="002079E1">
        <w:rPr>
          <w:rFonts w:cstheme="minorHAnsi"/>
          <w:i w:val="0"/>
          <w:iCs w:val="0"/>
          <w:color w:val="000000" w:themeColor="text1"/>
          <w:sz w:val="24"/>
          <w:szCs w:val="24"/>
        </w:rPr>
        <w:fldChar w:fldCharType="end"/>
      </w:r>
      <w:r w:rsidRPr="002079E1">
        <w:rPr>
          <w:rFonts w:cstheme="minorHAnsi"/>
          <w:i w:val="0"/>
          <w:iCs w:val="0"/>
          <w:color w:val="000000" w:themeColor="text1"/>
          <w:sz w:val="24"/>
          <w:szCs w:val="24"/>
        </w:rPr>
        <w:t>: Security Container used by TE architecture</w:t>
      </w:r>
      <w:r w:rsidR="00C43C2F">
        <w:rPr>
          <w:rFonts w:cstheme="minorHAnsi"/>
          <w:i w:val="0"/>
          <w:iCs w:val="0"/>
          <w:color w:val="000000" w:themeColor="text1"/>
          <w:sz w:val="24"/>
          <w:szCs w:val="24"/>
        </w:rPr>
        <w:t xml:space="preserve"> (Tucker, 2015: 4)</w:t>
      </w:r>
    </w:p>
    <w:p w14:paraId="053C4B4D" w14:textId="4B96C4A7" w:rsidR="00410F57" w:rsidRPr="002079E1" w:rsidRDefault="00410F57" w:rsidP="002079E1">
      <w:pPr>
        <w:spacing w:line="480" w:lineRule="auto"/>
        <w:rPr>
          <w:rFonts w:cstheme="minorHAnsi"/>
          <w:sz w:val="24"/>
          <w:szCs w:val="24"/>
        </w:rPr>
      </w:pPr>
      <w:r w:rsidRPr="002079E1">
        <w:rPr>
          <w:rFonts w:cstheme="minorHAnsi"/>
          <w:sz w:val="24"/>
          <w:szCs w:val="24"/>
        </w:rPr>
        <w:t>Importance of the TE solution</w:t>
      </w:r>
    </w:p>
    <w:p w14:paraId="720318DA" w14:textId="3D2A6097" w:rsidR="00410F57" w:rsidRPr="002079E1" w:rsidRDefault="00410F57" w:rsidP="002079E1">
      <w:pPr>
        <w:spacing w:line="480" w:lineRule="auto"/>
        <w:ind w:firstLine="720"/>
        <w:jc w:val="both"/>
        <w:rPr>
          <w:rFonts w:cstheme="minorHAnsi"/>
          <w:sz w:val="24"/>
          <w:szCs w:val="24"/>
        </w:rPr>
      </w:pPr>
      <w:r w:rsidRPr="002079E1">
        <w:rPr>
          <w:rFonts w:cstheme="minorHAnsi"/>
          <w:sz w:val="24"/>
          <w:szCs w:val="24"/>
        </w:rPr>
        <w:t>The least privileged security model in the TE architecture begins by entirely shutting down the system and progressively enables accessibility or communication to the required degree of functionality, but no more</w:t>
      </w:r>
      <w:r w:rsidR="008931BC" w:rsidRPr="002079E1">
        <w:rPr>
          <w:rFonts w:cstheme="minorHAnsi"/>
          <w:sz w:val="24"/>
          <w:szCs w:val="24"/>
        </w:rPr>
        <w:t xml:space="preserve"> (Tucker</w:t>
      </w:r>
      <w:r w:rsidR="003F28D8">
        <w:rPr>
          <w:rFonts w:cstheme="minorHAnsi"/>
          <w:sz w:val="24"/>
          <w:szCs w:val="24"/>
        </w:rPr>
        <w:t>, 2015</w:t>
      </w:r>
      <w:r w:rsidR="008931BC" w:rsidRPr="002079E1">
        <w:rPr>
          <w:rFonts w:cstheme="minorHAnsi"/>
          <w:sz w:val="24"/>
          <w:szCs w:val="24"/>
        </w:rPr>
        <w:t>)</w:t>
      </w:r>
      <w:r w:rsidRPr="002079E1">
        <w:rPr>
          <w:rFonts w:cstheme="minorHAnsi"/>
          <w:sz w:val="24"/>
          <w:szCs w:val="24"/>
        </w:rPr>
        <w:t>. This necessitates a thorough understanding of the current software environment, data exchange across services, typical user behavior, and network traffic.</w:t>
      </w:r>
    </w:p>
    <w:p w14:paraId="78504E4D" w14:textId="0CBE6C88" w:rsidR="00904709" w:rsidRPr="002079E1" w:rsidRDefault="00904709" w:rsidP="002079E1">
      <w:pPr>
        <w:spacing w:line="480" w:lineRule="auto"/>
        <w:ind w:firstLine="720"/>
        <w:jc w:val="both"/>
        <w:rPr>
          <w:rFonts w:cstheme="minorHAnsi"/>
          <w:sz w:val="24"/>
          <w:szCs w:val="24"/>
        </w:rPr>
      </w:pPr>
      <w:r w:rsidRPr="002079E1">
        <w:rPr>
          <w:rFonts w:cstheme="minorHAnsi"/>
          <w:sz w:val="24"/>
          <w:szCs w:val="24"/>
        </w:rPr>
        <w:t xml:space="preserve">The focus is on the people, technology, and operations domains since the TE architecture is built on the protection, detection, and reaction paradigm. If not, all areas are covered, </w:t>
      </w:r>
      <w:r w:rsidR="0024782C" w:rsidRPr="002079E1">
        <w:rPr>
          <w:rFonts w:cstheme="minorHAnsi"/>
          <w:sz w:val="24"/>
          <w:szCs w:val="24"/>
        </w:rPr>
        <w:t>and due diligence ensures</w:t>
      </w:r>
      <w:r w:rsidRPr="002079E1">
        <w:rPr>
          <w:rFonts w:cstheme="minorHAnsi"/>
          <w:sz w:val="24"/>
          <w:szCs w:val="24"/>
        </w:rPr>
        <w:t xml:space="preserve"> an adequate plan has not been performed</w:t>
      </w:r>
      <w:r w:rsidR="008931BC" w:rsidRPr="002079E1">
        <w:rPr>
          <w:rFonts w:cstheme="minorHAnsi"/>
          <w:sz w:val="24"/>
          <w:szCs w:val="24"/>
        </w:rPr>
        <w:t xml:space="preserve"> (Tucker, </w:t>
      </w:r>
      <w:r w:rsidR="00C43C2F">
        <w:rPr>
          <w:rFonts w:cstheme="minorHAnsi"/>
          <w:sz w:val="24"/>
          <w:szCs w:val="24"/>
        </w:rPr>
        <w:t>2015</w:t>
      </w:r>
      <w:r w:rsidR="008931BC" w:rsidRPr="002079E1">
        <w:rPr>
          <w:rFonts w:cstheme="minorHAnsi"/>
          <w:sz w:val="24"/>
          <w:szCs w:val="24"/>
        </w:rPr>
        <w:t>)</w:t>
      </w:r>
      <w:r w:rsidRPr="002079E1">
        <w:rPr>
          <w:rFonts w:cstheme="minorHAnsi"/>
          <w:sz w:val="24"/>
          <w:szCs w:val="24"/>
        </w:rPr>
        <w:t>. Policies and procedures, training, physical security, an</w:t>
      </w:r>
      <w:r w:rsidR="00420A96">
        <w:rPr>
          <w:rFonts w:cstheme="minorHAnsi"/>
          <w:sz w:val="24"/>
          <w:szCs w:val="24"/>
        </w:rPr>
        <w:t>d personnel security must be</w:t>
      </w:r>
      <w:r w:rsidRPr="002079E1">
        <w:rPr>
          <w:rFonts w:cstheme="minorHAnsi"/>
          <w:sz w:val="24"/>
          <w:szCs w:val="24"/>
        </w:rPr>
        <w:t xml:space="preserve"> handled in the people sector. A specified patching process, system security assessment, system monitoring, attack response methods, an</w:t>
      </w:r>
      <w:r w:rsidR="00420A96">
        <w:rPr>
          <w:rFonts w:cstheme="minorHAnsi"/>
          <w:sz w:val="24"/>
          <w:szCs w:val="24"/>
        </w:rPr>
        <w:t>d backup and recovery should</w:t>
      </w:r>
      <w:r w:rsidRPr="002079E1">
        <w:rPr>
          <w:rFonts w:cstheme="minorHAnsi"/>
          <w:sz w:val="24"/>
          <w:szCs w:val="24"/>
        </w:rPr>
        <w:t xml:space="preserve"> be handled in the operational domain.</w:t>
      </w:r>
      <w:r w:rsidR="00CE291D" w:rsidRPr="002079E1">
        <w:rPr>
          <w:rFonts w:cstheme="minorHAnsi"/>
          <w:sz w:val="24"/>
          <w:szCs w:val="24"/>
        </w:rPr>
        <w:t xml:space="preserve"> The proposed TE architecture employs outer perimeter protection to defend against Internet threats </w:t>
      </w:r>
      <w:r w:rsidR="00CE291D" w:rsidRPr="002079E1">
        <w:rPr>
          <w:rFonts w:cstheme="minorHAnsi"/>
          <w:sz w:val="24"/>
          <w:szCs w:val="24"/>
        </w:rPr>
        <w:lastRenderedPageBreak/>
        <w:t xml:space="preserve">at the application and network layers. These protectors filter traffic in and out of the TE Architecture industry on </w:t>
      </w:r>
      <w:r w:rsidR="0024782C" w:rsidRPr="002079E1">
        <w:rPr>
          <w:rFonts w:cstheme="minorHAnsi"/>
          <w:sz w:val="24"/>
          <w:szCs w:val="24"/>
        </w:rPr>
        <w:t>specific</w:t>
      </w:r>
      <w:r w:rsidR="00CE291D" w:rsidRPr="002079E1">
        <w:rPr>
          <w:rFonts w:cstheme="minorHAnsi"/>
          <w:sz w:val="24"/>
          <w:szCs w:val="24"/>
        </w:rPr>
        <w:t xml:space="preserve"> ports</w:t>
      </w:r>
      <w:r w:rsidR="008931BC" w:rsidRPr="002079E1">
        <w:rPr>
          <w:rFonts w:cstheme="minorHAnsi"/>
          <w:sz w:val="24"/>
          <w:szCs w:val="24"/>
        </w:rPr>
        <w:t xml:space="preserve"> (Tucker, </w:t>
      </w:r>
      <w:r w:rsidR="00C43C2F">
        <w:rPr>
          <w:rFonts w:cstheme="minorHAnsi"/>
          <w:sz w:val="24"/>
          <w:szCs w:val="24"/>
        </w:rPr>
        <w:t>2015</w:t>
      </w:r>
      <w:r w:rsidR="008931BC" w:rsidRPr="002079E1">
        <w:rPr>
          <w:rFonts w:cstheme="minorHAnsi"/>
          <w:sz w:val="24"/>
          <w:szCs w:val="24"/>
        </w:rPr>
        <w:t>)</w:t>
      </w:r>
      <w:r w:rsidR="00CE291D" w:rsidRPr="002079E1">
        <w:rPr>
          <w:rFonts w:cstheme="minorHAnsi"/>
          <w:sz w:val="24"/>
          <w:szCs w:val="24"/>
        </w:rPr>
        <w:t>. They also provide a primary point of contact for the organization's security operations center (SOC), where security analysts may monitor threats</w:t>
      </w:r>
      <w:r w:rsidR="0024782C" w:rsidRPr="002079E1">
        <w:rPr>
          <w:rFonts w:cstheme="minorHAnsi"/>
          <w:sz w:val="24"/>
          <w:szCs w:val="24"/>
        </w:rPr>
        <w:t xml:space="preserve"> and</w:t>
      </w:r>
      <w:r w:rsidR="00CE291D" w:rsidRPr="002079E1">
        <w:rPr>
          <w:rFonts w:cstheme="minorHAnsi"/>
          <w:sz w:val="24"/>
          <w:szCs w:val="24"/>
        </w:rPr>
        <w:t xml:space="preserve"> provid</w:t>
      </w:r>
      <w:r w:rsidR="0024782C" w:rsidRPr="002079E1">
        <w:rPr>
          <w:rFonts w:cstheme="minorHAnsi"/>
          <w:sz w:val="24"/>
          <w:szCs w:val="24"/>
        </w:rPr>
        <w:t>e</w:t>
      </w:r>
      <w:r w:rsidR="00CE291D" w:rsidRPr="002079E1">
        <w:rPr>
          <w:rFonts w:cstheme="minorHAnsi"/>
          <w:sz w:val="24"/>
          <w:szCs w:val="24"/>
        </w:rPr>
        <w:t xml:space="preserve"> user authentication services, SSL blocking, and content filtering.</w:t>
      </w:r>
    </w:p>
    <w:p w14:paraId="614FD560" w14:textId="0F398C9F" w:rsidR="00967DFD" w:rsidRPr="002079E1" w:rsidRDefault="00967DFD" w:rsidP="002079E1">
      <w:pPr>
        <w:spacing w:line="480" w:lineRule="auto"/>
        <w:ind w:firstLine="720"/>
        <w:jc w:val="both"/>
        <w:rPr>
          <w:rFonts w:cstheme="minorHAnsi"/>
          <w:sz w:val="24"/>
          <w:szCs w:val="24"/>
        </w:rPr>
      </w:pPr>
      <w:r w:rsidRPr="002079E1">
        <w:rPr>
          <w:rFonts w:cstheme="minorHAnsi"/>
          <w:sz w:val="24"/>
          <w:szCs w:val="24"/>
        </w:rPr>
        <w:t xml:space="preserve">A monitoring/application layer follows the network layer. This particular element </w:t>
      </w:r>
      <w:r w:rsidR="0024782C" w:rsidRPr="002079E1">
        <w:rPr>
          <w:rFonts w:cstheme="minorHAnsi"/>
          <w:sz w:val="24"/>
          <w:szCs w:val="24"/>
        </w:rPr>
        <w:t>has several tools for monitoring network traffic, both encrypted and unencrypted,</w:t>
      </w:r>
      <w:r w:rsidRPr="002079E1">
        <w:rPr>
          <w:rFonts w:cstheme="minorHAnsi"/>
          <w:sz w:val="24"/>
          <w:szCs w:val="24"/>
        </w:rPr>
        <w:t xml:space="preserve"> to gain a complete picture of what</w:t>
      </w:r>
      <w:r w:rsidR="0024782C" w:rsidRPr="002079E1">
        <w:rPr>
          <w:rFonts w:cstheme="minorHAnsi"/>
          <w:sz w:val="24"/>
          <w:szCs w:val="24"/>
        </w:rPr>
        <w:t xml:space="preserve"> i</w:t>
      </w:r>
      <w:r w:rsidRPr="002079E1">
        <w:rPr>
          <w:rFonts w:cstheme="minorHAnsi"/>
          <w:sz w:val="24"/>
          <w:szCs w:val="24"/>
        </w:rPr>
        <w:t>s going on in the TE Framework</w:t>
      </w:r>
      <w:r w:rsidR="00505609" w:rsidRPr="002079E1">
        <w:rPr>
          <w:rFonts w:cstheme="minorHAnsi"/>
          <w:sz w:val="24"/>
          <w:szCs w:val="24"/>
        </w:rPr>
        <w:t xml:space="preserve"> (Zheng &amp; </w:t>
      </w:r>
      <w:proofErr w:type="spellStart"/>
      <w:r w:rsidR="00505609" w:rsidRPr="002079E1">
        <w:rPr>
          <w:rFonts w:cstheme="minorHAnsi"/>
          <w:sz w:val="24"/>
          <w:szCs w:val="24"/>
        </w:rPr>
        <w:t>Oleshchuk</w:t>
      </w:r>
      <w:proofErr w:type="spellEnd"/>
      <w:r w:rsidR="00505609" w:rsidRPr="002079E1">
        <w:rPr>
          <w:rFonts w:cstheme="minorHAnsi"/>
          <w:sz w:val="24"/>
          <w:szCs w:val="24"/>
        </w:rPr>
        <w:t>, 2011)</w:t>
      </w:r>
      <w:r w:rsidRPr="002079E1">
        <w:rPr>
          <w:rFonts w:cstheme="minorHAnsi"/>
          <w:sz w:val="24"/>
          <w:szCs w:val="24"/>
        </w:rPr>
        <w:t>. T</w:t>
      </w:r>
      <w:r w:rsidR="0024782C" w:rsidRPr="002079E1">
        <w:rPr>
          <w:rFonts w:cstheme="minorHAnsi"/>
          <w:sz w:val="24"/>
          <w:szCs w:val="24"/>
        </w:rPr>
        <w:t>he monitoring software will be developed to acquire insight and evaluate user behavior, and COTS software will</w:t>
      </w:r>
      <w:r w:rsidRPr="002079E1">
        <w:rPr>
          <w:rFonts w:cstheme="minorHAnsi"/>
          <w:sz w:val="24"/>
          <w:szCs w:val="24"/>
        </w:rPr>
        <w:t xml:space="preserve"> generate a profile. The area's in-depth protection is enhanced by this monitoring software paired with a</w:t>
      </w:r>
      <w:r w:rsidR="0024782C" w:rsidRPr="002079E1">
        <w:rPr>
          <w:rFonts w:cstheme="minorHAnsi"/>
          <w:sz w:val="24"/>
          <w:szCs w:val="24"/>
        </w:rPr>
        <w:t>n authoritarian</w:t>
      </w:r>
      <w:r w:rsidRPr="002079E1">
        <w:rPr>
          <w:rFonts w:cstheme="minorHAnsi"/>
          <w:sz w:val="24"/>
          <w:szCs w:val="24"/>
        </w:rPr>
        <w:t xml:space="preserve"> operating system and limited space. In addition to monitoring software, the TE Framework may be simply linked with network monitoring technologies presently in use by businesses</w:t>
      </w:r>
      <w:r w:rsidR="00505609" w:rsidRPr="002079E1">
        <w:rPr>
          <w:rFonts w:cstheme="minorHAnsi"/>
          <w:sz w:val="24"/>
          <w:szCs w:val="24"/>
        </w:rPr>
        <w:t xml:space="preserve"> </w:t>
      </w:r>
      <w:r w:rsidR="0034399E" w:rsidRPr="002079E1">
        <w:rPr>
          <w:rFonts w:cstheme="minorHAnsi"/>
          <w:sz w:val="24"/>
          <w:szCs w:val="24"/>
        </w:rPr>
        <w:t>(Yuan et al., 2019)</w:t>
      </w:r>
      <w:r w:rsidRPr="002079E1">
        <w:rPr>
          <w:rFonts w:cstheme="minorHAnsi"/>
          <w:sz w:val="24"/>
          <w:szCs w:val="24"/>
        </w:rPr>
        <w:t>.</w:t>
      </w:r>
    </w:p>
    <w:p w14:paraId="69853F5F" w14:textId="5B2BD8E6" w:rsidR="002E3417" w:rsidRPr="002079E1" w:rsidRDefault="00B10087" w:rsidP="002079E1">
      <w:pPr>
        <w:spacing w:line="480" w:lineRule="auto"/>
        <w:ind w:firstLine="720"/>
        <w:jc w:val="both"/>
        <w:rPr>
          <w:rFonts w:cstheme="minorHAnsi"/>
          <w:sz w:val="24"/>
          <w:szCs w:val="24"/>
        </w:rPr>
      </w:pPr>
      <w:r w:rsidRPr="002079E1">
        <w:rPr>
          <w:rFonts w:cstheme="minorHAnsi"/>
          <w:sz w:val="24"/>
          <w:szCs w:val="24"/>
        </w:rPr>
        <w:t xml:space="preserve">Beyond the </w:t>
      </w:r>
      <w:r w:rsidR="00643245" w:rsidRPr="002079E1">
        <w:rPr>
          <w:rFonts w:cstheme="minorHAnsi"/>
          <w:sz w:val="24"/>
          <w:szCs w:val="24"/>
        </w:rPr>
        <w:t>organizations</w:t>
      </w:r>
      <w:r w:rsidRPr="002079E1">
        <w:rPr>
          <w:rFonts w:cstheme="minorHAnsi"/>
          <w:sz w:val="24"/>
          <w:szCs w:val="24"/>
        </w:rPr>
        <w:t xml:space="preserve"> present security rules and processes, there are </w:t>
      </w:r>
      <w:r w:rsidR="0024782C" w:rsidRPr="002079E1">
        <w:rPr>
          <w:rFonts w:cstheme="minorHAnsi"/>
          <w:sz w:val="24"/>
          <w:szCs w:val="24"/>
        </w:rPr>
        <w:t>several</w:t>
      </w:r>
      <w:r w:rsidRPr="002079E1">
        <w:rPr>
          <w:rFonts w:cstheme="minorHAnsi"/>
          <w:sz w:val="24"/>
          <w:szCs w:val="24"/>
        </w:rPr>
        <w:t xml:space="preserve"> items to consider once a system is online. The development of policies and processes concerning container security</w:t>
      </w:r>
      <w:r w:rsidR="0024782C" w:rsidRPr="002079E1">
        <w:rPr>
          <w:rFonts w:cstheme="minorHAnsi"/>
          <w:sz w:val="24"/>
          <w:szCs w:val="24"/>
        </w:rPr>
        <w:t xml:space="preserve"> and the deployment of a trusted software process</w:t>
      </w:r>
      <w:r w:rsidRPr="002079E1">
        <w:rPr>
          <w:rFonts w:cstheme="minorHAnsi"/>
          <w:sz w:val="24"/>
          <w:szCs w:val="24"/>
        </w:rPr>
        <w:t xml:space="preserve"> are two topics of importance in the TE framework</w:t>
      </w:r>
      <w:r w:rsidR="0034399E" w:rsidRPr="002079E1">
        <w:rPr>
          <w:rFonts w:cstheme="minorHAnsi"/>
          <w:sz w:val="24"/>
          <w:szCs w:val="24"/>
        </w:rPr>
        <w:t xml:space="preserve"> (Tucker</w:t>
      </w:r>
      <w:r w:rsidR="00C43C2F">
        <w:rPr>
          <w:rFonts w:cstheme="minorHAnsi"/>
          <w:sz w:val="24"/>
          <w:szCs w:val="24"/>
        </w:rPr>
        <w:t>2015</w:t>
      </w:r>
      <w:r w:rsidR="0034399E" w:rsidRPr="002079E1">
        <w:rPr>
          <w:rFonts w:cstheme="minorHAnsi"/>
          <w:sz w:val="24"/>
          <w:szCs w:val="24"/>
        </w:rPr>
        <w:t>)</w:t>
      </w:r>
      <w:r w:rsidRPr="002079E1">
        <w:rPr>
          <w:rFonts w:cstheme="minorHAnsi"/>
          <w:sz w:val="24"/>
          <w:szCs w:val="24"/>
        </w:rPr>
        <w:t>. The TE architecture suggests that policies and processes be implemented to limit access to computers in certain zones. A</w:t>
      </w:r>
      <w:r w:rsidR="0024782C" w:rsidRPr="002079E1">
        <w:rPr>
          <w:rFonts w:cstheme="minorHAnsi"/>
          <w:sz w:val="24"/>
          <w:szCs w:val="24"/>
        </w:rPr>
        <w:t>ccording to this policy, any administrative access to the surrounding territory must go through a central location</w:t>
      </w:r>
      <w:r w:rsidRPr="002079E1">
        <w:rPr>
          <w:rFonts w:cstheme="minorHAnsi"/>
          <w:sz w:val="24"/>
          <w:szCs w:val="24"/>
        </w:rPr>
        <w:t>. Instead of allowing open access, this single access point should be set up such that users only have limited access to the computers they require</w:t>
      </w:r>
      <w:r w:rsidR="0034399E" w:rsidRPr="002079E1">
        <w:rPr>
          <w:rFonts w:cstheme="minorHAnsi"/>
          <w:sz w:val="24"/>
          <w:szCs w:val="24"/>
        </w:rPr>
        <w:t xml:space="preserve"> (Tucker, </w:t>
      </w:r>
      <w:r w:rsidR="00C43C2F">
        <w:rPr>
          <w:rFonts w:cstheme="minorHAnsi"/>
          <w:sz w:val="24"/>
          <w:szCs w:val="24"/>
        </w:rPr>
        <w:t>2015</w:t>
      </w:r>
      <w:r w:rsidR="0034399E" w:rsidRPr="002079E1">
        <w:rPr>
          <w:rFonts w:cstheme="minorHAnsi"/>
          <w:sz w:val="24"/>
          <w:szCs w:val="24"/>
        </w:rPr>
        <w:t>)</w:t>
      </w:r>
      <w:r w:rsidRPr="002079E1">
        <w:rPr>
          <w:rFonts w:cstheme="minorHAnsi"/>
          <w:sz w:val="24"/>
          <w:szCs w:val="24"/>
        </w:rPr>
        <w:t xml:space="preserve">. The TE architecture will also </w:t>
      </w:r>
      <w:r w:rsidR="0024782C" w:rsidRPr="002079E1">
        <w:rPr>
          <w:rFonts w:cstheme="minorHAnsi"/>
          <w:sz w:val="24"/>
          <w:szCs w:val="24"/>
        </w:rPr>
        <w:t>ensure</w:t>
      </w:r>
      <w:r w:rsidRPr="002079E1">
        <w:rPr>
          <w:rFonts w:cstheme="minorHAnsi"/>
          <w:sz w:val="24"/>
          <w:szCs w:val="24"/>
        </w:rPr>
        <w:t xml:space="preserve"> that the patches and upgrades to the COTS software are secure and will not introduce vulnerabilities to the system</w:t>
      </w:r>
      <w:r w:rsidR="0024782C" w:rsidRPr="002079E1">
        <w:rPr>
          <w:rFonts w:cstheme="minorHAnsi"/>
          <w:sz w:val="24"/>
          <w:szCs w:val="24"/>
        </w:rPr>
        <w:t>.</w:t>
      </w:r>
    </w:p>
    <w:p w14:paraId="43E1E532" w14:textId="1384D3DD" w:rsidR="00BE5069" w:rsidRPr="002079E1" w:rsidRDefault="007A5E42" w:rsidP="002079E1">
      <w:pPr>
        <w:spacing w:line="480" w:lineRule="auto"/>
        <w:rPr>
          <w:rFonts w:cstheme="minorHAnsi"/>
          <w:sz w:val="24"/>
          <w:szCs w:val="24"/>
        </w:rPr>
      </w:pPr>
      <w:r>
        <w:rPr>
          <w:rFonts w:cstheme="minorHAnsi"/>
          <w:sz w:val="24"/>
          <w:szCs w:val="24"/>
        </w:rPr>
        <w:lastRenderedPageBreak/>
        <w:t>References:</w:t>
      </w:r>
    </w:p>
    <w:p w14:paraId="0C486FD5" w14:textId="1AA282CF" w:rsidR="00DB138B" w:rsidRPr="002079E1" w:rsidRDefault="00F216F9" w:rsidP="007A5E42">
      <w:pPr>
        <w:spacing w:before="100" w:beforeAutospacing="1" w:after="100" w:afterAutospacing="1" w:line="480" w:lineRule="auto"/>
        <w:ind w:left="720" w:hanging="720"/>
        <w:rPr>
          <w:rFonts w:eastAsia="Times New Roman" w:cstheme="minorHAnsi"/>
          <w:sz w:val="24"/>
          <w:szCs w:val="24"/>
        </w:rPr>
      </w:pPr>
      <w:r>
        <w:rPr>
          <w:rFonts w:eastAsia="Times New Roman" w:cstheme="minorHAnsi"/>
          <w:sz w:val="24"/>
          <w:szCs w:val="24"/>
        </w:rPr>
        <w:t xml:space="preserve">Druva. (2012) Disaster Recovery Plan. </w:t>
      </w:r>
      <w:proofErr w:type="spellStart"/>
      <w:r>
        <w:rPr>
          <w:rFonts w:eastAsia="Times New Roman" w:cstheme="minorHAnsi"/>
          <w:sz w:val="24"/>
          <w:szCs w:val="24"/>
        </w:rPr>
        <w:t>Avaliable</w:t>
      </w:r>
      <w:proofErr w:type="spellEnd"/>
      <w:r>
        <w:rPr>
          <w:rFonts w:eastAsia="Times New Roman" w:cstheme="minorHAnsi"/>
          <w:sz w:val="24"/>
          <w:szCs w:val="24"/>
        </w:rPr>
        <w:t xml:space="preserve"> from: </w:t>
      </w:r>
      <w:hyperlink r:id="rId11" w:history="1">
        <w:r w:rsidRPr="00D242D3">
          <w:rPr>
            <w:rStyle w:val="Hyperlink"/>
            <w:rFonts w:eastAsia="Times New Roman" w:cstheme="minorHAnsi"/>
            <w:sz w:val="24"/>
            <w:szCs w:val="24"/>
          </w:rPr>
          <w:t>https://www.druva.com/glossary/what-is-a-disaster-recovery-plan-definition-and-related-faqs/</w:t>
        </w:r>
      </w:hyperlink>
      <w:r>
        <w:rPr>
          <w:rFonts w:eastAsia="Times New Roman" w:cstheme="minorHAnsi"/>
          <w:sz w:val="24"/>
          <w:szCs w:val="24"/>
        </w:rPr>
        <w:t xml:space="preserve"> [Accessed 6 April 2022].</w:t>
      </w:r>
    </w:p>
    <w:p w14:paraId="08CCC24D" w14:textId="58F0A13E" w:rsidR="008568D9" w:rsidRPr="002079E1" w:rsidRDefault="00E344FA" w:rsidP="007A5E42">
      <w:pPr>
        <w:pStyle w:val="NormalWeb"/>
        <w:spacing w:line="480" w:lineRule="auto"/>
        <w:ind w:left="567" w:hanging="720"/>
        <w:rPr>
          <w:rFonts w:asciiTheme="minorHAnsi" w:hAnsiTheme="minorHAnsi" w:cstheme="minorHAnsi"/>
        </w:rPr>
      </w:pPr>
      <w:r>
        <w:rPr>
          <w:rFonts w:asciiTheme="minorHAnsi" w:hAnsiTheme="minorHAnsi" w:cstheme="minorHAnsi"/>
        </w:rPr>
        <w:t xml:space="preserve">Gillis, Alexander S. (2021) NIST Cybersecurity Framework. </w:t>
      </w:r>
      <w:proofErr w:type="spellStart"/>
      <w:r>
        <w:rPr>
          <w:rFonts w:asciiTheme="minorHAnsi" w:hAnsiTheme="minorHAnsi" w:cstheme="minorHAnsi"/>
        </w:rPr>
        <w:t>Avaliable</w:t>
      </w:r>
      <w:proofErr w:type="spellEnd"/>
      <w:r>
        <w:rPr>
          <w:rFonts w:asciiTheme="minorHAnsi" w:hAnsiTheme="minorHAnsi" w:cstheme="minorHAnsi"/>
        </w:rPr>
        <w:t xml:space="preserve"> from: </w:t>
      </w:r>
      <w:hyperlink r:id="rId12" w:history="1">
        <w:r w:rsidRPr="00D242D3">
          <w:rPr>
            <w:rStyle w:val="Hyperlink"/>
            <w:rFonts w:asciiTheme="minorHAnsi" w:hAnsiTheme="minorHAnsi" w:cstheme="minorHAnsi"/>
          </w:rPr>
          <w:t>https://www.techtarget.com/searchsecurity/definition/NIST-Cybersecurity-Framework</w:t>
        </w:r>
      </w:hyperlink>
      <w:r>
        <w:rPr>
          <w:rFonts w:asciiTheme="minorHAnsi" w:hAnsiTheme="minorHAnsi" w:cstheme="minorHAnsi"/>
        </w:rPr>
        <w:t xml:space="preserve"> [Accessed 4 April 2022]. </w:t>
      </w:r>
      <w:r w:rsidR="008568D9" w:rsidRPr="002079E1">
        <w:rPr>
          <w:rFonts w:asciiTheme="minorHAnsi" w:hAnsiTheme="minorHAnsi" w:cstheme="minorHAnsi"/>
        </w:rPr>
        <w:t xml:space="preserve"> </w:t>
      </w:r>
    </w:p>
    <w:p w14:paraId="418E8A6C" w14:textId="04205064" w:rsidR="008568D9" w:rsidRPr="002079E1" w:rsidRDefault="00E344FA" w:rsidP="007A5E42">
      <w:pPr>
        <w:spacing w:line="480" w:lineRule="auto"/>
        <w:ind w:left="720" w:hanging="720"/>
        <w:rPr>
          <w:rFonts w:cstheme="minorHAnsi"/>
          <w:sz w:val="24"/>
          <w:szCs w:val="24"/>
        </w:rPr>
      </w:pPr>
      <w:r>
        <w:rPr>
          <w:rFonts w:cstheme="minorHAnsi"/>
          <w:sz w:val="24"/>
          <w:szCs w:val="24"/>
        </w:rPr>
        <w:t>Keller, N. (2018)</w:t>
      </w:r>
      <w:r w:rsidR="008568D9" w:rsidRPr="002079E1">
        <w:rPr>
          <w:rFonts w:cstheme="minorHAnsi"/>
          <w:sz w:val="24"/>
          <w:szCs w:val="24"/>
        </w:rPr>
        <w:t xml:space="preserve"> An Introduction to the Compo</w:t>
      </w:r>
      <w:r>
        <w:rPr>
          <w:rFonts w:cstheme="minorHAnsi"/>
          <w:sz w:val="24"/>
          <w:szCs w:val="24"/>
        </w:rPr>
        <w:t>nents of the Framework.</w:t>
      </w:r>
      <w:r w:rsidR="008568D9" w:rsidRPr="002079E1">
        <w:rPr>
          <w:rFonts w:cstheme="minorHAnsi"/>
          <w:sz w:val="24"/>
          <w:szCs w:val="24"/>
        </w:rPr>
        <w:t xml:space="preserve"> Available from: </w:t>
      </w:r>
      <w:hyperlink r:id="rId13" w:history="1">
        <w:r w:rsidR="008568D9" w:rsidRPr="002079E1">
          <w:rPr>
            <w:rFonts w:cstheme="minorHAnsi"/>
            <w:sz w:val="24"/>
            <w:szCs w:val="24"/>
          </w:rPr>
          <w:t>https://www.nist.gov/cyberframework/online-learning/components-framework</w:t>
        </w:r>
      </w:hyperlink>
      <w:r w:rsidR="00BC42F2">
        <w:rPr>
          <w:rFonts w:cstheme="minorHAnsi"/>
          <w:sz w:val="24"/>
          <w:szCs w:val="24"/>
        </w:rPr>
        <w:t xml:space="preserve"> [Accessed 4 April </w:t>
      </w:r>
      <w:r w:rsidR="008568D9" w:rsidRPr="002079E1">
        <w:rPr>
          <w:rFonts w:cstheme="minorHAnsi"/>
          <w:sz w:val="24"/>
          <w:szCs w:val="24"/>
        </w:rPr>
        <w:t>2022].</w:t>
      </w:r>
    </w:p>
    <w:p w14:paraId="14612D2D" w14:textId="452719ED" w:rsidR="008568D9" w:rsidRPr="002079E1" w:rsidRDefault="00E344FA" w:rsidP="007A5E42">
      <w:pPr>
        <w:spacing w:line="480" w:lineRule="auto"/>
        <w:ind w:left="720" w:hanging="720"/>
        <w:rPr>
          <w:rFonts w:cstheme="minorHAnsi"/>
          <w:sz w:val="24"/>
          <w:szCs w:val="24"/>
        </w:rPr>
      </w:pPr>
      <w:r>
        <w:rPr>
          <w:rFonts w:cstheme="minorHAnsi"/>
          <w:sz w:val="24"/>
          <w:szCs w:val="24"/>
        </w:rPr>
        <w:t>Mesker, K. (2014)</w:t>
      </w:r>
      <w:r w:rsidR="008568D9" w:rsidRPr="002079E1">
        <w:rPr>
          <w:rFonts w:cstheme="minorHAnsi"/>
          <w:sz w:val="24"/>
          <w:szCs w:val="24"/>
        </w:rPr>
        <w:t xml:space="preserve"> Adapting NIST Cybersecurity Framework for Risk Assessment. Available at: https://www.nist.gov/system/files/documents/cyberframework/cybersecurityframework_6thworkshop_chevron.pdf [Accessed 5 Apr</w:t>
      </w:r>
      <w:r w:rsidR="00BC42F2">
        <w:rPr>
          <w:rFonts w:cstheme="minorHAnsi"/>
          <w:sz w:val="24"/>
          <w:szCs w:val="24"/>
        </w:rPr>
        <w:t>il</w:t>
      </w:r>
      <w:r w:rsidR="008568D9" w:rsidRPr="002079E1">
        <w:rPr>
          <w:rFonts w:cstheme="minorHAnsi"/>
          <w:sz w:val="24"/>
          <w:szCs w:val="24"/>
        </w:rPr>
        <w:t xml:space="preserve"> 2022].</w:t>
      </w:r>
    </w:p>
    <w:p w14:paraId="5B7E211A" w14:textId="79F3BB5E" w:rsidR="00DB138B" w:rsidRPr="002079E1" w:rsidRDefault="00DD4441" w:rsidP="007A5E42">
      <w:pPr>
        <w:spacing w:before="100" w:beforeAutospacing="1" w:after="100" w:afterAutospacing="1" w:line="480" w:lineRule="auto"/>
        <w:ind w:left="720" w:hanging="720"/>
        <w:rPr>
          <w:rFonts w:eastAsia="Times New Roman" w:cstheme="minorHAnsi"/>
          <w:sz w:val="24"/>
          <w:szCs w:val="24"/>
        </w:rPr>
      </w:pPr>
      <w:proofErr w:type="spellStart"/>
      <w:r>
        <w:rPr>
          <w:rFonts w:eastAsia="Times New Roman" w:cstheme="minorHAnsi"/>
          <w:sz w:val="24"/>
          <w:szCs w:val="24"/>
        </w:rPr>
        <w:t>ResQSoft</w:t>
      </w:r>
      <w:proofErr w:type="spellEnd"/>
      <w:r>
        <w:rPr>
          <w:rFonts w:eastAsia="Times New Roman" w:cstheme="minorHAnsi"/>
          <w:sz w:val="24"/>
          <w:szCs w:val="24"/>
        </w:rPr>
        <w:t>.</w:t>
      </w:r>
      <w:r w:rsidR="00DB138B" w:rsidRPr="002079E1">
        <w:rPr>
          <w:rFonts w:eastAsia="Times New Roman" w:cstheme="minorHAnsi"/>
          <w:sz w:val="24"/>
          <w:szCs w:val="24"/>
        </w:rPr>
        <w:t xml:space="preserve"> </w:t>
      </w:r>
      <w:r>
        <w:rPr>
          <w:rFonts w:eastAsia="Times New Roman" w:cstheme="minorHAnsi"/>
          <w:sz w:val="24"/>
          <w:szCs w:val="24"/>
        </w:rPr>
        <w:t>(</w:t>
      </w:r>
      <w:r w:rsidR="00DB138B" w:rsidRPr="002079E1">
        <w:rPr>
          <w:rFonts w:eastAsia="Times New Roman" w:cstheme="minorHAnsi"/>
          <w:sz w:val="24"/>
          <w:szCs w:val="24"/>
        </w:rPr>
        <w:t>2012</w:t>
      </w:r>
      <w:r>
        <w:rPr>
          <w:rFonts w:eastAsia="Times New Roman" w:cstheme="minorHAnsi"/>
          <w:sz w:val="24"/>
          <w:szCs w:val="24"/>
        </w:rPr>
        <w:t>)</w:t>
      </w:r>
      <w:r w:rsidR="00DB138B" w:rsidRPr="002079E1">
        <w:rPr>
          <w:rFonts w:eastAsia="Times New Roman" w:cstheme="minorHAnsi"/>
          <w:sz w:val="24"/>
          <w:szCs w:val="24"/>
        </w:rPr>
        <w:t xml:space="preserve"> </w:t>
      </w:r>
      <w:r>
        <w:rPr>
          <w:rFonts w:eastAsia="Times New Roman" w:cstheme="minorHAnsi"/>
          <w:sz w:val="24"/>
          <w:szCs w:val="24"/>
        </w:rPr>
        <w:t xml:space="preserve">The Basics of COTS – Commercial-Off-The-Shelf Software. </w:t>
      </w:r>
      <w:proofErr w:type="spellStart"/>
      <w:r>
        <w:rPr>
          <w:rFonts w:eastAsia="Times New Roman" w:cstheme="minorHAnsi"/>
          <w:sz w:val="24"/>
          <w:szCs w:val="24"/>
        </w:rPr>
        <w:t>Avaliable</w:t>
      </w:r>
      <w:proofErr w:type="spellEnd"/>
      <w:r>
        <w:rPr>
          <w:rFonts w:eastAsia="Times New Roman" w:cstheme="minorHAnsi"/>
          <w:sz w:val="24"/>
          <w:szCs w:val="24"/>
        </w:rPr>
        <w:t xml:space="preserve"> from: </w:t>
      </w:r>
      <w:hyperlink r:id="rId14" w:history="1">
        <w:r w:rsidRPr="00D242D3">
          <w:rPr>
            <w:rStyle w:val="Hyperlink"/>
            <w:rFonts w:eastAsia="Times New Roman" w:cstheme="minorHAnsi"/>
            <w:sz w:val="24"/>
            <w:szCs w:val="24"/>
          </w:rPr>
          <w:t>https://www.resqsoft.com/basics-cots-%E2%80%93-commercial-off-the-shelf-software.html</w:t>
        </w:r>
      </w:hyperlink>
      <w:r>
        <w:rPr>
          <w:rFonts w:eastAsia="Times New Roman" w:cstheme="minorHAnsi"/>
          <w:sz w:val="24"/>
          <w:szCs w:val="24"/>
        </w:rPr>
        <w:t xml:space="preserve"> [Accessed 3 April 2022].</w:t>
      </w:r>
    </w:p>
    <w:p w14:paraId="10C8BEFC" w14:textId="76CD3BC2" w:rsidR="00DB138B" w:rsidRPr="002079E1" w:rsidRDefault="00DB138B" w:rsidP="007A5E42">
      <w:pPr>
        <w:spacing w:before="100" w:beforeAutospacing="1" w:after="100" w:afterAutospacing="1" w:line="480" w:lineRule="auto"/>
        <w:ind w:left="720" w:hanging="720"/>
        <w:rPr>
          <w:rFonts w:eastAsia="Times New Roman" w:cstheme="minorHAnsi"/>
          <w:sz w:val="24"/>
          <w:szCs w:val="24"/>
        </w:rPr>
      </w:pPr>
      <w:r w:rsidRPr="002079E1">
        <w:rPr>
          <w:rFonts w:eastAsia="Times New Roman" w:cstheme="minorHAnsi"/>
          <w:sz w:val="24"/>
          <w:szCs w:val="24"/>
        </w:rPr>
        <w:t>Tucker, M</w:t>
      </w:r>
      <w:r w:rsidR="00BC42F2">
        <w:rPr>
          <w:rFonts w:eastAsia="Times New Roman" w:cstheme="minorHAnsi"/>
          <w:sz w:val="24"/>
          <w:szCs w:val="24"/>
        </w:rPr>
        <w:t xml:space="preserve">. (2015) TE Framework: A Framework for Securing COTs Applications. </w:t>
      </w:r>
      <w:proofErr w:type="spellStart"/>
      <w:r w:rsidR="00BC42F2">
        <w:rPr>
          <w:rFonts w:eastAsia="Times New Roman" w:cstheme="minorHAnsi"/>
          <w:sz w:val="24"/>
          <w:szCs w:val="24"/>
        </w:rPr>
        <w:t>Avaliable</w:t>
      </w:r>
      <w:proofErr w:type="spellEnd"/>
      <w:r w:rsidR="00BC42F2">
        <w:rPr>
          <w:rFonts w:eastAsia="Times New Roman" w:cstheme="minorHAnsi"/>
          <w:sz w:val="24"/>
          <w:szCs w:val="24"/>
        </w:rPr>
        <w:t xml:space="preserve"> from: </w:t>
      </w:r>
      <w:hyperlink r:id="rId15" w:history="1">
        <w:r w:rsidR="00BC42F2" w:rsidRPr="00D242D3">
          <w:rPr>
            <w:rStyle w:val="Hyperlink"/>
            <w:rFonts w:eastAsia="Times New Roman" w:cstheme="minorHAnsi"/>
            <w:sz w:val="24"/>
            <w:szCs w:val="24"/>
          </w:rPr>
          <w:t>https://www.osti.gov/servlets/purl/1332894</w:t>
        </w:r>
      </w:hyperlink>
      <w:r w:rsidR="00BC42F2">
        <w:rPr>
          <w:rFonts w:eastAsia="Times New Roman" w:cstheme="minorHAnsi"/>
          <w:sz w:val="24"/>
          <w:szCs w:val="24"/>
        </w:rPr>
        <w:t xml:space="preserve"> [Accessed 5 April 2022].</w:t>
      </w:r>
      <w:r w:rsidRPr="002079E1">
        <w:rPr>
          <w:rFonts w:eastAsia="Times New Roman" w:cstheme="minorHAnsi"/>
          <w:sz w:val="24"/>
          <w:szCs w:val="24"/>
        </w:rPr>
        <w:t xml:space="preserve"> </w:t>
      </w:r>
    </w:p>
    <w:p w14:paraId="2C44D8E7" w14:textId="13B88962" w:rsidR="00DD4441" w:rsidRPr="00DD4441" w:rsidRDefault="00DB138B" w:rsidP="007A5E42">
      <w:pPr>
        <w:spacing w:line="480" w:lineRule="auto"/>
        <w:ind w:left="720" w:hanging="720"/>
        <w:rPr>
          <w:rFonts w:cstheme="minorHAnsi"/>
          <w:sz w:val="24"/>
          <w:szCs w:val="24"/>
        </w:rPr>
      </w:pPr>
      <w:r w:rsidRPr="00DD4441">
        <w:rPr>
          <w:rFonts w:cstheme="minorHAnsi"/>
          <w:sz w:val="24"/>
          <w:szCs w:val="24"/>
        </w:rPr>
        <w:t xml:space="preserve">Williams, C.M., Chaturvedi, </w:t>
      </w:r>
      <w:r w:rsidR="00DD4441" w:rsidRPr="00DD4441">
        <w:rPr>
          <w:rFonts w:cstheme="minorHAnsi"/>
          <w:sz w:val="24"/>
          <w:szCs w:val="24"/>
        </w:rPr>
        <w:t xml:space="preserve">R., </w:t>
      </w:r>
      <w:r w:rsidR="00BC42F2" w:rsidRPr="00DD4441">
        <w:rPr>
          <w:rFonts w:cstheme="minorHAnsi"/>
          <w:sz w:val="24"/>
          <w:szCs w:val="24"/>
        </w:rPr>
        <w:t xml:space="preserve">Chakravarthy, K. (2020) </w:t>
      </w:r>
      <w:r w:rsidR="00DD4441" w:rsidRPr="00DD4441">
        <w:rPr>
          <w:rFonts w:cstheme="minorHAnsi"/>
          <w:sz w:val="24"/>
          <w:szCs w:val="24"/>
        </w:rPr>
        <w:t xml:space="preserve">Cybersecurity Risks in a Pandemic. </w:t>
      </w:r>
      <w:r w:rsidR="00DD4441" w:rsidRPr="00DD4441">
        <w:rPr>
          <w:rFonts w:cstheme="minorHAnsi"/>
          <w:i/>
          <w:sz w:val="24"/>
          <w:szCs w:val="24"/>
        </w:rPr>
        <w:t xml:space="preserve">Journal of Medical Internet Research </w:t>
      </w:r>
      <w:r w:rsidR="00DD4441" w:rsidRPr="00DD4441">
        <w:rPr>
          <w:rFonts w:cstheme="minorHAnsi"/>
          <w:sz w:val="24"/>
          <w:szCs w:val="24"/>
        </w:rPr>
        <w:t xml:space="preserve">22(9): 1-4. DOI: </w:t>
      </w:r>
      <w:hyperlink r:id="rId16" w:tgtFrame="_blank" w:history="1">
        <w:r w:rsidR="00DD4441" w:rsidRPr="00DD4441">
          <w:rPr>
            <w:rStyle w:val="Hyperlink"/>
            <w:rFonts w:cstheme="minorHAnsi"/>
            <w:color w:val="auto"/>
            <w:sz w:val="24"/>
            <w:szCs w:val="24"/>
            <w:shd w:val="clear" w:color="auto" w:fill="FFFFFF"/>
          </w:rPr>
          <w:t>10.2196/23692</w:t>
        </w:r>
      </w:hyperlink>
    </w:p>
    <w:p w14:paraId="25FFFA0E" w14:textId="77777777" w:rsidR="00DD4441" w:rsidRPr="00DD4441" w:rsidRDefault="00DD4441" w:rsidP="007A5E42">
      <w:pPr>
        <w:spacing w:before="100" w:beforeAutospacing="1" w:after="100" w:afterAutospacing="1" w:line="480" w:lineRule="auto"/>
        <w:ind w:hanging="720"/>
        <w:rPr>
          <w:rFonts w:eastAsia="Times New Roman" w:cstheme="minorHAnsi"/>
          <w:sz w:val="24"/>
          <w:szCs w:val="24"/>
        </w:rPr>
      </w:pPr>
      <w:r w:rsidRPr="00DD4441">
        <w:rPr>
          <w:rFonts w:eastAsia="Times New Roman" w:cstheme="minorHAnsi"/>
          <w:sz w:val="24"/>
          <w:szCs w:val="24"/>
        </w:rPr>
        <w:lastRenderedPageBreak/>
        <w:t xml:space="preserve">Yuan, Z. et al. (2019) </w:t>
      </w:r>
      <w:r w:rsidRPr="00DD4441">
        <w:rPr>
          <w:rFonts w:eastAsia="Times New Roman" w:cstheme="minorHAnsi"/>
          <w:i/>
          <w:sz w:val="24"/>
          <w:szCs w:val="24"/>
        </w:rPr>
        <w:t>B2SFinder: detecting open-source software reuse in COTS software</w:t>
      </w:r>
      <w:r w:rsidRPr="00DD4441">
        <w:rPr>
          <w:rFonts w:eastAsia="Times New Roman" w:cstheme="minorHAnsi"/>
          <w:sz w:val="24"/>
          <w:szCs w:val="24"/>
        </w:rPr>
        <w:t xml:space="preserve">. </w:t>
      </w:r>
      <w:proofErr w:type="spellStart"/>
      <w:r w:rsidRPr="00DD4441">
        <w:rPr>
          <w:rFonts w:eastAsia="Times New Roman" w:cstheme="minorHAnsi"/>
          <w:sz w:val="24"/>
          <w:szCs w:val="24"/>
        </w:rPr>
        <w:t>Avaliable</w:t>
      </w:r>
      <w:proofErr w:type="spellEnd"/>
      <w:r w:rsidRPr="00DD4441">
        <w:rPr>
          <w:rFonts w:eastAsia="Times New Roman" w:cstheme="minorHAnsi"/>
          <w:sz w:val="24"/>
          <w:szCs w:val="24"/>
        </w:rPr>
        <w:t xml:space="preserve"> from: </w:t>
      </w:r>
      <w:hyperlink r:id="rId17" w:history="1">
        <w:r w:rsidRPr="00DD4441">
          <w:rPr>
            <w:rStyle w:val="Hyperlink"/>
            <w:rFonts w:eastAsia="Times New Roman" w:cstheme="minorHAnsi"/>
            <w:sz w:val="24"/>
            <w:szCs w:val="24"/>
          </w:rPr>
          <w:t>https://dl.acm.org/doi/10.1109/ASE.2019.00100</w:t>
        </w:r>
      </w:hyperlink>
      <w:r w:rsidRPr="00DD4441">
        <w:rPr>
          <w:rFonts w:eastAsia="Times New Roman" w:cstheme="minorHAnsi"/>
          <w:sz w:val="24"/>
          <w:szCs w:val="24"/>
        </w:rPr>
        <w:t xml:space="preserve"> [Accessed 4 April 2022]</w:t>
      </w:r>
    </w:p>
    <w:p w14:paraId="2D2041CA" w14:textId="23359648" w:rsidR="00BC42F2" w:rsidRDefault="00BC42F2" w:rsidP="007A5E42">
      <w:pPr>
        <w:spacing w:before="100" w:beforeAutospacing="1" w:after="100" w:afterAutospacing="1" w:line="480" w:lineRule="auto"/>
        <w:ind w:hanging="720"/>
        <w:rPr>
          <w:rFonts w:eastAsia="Times New Roman" w:cstheme="minorHAnsi"/>
          <w:sz w:val="24"/>
          <w:szCs w:val="24"/>
        </w:rPr>
      </w:pPr>
      <w:r>
        <w:rPr>
          <w:rFonts w:eastAsia="Times New Roman" w:cstheme="minorHAnsi"/>
          <w:sz w:val="24"/>
          <w:szCs w:val="24"/>
        </w:rPr>
        <w:t xml:space="preserve">Zheng, X &amp; </w:t>
      </w:r>
      <w:proofErr w:type="spellStart"/>
      <w:r>
        <w:rPr>
          <w:rFonts w:eastAsia="Times New Roman" w:cstheme="minorHAnsi"/>
          <w:sz w:val="24"/>
          <w:szCs w:val="24"/>
        </w:rPr>
        <w:t>Oleshchuk</w:t>
      </w:r>
      <w:proofErr w:type="spellEnd"/>
      <w:r>
        <w:rPr>
          <w:rFonts w:eastAsia="Times New Roman" w:cstheme="minorHAnsi"/>
          <w:sz w:val="24"/>
          <w:szCs w:val="24"/>
        </w:rPr>
        <w:t xml:space="preserve">, V. (2011) Trust enhancement of P2PSIP communication systems.  </w:t>
      </w:r>
      <w:r>
        <w:rPr>
          <w:rFonts w:eastAsia="Times New Roman" w:cstheme="minorHAnsi"/>
          <w:i/>
          <w:sz w:val="24"/>
          <w:szCs w:val="24"/>
        </w:rPr>
        <w:t xml:space="preserve">  Journal of Internet Technology and Secured </w:t>
      </w:r>
      <w:r w:rsidR="00DD4441">
        <w:rPr>
          <w:rFonts w:eastAsia="Times New Roman" w:cstheme="minorHAnsi"/>
          <w:i/>
          <w:sz w:val="24"/>
          <w:szCs w:val="24"/>
        </w:rPr>
        <w:t xml:space="preserve">Transactions </w:t>
      </w:r>
      <w:r w:rsidR="00DD4441">
        <w:rPr>
          <w:rFonts w:eastAsia="Times New Roman" w:cstheme="minorHAnsi"/>
          <w:sz w:val="24"/>
          <w:szCs w:val="24"/>
        </w:rPr>
        <w:t>3</w:t>
      </w:r>
      <w:r>
        <w:rPr>
          <w:rFonts w:eastAsia="Times New Roman" w:cstheme="minorHAnsi"/>
          <w:sz w:val="24"/>
          <w:szCs w:val="24"/>
        </w:rPr>
        <w:t xml:space="preserve">(2): 121 -131. </w:t>
      </w:r>
      <w:proofErr w:type="spellStart"/>
      <w:r>
        <w:rPr>
          <w:rFonts w:eastAsia="Times New Roman" w:cstheme="minorHAnsi"/>
          <w:sz w:val="24"/>
          <w:szCs w:val="24"/>
        </w:rPr>
        <w:t>Avaliable</w:t>
      </w:r>
      <w:proofErr w:type="spellEnd"/>
      <w:r>
        <w:rPr>
          <w:rFonts w:eastAsia="Times New Roman" w:cstheme="minorHAnsi"/>
          <w:sz w:val="24"/>
          <w:szCs w:val="24"/>
        </w:rPr>
        <w:t xml:space="preserve"> from:   </w:t>
      </w:r>
      <w:hyperlink r:id="rId18" w:history="1">
        <w:r w:rsidRPr="00D242D3">
          <w:rPr>
            <w:rStyle w:val="Hyperlink"/>
            <w:rFonts w:eastAsia="Times New Roman" w:cstheme="minorHAnsi"/>
            <w:sz w:val="24"/>
            <w:szCs w:val="24"/>
          </w:rPr>
          <w:t>https://www.inderscienceonline.com/doi/abs/10.1504/IJITST.2011.039773</w:t>
        </w:r>
      </w:hyperlink>
      <w:r>
        <w:rPr>
          <w:rFonts w:eastAsia="Times New Roman" w:cstheme="minorHAnsi"/>
          <w:sz w:val="24"/>
          <w:szCs w:val="24"/>
        </w:rPr>
        <w:t xml:space="preserve"> [Accessed 5 April 2022].</w:t>
      </w:r>
    </w:p>
    <w:p w14:paraId="147AF80F" w14:textId="2F27AFB5" w:rsidR="00BC42F2" w:rsidRDefault="00BC42F2" w:rsidP="00BC42F2">
      <w:pPr>
        <w:spacing w:before="100" w:beforeAutospacing="1" w:after="100" w:afterAutospacing="1" w:line="480" w:lineRule="auto"/>
        <w:rPr>
          <w:rFonts w:eastAsia="Times New Roman" w:cstheme="minorHAnsi"/>
          <w:sz w:val="24"/>
          <w:szCs w:val="24"/>
        </w:rPr>
      </w:pPr>
    </w:p>
    <w:p w14:paraId="59320827" w14:textId="3733D806" w:rsidR="009002D6" w:rsidRPr="00DD4441" w:rsidRDefault="009002D6" w:rsidP="002079E1">
      <w:pPr>
        <w:spacing w:before="100" w:beforeAutospacing="1" w:after="100" w:afterAutospacing="1" w:line="480" w:lineRule="auto"/>
        <w:rPr>
          <w:rFonts w:eastAsia="Times New Roman" w:cstheme="minorHAnsi"/>
          <w:sz w:val="24"/>
          <w:szCs w:val="24"/>
        </w:rPr>
      </w:pPr>
    </w:p>
    <w:p w14:paraId="0E73A4A5" w14:textId="7D947161" w:rsidR="00BC42F2" w:rsidRDefault="00BC42F2" w:rsidP="002079E1">
      <w:pPr>
        <w:spacing w:before="100" w:beforeAutospacing="1" w:after="100" w:afterAutospacing="1" w:line="480" w:lineRule="auto"/>
        <w:rPr>
          <w:rFonts w:eastAsia="Times New Roman" w:cstheme="minorHAnsi"/>
          <w:sz w:val="24"/>
          <w:szCs w:val="24"/>
        </w:rPr>
      </w:pPr>
    </w:p>
    <w:p w14:paraId="42CE8EF3" w14:textId="48179BCF" w:rsidR="00BC42F2" w:rsidRDefault="00BC42F2" w:rsidP="002079E1">
      <w:pPr>
        <w:spacing w:before="100" w:beforeAutospacing="1" w:after="100" w:afterAutospacing="1" w:line="480" w:lineRule="auto"/>
        <w:rPr>
          <w:rFonts w:eastAsia="Times New Roman" w:cstheme="minorHAnsi"/>
          <w:sz w:val="24"/>
          <w:szCs w:val="24"/>
        </w:rPr>
      </w:pPr>
    </w:p>
    <w:p w14:paraId="4CC13F7F" w14:textId="5CA8AFB2" w:rsidR="00BC42F2" w:rsidRPr="002079E1" w:rsidRDefault="00BC42F2" w:rsidP="002079E1">
      <w:pPr>
        <w:spacing w:before="100" w:beforeAutospacing="1" w:after="100" w:afterAutospacing="1" w:line="480" w:lineRule="auto"/>
        <w:rPr>
          <w:rFonts w:eastAsia="Times New Roman" w:cstheme="minorHAnsi"/>
          <w:sz w:val="24"/>
          <w:szCs w:val="24"/>
        </w:rPr>
        <w:sectPr w:rsidR="00BC42F2" w:rsidRPr="002079E1" w:rsidSect="00B330F8">
          <w:headerReference w:type="default" r:id="rId19"/>
          <w:footerReference w:type="default" r:id="rId20"/>
          <w:pgSz w:w="12240" w:h="15840"/>
          <w:pgMar w:top="1276" w:right="1440" w:bottom="810" w:left="1440" w:header="720" w:footer="720" w:gutter="0"/>
          <w:cols w:space="720"/>
          <w:docGrid w:linePitch="360"/>
        </w:sectPr>
      </w:pPr>
      <w:r>
        <w:rPr>
          <w:rFonts w:eastAsia="Times New Roman" w:cstheme="minorHAnsi"/>
          <w:sz w:val="24"/>
          <w:szCs w:val="24"/>
        </w:rPr>
        <w:t xml:space="preserve">     </w:t>
      </w:r>
    </w:p>
    <w:p w14:paraId="300E9098" w14:textId="77777777" w:rsidR="00BE5069" w:rsidRPr="008E40C8" w:rsidRDefault="00BE5069" w:rsidP="008E40C8">
      <w:pPr>
        <w:spacing w:line="240" w:lineRule="auto"/>
        <w:rPr>
          <w:rFonts w:asciiTheme="majorHAnsi" w:hAnsiTheme="majorHAnsi" w:cstheme="majorHAnsi"/>
          <w:sz w:val="20"/>
          <w:szCs w:val="20"/>
        </w:rPr>
      </w:pPr>
    </w:p>
    <w:sectPr w:rsidR="00BE5069" w:rsidRPr="008E40C8" w:rsidSect="001E1107">
      <w:footerReference w:type="default" r:id="rId21"/>
      <w:pgSz w:w="15840" w:h="12240" w:orient="landscape"/>
      <w:pgMar w:top="1440" w:right="1276"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DF9C9" w14:textId="77777777" w:rsidR="00000C0C" w:rsidRDefault="00000C0C" w:rsidP="00BE5069">
      <w:pPr>
        <w:spacing w:after="0" w:line="240" w:lineRule="auto"/>
      </w:pPr>
      <w:r>
        <w:separator/>
      </w:r>
    </w:p>
  </w:endnote>
  <w:endnote w:type="continuationSeparator" w:id="0">
    <w:p w14:paraId="50AFB77D" w14:textId="77777777" w:rsidR="00000C0C" w:rsidRDefault="00000C0C" w:rsidP="00BE5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E907AE6" w14:paraId="14A00502" w14:textId="77777777" w:rsidTr="5E907AE6">
      <w:tc>
        <w:tcPr>
          <w:tcW w:w="3120" w:type="dxa"/>
        </w:tcPr>
        <w:p w14:paraId="45014836" w14:textId="626C6367" w:rsidR="5E907AE6" w:rsidRDefault="5E907AE6" w:rsidP="5E907AE6">
          <w:pPr>
            <w:pStyle w:val="Header"/>
            <w:ind w:left="-115"/>
          </w:pPr>
        </w:p>
      </w:tc>
      <w:tc>
        <w:tcPr>
          <w:tcW w:w="3120" w:type="dxa"/>
        </w:tcPr>
        <w:p w14:paraId="4EAD5289" w14:textId="565A9AE0" w:rsidR="5E907AE6" w:rsidRDefault="5E907AE6" w:rsidP="5E907AE6">
          <w:pPr>
            <w:pStyle w:val="Header"/>
            <w:jc w:val="center"/>
          </w:pPr>
        </w:p>
      </w:tc>
      <w:tc>
        <w:tcPr>
          <w:tcW w:w="3120" w:type="dxa"/>
        </w:tcPr>
        <w:p w14:paraId="3CF5F6D7" w14:textId="58DE31CC" w:rsidR="5E907AE6" w:rsidRDefault="5E907AE6" w:rsidP="5E907AE6">
          <w:pPr>
            <w:pStyle w:val="Header"/>
            <w:ind w:right="-115"/>
            <w:jc w:val="right"/>
          </w:pPr>
        </w:p>
      </w:tc>
    </w:tr>
  </w:tbl>
  <w:p w14:paraId="7AE79D69" w14:textId="3487E2B2" w:rsidR="5E907AE6" w:rsidRDefault="5E907AE6" w:rsidP="5E907A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580"/>
      <w:gridCol w:w="4580"/>
      <w:gridCol w:w="4580"/>
    </w:tblGrid>
    <w:tr w:rsidR="5E907AE6" w14:paraId="0F44444B" w14:textId="77777777" w:rsidTr="5E907AE6">
      <w:tc>
        <w:tcPr>
          <w:tcW w:w="4580" w:type="dxa"/>
        </w:tcPr>
        <w:p w14:paraId="7EBF54DE" w14:textId="0B2FB4F6" w:rsidR="5E907AE6" w:rsidRDefault="5E907AE6" w:rsidP="5E907AE6">
          <w:pPr>
            <w:pStyle w:val="Header"/>
            <w:ind w:left="-115"/>
          </w:pPr>
        </w:p>
      </w:tc>
      <w:tc>
        <w:tcPr>
          <w:tcW w:w="4580" w:type="dxa"/>
        </w:tcPr>
        <w:p w14:paraId="1DF33B90" w14:textId="01EB1986" w:rsidR="5E907AE6" w:rsidRDefault="5E907AE6" w:rsidP="5E907AE6">
          <w:pPr>
            <w:pStyle w:val="Header"/>
            <w:jc w:val="center"/>
          </w:pPr>
        </w:p>
      </w:tc>
      <w:tc>
        <w:tcPr>
          <w:tcW w:w="4580" w:type="dxa"/>
        </w:tcPr>
        <w:p w14:paraId="45236AEF" w14:textId="69CD323F" w:rsidR="5E907AE6" w:rsidRDefault="5E907AE6" w:rsidP="5E907AE6">
          <w:pPr>
            <w:pStyle w:val="Header"/>
            <w:ind w:right="-115"/>
            <w:jc w:val="right"/>
          </w:pPr>
        </w:p>
      </w:tc>
    </w:tr>
  </w:tbl>
  <w:p w14:paraId="518DE657" w14:textId="0806EA96" w:rsidR="5E907AE6" w:rsidRDefault="5E907AE6" w:rsidP="5E907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E20CE" w14:textId="77777777" w:rsidR="00000C0C" w:rsidRDefault="00000C0C" w:rsidP="00BE5069">
      <w:pPr>
        <w:spacing w:after="0" w:line="240" w:lineRule="auto"/>
      </w:pPr>
      <w:r>
        <w:separator/>
      </w:r>
    </w:p>
  </w:footnote>
  <w:footnote w:type="continuationSeparator" w:id="0">
    <w:p w14:paraId="7024F9E1" w14:textId="77777777" w:rsidR="00000C0C" w:rsidRDefault="00000C0C" w:rsidP="00BE5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AB61D" w14:textId="5EB459DD" w:rsidR="5E907AE6" w:rsidRDefault="5E907AE6" w:rsidP="5E907AE6">
    <w:pPr>
      <w:pStyle w:val="Header"/>
      <w:jc w:val="right"/>
    </w:pPr>
    <w:r>
      <w:fldChar w:fldCharType="begin"/>
    </w:r>
    <w:r>
      <w:instrText>PAGE</w:instrText>
    </w:r>
    <w:r>
      <w:fldChar w:fldCharType="separate"/>
    </w:r>
    <w:r w:rsidR="00420A96">
      <w:rPr>
        <w:noProof/>
      </w:rPr>
      <w:t>4</w:t>
    </w:r>
    <w:r>
      <w:fldChar w:fldCharType="end"/>
    </w:r>
  </w:p>
  <w:p w14:paraId="51DF8121" w14:textId="77777777" w:rsidR="00BC42F2" w:rsidRDefault="00BC42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6D7"/>
    <w:multiLevelType w:val="multilevel"/>
    <w:tmpl w:val="AB0428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A8100AF"/>
    <w:multiLevelType w:val="hybridMultilevel"/>
    <w:tmpl w:val="CC4A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37E77"/>
    <w:multiLevelType w:val="hybridMultilevel"/>
    <w:tmpl w:val="40C2C60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4F2EB6"/>
    <w:multiLevelType w:val="hybridMultilevel"/>
    <w:tmpl w:val="1D1A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B3B27"/>
    <w:multiLevelType w:val="hybridMultilevel"/>
    <w:tmpl w:val="EDD827B2"/>
    <w:lvl w:ilvl="0" w:tplc="EE2E1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F28EC"/>
    <w:multiLevelType w:val="hybridMultilevel"/>
    <w:tmpl w:val="AD700C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D3275"/>
    <w:multiLevelType w:val="hybridMultilevel"/>
    <w:tmpl w:val="F30E0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C59B5"/>
    <w:multiLevelType w:val="hybridMultilevel"/>
    <w:tmpl w:val="730879B0"/>
    <w:lvl w:ilvl="0" w:tplc="B024D9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E2189"/>
    <w:multiLevelType w:val="hybridMultilevel"/>
    <w:tmpl w:val="9822B4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CDB3803"/>
    <w:multiLevelType w:val="hybridMultilevel"/>
    <w:tmpl w:val="2C647706"/>
    <w:lvl w:ilvl="0" w:tplc="4A3C5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3A41DD"/>
    <w:multiLevelType w:val="hybridMultilevel"/>
    <w:tmpl w:val="BE96004C"/>
    <w:lvl w:ilvl="0" w:tplc="4BA444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7B353A"/>
    <w:multiLevelType w:val="hybridMultilevel"/>
    <w:tmpl w:val="F23688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686AC8"/>
    <w:multiLevelType w:val="hybridMultilevel"/>
    <w:tmpl w:val="F68CE6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83B6231"/>
    <w:multiLevelType w:val="hybridMultilevel"/>
    <w:tmpl w:val="5A90A764"/>
    <w:lvl w:ilvl="0" w:tplc="1CB0D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9D3293"/>
    <w:multiLevelType w:val="hybridMultilevel"/>
    <w:tmpl w:val="A84606BA"/>
    <w:lvl w:ilvl="0" w:tplc="B224AB56">
      <w:start w:val="3"/>
      <w:numFmt w:val="bullet"/>
      <w:lvlText w:val=""/>
      <w:lvlJc w:val="left"/>
      <w:pPr>
        <w:ind w:left="720" w:hanging="360"/>
      </w:pPr>
      <w:rPr>
        <w:rFonts w:ascii="Wingdings" w:eastAsia="Times New Roman"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9C7E0D"/>
    <w:multiLevelType w:val="hybridMultilevel"/>
    <w:tmpl w:val="22568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762373"/>
    <w:multiLevelType w:val="hybridMultilevel"/>
    <w:tmpl w:val="A2145F44"/>
    <w:lvl w:ilvl="0" w:tplc="0DFA9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014665"/>
    <w:multiLevelType w:val="hybridMultilevel"/>
    <w:tmpl w:val="747E6C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A544D13"/>
    <w:multiLevelType w:val="hybridMultilevel"/>
    <w:tmpl w:val="27460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7A395F"/>
    <w:multiLevelType w:val="hybridMultilevel"/>
    <w:tmpl w:val="8C809E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C081961"/>
    <w:multiLevelType w:val="hybridMultilevel"/>
    <w:tmpl w:val="10306A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64997">
    <w:abstractNumId w:val="0"/>
  </w:num>
  <w:num w:numId="2" w16cid:durableId="2009870584">
    <w:abstractNumId w:val="7"/>
  </w:num>
  <w:num w:numId="3" w16cid:durableId="1045713803">
    <w:abstractNumId w:val="13"/>
  </w:num>
  <w:num w:numId="4" w16cid:durableId="1235897277">
    <w:abstractNumId w:val="20"/>
  </w:num>
  <w:num w:numId="5" w16cid:durableId="275599665">
    <w:abstractNumId w:val="3"/>
  </w:num>
  <w:num w:numId="6" w16cid:durableId="590815736">
    <w:abstractNumId w:val="5"/>
  </w:num>
  <w:num w:numId="7" w16cid:durableId="876430233">
    <w:abstractNumId w:val="16"/>
  </w:num>
  <w:num w:numId="8" w16cid:durableId="1199590431">
    <w:abstractNumId w:val="9"/>
  </w:num>
  <w:num w:numId="9" w16cid:durableId="1858495627">
    <w:abstractNumId w:val="19"/>
  </w:num>
  <w:num w:numId="10" w16cid:durableId="1766219419">
    <w:abstractNumId w:val="11"/>
  </w:num>
  <w:num w:numId="11" w16cid:durableId="882639971">
    <w:abstractNumId w:val="17"/>
  </w:num>
  <w:num w:numId="12" w16cid:durableId="909771945">
    <w:abstractNumId w:val="12"/>
  </w:num>
  <w:num w:numId="13" w16cid:durableId="363479657">
    <w:abstractNumId w:val="2"/>
  </w:num>
  <w:num w:numId="14" w16cid:durableId="18481730">
    <w:abstractNumId w:val="1"/>
  </w:num>
  <w:num w:numId="15" w16cid:durableId="2039505330">
    <w:abstractNumId w:val="10"/>
  </w:num>
  <w:num w:numId="16" w16cid:durableId="1265452779">
    <w:abstractNumId w:val="4"/>
  </w:num>
  <w:num w:numId="17" w16cid:durableId="821124269">
    <w:abstractNumId w:val="8"/>
  </w:num>
  <w:num w:numId="18" w16cid:durableId="438335232">
    <w:abstractNumId w:val="15"/>
  </w:num>
  <w:num w:numId="19" w16cid:durableId="671107816">
    <w:abstractNumId w:val="18"/>
  </w:num>
  <w:num w:numId="20" w16cid:durableId="2039119337">
    <w:abstractNumId w:val="6"/>
  </w:num>
  <w:num w:numId="21" w16cid:durableId="4372887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wtzA3MTAxM7e0NLdQ0lEKTi0uzszPAykwrQUABe704ywAAAA="/>
  </w:docVars>
  <w:rsids>
    <w:rsidRoot w:val="00BE5069"/>
    <w:rsid w:val="00000C0C"/>
    <w:rsid w:val="00036855"/>
    <w:rsid w:val="00047C8F"/>
    <w:rsid w:val="000E3BB1"/>
    <w:rsid w:val="001454A7"/>
    <w:rsid w:val="00193633"/>
    <w:rsid w:val="0019439D"/>
    <w:rsid w:val="001B7A83"/>
    <w:rsid w:val="001E1107"/>
    <w:rsid w:val="001F1268"/>
    <w:rsid w:val="00206D42"/>
    <w:rsid w:val="002079E1"/>
    <w:rsid w:val="00214AB6"/>
    <w:rsid w:val="00227C40"/>
    <w:rsid w:val="0024782C"/>
    <w:rsid w:val="00275211"/>
    <w:rsid w:val="00293059"/>
    <w:rsid w:val="002A4B6D"/>
    <w:rsid w:val="002A74FB"/>
    <w:rsid w:val="002C4D3A"/>
    <w:rsid w:val="002E1BD4"/>
    <w:rsid w:val="002E3417"/>
    <w:rsid w:val="0034399E"/>
    <w:rsid w:val="003F15B6"/>
    <w:rsid w:val="003F28D8"/>
    <w:rsid w:val="00410F57"/>
    <w:rsid w:val="00416E7F"/>
    <w:rsid w:val="00420A96"/>
    <w:rsid w:val="00490BB5"/>
    <w:rsid w:val="004C2C96"/>
    <w:rsid w:val="0050432B"/>
    <w:rsid w:val="00505609"/>
    <w:rsid w:val="005335D3"/>
    <w:rsid w:val="00547DC6"/>
    <w:rsid w:val="00587A5C"/>
    <w:rsid w:val="0059130B"/>
    <w:rsid w:val="005E3DEC"/>
    <w:rsid w:val="005F48A6"/>
    <w:rsid w:val="006425EC"/>
    <w:rsid w:val="00643245"/>
    <w:rsid w:val="00697E22"/>
    <w:rsid w:val="006A5B8A"/>
    <w:rsid w:val="006B2727"/>
    <w:rsid w:val="006E53A0"/>
    <w:rsid w:val="00712E40"/>
    <w:rsid w:val="00752B05"/>
    <w:rsid w:val="00766B13"/>
    <w:rsid w:val="00781BC6"/>
    <w:rsid w:val="007A5E42"/>
    <w:rsid w:val="007F3014"/>
    <w:rsid w:val="00840D83"/>
    <w:rsid w:val="008568D9"/>
    <w:rsid w:val="008931BC"/>
    <w:rsid w:val="008A1287"/>
    <w:rsid w:val="008B3908"/>
    <w:rsid w:val="008E40C8"/>
    <w:rsid w:val="009002D6"/>
    <w:rsid w:val="00904709"/>
    <w:rsid w:val="00914C08"/>
    <w:rsid w:val="00967DFD"/>
    <w:rsid w:val="009A5EC4"/>
    <w:rsid w:val="00A37E77"/>
    <w:rsid w:val="00A51CD0"/>
    <w:rsid w:val="00A75F58"/>
    <w:rsid w:val="00A80287"/>
    <w:rsid w:val="00AA479A"/>
    <w:rsid w:val="00AF123A"/>
    <w:rsid w:val="00B07BB3"/>
    <w:rsid w:val="00B10087"/>
    <w:rsid w:val="00B330F8"/>
    <w:rsid w:val="00B8342A"/>
    <w:rsid w:val="00BC42F2"/>
    <w:rsid w:val="00BE5069"/>
    <w:rsid w:val="00BF17BA"/>
    <w:rsid w:val="00C10B2D"/>
    <w:rsid w:val="00C43C2F"/>
    <w:rsid w:val="00C9383E"/>
    <w:rsid w:val="00CC3F73"/>
    <w:rsid w:val="00CE291D"/>
    <w:rsid w:val="00D57C56"/>
    <w:rsid w:val="00D63424"/>
    <w:rsid w:val="00DB138B"/>
    <w:rsid w:val="00DC157E"/>
    <w:rsid w:val="00DD4441"/>
    <w:rsid w:val="00DD6622"/>
    <w:rsid w:val="00E020C1"/>
    <w:rsid w:val="00E344FA"/>
    <w:rsid w:val="00E4292C"/>
    <w:rsid w:val="00E72EF9"/>
    <w:rsid w:val="00E83254"/>
    <w:rsid w:val="00E867AF"/>
    <w:rsid w:val="00E928E2"/>
    <w:rsid w:val="00EC523E"/>
    <w:rsid w:val="00F216F9"/>
    <w:rsid w:val="00F22B99"/>
    <w:rsid w:val="00F462AE"/>
    <w:rsid w:val="00F578A5"/>
    <w:rsid w:val="00F61683"/>
    <w:rsid w:val="00F724C5"/>
    <w:rsid w:val="00F81195"/>
    <w:rsid w:val="00F814EB"/>
    <w:rsid w:val="00FB61C7"/>
    <w:rsid w:val="00FC2739"/>
    <w:rsid w:val="00FE6E23"/>
    <w:rsid w:val="00FF6606"/>
    <w:rsid w:val="5E907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F516"/>
  <w15:chartTrackingRefBased/>
  <w15:docId w15:val="{950AB014-1132-48E1-B2E6-4E08A1FF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0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5069"/>
    <w:rPr>
      <w:b/>
      <w:bCs/>
    </w:rPr>
  </w:style>
  <w:style w:type="character" w:styleId="Emphasis">
    <w:name w:val="Emphasis"/>
    <w:basedOn w:val="DefaultParagraphFont"/>
    <w:uiPriority w:val="20"/>
    <w:qFormat/>
    <w:rsid w:val="00BE5069"/>
    <w:rPr>
      <w:i/>
      <w:iCs/>
    </w:rPr>
  </w:style>
  <w:style w:type="paragraph" w:styleId="ListParagraph">
    <w:name w:val="List Paragraph"/>
    <w:basedOn w:val="Normal"/>
    <w:uiPriority w:val="34"/>
    <w:qFormat/>
    <w:rsid w:val="00BE5069"/>
    <w:pPr>
      <w:ind w:left="720"/>
      <w:contextualSpacing/>
    </w:pPr>
  </w:style>
  <w:style w:type="table" w:styleId="TableGrid">
    <w:name w:val="Table Grid"/>
    <w:basedOn w:val="TableNormal"/>
    <w:uiPriority w:val="39"/>
    <w:rsid w:val="00BE5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5069"/>
    <w:rPr>
      <w:color w:val="0000FF"/>
      <w:u w:val="single"/>
    </w:rPr>
  </w:style>
  <w:style w:type="character" w:customStyle="1" w:styleId="UnresolvedMention1">
    <w:name w:val="Unresolved Mention1"/>
    <w:basedOn w:val="DefaultParagraphFont"/>
    <w:uiPriority w:val="99"/>
    <w:semiHidden/>
    <w:unhideWhenUsed/>
    <w:rsid w:val="00BE5069"/>
    <w:rPr>
      <w:color w:val="605E5C"/>
      <w:shd w:val="clear" w:color="auto" w:fill="E1DFDD"/>
    </w:rPr>
  </w:style>
  <w:style w:type="paragraph" w:styleId="Header">
    <w:name w:val="header"/>
    <w:basedOn w:val="Normal"/>
    <w:link w:val="HeaderChar"/>
    <w:uiPriority w:val="99"/>
    <w:unhideWhenUsed/>
    <w:rsid w:val="00BE5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069"/>
  </w:style>
  <w:style w:type="paragraph" w:styleId="Footer">
    <w:name w:val="footer"/>
    <w:basedOn w:val="Normal"/>
    <w:link w:val="FooterChar"/>
    <w:uiPriority w:val="99"/>
    <w:unhideWhenUsed/>
    <w:rsid w:val="00BE5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069"/>
  </w:style>
  <w:style w:type="character" w:styleId="FollowedHyperlink">
    <w:name w:val="FollowedHyperlink"/>
    <w:basedOn w:val="DefaultParagraphFont"/>
    <w:uiPriority w:val="99"/>
    <w:semiHidden/>
    <w:unhideWhenUsed/>
    <w:rsid w:val="008568D9"/>
    <w:rPr>
      <w:color w:val="954F72" w:themeColor="followedHyperlink"/>
      <w:u w:val="single"/>
    </w:rPr>
  </w:style>
  <w:style w:type="paragraph" w:styleId="NormalWeb">
    <w:name w:val="Normal (Web)"/>
    <w:basedOn w:val="Normal"/>
    <w:uiPriority w:val="99"/>
    <w:semiHidden/>
    <w:unhideWhenUsed/>
    <w:rsid w:val="008568D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10F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23970">
      <w:bodyDiv w:val="1"/>
      <w:marLeft w:val="0"/>
      <w:marRight w:val="0"/>
      <w:marTop w:val="0"/>
      <w:marBottom w:val="0"/>
      <w:divBdr>
        <w:top w:val="none" w:sz="0" w:space="0" w:color="auto"/>
        <w:left w:val="none" w:sz="0" w:space="0" w:color="auto"/>
        <w:bottom w:val="none" w:sz="0" w:space="0" w:color="auto"/>
        <w:right w:val="none" w:sz="0" w:space="0" w:color="auto"/>
      </w:divBdr>
    </w:div>
    <w:div w:id="533349686">
      <w:bodyDiv w:val="1"/>
      <w:marLeft w:val="0"/>
      <w:marRight w:val="0"/>
      <w:marTop w:val="0"/>
      <w:marBottom w:val="0"/>
      <w:divBdr>
        <w:top w:val="none" w:sz="0" w:space="0" w:color="auto"/>
        <w:left w:val="none" w:sz="0" w:space="0" w:color="auto"/>
        <w:bottom w:val="none" w:sz="0" w:space="0" w:color="auto"/>
        <w:right w:val="none" w:sz="0" w:space="0" w:color="auto"/>
      </w:divBdr>
    </w:div>
    <w:div w:id="83527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nist.gov/cyberframework/online-learning/components-framework" TargetMode="External"/><Relationship Id="rId18" Type="http://schemas.openxmlformats.org/officeDocument/2006/relationships/hyperlink" Target="https://www.inderscienceonline.com/doi/abs/10.1504/IJITST.2011.039773"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techtarget.com/searchsecurity/definition/NIST-Cybersecurity-Framework" TargetMode="External"/><Relationship Id="rId17" Type="http://schemas.openxmlformats.org/officeDocument/2006/relationships/hyperlink" Target="https://dl.acm.org/doi/10.1109/ASE.2019.00100" TargetMode="External"/><Relationship Id="rId2" Type="http://schemas.openxmlformats.org/officeDocument/2006/relationships/numbering" Target="numbering.xml"/><Relationship Id="rId16" Type="http://schemas.openxmlformats.org/officeDocument/2006/relationships/hyperlink" Target="https://dx.doi.org/10.2196%2F2369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uva.com/glossary/what-is-a-disaster-recovery-plan-definition-and-related-faqs/" TargetMode="External"/><Relationship Id="rId5" Type="http://schemas.openxmlformats.org/officeDocument/2006/relationships/webSettings" Target="webSettings.xml"/><Relationship Id="rId15" Type="http://schemas.openxmlformats.org/officeDocument/2006/relationships/hyperlink" Target="https://www.osti.gov/servlets/purl/1332894"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esqsoft.com/basics-cots-%E2%80%93-commercial-off-the-shelf-software.html"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0"/>
              <a:t>Framework Components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Sheet1!$B$1</c:f>
              <c:strCache>
                <c:ptCount val="1"/>
                <c:pt idx="0">
                  <c:v>Framework Components</c:v>
                </c:pt>
              </c:strCache>
            </c:strRef>
          </c:tx>
          <c:explosion val="3"/>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1046-44C9-A7F0-2B4C87CDFA2F}"/>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1046-44C9-A7F0-2B4C87CDFA2F}"/>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1046-44C9-A7F0-2B4C87CDFA2F}"/>
              </c:ext>
            </c:extLst>
          </c:dPt>
          <c:dLbls>
            <c:dLbl>
              <c:idx val="0"/>
              <c:layout>
                <c:manualLayout>
                  <c:x val="-0.13038754074610648"/>
                  <c:y val="6.8111455108359129E-2"/>
                </c:manualLayout>
              </c:layout>
              <c:tx>
                <c:rich>
                  <a:bodyPr/>
                  <a:lstStyle/>
                  <a:p>
                    <a:fld id="{9CB12C50-23F7-48B0-A054-FC590802E32A}" type="CATEGORYNAME">
                      <a:rPr lang="en-US" b="1">
                        <a:solidFill>
                          <a:schemeClr val="tx1"/>
                        </a:solidFill>
                      </a:rPr>
                      <a:pPr/>
                      <a:t>[CATEGORY NAME]</a:t>
                    </a:fld>
                    <a:endParaRPr lang="en-US"/>
                  </a:p>
                </c:rich>
              </c:tx>
              <c:dLblPos val="bestFit"/>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046-44C9-A7F0-2B4C87CDFA2F}"/>
                </c:ext>
              </c:extLst>
            </c:dLbl>
            <c:dLbl>
              <c:idx val="1"/>
              <c:layout>
                <c:manualLayout>
                  <c:x val="-6.6400295355120565E-17"/>
                  <c:y val="-0.18575851393188855"/>
                </c:manualLayout>
              </c:layout>
              <c:tx>
                <c:rich>
                  <a:bodyPr/>
                  <a:lstStyle/>
                  <a:p>
                    <a:fld id="{7E2C19BE-393C-4E59-9ED4-54227A906351}" type="CATEGORYNAME">
                      <a:rPr lang="en-US" b="1">
                        <a:solidFill>
                          <a:schemeClr val="tx1"/>
                        </a:solidFill>
                      </a:rPr>
                      <a:pPr/>
                      <a:t>[CATEGORY NAME]</a:t>
                    </a:fld>
                    <a:endParaRPr lang="en-US"/>
                  </a:p>
                </c:rich>
              </c:tx>
              <c:dLblPos val="bestFit"/>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1046-44C9-A7F0-2B4C87CDFA2F}"/>
                </c:ext>
              </c:extLst>
            </c:dLbl>
            <c:dLbl>
              <c:idx val="2"/>
              <c:layout>
                <c:manualLayout>
                  <c:x val="0.12676566461427019"/>
                  <c:y val="6.8111455108359129E-2"/>
                </c:manualLayout>
              </c:layout>
              <c:tx>
                <c:rich>
                  <a:bodyPr/>
                  <a:lstStyle/>
                  <a:p>
                    <a:fld id="{8E9A8234-8B73-4C43-916B-1CA1BC432ECF}" type="CATEGORYNAME">
                      <a:rPr lang="en-US" b="1">
                        <a:solidFill>
                          <a:schemeClr val="tx1"/>
                        </a:solidFill>
                      </a:rPr>
                      <a:pPr/>
                      <a:t>[CATEGORY NAME]</a:t>
                    </a:fld>
                    <a:endParaRPr lang="en-US"/>
                  </a:p>
                </c:rich>
              </c:tx>
              <c:dLblPos val="bestFit"/>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1046-44C9-A7F0-2B4C87CDFA2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0"/>
            <c:showCatName val="1"/>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Sheet1!$A$2:$A$5</c:f>
              <c:strCache>
                <c:ptCount val="3"/>
                <c:pt idx="0">
                  <c:v>Core</c:v>
                </c:pt>
                <c:pt idx="1">
                  <c:v>Tier</c:v>
                </c:pt>
                <c:pt idx="2">
                  <c:v>Profile</c:v>
                </c:pt>
              </c:strCache>
            </c:strRef>
          </c:cat>
          <c:val>
            <c:numRef>
              <c:f>Sheet1!$B$2:$B$5</c:f>
              <c:numCache>
                <c:formatCode>General</c:formatCode>
                <c:ptCount val="3"/>
                <c:pt idx="0">
                  <c:v>33</c:v>
                </c:pt>
                <c:pt idx="1">
                  <c:v>33</c:v>
                </c:pt>
                <c:pt idx="2">
                  <c:v>33</c:v>
                </c:pt>
              </c:numCache>
            </c:numRef>
          </c:val>
          <c:extLst>
            <c:ext xmlns:c16="http://schemas.microsoft.com/office/drawing/2014/chart" uri="{C3380CC4-5D6E-409C-BE32-E72D297353CC}">
              <c16:uniqueId val="{00000006-1046-44C9-A7F0-2B4C87CDFA2F}"/>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CF0A0-7AC5-41E5-8112-1279E7BED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3669</Words>
  <Characters>20919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Qasim</dc:creator>
  <cp:keywords/>
  <dc:description/>
  <cp:lastModifiedBy>austin mundy</cp:lastModifiedBy>
  <cp:revision>2</cp:revision>
  <dcterms:created xsi:type="dcterms:W3CDTF">2022-04-17T14:02:00Z</dcterms:created>
  <dcterms:modified xsi:type="dcterms:W3CDTF">2022-04-17T14:02:00Z</dcterms:modified>
</cp:coreProperties>
</file>