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E4759" w14:textId="77777777" w:rsidR="00CC0FD0" w:rsidRDefault="00FB01DB">
      <w:pPr>
        <w:pStyle w:val="11"/>
        <w:tabs>
          <w:tab w:val="right" w:leader="dot" w:pos="10196"/>
        </w:tabs>
        <w:rPr>
          <w:noProof/>
        </w:rPr>
      </w:pPr>
      <w:r>
        <w:rPr>
          <w:lang w:val="en-US"/>
        </w:rPr>
        <w:fldChar w:fldCharType="begin"/>
      </w:r>
      <w:r>
        <w:rPr>
          <w:lang w:val="en-US"/>
        </w:rPr>
        <w:instrText xml:space="preserve"> TOC \o "1-6" \h \z \u </w:instrText>
      </w:r>
      <w:r>
        <w:rPr>
          <w:lang w:val="en-US"/>
        </w:rPr>
        <w:fldChar w:fldCharType="separate"/>
      </w:r>
      <w:hyperlink w:anchor="_Toc510591871" w:history="1">
        <w:r w:rsidR="00CC0FD0" w:rsidRPr="00C61860">
          <w:rPr>
            <w:rStyle w:val="af5"/>
            <w:noProof/>
          </w:rPr>
          <w:t>Лабораторная работа №4. Композиция, наследование, полиморфизм</w:t>
        </w:r>
        <w:r w:rsidR="00CC0FD0">
          <w:rPr>
            <w:noProof/>
            <w:webHidden/>
          </w:rPr>
          <w:tab/>
        </w:r>
        <w:r w:rsidR="00CC0FD0">
          <w:rPr>
            <w:noProof/>
            <w:webHidden/>
          </w:rPr>
          <w:fldChar w:fldCharType="begin"/>
        </w:r>
        <w:r w:rsidR="00CC0FD0">
          <w:rPr>
            <w:noProof/>
            <w:webHidden/>
          </w:rPr>
          <w:instrText xml:space="preserve"> PAGEREF _Toc510591871 \h </w:instrText>
        </w:r>
        <w:r w:rsidR="00CC0FD0">
          <w:rPr>
            <w:noProof/>
            <w:webHidden/>
          </w:rPr>
        </w:r>
        <w:r w:rsidR="00CC0FD0">
          <w:rPr>
            <w:noProof/>
            <w:webHidden/>
          </w:rPr>
          <w:fldChar w:fldCharType="separate"/>
        </w:r>
        <w:r w:rsidR="00CC0FD0">
          <w:rPr>
            <w:noProof/>
            <w:webHidden/>
          </w:rPr>
          <w:t>1</w:t>
        </w:r>
        <w:r w:rsidR="00CC0FD0">
          <w:rPr>
            <w:noProof/>
            <w:webHidden/>
          </w:rPr>
          <w:fldChar w:fldCharType="end"/>
        </w:r>
      </w:hyperlink>
    </w:p>
    <w:p w14:paraId="6733DDA6" w14:textId="77777777" w:rsidR="00CC0FD0" w:rsidRDefault="00F266F5">
      <w:pPr>
        <w:pStyle w:val="23"/>
        <w:tabs>
          <w:tab w:val="right" w:leader="dot" w:pos="10196"/>
        </w:tabs>
        <w:rPr>
          <w:noProof/>
        </w:rPr>
      </w:pPr>
      <w:hyperlink w:anchor="_Toc510591872" w:history="1">
        <w:r w:rsidR="00CC0FD0" w:rsidRPr="00C61860">
          <w:rPr>
            <w:rStyle w:val="af5"/>
            <w:noProof/>
          </w:rPr>
          <w:t>Практические задания</w:t>
        </w:r>
        <w:r w:rsidR="00CC0FD0">
          <w:rPr>
            <w:noProof/>
            <w:webHidden/>
          </w:rPr>
          <w:tab/>
        </w:r>
        <w:r w:rsidR="00CC0FD0">
          <w:rPr>
            <w:noProof/>
            <w:webHidden/>
          </w:rPr>
          <w:fldChar w:fldCharType="begin"/>
        </w:r>
        <w:r w:rsidR="00CC0FD0">
          <w:rPr>
            <w:noProof/>
            <w:webHidden/>
          </w:rPr>
          <w:instrText xml:space="preserve"> PAGEREF _Toc510591872 \h </w:instrText>
        </w:r>
        <w:r w:rsidR="00CC0FD0">
          <w:rPr>
            <w:noProof/>
            <w:webHidden/>
          </w:rPr>
        </w:r>
        <w:r w:rsidR="00CC0FD0">
          <w:rPr>
            <w:noProof/>
            <w:webHidden/>
          </w:rPr>
          <w:fldChar w:fldCharType="separate"/>
        </w:r>
        <w:r w:rsidR="00CC0FD0">
          <w:rPr>
            <w:noProof/>
            <w:webHidden/>
          </w:rPr>
          <w:t>1</w:t>
        </w:r>
        <w:r w:rsidR="00CC0FD0">
          <w:rPr>
            <w:noProof/>
            <w:webHidden/>
          </w:rPr>
          <w:fldChar w:fldCharType="end"/>
        </w:r>
      </w:hyperlink>
    </w:p>
    <w:p w14:paraId="4BCB0B9C" w14:textId="77777777" w:rsidR="00CC0FD0" w:rsidRDefault="00F266F5">
      <w:pPr>
        <w:pStyle w:val="31"/>
        <w:tabs>
          <w:tab w:val="right" w:leader="dot" w:pos="10196"/>
        </w:tabs>
        <w:rPr>
          <w:noProof/>
        </w:rPr>
      </w:pPr>
      <w:hyperlink w:anchor="_Toc510591873" w:history="1">
        <w:r w:rsidR="00CC0FD0" w:rsidRPr="00C61860">
          <w:rPr>
            <w:rStyle w:val="af5"/>
            <w:noProof/>
          </w:rPr>
          <w:t>Обязательные задания</w:t>
        </w:r>
        <w:r w:rsidR="00CC0FD0">
          <w:rPr>
            <w:noProof/>
            <w:webHidden/>
          </w:rPr>
          <w:tab/>
        </w:r>
        <w:r w:rsidR="00CC0FD0">
          <w:rPr>
            <w:noProof/>
            <w:webHidden/>
          </w:rPr>
          <w:fldChar w:fldCharType="begin"/>
        </w:r>
        <w:r w:rsidR="00CC0FD0">
          <w:rPr>
            <w:noProof/>
            <w:webHidden/>
          </w:rPr>
          <w:instrText xml:space="preserve"> PAGEREF _Toc510591873 \h </w:instrText>
        </w:r>
        <w:r w:rsidR="00CC0FD0">
          <w:rPr>
            <w:noProof/>
            <w:webHidden/>
          </w:rPr>
        </w:r>
        <w:r w:rsidR="00CC0FD0">
          <w:rPr>
            <w:noProof/>
            <w:webHidden/>
          </w:rPr>
          <w:fldChar w:fldCharType="separate"/>
        </w:r>
        <w:r w:rsidR="00CC0FD0">
          <w:rPr>
            <w:noProof/>
            <w:webHidden/>
          </w:rPr>
          <w:t>1</w:t>
        </w:r>
        <w:r w:rsidR="00CC0FD0">
          <w:rPr>
            <w:noProof/>
            <w:webHidden/>
          </w:rPr>
          <w:fldChar w:fldCharType="end"/>
        </w:r>
      </w:hyperlink>
    </w:p>
    <w:p w14:paraId="47894580" w14:textId="77777777" w:rsidR="00CC0FD0" w:rsidRDefault="00F266F5">
      <w:pPr>
        <w:pStyle w:val="41"/>
        <w:tabs>
          <w:tab w:val="right" w:leader="dot" w:pos="10196"/>
        </w:tabs>
        <w:rPr>
          <w:noProof/>
        </w:rPr>
      </w:pPr>
      <w:hyperlink w:anchor="_Toc510591874" w:history="1">
        <w:r w:rsidR="00CC0FD0" w:rsidRPr="00C61860">
          <w:rPr>
            <w:rStyle w:val="af5"/>
            <w:noProof/>
          </w:rPr>
          <w:t>Задание 1</w:t>
        </w:r>
        <w:r w:rsidR="00CC0FD0">
          <w:rPr>
            <w:noProof/>
            <w:webHidden/>
          </w:rPr>
          <w:tab/>
        </w:r>
        <w:r w:rsidR="00CC0FD0">
          <w:rPr>
            <w:noProof/>
            <w:webHidden/>
          </w:rPr>
          <w:fldChar w:fldCharType="begin"/>
        </w:r>
        <w:r w:rsidR="00CC0FD0">
          <w:rPr>
            <w:noProof/>
            <w:webHidden/>
          </w:rPr>
          <w:instrText xml:space="preserve"> PAGEREF _Toc510591874 \h </w:instrText>
        </w:r>
        <w:r w:rsidR="00CC0FD0">
          <w:rPr>
            <w:noProof/>
            <w:webHidden/>
          </w:rPr>
        </w:r>
        <w:r w:rsidR="00CC0FD0">
          <w:rPr>
            <w:noProof/>
            <w:webHidden/>
          </w:rPr>
          <w:fldChar w:fldCharType="separate"/>
        </w:r>
        <w:r w:rsidR="00CC0FD0">
          <w:rPr>
            <w:noProof/>
            <w:webHidden/>
          </w:rPr>
          <w:t>1</w:t>
        </w:r>
        <w:r w:rsidR="00CC0FD0">
          <w:rPr>
            <w:noProof/>
            <w:webHidden/>
          </w:rPr>
          <w:fldChar w:fldCharType="end"/>
        </w:r>
      </w:hyperlink>
    </w:p>
    <w:p w14:paraId="783C1391" w14:textId="77777777" w:rsidR="00CC0FD0" w:rsidRDefault="00F266F5">
      <w:pPr>
        <w:pStyle w:val="51"/>
        <w:tabs>
          <w:tab w:val="right" w:leader="dot" w:pos="10196"/>
        </w:tabs>
        <w:rPr>
          <w:noProof/>
        </w:rPr>
      </w:pPr>
      <w:hyperlink w:anchor="_Toc510591875" w:history="1">
        <w:r w:rsidR="00CC0FD0" w:rsidRPr="00C61860">
          <w:rPr>
            <w:rStyle w:val="af5"/>
            <w:noProof/>
          </w:rPr>
          <w:t>Вариант 1 – 120 баллов</w:t>
        </w:r>
        <w:r w:rsidR="00CC0FD0">
          <w:rPr>
            <w:noProof/>
            <w:webHidden/>
          </w:rPr>
          <w:tab/>
        </w:r>
        <w:r w:rsidR="00CC0FD0">
          <w:rPr>
            <w:noProof/>
            <w:webHidden/>
          </w:rPr>
          <w:fldChar w:fldCharType="begin"/>
        </w:r>
        <w:r w:rsidR="00CC0FD0">
          <w:rPr>
            <w:noProof/>
            <w:webHidden/>
          </w:rPr>
          <w:instrText xml:space="preserve"> PAGEREF _Toc510591875 \h </w:instrText>
        </w:r>
        <w:r w:rsidR="00CC0FD0">
          <w:rPr>
            <w:noProof/>
            <w:webHidden/>
          </w:rPr>
        </w:r>
        <w:r w:rsidR="00CC0FD0">
          <w:rPr>
            <w:noProof/>
            <w:webHidden/>
          </w:rPr>
          <w:fldChar w:fldCharType="separate"/>
        </w:r>
        <w:r w:rsidR="00CC0FD0">
          <w:rPr>
            <w:noProof/>
            <w:webHidden/>
          </w:rPr>
          <w:t>1</w:t>
        </w:r>
        <w:r w:rsidR="00CC0FD0">
          <w:rPr>
            <w:noProof/>
            <w:webHidden/>
          </w:rPr>
          <w:fldChar w:fldCharType="end"/>
        </w:r>
      </w:hyperlink>
    </w:p>
    <w:p w14:paraId="33C79A3D" w14:textId="77777777" w:rsidR="00CC0FD0" w:rsidRDefault="00F266F5">
      <w:pPr>
        <w:pStyle w:val="51"/>
        <w:tabs>
          <w:tab w:val="right" w:leader="dot" w:pos="10196"/>
        </w:tabs>
        <w:rPr>
          <w:noProof/>
        </w:rPr>
      </w:pPr>
      <w:hyperlink w:anchor="_Toc510591876" w:history="1">
        <w:r w:rsidR="00CC0FD0" w:rsidRPr="00C61860">
          <w:rPr>
            <w:rStyle w:val="af5"/>
            <w:noProof/>
          </w:rPr>
          <w:t>Вариант 2 – 100 баллов</w:t>
        </w:r>
        <w:r w:rsidR="00CC0FD0">
          <w:rPr>
            <w:noProof/>
            <w:webHidden/>
          </w:rPr>
          <w:tab/>
        </w:r>
        <w:r w:rsidR="00CC0FD0">
          <w:rPr>
            <w:noProof/>
            <w:webHidden/>
          </w:rPr>
          <w:fldChar w:fldCharType="begin"/>
        </w:r>
        <w:r w:rsidR="00CC0FD0">
          <w:rPr>
            <w:noProof/>
            <w:webHidden/>
          </w:rPr>
          <w:instrText xml:space="preserve"> PAGEREF _Toc510591876 \h </w:instrText>
        </w:r>
        <w:r w:rsidR="00CC0FD0">
          <w:rPr>
            <w:noProof/>
            <w:webHidden/>
          </w:rPr>
        </w:r>
        <w:r w:rsidR="00CC0FD0">
          <w:rPr>
            <w:noProof/>
            <w:webHidden/>
          </w:rPr>
          <w:fldChar w:fldCharType="separate"/>
        </w:r>
        <w:r w:rsidR="00CC0FD0">
          <w:rPr>
            <w:noProof/>
            <w:webHidden/>
          </w:rPr>
          <w:t>3</w:t>
        </w:r>
        <w:r w:rsidR="00CC0FD0">
          <w:rPr>
            <w:noProof/>
            <w:webHidden/>
          </w:rPr>
          <w:fldChar w:fldCharType="end"/>
        </w:r>
      </w:hyperlink>
    </w:p>
    <w:p w14:paraId="0B74D3AE" w14:textId="77777777" w:rsidR="00CC0FD0" w:rsidRDefault="00F266F5">
      <w:pPr>
        <w:pStyle w:val="61"/>
        <w:tabs>
          <w:tab w:val="right" w:leader="dot" w:pos="10196"/>
        </w:tabs>
        <w:rPr>
          <w:noProof/>
        </w:rPr>
      </w:pPr>
      <w:hyperlink w:anchor="_Toc510591877" w:history="1">
        <w:r w:rsidR="00CC0FD0" w:rsidRPr="00C61860">
          <w:rPr>
            <w:rStyle w:val="af5"/>
            <w:noProof/>
          </w:rPr>
          <w:t>Бонус в 200 баллов за визуализацию фигур</w:t>
        </w:r>
        <w:r w:rsidR="00CC0FD0">
          <w:rPr>
            <w:noProof/>
            <w:webHidden/>
          </w:rPr>
          <w:tab/>
        </w:r>
        <w:r w:rsidR="00CC0FD0">
          <w:rPr>
            <w:noProof/>
            <w:webHidden/>
          </w:rPr>
          <w:fldChar w:fldCharType="begin"/>
        </w:r>
        <w:r w:rsidR="00CC0FD0">
          <w:rPr>
            <w:noProof/>
            <w:webHidden/>
          </w:rPr>
          <w:instrText xml:space="preserve"> PAGEREF _Toc510591877 \h </w:instrText>
        </w:r>
        <w:r w:rsidR="00CC0FD0">
          <w:rPr>
            <w:noProof/>
            <w:webHidden/>
          </w:rPr>
        </w:r>
        <w:r w:rsidR="00CC0FD0">
          <w:rPr>
            <w:noProof/>
            <w:webHidden/>
          </w:rPr>
          <w:fldChar w:fldCharType="separate"/>
        </w:r>
        <w:r w:rsidR="00CC0FD0">
          <w:rPr>
            <w:noProof/>
            <w:webHidden/>
          </w:rPr>
          <w:t>4</w:t>
        </w:r>
        <w:r w:rsidR="00CC0FD0">
          <w:rPr>
            <w:noProof/>
            <w:webHidden/>
          </w:rPr>
          <w:fldChar w:fldCharType="end"/>
        </w:r>
      </w:hyperlink>
    </w:p>
    <w:p w14:paraId="1BE9728F" w14:textId="77777777" w:rsidR="00EF2621" w:rsidRPr="00A6785C" w:rsidRDefault="00FB01DB" w:rsidP="007B3142">
      <w:pPr>
        <w:pStyle w:val="1"/>
      </w:pPr>
      <w:r>
        <w:rPr>
          <w:rFonts w:asciiTheme="minorHAnsi" w:eastAsiaTheme="minorEastAsia" w:hAnsiTheme="minorHAnsi" w:cstheme="minorBidi"/>
          <w:sz w:val="22"/>
          <w:szCs w:val="22"/>
          <w:lang w:val="en-US"/>
        </w:rPr>
        <w:fldChar w:fldCharType="end"/>
      </w:r>
      <w:bookmarkStart w:id="0" w:name="_Toc510591871"/>
      <w:r w:rsidR="00E70DD6">
        <w:t>Лабораторная работа №</w:t>
      </w:r>
      <w:r w:rsidR="00E60B90" w:rsidRPr="00E60B90">
        <w:t>4</w:t>
      </w:r>
      <w:r w:rsidR="00E70DD6">
        <w:t>.</w:t>
      </w:r>
      <w:r w:rsidR="00A02E70" w:rsidRPr="00A02E70">
        <w:t xml:space="preserve"> </w:t>
      </w:r>
      <w:r w:rsidR="00A6785C">
        <w:t>Композиция, наследование, полиморфизм</w:t>
      </w:r>
      <w:bookmarkEnd w:id="0"/>
    </w:p>
    <w:p w14:paraId="65DCA234" w14:textId="77777777" w:rsidR="00180E74" w:rsidRDefault="00180E74" w:rsidP="008035E2">
      <w:pPr>
        <w:pStyle w:val="2"/>
      </w:pPr>
      <w:bookmarkStart w:id="1" w:name="_Toc510591872"/>
      <w:r>
        <w:t>Практические задания</w:t>
      </w:r>
      <w:bookmarkEnd w:id="1"/>
    </w:p>
    <w:p w14:paraId="5C477EF4" w14:textId="77777777" w:rsidR="00591AD4" w:rsidRDefault="00591AD4" w:rsidP="00E77ECB">
      <w:pPr>
        <w:jc w:val="both"/>
      </w:pPr>
      <w:r>
        <w:t>На оценку «</w:t>
      </w:r>
      <w:r w:rsidRPr="00E77ECB">
        <w:rPr>
          <w:b/>
        </w:rPr>
        <w:t>удовлетворительно</w:t>
      </w:r>
      <w:r>
        <w:t xml:space="preserve">» необходимо </w:t>
      </w:r>
      <w:r w:rsidR="00E77ECB">
        <w:t xml:space="preserve">выполнить </w:t>
      </w:r>
      <w:r w:rsidR="00E77ECB" w:rsidRPr="00E77ECB">
        <w:rPr>
          <w:b/>
        </w:rPr>
        <w:t>все обязательные задания</w:t>
      </w:r>
      <w:r w:rsidR="00E77ECB">
        <w:t xml:space="preserve"> и </w:t>
      </w:r>
      <w:r>
        <w:t xml:space="preserve">набрать </w:t>
      </w:r>
      <w:r w:rsidRPr="00E77ECB">
        <w:rPr>
          <w:b/>
        </w:rPr>
        <w:t xml:space="preserve">не менее </w:t>
      </w:r>
      <w:r w:rsidR="00C25499">
        <w:rPr>
          <w:b/>
        </w:rPr>
        <w:t>60</w:t>
      </w:r>
      <w:r w:rsidRPr="00E77ECB">
        <w:rPr>
          <w:b/>
        </w:rPr>
        <w:t xml:space="preserve"> баллов</w:t>
      </w:r>
      <w:r>
        <w:t>.</w:t>
      </w:r>
    </w:p>
    <w:p w14:paraId="3DDE3D38" w14:textId="77777777" w:rsidR="00591AD4" w:rsidRDefault="00591AD4" w:rsidP="00E77ECB">
      <w:pPr>
        <w:jc w:val="both"/>
      </w:pPr>
      <w:r>
        <w:t>На оценку «</w:t>
      </w:r>
      <w:r w:rsidRPr="00E77ECB">
        <w:rPr>
          <w:b/>
        </w:rPr>
        <w:t>хорошо</w:t>
      </w:r>
      <w:r>
        <w:t xml:space="preserve">» необходимо </w:t>
      </w:r>
      <w:r w:rsidR="00E77ECB">
        <w:t xml:space="preserve">выполнить все обязательные и часть дополнительных заданий и </w:t>
      </w:r>
      <w:r>
        <w:t xml:space="preserve">набрать </w:t>
      </w:r>
      <w:r w:rsidRPr="00C25499">
        <w:rPr>
          <w:b/>
        </w:rPr>
        <w:t xml:space="preserve">не менее </w:t>
      </w:r>
      <w:r w:rsidR="0041575E" w:rsidRPr="0041575E">
        <w:rPr>
          <w:b/>
        </w:rPr>
        <w:t>1</w:t>
      </w:r>
      <w:r w:rsidR="00646AC4" w:rsidRPr="00646AC4">
        <w:rPr>
          <w:b/>
        </w:rPr>
        <w:t>10</w:t>
      </w:r>
      <w:r w:rsidRPr="00C25499">
        <w:rPr>
          <w:b/>
        </w:rPr>
        <w:t xml:space="preserve"> баллов</w:t>
      </w:r>
      <w:r w:rsidR="00E77ECB">
        <w:t>.</w:t>
      </w:r>
    </w:p>
    <w:p w14:paraId="11DF5A60" w14:textId="77777777" w:rsidR="00591AD4" w:rsidRDefault="00591AD4" w:rsidP="00E77ECB">
      <w:pPr>
        <w:jc w:val="both"/>
      </w:pPr>
      <w:r>
        <w:t>На оценку «</w:t>
      </w:r>
      <w:r w:rsidRPr="00E77ECB">
        <w:rPr>
          <w:b/>
        </w:rPr>
        <w:t>отлично</w:t>
      </w:r>
      <w:r w:rsidR="00E77ECB">
        <w:t xml:space="preserve">» необходимо выполнить все обязательные и часть дополнительных заданий и набрать </w:t>
      </w:r>
      <w:r w:rsidR="0041575E">
        <w:rPr>
          <w:b/>
        </w:rPr>
        <w:t xml:space="preserve">не менее </w:t>
      </w:r>
      <w:r w:rsidR="0041575E" w:rsidRPr="0041575E">
        <w:rPr>
          <w:b/>
        </w:rPr>
        <w:t>2</w:t>
      </w:r>
      <w:r w:rsidR="00FB01DB" w:rsidRPr="00FB01DB">
        <w:rPr>
          <w:b/>
        </w:rPr>
        <w:t>5</w:t>
      </w:r>
      <w:r w:rsidRPr="00E77ECB">
        <w:rPr>
          <w:b/>
        </w:rPr>
        <w:t>0 баллов</w:t>
      </w:r>
      <w:r w:rsidR="00E77ECB">
        <w:t>.</w:t>
      </w:r>
    </w:p>
    <w:p w14:paraId="409ABDDC" w14:textId="77777777" w:rsidR="00E77ECB" w:rsidRDefault="00E77ECB" w:rsidP="00E77ECB">
      <w:pPr>
        <w:jc w:val="both"/>
      </w:pPr>
      <w:r w:rsidRPr="00E77ECB">
        <w:rPr>
          <w:b/>
        </w:rPr>
        <w:t>Внимание, дополнительные задания принимаются только после успешной защиты обязательных заданий</w:t>
      </w:r>
      <w:r>
        <w:t>.</w:t>
      </w:r>
    </w:p>
    <w:p w14:paraId="0B72887A" w14:textId="77777777" w:rsidR="005442BE" w:rsidRDefault="005442BE" w:rsidP="005442BE">
      <w:pPr>
        <w:pStyle w:val="3"/>
      </w:pPr>
      <w:bookmarkStart w:id="2" w:name="_Toc510591873"/>
      <w:r>
        <w:t>Обязательные задания</w:t>
      </w:r>
      <w:bookmarkEnd w:id="2"/>
    </w:p>
    <w:p w14:paraId="43EA64D8" w14:textId="77777777" w:rsidR="00656F87" w:rsidRDefault="00656F87" w:rsidP="00656F87">
      <w:pPr>
        <w:pStyle w:val="4"/>
      </w:pPr>
      <w:bookmarkStart w:id="3" w:name="_Toc510591874"/>
      <w:r>
        <w:t>Задание 1</w:t>
      </w:r>
      <w:bookmarkEnd w:id="3"/>
    </w:p>
    <w:p w14:paraId="122B98F9" w14:textId="77777777" w:rsidR="006104F0" w:rsidRPr="00C25499" w:rsidRDefault="006104F0" w:rsidP="006104F0">
      <w:pPr>
        <w:pStyle w:val="5"/>
      </w:pPr>
      <w:bookmarkStart w:id="4" w:name="_Toc510591875"/>
      <w:r>
        <w:t>Вариант 1</w:t>
      </w:r>
      <w:r w:rsidR="0041575E">
        <w:t xml:space="preserve"> – 1</w:t>
      </w:r>
      <w:r w:rsidR="00FB01DB" w:rsidRPr="00CE00CC">
        <w:t>2</w:t>
      </w:r>
      <w:r w:rsidR="00C25499">
        <w:t>0 баллов</w:t>
      </w:r>
      <w:bookmarkEnd w:id="4"/>
    </w:p>
    <w:p w14:paraId="2D984E84" w14:textId="77777777" w:rsidR="00543502" w:rsidRDefault="00033D00" w:rsidP="00543502">
      <w:r>
        <w:t>Разработайте классы следующей иерархии объемных тел</w:t>
      </w:r>
      <w:r w:rsidR="007B3142">
        <w:rPr>
          <w:rStyle w:val="afa"/>
        </w:rPr>
        <w:footnoteReference w:id="1"/>
      </w:r>
      <w:r>
        <w:t>:</w:t>
      </w:r>
    </w:p>
    <w:p w14:paraId="4708F16C" w14:textId="77777777" w:rsidR="00033D00" w:rsidRDefault="008B5D45" w:rsidP="00543502">
      <w:r w:rsidRPr="008B5D45">
        <w:rPr>
          <w:noProof/>
        </w:rPr>
        <w:drawing>
          <wp:inline distT="0" distB="0" distL="0" distR="0" wp14:anchorId="454D38A6" wp14:editId="3E83203B">
            <wp:extent cx="6480810" cy="275630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810" cy="2756306"/>
                    </a:xfrm>
                    <a:prstGeom prst="rect">
                      <a:avLst/>
                    </a:prstGeom>
                    <a:noFill/>
                    <a:ln>
                      <a:noFill/>
                    </a:ln>
                  </pic:spPr>
                </pic:pic>
              </a:graphicData>
            </a:graphic>
          </wp:inline>
        </w:drawing>
      </w:r>
    </w:p>
    <w:p w14:paraId="3D22A369" w14:textId="77777777" w:rsidR="00033D00" w:rsidRDefault="00033D00" w:rsidP="00033D00">
      <w:pPr>
        <w:jc w:val="both"/>
      </w:pPr>
      <w:r>
        <w:lastRenderedPageBreak/>
        <w:t>Каждое объемное тело обладает</w:t>
      </w:r>
      <w:r w:rsidRPr="00033D00">
        <w:t xml:space="preserve"> </w:t>
      </w:r>
      <w:r>
        <w:t>некоторым объемом, однородной плотностью и массой. Исключение составляет класс CCompound, моделирующий составное тело, состоящее из нескольких непересекающихся объемных тел, плотность которого не является однородной. Средняя плотность составного тела может быть вычислена как отношение массы составляющих его тел к их суммарному объему.</w:t>
      </w:r>
    </w:p>
    <w:p w14:paraId="74E3D18D" w14:textId="77777777" w:rsidR="00033D00" w:rsidRPr="00033D00" w:rsidRDefault="00033D00" w:rsidP="00033D00">
      <w:pPr>
        <w:jc w:val="both"/>
      </w:pPr>
      <w:r w:rsidRPr="00DD33CE">
        <w:rPr>
          <w:b/>
        </w:rPr>
        <w:t>Масса простого тела</w:t>
      </w:r>
      <w:r>
        <w:t xml:space="preserve"> вычисляется через произведение его плотности и объема. </w:t>
      </w:r>
      <w:r w:rsidRPr="00DD33CE">
        <w:rPr>
          <w:b/>
        </w:rPr>
        <w:t>Масса составного тела</w:t>
      </w:r>
      <w:r>
        <w:t xml:space="preserve"> вычисляется через массу составляющих его частей.</w:t>
      </w:r>
    </w:p>
    <w:p w14:paraId="62EB0954" w14:textId="77777777" w:rsidR="004C4816" w:rsidRDefault="004C4816" w:rsidP="00164FBE">
      <w:pPr>
        <w:jc w:val="both"/>
      </w:pPr>
      <w:r>
        <w:t>При реализации метода добавления тела внутрь сост</w:t>
      </w:r>
      <w:r w:rsidR="00164FBE">
        <w:t>авного тела необходимо обрабатывать</w:t>
      </w:r>
      <w:r>
        <w:t xml:space="preserve"> ситуацию с возможным зацикливанием, т.е. </w:t>
      </w:r>
      <w:r w:rsidR="00164FBE">
        <w:t>прямым или опосредованным добавлением составного объекта внутрь себя самого.</w:t>
      </w:r>
    </w:p>
    <w:p w14:paraId="6DD1C623" w14:textId="77777777" w:rsidR="00164FBE" w:rsidRDefault="00164FBE" w:rsidP="00164FBE">
      <w:pPr>
        <w:jc w:val="both"/>
      </w:pPr>
      <w:r>
        <w:t>Программа</w:t>
      </w:r>
      <w:r w:rsidR="00DD33CE">
        <w:t xml:space="preserve"> должна считывать информацию об имеющемся наборе объемных тел из стандартного потока ввода (предусмотреть возможность ввода информации о составных объемных телах)</w:t>
      </w:r>
      <w:r w:rsidR="000D50EB">
        <w:t xml:space="preserve"> и сохранять их в </w:t>
      </w:r>
      <w:r w:rsidR="000D50EB">
        <w:rPr>
          <w:lang w:val="en-US"/>
        </w:rPr>
        <w:t>vector</w:t>
      </w:r>
      <w:r w:rsidR="000D50EB">
        <w:rPr>
          <w:rStyle w:val="afa"/>
          <w:lang w:val="en-US"/>
        </w:rPr>
        <w:footnoteReference w:id="2"/>
      </w:r>
      <w:r w:rsidR="000D50EB" w:rsidRPr="000D50EB">
        <w:t>.</w:t>
      </w:r>
      <w:r w:rsidR="00DD33CE">
        <w:t xml:space="preserve"> </w:t>
      </w:r>
      <w:r w:rsidR="00BA2225">
        <w:t>В</w:t>
      </w:r>
      <w:r w:rsidR="008B5D45">
        <w:t xml:space="preserve"> программе должна быть выделена функция, позволяющая найти тело</w:t>
      </w:r>
      <w:r w:rsidR="00DD33CE" w:rsidRPr="00C25499">
        <w:rPr>
          <w:b/>
        </w:rPr>
        <w:t xml:space="preserve"> с наибольшей массой</w:t>
      </w:r>
      <w:r w:rsidR="00DD33CE">
        <w:t xml:space="preserve">, а также </w:t>
      </w:r>
      <w:r w:rsidR="008B5D45">
        <w:t xml:space="preserve">функция, позволяющая найти тело </w:t>
      </w:r>
      <w:r w:rsidR="00DD33CE">
        <w:t xml:space="preserve">которое будет </w:t>
      </w:r>
      <w:r w:rsidR="00DD33CE" w:rsidRPr="00C25499">
        <w:rPr>
          <w:b/>
        </w:rPr>
        <w:t>легче всего весить, будучи полностью погруженным в воду</w:t>
      </w:r>
      <w:r w:rsidR="00DD33CE">
        <w:rPr>
          <w:rStyle w:val="afa"/>
        </w:rPr>
        <w:footnoteReference w:id="3"/>
      </w:r>
      <w:r w:rsidR="00C25499">
        <w:t xml:space="preserve"> </w:t>
      </w:r>
      <w:r w:rsidR="00DD33CE">
        <w:t>(плотность воды принять равной 1000 кг/м</w:t>
      </w:r>
      <w:r w:rsidR="00DD33CE" w:rsidRPr="00DD33CE">
        <w:rPr>
          <w:vertAlign w:val="superscript"/>
        </w:rPr>
        <w:t>3</w:t>
      </w:r>
      <w:r w:rsidR="00DD33CE">
        <w:t>).</w:t>
      </w:r>
    </w:p>
    <w:p w14:paraId="23AB18C3" w14:textId="77777777" w:rsidR="008B5D45" w:rsidRDefault="008B5D45" w:rsidP="00164FBE">
      <w:pPr>
        <w:jc w:val="both"/>
      </w:pPr>
      <w:r>
        <w:t>После ввода всех фигур программа должна вывести подробную информацию обо всех телах (составные тела должны выводить подробную информацию о содержащихся в них дочерних телах). Отдельно вывести информацию о теле с наибольшей массой, а также о теле, которое меньше всего весит в воде.</w:t>
      </w:r>
    </w:p>
    <w:p w14:paraId="75E1C7FA" w14:textId="77777777" w:rsidR="00DD33CE" w:rsidRPr="007B3142" w:rsidRDefault="00DD33CE" w:rsidP="00164FBE">
      <w:pPr>
        <w:jc w:val="both"/>
        <w:rPr>
          <w:color w:val="FF0000"/>
        </w:rPr>
      </w:pPr>
      <w:r w:rsidRPr="007B3142">
        <w:rPr>
          <w:b/>
          <w:color w:val="FF0000"/>
        </w:rPr>
        <w:t>Возможна сдача работы без поддержки составных объемных тел. В этом случае работа будет принята с коэффициентом 0,</w:t>
      </w:r>
      <w:r w:rsidR="008566D8">
        <w:rPr>
          <w:b/>
          <w:color w:val="FF0000"/>
        </w:rPr>
        <w:t>7</w:t>
      </w:r>
      <w:r w:rsidRPr="007B3142">
        <w:rPr>
          <w:color w:val="FF0000"/>
        </w:rPr>
        <w:t>.</w:t>
      </w:r>
    </w:p>
    <w:p w14:paraId="71C1CB89" w14:textId="77777777" w:rsidR="00C25499" w:rsidRPr="00033D00" w:rsidRDefault="00C25499" w:rsidP="00C25499">
      <w:pPr>
        <w:jc w:val="both"/>
      </w:pPr>
      <w:r w:rsidRPr="006104F0">
        <w:rPr>
          <w:b/>
        </w:rPr>
        <w:t>В комплекте с программой должны обязательно поставляться файл</w:t>
      </w:r>
      <w:r>
        <w:rPr>
          <w:b/>
        </w:rPr>
        <w:t>ы</w:t>
      </w:r>
      <w:r w:rsidRPr="006104F0">
        <w:rPr>
          <w:b/>
        </w:rPr>
        <w:t>, позволяющие проверить ее работу автоматически</w:t>
      </w:r>
      <w:r>
        <w:t>. Без них работа будет принята с коэффициентом 0.</w:t>
      </w:r>
      <w:r w:rsidR="00BA2225">
        <w:t>6</w:t>
      </w:r>
      <w:r>
        <w:t xml:space="preserve"> (коэффициент применяется к остальным коэффициентам).</w:t>
      </w:r>
    </w:p>
    <w:p w14:paraId="32AA4194" w14:textId="77777777" w:rsidR="00FD7352" w:rsidRDefault="00FD7352">
      <w:pPr>
        <w:rPr>
          <w:rFonts w:asciiTheme="majorHAnsi" w:eastAsiaTheme="majorEastAsia" w:hAnsiTheme="majorHAnsi" w:cstheme="majorBidi"/>
          <w:b/>
          <w:bCs/>
          <w:color w:val="7F7F7F" w:themeColor="text1" w:themeTint="80"/>
        </w:rPr>
      </w:pPr>
      <w:r>
        <w:br w:type="page"/>
      </w:r>
    </w:p>
    <w:p w14:paraId="48A29984" w14:textId="77777777" w:rsidR="006104F0" w:rsidRPr="006104F0" w:rsidRDefault="006104F0" w:rsidP="006104F0">
      <w:pPr>
        <w:pStyle w:val="5"/>
      </w:pPr>
      <w:bookmarkStart w:id="5" w:name="_Toc510591876"/>
      <w:r>
        <w:lastRenderedPageBreak/>
        <w:t>Вариант 2</w:t>
      </w:r>
      <w:r w:rsidR="00C25499">
        <w:t xml:space="preserve"> – </w:t>
      </w:r>
      <w:r w:rsidR="0041575E" w:rsidRPr="00CE00CC">
        <w:t>100</w:t>
      </w:r>
      <w:r w:rsidR="00C25499">
        <w:t xml:space="preserve"> баллов</w:t>
      </w:r>
      <w:bookmarkEnd w:id="5"/>
    </w:p>
    <w:p w14:paraId="20E8331F" w14:textId="77777777" w:rsidR="00656F87" w:rsidRDefault="00656F87" w:rsidP="00656F87">
      <w:r>
        <w:t xml:space="preserve">Разработайте классы </w:t>
      </w:r>
      <w:r w:rsidR="000050CC">
        <w:t xml:space="preserve">и интерфейсы </w:t>
      </w:r>
      <w:r>
        <w:t>следующей иерархии геометрических фигур:</w:t>
      </w:r>
    </w:p>
    <w:p w14:paraId="06FE01C2" w14:textId="77777777" w:rsidR="00656F87" w:rsidRDefault="00B77F8D" w:rsidP="00656F87">
      <w:r w:rsidRPr="00B77F8D">
        <w:rPr>
          <w:noProof/>
        </w:rPr>
        <w:drawing>
          <wp:inline distT="0" distB="0" distL="0" distR="0" wp14:anchorId="47784ECD" wp14:editId="6D73E05E">
            <wp:extent cx="6480810" cy="52448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0810" cy="5244844"/>
                    </a:xfrm>
                    <a:prstGeom prst="rect">
                      <a:avLst/>
                    </a:prstGeom>
                    <a:noFill/>
                    <a:ln>
                      <a:noFill/>
                    </a:ln>
                  </pic:spPr>
                </pic:pic>
              </a:graphicData>
            </a:graphic>
          </wp:inline>
        </w:drawing>
      </w:r>
    </w:p>
    <w:p w14:paraId="59962C9E" w14:textId="77777777" w:rsidR="000050CC" w:rsidRDefault="000050CC" w:rsidP="00656F87">
      <w:r>
        <w:t>С их использованием разработайте программу, считывающую информацию из стандартного потока ввода команды, описывающие фигуры в некотором текстовом формате (придумайте сами). Например, таком:</w:t>
      </w:r>
    </w:p>
    <w:p w14:paraId="713A8BA0" w14:textId="77777777" w:rsidR="000050CC" w:rsidRPr="000050CC" w:rsidRDefault="000050CC" w:rsidP="00656F87">
      <w:pPr>
        <w:rPr>
          <w:rFonts w:ascii="Lucida Console" w:hAnsi="Lucida Console"/>
        </w:rPr>
      </w:pPr>
      <w:r w:rsidRPr="000050CC">
        <w:rPr>
          <w:rFonts w:ascii="Lucida Console" w:hAnsi="Lucida Console"/>
          <w:lang w:val="en-US"/>
        </w:rPr>
        <w:t>rectangle</w:t>
      </w:r>
      <w:r w:rsidRPr="000050CC">
        <w:rPr>
          <w:rFonts w:ascii="Lucida Console" w:hAnsi="Lucida Console"/>
        </w:rPr>
        <w:t xml:space="preserve"> 10.3 20.15 30.7 40.4 </w:t>
      </w:r>
      <w:r>
        <w:rPr>
          <w:rFonts w:ascii="Lucida Console" w:hAnsi="Lucida Console"/>
          <w:lang w:val="en-US"/>
        </w:rPr>
        <w:t>ff</w:t>
      </w:r>
      <w:r w:rsidRPr="000050CC">
        <w:rPr>
          <w:rFonts w:ascii="Lucida Console" w:hAnsi="Lucida Console"/>
        </w:rPr>
        <w:t>0000 00</w:t>
      </w:r>
      <w:r>
        <w:rPr>
          <w:rFonts w:ascii="Lucida Console" w:hAnsi="Lucida Console"/>
          <w:lang w:val="en-US"/>
        </w:rPr>
        <w:t>ff</w:t>
      </w:r>
      <w:r w:rsidRPr="000050CC">
        <w:rPr>
          <w:rFonts w:ascii="Lucida Console" w:hAnsi="Lucida Console"/>
        </w:rPr>
        <w:t>00</w:t>
      </w:r>
    </w:p>
    <w:p w14:paraId="6E0B7E58" w14:textId="77777777" w:rsidR="000050CC" w:rsidRDefault="000050CC" w:rsidP="00656F87">
      <w:r>
        <w:t>Данная команда описывает прямоугольник с координатами верхнего левого угла (10.3, 20.15), шириной 30.7 и высотой 40.4, с красной обводкой</w:t>
      </w:r>
      <w:r w:rsidRPr="000050CC">
        <w:t xml:space="preserve"> (#</w:t>
      </w:r>
      <w:r>
        <w:rPr>
          <w:lang w:val="en-US"/>
        </w:rPr>
        <w:t>ff</w:t>
      </w:r>
      <w:r w:rsidRPr="000050CC">
        <w:t>0000)</w:t>
      </w:r>
      <w:r>
        <w:t xml:space="preserve"> и зеленой заливкой внутренней области (</w:t>
      </w:r>
      <w:r w:rsidRPr="000050CC">
        <w:t>00</w:t>
      </w:r>
      <w:r>
        <w:rPr>
          <w:lang w:val="en-US"/>
        </w:rPr>
        <w:t>ff</w:t>
      </w:r>
      <w:r>
        <w:t>00). Аналогичным образом могут быть описаны команды для задания остальных фигур.</w:t>
      </w:r>
    </w:p>
    <w:p w14:paraId="49FAF4AC" w14:textId="77777777" w:rsidR="000050CC" w:rsidRPr="000050CC" w:rsidRDefault="000050CC" w:rsidP="00656F87">
      <w:r>
        <w:t xml:space="preserve">Во входном потоке может быть произвольное количество фигур (считывать до </w:t>
      </w:r>
      <w:r>
        <w:rPr>
          <w:lang w:val="en-US"/>
        </w:rPr>
        <w:t>EOF</w:t>
      </w:r>
      <w:r w:rsidRPr="000050CC">
        <w:t>).</w:t>
      </w:r>
    </w:p>
    <w:p w14:paraId="3B894A51" w14:textId="77777777" w:rsidR="000050CC" w:rsidRDefault="000050CC" w:rsidP="00656F87">
      <w:r>
        <w:t>Считанные фигуры должны быть сохранены в массиве в порядке их считывания.</w:t>
      </w:r>
    </w:p>
    <w:p w14:paraId="1CF4EB7B" w14:textId="77777777" w:rsidR="000050CC" w:rsidRDefault="000050CC" w:rsidP="00656F87">
      <w:r>
        <w:t xml:space="preserve">В программе должна быть функция, позволяющая найти среди массива фигур ту, которая имеет наибольшую площадь, а также функция, позволяющая найти фигуру, имеющую наименьший периметр. После окончания считывания фигур программа должна вывести в стандартный поток вывода информацию об этих </w:t>
      </w:r>
      <w:r w:rsidR="00A51E12">
        <w:t xml:space="preserve">двух </w:t>
      </w:r>
      <w:r>
        <w:t>фигурах.</w:t>
      </w:r>
      <w:r w:rsidR="00A51E12">
        <w:t xml:space="preserve"> При этом должна быть выведена полная информация, включающая в себя:</w:t>
      </w:r>
    </w:p>
    <w:p w14:paraId="7AFA904B" w14:textId="77777777" w:rsidR="00A51E12" w:rsidRDefault="00A51E12" w:rsidP="00A51E12">
      <w:pPr>
        <w:pStyle w:val="ac"/>
        <w:numPr>
          <w:ilvl w:val="0"/>
          <w:numId w:val="23"/>
        </w:numPr>
      </w:pPr>
      <w:r>
        <w:t>Площадь и периметр фигуры</w:t>
      </w:r>
    </w:p>
    <w:p w14:paraId="797E7970" w14:textId="77777777" w:rsidR="00A51E12" w:rsidRDefault="00A51E12" w:rsidP="00A51E12">
      <w:pPr>
        <w:pStyle w:val="ac"/>
        <w:numPr>
          <w:ilvl w:val="0"/>
          <w:numId w:val="23"/>
        </w:numPr>
      </w:pPr>
      <w:r>
        <w:t>Цвет обводки и заливки (при наличии)</w:t>
      </w:r>
    </w:p>
    <w:p w14:paraId="0405C8FC" w14:textId="77777777" w:rsidR="00A51E12" w:rsidRDefault="00A51E12" w:rsidP="00A51E12">
      <w:pPr>
        <w:pStyle w:val="ac"/>
        <w:numPr>
          <w:ilvl w:val="0"/>
          <w:numId w:val="23"/>
        </w:numPr>
      </w:pPr>
      <w:r>
        <w:t xml:space="preserve">Данные, специфичные для конкретной фигуры (для этого удобно использовать </w:t>
      </w:r>
      <w:r>
        <w:rPr>
          <w:lang w:val="en-US"/>
        </w:rPr>
        <w:t>ToString</w:t>
      </w:r>
      <w:r w:rsidRPr="00A51E12">
        <w:t>())</w:t>
      </w:r>
      <w:r>
        <w:t xml:space="preserve"> </w:t>
      </w:r>
    </w:p>
    <w:p w14:paraId="6CFC126F" w14:textId="77777777" w:rsidR="00656F87" w:rsidRPr="00656F87" w:rsidRDefault="006104F0" w:rsidP="00656F87">
      <w:r w:rsidRPr="006104F0">
        <w:rPr>
          <w:b/>
        </w:rPr>
        <w:lastRenderedPageBreak/>
        <w:t>В комплекте с программой должны обязательно поставляться файл</w:t>
      </w:r>
      <w:r w:rsidR="00C25499">
        <w:rPr>
          <w:b/>
        </w:rPr>
        <w:t>ы</w:t>
      </w:r>
      <w:r w:rsidRPr="006104F0">
        <w:rPr>
          <w:b/>
        </w:rPr>
        <w:t>, позволяющие проверить ее работу автоматически</w:t>
      </w:r>
      <w:r>
        <w:t>. Без них работа будет принята с коэффициентом 0.</w:t>
      </w:r>
      <w:r w:rsidR="00BA2225">
        <w:t>6</w:t>
      </w:r>
      <w:r>
        <w:t>.</w:t>
      </w:r>
    </w:p>
    <w:p w14:paraId="1D5C1095" w14:textId="77777777" w:rsidR="00BA2225" w:rsidRDefault="003B7D3D" w:rsidP="0041575E">
      <w:pPr>
        <w:pStyle w:val="6"/>
      </w:pPr>
      <w:bookmarkStart w:id="6" w:name="_Toc510591877"/>
      <w:r>
        <w:t xml:space="preserve">Бонус в </w:t>
      </w:r>
      <w:r w:rsidR="0041575E">
        <w:t>200</w:t>
      </w:r>
      <w:r>
        <w:t xml:space="preserve"> баллов за визуализацию фигур</w:t>
      </w:r>
      <w:bookmarkEnd w:id="6"/>
    </w:p>
    <w:p w14:paraId="6FF4D91A" w14:textId="6B306C46" w:rsidR="00A51E12" w:rsidRPr="00693AD7" w:rsidRDefault="00A51E12" w:rsidP="003B7D3D">
      <w:r>
        <w:t>Для получения бонус</w:t>
      </w:r>
      <w:r w:rsidR="00693AD7">
        <w:t>а</w:t>
      </w:r>
      <w:r>
        <w:t xml:space="preserve"> </w:t>
      </w:r>
      <w:r w:rsidR="00693AD7">
        <w:t>добавьте</w:t>
      </w:r>
      <w:r>
        <w:t xml:space="preserve"> в иерархию фигур возможность </w:t>
      </w:r>
      <w:r w:rsidR="00693AD7">
        <w:t>рисования</w:t>
      </w:r>
      <w:r w:rsidR="00AE5C28">
        <w:t xml:space="preserve"> на холсте, представленном интерфейсом </w:t>
      </w:r>
      <w:r w:rsidR="00AE5C28">
        <w:rPr>
          <w:lang w:val="en-US"/>
        </w:rPr>
        <w:t>ICanvas</w:t>
      </w:r>
      <w:r w:rsidR="00AE5C28" w:rsidRPr="00AE5C28">
        <w:t>.</w:t>
      </w:r>
      <w:r w:rsidR="00AE5C28">
        <w:t xml:space="preserve"> Для этого фигуры должны реализовывать интерфейс </w:t>
      </w:r>
      <w:r w:rsidR="00AE5C28">
        <w:rPr>
          <w:lang w:val="en-US"/>
        </w:rPr>
        <w:t>ICanvasDrawable</w:t>
      </w:r>
      <w:r w:rsidR="00AE5C28" w:rsidRPr="00693AD7">
        <w:t>.</w:t>
      </w:r>
    </w:p>
    <w:p w14:paraId="1F39A465" w14:textId="77777777" w:rsidR="00AE5C28" w:rsidRPr="00AE5C28" w:rsidRDefault="00AE5C28" w:rsidP="003B7D3D">
      <w:pPr>
        <w:rPr>
          <w:lang w:val="en-US"/>
        </w:rPr>
      </w:pPr>
      <w:r w:rsidRPr="00AE5C28">
        <w:rPr>
          <w:noProof/>
        </w:rPr>
        <w:drawing>
          <wp:inline distT="0" distB="0" distL="0" distR="0" wp14:anchorId="11736472" wp14:editId="12E12B47">
            <wp:extent cx="6480810" cy="40437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810" cy="4043747"/>
                    </a:xfrm>
                    <a:prstGeom prst="rect">
                      <a:avLst/>
                    </a:prstGeom>
                    <a:noFill/>
                    <a:ln>
                      <a:noFill/>
                    </a:ln>
                  </pic:spPr>
                </pic:pic>
              </a:graphicData>
            </a:graphic>
          </wp:inline>
        </w:drawing>
      </w:r>
    </w:p>
    <w:p w14:paraId="01648A8A" w14:textId="77777777" w:rsidR="00AE5C28" w:rsidRDefault="00AE5C28" w:rsidP="003B7D3D">
      <w:r>
        <w:t xml:space="preserve">Для рисования разработайте класс </w:t>
      </w:r>
      <w:r>
        <w:rPr>
          <w:lang w:val="en-US"/>
        </w:rPr>
        <w:t>CCanvas</w:t>
      </w:r>
      <w:r>
        <w:t xml:space="preserve">, реализующий интерфейс </w:t>
      </w:r>
      <w:r>
        <w:rPr>
          <w:lang w:val="en-US"/>
        </w:rPr>
        <w:t>ICanvas</w:t>
      </w:r>
      <w:r>
        <w:t xml:space="preserve"> с некоторого (на Ваш выбор) </w:t>
      </w:r>
      <w:r w:rsidR="003B7D3D">
        <w:t xml:space="preserve">графического </w:t>
      </w:r>
      <w:r w:rsidR="003B7D3D">
        <w:rPr>
          <w:lang w:val="en-US"/>
        </w:rPr>
        <w:t>API</w:t>
      </w:r>
      <w:r w:rsidR="00CE00CC">
        <w:t xml:space="preserve"> (</w:t>
      </w:r>
      <w:r w:rsidR="00CE00CC">
        <w:rPr>
          <w:lang w:val="en-US"/>
        </w:rPr>
        <w:t>GDI</w:t>
      </w:r>
      <w:r w:rsidR="00CE00CC" w:rsidRPr="00CE00CC">
        <w:t xml:space="preserve">, </w:t>
      </w:r>
      <w:r w:rsidR="00CE00CC">
        <w:rPr>
          <w:lang w:val="en-US"/>
        </w:rPr>
        <w:t>OpenGL</w:t>
      </w:r>
      <w:r w:rsidR="00CE00CC" w:rsidRPr="00CE00CC">
        <w:t xml:space="preserve">, </w:t>
      </w:r>
      <w:r w:rsidR="00CE00CC">
        <w:rPr>
          <w:lang w:val="en-US"/>
        </w:rPr>
        <w:t>SFML</w:t>
      </w:r>
      <w:r w:rsidR="00CE00CC" w:rsidRPr="00CE00CC">
        <w:t xml:space="preserve">, </w:t>
      </w:r>
      <w:r w:rsidR="00CE00CC">
        <w:rPr>
          <w:lang w:val="en-US"/>
        </w:rPr>
        <w:t>SDL</w:t>
      </w:r>
      <w:r w:rsidR="00CE00CC" w:rsidRPr="00CE00CC">
        <w:t xml:space="preserve"> </w:t>
      </w:r>
      <w:r w:rsidR="00CE00CC">
        <w:t>и т.п.)</w:t>
      </w:r>
      <w:r w:rsidR="003B7D3D" w:rsidRPr="003B7D3D">
        <w:t>.</w:t>
      </w:r>
      <w:r w:rsidR="003B7D3D">
        <w:t xml:space="preserve"> Фигуры визуализируются в порядке, в котором они были введены пользователем. </w:t>
      </w:r>
    </w:p>
    <w:p w14:paraId="09238D6E" w14:textId="77777777" w:rsidR="00AE5C28" w:rsidRDefault="008566D8" w:rsidP="003B7D3D">
      <w:r w:rsidRPr="008566D8">
        <w:rPr>
          <w:b/>
        </w:rPr>
        <w:t>Метод</w:t>
      </w:r>
      <w:r w:rsidR="00AE5C28" w:rsidRPr="008566D8">
        <w:rPr>
          <w:b/>
        </w:rPr>
        <w:t xml:space="preserve"> </w:t>
      </w:r>
      <w:r w:rsidR="00AE5C28" w:rsidRPr="008566D8">
        <w:rPr>
          <w:b/>
          <w:lang w:val="en-US"/>
        </w:rPr>
        <w:t>Draw</w:t>
      </w:r>
      <w:r w:rsidRPr="008566D8">
        <w:rPr>
          <w:b/>
        </w:rPr>
        <w:t>, реализуемый</w:t>
      </w:r>
      <w:r w:rsidR="00AE5C28" w:rsidRPr="008566D8">
        <w:rPr>
          <w:b/>
        </w:rPr>
        <w:t xml:space="preserve"> фигурами</w:t>
      </w:r>
      <w:r w:rsidR="00AE5C28">
        <w:t xml:space="preserve"> </w:t>
      </w:r>
      <w:r w:rsidR="00AE5C28" w:rsidRPr="008566D8">
        <w:rPr>
          <w:b/>
        </w:rPr>
        <w:t>должна быть также покрыта тестами</w:t>
      </w:r>
      <w:r>
        <w:rPr>
          <w:b/>
        </w:rPr>
        <w:t xml:space="preserve"> (без них будет применен коэффициент </w:t>
      </w:r>
      <w:r w:rsidRPr="008566D8">
        <w:rPr>
          <w:b/>
        </w:rPr>
        <w:t>0,6)</w:t>
      </w:r>
      <w:r w:rsidR="00AE5C28">
        <w:t xml:space="preserve">. Для этого в тестах используйте реализацию интерфейса </w:t>
      </w:r>
      <w:r w:rsidR="00AE5C28">
        <w:rPr>
          <w:lang w:val="en-US"/>
        </w:rPr>
        <w:t>ICanvas</w:t>
      </w:r>
      <w:r w:rsidR="00AE5C28">
        <w:t xml:space="preserve">, которая вместо фактического рисования позволила бы запротоколировать рисуемые фигурой примитивы для последующего сравнения в тестах с ожидаемыми значениями. Для облегчения создания такой реализации рекомендуется воспользоваться одним из имеющихся библиотек для создания </w:t>
      </w:r>
      <w:r w:rsidR="00AE5C28">
        <w:rPr>
          <w:lang w:val="en-US"/>
        </w:rPr>
        <w:t>mock</w:t>
      </w:r>
      <w:r w:rsidR="00AE5C28" w:rsidRPr="00AE5C28">
        <w:t>-</w:t>
      </w:r>
      <w:r w:rsidR="00AE5C28">
        <w:t xml:space="preserve">объектов. Хорошим примером такой библиотеки для языка </w:t>
      </w:r>
      <w:r w:rsidR="00AE5C28">
        <w:rPr>
          <w:lang w:val="en-US"/>
        </w:rPr>
        <w:t>C</w:t>
      </w:r>
      <w:r w:rsidR="00AE5C28" w:rsidRPr="00AE5C28">
        <w:t xml:space="preserve">++ </w:t>
      </w:r>
      <w:r w:rsidR="00AE5C28">
        <w:t xml:space="preserve">является </w:t>
      </w:r>
      <w:r w:rsidR="00AE5C28">
        <w:rPr>
          <w:lang w:val="en-US"/>
        </w:rPr>
        <w:t>FakeIt</w:t>
      </w:r>
      <w:r w:rsidR="00AE5C28">
        <w:t xml:space="preserve">, доступный в </w:t>
      </w:r>
      <w:r w:rsidR="00AE5C28">
        <w:rPr>
          <w:lang w:val="en-US"/>
        </w:rPr>
        <w:t>github</w:t>
      </w:r>
      <w:r w:rsidR="00AE5C28" w:rsidRPr="00AE5C28">
        <w:t>-</w:t>
      </w:r>
      <w:r w:rsidR="00AE5C28">
        <w:t>репозитории:</w:t>
      </w:r>
    </w:p>
    <w:p w14:paraId="33F55867" w14:textId="77777777" w:rsidR="00AE5C28" w:rsidRDefault="00F266F5" w:rsidP="003B7D3D">
      <w:hyperlink r:id="rId11" w:history="1">
        <w:r w:rsidR="00AE5C28" w:rsidRPr="009127A4">
          <w:rPr>
            <w:rStyle w:val="af5"/>
          </w:rPr>
          <w:t>https://github.com/eranpeer/FakeIt</w:t>
        </w:r>
      </w:hyperlink>
    </w:p>
    <w:p w14:paraId="664D4989" w14:textId="77777777" w:rsidR="003B7D3D" w:rsidRDefault="003B7D3D" w:rsidP="00AE5C28">
      <w:r>
        <w:t>В комплекте с программой должен поставляться текстовый файл</w:t>
      </w:r>
      <w:r w:rsidR="00BA1C26">
        <w:t xml:space="preserve"> (или файлы), содержащий описания фигур</w:t>
      </w:r>
      <w:r w:rsidR="00AE5C28">
        <w:t xml:space="preserve"> в формате, понятном программе. При запуске программы с перенаправлением содержимого этого файла в </w:t>
      </w:r>
      <w:r w:rsidR="00AE5C28">
        <w:rPr>
          <w:lang w:val="en-US"/>
        </w:rPr>
        <w:t>stdin</w:t>
      </w:r>
      <w:r w:rsidR="00AE5C28">
        <w:t>, она должна нарисовать закодированное изображение. При этом картинка, полученная при визуализации этого файла должна представлять из себя некоторое законченное произведение, а не быть случайно разбросанными фигурами.</w:t>
      </w:r>
      <w:r w:rsidR="0041575E">
        <w:t xml:space="preserve"> Например, вроде такого:</w:t>
      </w:r>
    </w:p>
    <w:p w14:paraId="3E0AF45C" w14:textId="77777777" w:rsidR="0041575E" w:rsidRPr="00BA1C26" w:rsidRDefault="0041575E" w:rsidP="003B7D3D">
      <w:r>
        <w:rPr>
          <w:noProof/>
        </w:rPr>
        <w:lastRenderedPageBreak/>
        <w:drawing>
          <wp:inline distT="0" distB="0" distL="0" distR="0" wp14:anchorId="63460FAB" wp14:editId="11D3FAE6">
            <wp:extent cx="2402006" cy="3580185"/>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7533" cy="3633139"/>
                    </a:xfrm>
                    <a:prstGeom prst="rect">
                      <a:avLst/>
                    </a:prstGeom>
                    <a:noFill/>
                  </pic:spPr>
                </pic:pic>
              </a:graphicData>
            </a:graphic>
          </wp:inline>
        </w:drawing>
      </w:r>
    </w:p>
    <w:sectPr w:rsidR="0041575E" w:rsidRPr="00BA1C26" w:rsidSect="00EB4061">
      <w:pgSz w:w="11906" w:h="16838"/>
      <w:pgMar w:top="851" w:right="707"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B3219" w14:textId="77777777" w:rsidR="00F266F5" w:rsidRDefault="00F266F5" w:rsidP="00E70DD6">
      <w:pPr>
        <w:spacing w:after="0" w:line="240" w:lineRule="auto"/>
      </w:pPr>
      <w:r>
        <w:separator/>
      </w:r>
    </w:p>
  </w:endnote>
  <w:endnote w:type="continuationSeparator" w:id="0">
    <w:p w14:paraId="0251AF9E" w14:textId="77777777" w:rsidR="00F266F5" w:rsidRDefault="00F266F5" w:rsidP="00E70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Lucida Console">
    <w:panose1 w:val="020B0609040504020204"/>
    <w:charset w:val="CC"/>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C2FC0" w14:textId="77777777" w:rsidR="00F266F5" w:rsidRDefault="00F266F5" w:rsidP="00E70DD6">
      <w:pPr>
        <w:spacing w:after="0" w:line="240" w:lineRule="auto"/>
      </w:pPr>
      <w:r>
        <w:separator/>
      </w:r>
    </w:p>
  </w:footnote>
  <w:footnote w:type="continuationSeparator" w:id="0">
    <w:p w14:paraId="3FEAC45C" w14:textId="77777777" w:rsidR="00F266F5" w:rsidRDefault="00F266F5" w:rsidP="00E70DD6">
      <w:pPr>
        <w:spacing w:after="0" w:line="240" w:lineRule="auto"/>
      </w:pPr>
      <w:r>
        <w:continuationSeparator/>
      </w:r>
    </w:p>
  </w:footnote>
  <w:footnote w:id="1">
    <w:p w14:paraId="2CE2C327" w14:textId="77777777" w:rsidR="007B3142" w:rsidRPr="007B3142" w:rsidRDefault="007B3142">
      <w:pPr>
        <w:pStyle w:val="af8"/>
      </w:pPr>
      <w:r>
        <w:rPr>
          <w:rStyle w:val="afa"/>
        </w:rPr>
        <w:footnoteRef/>
      </w:r>
      <w:r>
        <w:t xml:space="preserve"> Для устранения дублирования кода может потребоваться вынесение одинаковой реализации методов простых тел в дополнительный базовый класс </w:t>
      </w:r>
      <w:r w:rsidRPr="007B3142">
        <w:t>(</w:t>
      </w:r>
      <w:r>
        <w:t xml:space="preserve">например, </w:t>
      </w:r>
      <w:r>
        <w:rPr>
          <w:lang w:val="en-US"/>
        </w:rPr>
        <w:t>CSolidBody</w:t>
      </w:r>
      <w:r w:rsidRPr="007B3142">
        <w:t>)</w:t>
      </w:r>
    </w:p>
  </w:footnote>
  <w:footnote w:id="2">
    <w:p w14:paraId="12658D0E" w14:textId="77777777" w:rsidR="000D50EB" w:rsidRPr="000D50EB" w:rsidRDefault="000D50EB">
      <w:pPr>
        <w:pStyle w:val="af8"/>
      </w:pPr>
      <w:r>
        <w:rPr>
          <w:rStyle w:val="afa"/>
        </w:rPr>
        <w:footnoteRef/>
      </w:r>
      <w:r>
        <w:t xml:space="preserve"> </w:t>
      </w:r>
      <w:r w:rsidRPr="000D50EB">
        <w:t xml:space="preserve">В </w:t>
      </w:r>
      <w:r>
        <w:t xml:space="preserve">данном случае контейнер </w:t>
      </w:r>
      <w:r>
        <w:rPr>
          <w:lang w:val="en-US"/>
        </w:rPr>
        <w:t>vector</w:t>
      </w:r>
      <w:r w:rsidRPr="000D50EB">
        <w:t xml:space="preserve"> </w:t>
      </w:r>
      <w:r>
        <w:t xml:space="preserve">должен хранить указатели на </w:t>
      </w:r>
      <w:r>
        <w:rPr>
          <w:lang w:val="en-US"/>
        </w:rPr>
        <w:t>CBody</w:t>
      </w:r>
      <w:r>
        <w:t xml:space="preserve">. Лучше всего воспользоваться умными указателями типа </w:t>
      </w:r>
      <w:r>
        <w:rPr>
          <w:lang w:val="en-US"/>
        </w:rPr>
        <w:t>std</w:t>
      </w:r>
      <w:r w:rsidRPr="000D50EB">
        <w:t>::</w:t>
      </w:r>
      <w:r>
        <w:rPr>
          <w:lang w:val="en-US"/>
        </w:rPr>
        <w:t>shared</w:t>
      </w:r>
      <w:r w:rsidRPr="000D50EB">
        <w:t>_</w:t>
      </w:r>
      <w:r>
        <w:rPr>
          <w:lang w:val="en-US"/>
        </w:rPr>
        <w:t>ptr</w:t>
      </w:r>
      <w:r w:rsidRPr="000D50EB">
        <w:t xml:space="preserve"> (</w:t>
      </w:r>
      <w:r>
        <w:rPr>
          <w:lang w:val="en-US"/>
        </w:rPr>
        <w:t>boost</w:t>
      </w:r>
      <w:r w:rsidRPr="000D50EB">
        <w:t>::</w:t>
      </w:r>
      <w:r>
        <w:rPr>
          <w:lang w:val="en-US"/>
        </w:rPr>
        <w:t>shared</w:t>
      </w:r>
      <w:r w:rsidRPr="000D50EB">
        <w:t>_</w:t>
      </w:r>
      <w:r>
        <w:rPr>
          <w:lang w:val="en-US"/>
        </w:rPr>
        <w:t>ptr</w:t>
      </w:r>
      <w:r w:rsidRPr="000D50EB">
        <w:t xml:space="preserve"> </w:t>
      </w:r>
      <w:r>
        <w:t xml:space="preserve">при его отсутствии), </w:t>
      </w:r>
      <w:r>
        <w:rPr>
          <w:lang w:val="en-US"/>
        </w:rPr>
        <w:t>unique</w:t>
      </w:r>
      <w:r w:rsidRPr="000D50EB">
        <w:t>_</w:t>
      </w:r>
      <w:r>
        <w:rPr>
          <w:lang w:val="en-US"/>
        </w:rPr>
        <w:t>ptr</w:t>
      </w:r>
      <w:r w:rsidRPr="000D50EB">
        <w:t xml:space="preserve"> </w:t>
      </w:r>
      <w:r>
        <w:t xml:space="preserve">или контейнером </w:t>
      </w:r>
      <w:r>
        <w:rPr>
          <w:lang w:val="en-US"/>
        </w:rPr>
        <w:t>boost</w:t>
      </w:r>
      <w:r w:rsidRPr="000D50EB">
        <w:t>::</w:t>
      </w:r>
      <w:r>
        <w:rPr>
          <w:lang w:val="en-US"/>
        </w:rPr>
        <w:t>ptr</w:t>
      </w:r>
      <w:r w:rsidRPr="000D50EB">
        <w:t>_</w:t>
      </w:r>
      <w:r>
        <w:rPr>
          <w:lang w:val="en-US"/>
        </w:rPr>
        <w:t>vector</w:t>
      </w:r>
      <w:r w:rsidRPr="000D50EB">
        <w:t xml:space="preserve">. </w:t>
      </w:r>
    </w:p>
  </w:footnote>
  <w:footnote w:id="3">
    <w:p w14:paraId="5CE11C6A" w14:textId="77777777" w:rsidR="00DD33CE" w:rsidRPr="00C25499" w:rsidRDefault="00DD33CE" w:rsidP="00C25499">
      <w:pPr>
        <w:pStyle w:val="af8"/>
        <w:jc w:val="both"/>
        <w:rPr>
          <w:i/>
        </w:rPr>
      </w:pPr>
      <w:r>
        <w:rPr>
          <w:rStyle w:val="afa"/>
        </w:rPr>
        <w:footnoteRef/>
      </w:r>
      <w:r w:rsidRPr="00DD33CE">
        <w:t xml:space="preserve"> </w:t>
      </w:r>
      <w:r>
        <w:t>Легче всего в воде будет весить тело, для которого</w:t>
      </w:r>
      <w:r w:rsidR="00C25499">
        <w:t xml:space="preserve"> величина </w:t>
      </w:r>
      <m:oMath>
        <m:sSub>
          <m:sSubPr>
            <m:ctrlPr>
              <w:rPr>
                <w:rFonts w:ascii="Cambria Math" w:hAnsi="Cambria Math"/>
                <w:i/>
              </w:rPr>
            </m:ctrlPr>
          </m:sSubPr>
          <m:e>
            <m:r>
              <w:rPr>
                <w:rFonts w:ascii="Cambria Math" w:hAnsi="Cambria Math"/>
              </w:rPr>
              <m:t>F</m:t>
            </m:r>
          </m:e>
          <m:sub>
            <m:r>
              <w:rPr>
                <w:rFonts w:ascii="Cambria Math" w:hAnsi="Cambria Math"/>
              </w:rPr>
              <m:t>тяжести</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архимеда</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тела</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воды</m:t>
            </m:r>
          </m:sub>
        </m:sSub>
        <m:r>
          <w:rPr>
            <w:rFonts w:ascii="Cambria Math" w:hAnsi="Cambria Math"/>
          </w:rPr>
          <m:t>)gV</m:t>
        </m:r>
      </m:oMath>
      <w:r w:rsidR="00C25499">
        <w:t xml:space="preserve"> будет минимальной. Это не обязательно будет тело с наименьшей массой.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344D"/>
    <w:multiLevelType w:val="hybridMultilevel"/>
    <w:tmpl w:val="4D5C24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4A43B0"/>
    <w:multiLevelType w:val="hybridMultilevel"/>
    <w:tmpl w:val="0E4E2C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7113EC"/>
    <w:multiLevelType w:val="hybridMultilevel"/>
    <w:tmpl w:val="D228F5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03A08DD"/>
    <w:multiLevelType w:val="hybridMultilevel"/>
    <w:tmpl w:val="6F3A7C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965577"/>
    <w:multiLevelType w:val="hybridMultilevel"/>
    <w:tmpl w:val="1674A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7214870"/>
    <w:multiLevelType w:val="hybridMultilevel"/>
    <w:tmpl w:val="5E729A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0D80E75"/>
    <w:multiLevelType w:val="hybridMultilevel"/>
    <w:tmpl w:val="A3884C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EB6690"/>
    <w:multiLevelType w:val="hybridMultilevel"/>
    <w:tmpl w:val="D500F1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4F02965"/>
    <w:multiLevelType w:val="hybridMultilevel"/>
    <w:tmpl w:val="915887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AE5CCC"/>
    <w:multiLevelType w:val="hybridMultilevel"/>
    <w:tmpl w:val="B63A7F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6AD127E"/>
    <w:multiLevelType w:val="hybridMultilevel"/>
    <w:tmpl w:val="4F7EE5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7635EA5"/>
    <w:multiLevelType w:val="hybridMultilevel"/>
    <w:tmpl w:val="75582D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A68357E"/>
    <w:multiLevelType w:val="hybridMultilevel"/>
    <w:tmpl w:val="819496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F857576"/>
    <w:multiLevelType w:val="hybridMultilevel"/>
    <w:tmpl w:val="EAEAB6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AF10AAE"/>
    <w:multiLevelType w:val="hybridMultilevel"/>
    <w:tmpl w:val="B42EC5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B7571C0"/>
    <w:multiLevelType w:val="hybridMultilevel"/>
    <w:tmpl w:val="3FDAE7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DD46B69"/>
    <w:multiLevelType w:val="hybridMultilevel"/>
    <w:tmpl w:val="BB8C9E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44730FE"/>
    <w:multiLevelType w:val="hybridMultilevel"/>
    <w:tmpl w:val="64B4D77C"/>
    <w:lvl w:ilvl="0" w:tplc="04190001">
      <w:start w:val="1"/>
      <w:numFmt w:val="bullet"/>
      <w:lvlText w:val=""/>
      <w:lvlJc w:val="left"/>
      <w:pPr>
        <w:ind w:left="761" w:hanging="360"/>
      </w:pPr>
      <w:rPr>
        <w:rFonts w:ascii="Symbol" w:hAnsi="Symbol" w:hint="default"/>
      </w:rPr>
    </w:lvl>
    <w:lvl w:ilvl="1" w:tplc="04190003" w:tentative="1">
      <w:start w:val="1"/>
      <w:numFmt w:val="bullet"/>
      <w:lvlText w:val="o"/>
      <w:lvlJc w:val="left"/>
      <w:pPr>
        <w:ind w:left="1481" w:hanging="360"/>
      </w:pPr>
      <w:rPr>
        <w:rFonts w:ascii="Courier New" w:hAnsi="Courier New" w:cs="Courier New" w:hint="default"/>
      </w:rPr>
    </w:lvl>
    <w:lvl w:ilvl="2" w:tplc="04190005" w:tentative="1">
      <w:start w:val="1"/>
      <w:numFmt w:val="bullet"/>
      <w:lvlText w:val=""/>
      <w:lvlJc w:val="left"/>
      <w:pPr>
        <w:ind w:left="2201" w:hanging="360"/>
      </w:pPr>
      <w:rPr>
        <w:rFonts w:ascii="Wingdings" w:hAnsi="Wingdings" w:hint="default"/>
      </w:rPr>
    </w:lvl>
    <w:lvl w:ilvl="3" w:tplc="04190001" w:tentative="1">
      <w:start w:val="1"/>
      <w:numFmt w:val="bullet"/>
      <w:lvlText w:val=""/>
      <w:lvlJc w:val="left"/>
      <w:pPr>
        <w:ind w:left="2921" w:hanging="360"/>
      </w:pPr>
      <w:rPr>
        <w:rFonts w:ascii="Symbol" w:hAnsi="Symbol" w:hint="default"/>
      </w:rPr>
    </w:lvl>
    <w:lvl w:ilvl="4" w:tplc="04190003" w:tentative="1">
      <w:start w:val="1"/>
      <w:numFmt w:val="bullet"/>
      <w:lvlText w:val="o"/>
      <w:lvlJc w:val="left"/>
      <w:pPr>
        <w:ind w:left="3641" w:hanging="360"/>
      </w:pPr>
      <w:rPr>
        <w:rFonts w:ascii="Courier New" w:hAnsi="Courier New" w:cs="Courier New" w:hint="default"/>
      </w:rPr>
    </w:lvl>
    <w:lvl w:ilvl="5" w:tplc="04190005" w:tentative="1">
      <w:start w:val="1"/>
      <w:numFmt w:val="bullet"/>
      <w:lvlText w:val=""/>
      <w:lvlJc w:val="left"/>
      <w:pPr>
        <w:ind w:left="4361" w:hanging="360"/>
      </w:pPr>
      <w:rPr>
        <w:rFonts w:ascii="Wingdings" w:hAnsi="Wingdings" w:hint="default"/>
      </w:rPr>
    </w:lvl>
    <w:lvl w:ilvl="6" w:tplc="04190001" w:tentative="1">
      <w:start w:val="1"/>
      <w:numFmt w:val="bullet"/>
      <w:lvlText w:val=""/>
      <w:lvlJc w:val="left"/>
      <w:pPr>
        <w:ind w:left="5081" w:hanging="360"/>
      </w:pPr>
      <w:rPr>
        <w:rFonts w:ascii="Symbol" w:hAnsi="Symbol" w:hint="default"/>
      </w:rPr>
    </w:lvl>
    <w:lvl w:ilvl="7" w:tplc="04190003" w:tentative="1">
      <w:start w:val="1"/>
      <w:numFmt w:val="bullet"/>
      <w:lvlText w:val="o"/>
      <w:lvlJc w:val="left"/>
      <w:pPr>
        <w:ind w:left="5801" w:hanging="360"/>
      </w:pPr>
      <w:rPr>
        <w:rFonts w:ascii="Courier New" w:hAnsi="Courier New" w:cs="Courier New" w:hint="default"/>
      </w:rPr>
    </w:lvl>
    <w:lvl w:ilvl="8" w:tplc="04190005" w:tentative="1">
      <w:start w:val="1"/>
      <w:numFmt w:val="bullet"/>
      <w:lvlText w:val=""/>
      <w:lvlJc w:val="left"/>
      <w:pPr>
        <w:ind w:left="6521" w:hanging="360"/>
      </w:pPr>
      <w:rPr>
        <w:rFonts w:ascii="Wingdings" w:hAnsi="Wingdings" w:hint="default"/>
      </w:rPr>
    </w:lvl>
  </w:abstractNum>
  <w:abstractNum w:abstractNumId="18" w15:restartNumberingAfterBreak="0">
    <w:nsid w:val="6E852CAD"/>
    <w:multiLevelType w:val="hybridMultilevel"/>
    <w:tmpl w:val="23B090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EDB26C1"/>
    <w:multiLevelType w:val="hybridMultilevel"/>
    <w:tmpl w:val="02C0E6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2811C86"/>
    <w:multiLevelType w:val="hybridMultilevel"/>
    <w:tmpl w:val="015465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42871B7"/>
    <w:multiLevelType w:val="hybridMultilevel"/>
    <w:tmpl w:val="B3822A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7280732"/>
    <w:multiLevelType w:val="hybridMultilevel"/>
    <w:tmpl w:val="81D8BC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8"/>
  </w:num>
  <w:num w:numId="5">
    <w:abstractNumId w:val="16"/>
  </w:num>
  <w:num w:numId="6">
    <w:abstractNumId w:val="15"/>
  </w:num>
  <w:num w:numId="7">
    <w:abstractNumId w:val="13"/>
  </w:num>
  <w:num w:numId="8">
    <w:abstractNumId w:val="22"/>
  </w:num>
  <w:num w:numId="9">
    <w:abstractNumId w:val="9"/>
  </w:num>
  <w:num w:numId="10">
    <w:abstractNumId w:val="10"/>
  </w:num>
  <w:num w:numId="11">
    <w:abstractNumId w:val="11"/>
  </w:num>
  <w:num w:numId="12">
    <w:abstractNumId w:val="14"/>
  </w:num>
  <w:num w:numId="13">
    <w:abstractNumId w:val="18"/>
  </w:num>
  <w:num w:numId="14">
    <w:abstractNumId w:val="2"/>
  </w:num>
  <w:num w:numId="15">
    <w:abstractNumId w:val="1"/>
  </w:num>
  <w:num w:numId="16">
    <w:abstractNumId w:val="20"/>
  </w:num>
  <w:num w:numId="17">
    <w:abstractNumId w:val="5"/>
  </w:num>
  <w:num w:numId="18">
    <w:abstractNumId w:val="21"/>
  </w:num>
  <w:num w:numId="19">
    <w:abstractNumId w:val="19"/>
  </w:num>
  <w:num w:numId="20">
    <w:abstractNumId w:val="3"/>
  </w:num>
  <w:num w:numId="21">
    <w:abstractNumId w:val="17"/>
  </w:num>
  <w:num w:numId="22">
    <w:abstractNumId w:val="4"/>
  </w:num>
  <w:num w:numId="23">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2E13"/>
    <w:rsid w:val="000050CC"/>
    <w:rsid w:val="00013578"/>
    <w:rsid w:val="00033D00"/>
    <w:rsid w:val="00044A48"/>
    <w:rsid w:val="0005706F"/>
    <w:rsid w:val="000576E2"/>
    <w:rsid w:val="00072E3B"/>
    <w:rsid w:val="00076C69"/>
    <w:rsid w:val="00080A64"/>
    <w:rsid w:val="00090173"/>
    <w:rsid w:val="00090783"/>
    <w:rsid w:val="00091164"/>
    <w:rsid w:val="00091878"/>
    <w:rsid w:val="00093AB2"/>
    <w:rsid w:val="00094AA7"/>
    <w:rsid w:val="000A7C2D"/>
    <w:rsid w:val="000C16C9"/>
    <w:rsid w:val="000C534B"/>
    <w:rsid w:val="000C7347"/>
    <w:rsid w:val="000D4B82"/>
    <w:rsid w:val="000D50EB"/>
    <w:rsid w:val="000F0A25"/>
    <w:rsid w:val="000F244A"/>
    <w:rsid w:val="00113F95"/>
    <w:rsid w:val="00116816"/>
    <w:rsid w:val="001176F8"/>
    <w:rsid w:val="00120547"/>
    <w:rsid w:val="0012390D"/>
    <w:rsid w:val="0012560E"/>
    <w:rsid w:val="001302CF"/>
    <w:rsid w:val="001432A6"/>
    <w:rsid w:val="001435E4"/>
    <w:rsid w:val="00146C2E"/>
    <w:rsid w:val="00153F39"/>
    <w:rsid w:val="00164FBE"/>
    <w:rsid w:val="00180B06"/>
    <w:rsid w:val="00180E74"/>
    <w:rsid w:val="00181B5F"/>
    <w:rsid w:val="0019186D"/>
    <w:rsid w:val="001935D3"/>
    <w:rsid w:val="00194B43"/>
    <w:rsid w:val="001B5F82"/>
    <w:rsid w:val="001E0D4F"/>
    <w:rsid w:val="001E619D"/>
    <w:rsid w:val="001F0118"/>
    <w:rsid w:val="001F5EA3"/>
    <w:rsid w:val="00201556"/>
    <w:rsid w:val="0021242A"/>
    <w:rsid w:val="00213A8F"/>
    <w:rsid w:val="002155CA"/>
    <w:rsid w:val="00227795"/>
    <w:rsid w:val="0023300B"/>
    <w:rsid w:val="002337EE"/>
    <w:rsid w:val="00233D8A"/>
    <w:rsid w:val="00234C97"/>
    <w:rsid w:val="00240696"/>
    <w:rsid w:val="002420B8"/>
    <w:rsid w:val="00243547"/>
    <w:rsid w:val="00251B8C"/>
    <w:rsid w:val="00252543"/>
    <w:rsid w:val="0025306F"/>
    <w:rsid w:val="00261002"/>
    <w:rsid w:val="00270259"/>
    <w:rsid w:val="002704D2"/>
    <w:rsid w:val="00282D3F"/>
    <w:rsid w:val="002932B4"/>
    <w:rsid w:val="0029506A"/>
    <w:rsid w:val="002A1378"/>
    <w:rsid w:val="002B7C92"/>
    <w:rsid w:val="002C3433"/>
    <w:rsid w:val="002C7068"/>
    <w:rsid w:val="002D0652"/>
    <w:rsid w:val="002D5B34"/>
    <w:rsid w:val="002E073E"/>
    <w:rsid w:val="002E13CE"/>
    <w:rsid w:val="002E37F5"/>
    <w:rsid w:val="002F474A"/>
    <w:rsid w:val="002F61AA"/>
    <w:rsid w:val="0030131A"/>
    <w:rsid w:val="00302C91"/>
    <w:rsid w:val="00302E59"/>
    <w:rsid w:val="00314990"/>
    <w:rsid w:val="00314B83"/>
    <w:rsid w:val="00324293"/>
    <w:rsid w:val="00327404"/>
    <w:rsid w:val="00327816"/>
    <w:rsid w:val="00332EEC"/>
    <w:rsid w:val="00342A52"/>
    <w:rsid w:val="00345ABF"/>
    <w:rsid w:val="00352F1F"/>
    <w:rsid w:val="00354912"/>
    <w:rsid w:val="003611E8"/>
    <w:rsid w:val="003634B0"/>
    <w:rsid w:val="003650B2"/>
    <w:rsid w:val="00366E3E"/>
    <w:rsid w:val="00367ADE"/>
    <w:rsid w:val="0037037A"/>
    <w:rsid w:val="003767F4"/>
    <w:rsid w:val="00382020"/>
    <w:rsid w:val="00387CCF"/>
    <w:rsid w:val="003938C1"/>
    <w:rsid w:val="003969A6"/>
    <w:rsid w:val="003971EE"/>
    <w:rsid w:val="003A2CA7"/>
    <w:rsid w:val="003A2DED"/>
    <w:rsid w:val="003A70AD"/>
    <w:rsid w:val="003B790E"/>
    <w:rsid w:val="003B7D3D"/>
    <w:rsid w:val="003C02DB"/>
    <w:rsid w:val="003C11F2"/>
    <w:rsid w:val="003C16A0"/>
    <w:rsid w:val="003D36E8"/>
    <w:rsid w:val="003D49E8"/>
    <w:rsid w:val="003D5FDB"/>
    <w:rsid w:val="003D61F9"/>
    <w:rsid w:val="003F0922"/>
    <w:rsid w:val="003F763F"/>
    <w:rsid w:val="004062D8"/>
    <w:rsid w:val="0041575E"/>
    <w:rsid w:val="00417C1E"/>
    <w:rsid w:val="0042504A"/>
    <w:rsid w:val="004303CE"/>
    <w:rsid w:val="00431EDD"/>
    <w:rsid w:val="00444CC1"/>
    <w:rsid w:val="00445DEE"/>
    <w:rsid w:val="00453C47"/>
    <w:rsid w:val="00455752"/>
    <w:rsid w:val="00460DEC"/>
    <w:rsid w:val="004618CD"/>
    <w:rsid w:val="00472B61"/>
    <w:rsid w:val="00475C0E"/>
    <w:rsid w:val="004777FD"/>
    <w:rsid w:val="00483255"/>
    <w:rsid w:val="004A267F"/>
    <w:rsid w:val="004A7287"/>
    <w:rsid w:val="004B174A"/>
    <w:rsid w:val="004C4816"/>
    <w:rsid w:val="004C5A79"/>
    <w:rsid w:val="004D743F"/>
    <w:rsid w:val="004F074A"/>
    <w:rsid w:val="004F0BA2"/>
    <w:rsid w:val="00513580"/>
    <w:rsid w:val="00525D49"/>
    <w:rsid w:val="00534490"/>
    <w:rsid w:val="00535F22"/>
    <w:rsid w:val="0053743D"/>
    <w:rsid w:val="005379C1"/>
    <w:rsid w:val="00541F0A"/>
    <w:rsid w:val="00543502"/>
    <w:rsid w:val="005442BE"/>
    <w:rsid w:val="00565E31"/>
    <w:rsid w:val="00566C6E"/>
    <w:rsid w:val="00573817"/>
    <w:rsid w:val="00581820"/>
    <w:rsid w:val="00591AD4"/>
    <w:rsid w:val="005A2B84"/>
    <w:rsid w:val="005A4F8F"/>
    <w:rsid w:val="005A5153"/>
    <w:rsid w:val="005A6C16"/>
    <w:rsid w:val="005B3760"/>
    <w:rsid w:val="005B37E1"/>
    <w:rsid w:val="005B7266"/>
    <w:rsid w:val="005B7F4A"/>
    <w:rsid w:val="005D0199"/>
    <w:rsid w:val="005E04E7"/>
    <w:rsid w:val="005E7002"/>
    <w:rsid w:val="005F6A4D"/>
    <w:rsid w:val="00600889"/>
    <w:rsid w:val="006014E7"/>
    <w:rsid w:val="006061C3"/>
    <w:rsid w:val="0060761B"/>
    <w:rsid w:val="006104F0"/>
    <w:rsid w:val="00610FD5"/>
    <w:rsid w:val="006116A4"/>
    <w:rsid w:val="00612616"/>
    <w:rsid w:val="006160BA"/>
    <w:rsid w:val="00616A97"/>
    <w:rsid w:val="00616C00"/>
    <w:rsid w:val="0063359D"/>
    <w:rsid w:val="00635976"/>
    <w:rsid w:val="00637F6B"/>
    <w:rsid w:val="006431A6"/>
    <w:rsid w:val="00646AC4"/>
    <w:rsid w:val="00647119"/>
    <w:rsid w:val="006472F2"/>
    <w:rsid w:val="006502F9"/>
    <w:rsid w:val="00656F87"/>
    <w:rsid w:val="00660645"/>
    <w:rsid w:val="00670523"/>
    <w:rsid w:val="006754A6"/>
    <w:rsid w:val="00687185"/>
    <w:rsid w:val="006878B6"/>
    <w:rsid w:val="00690B57"/>
    <w:rsid w:val="00693AD7"/>
    <w:rsid w:val="00695203"/>
    <w:rsid w:val="006A32B7"/>
    <w:rsid w:val="006A65E0"/>
    <w:rsid w:val="006B0CBA"/>
    <w:rsid w:val="006B7A24"/>
    <w:rsid w:val="006D3F0C"/>
    <w:rsid w:val="006E76A4"/>
    <w:rsid w:val="006F2360"/>
    <w:rsid w:val="006F3B25"/>
    <w:rsid w:val="006F514B"/>
    <w:rsid w:val="006F63DF"/>
    <w:rsid w:val="007065EC"/>
    <w:rsid w:val="007254A9"/>
    <w:rsid w:val="007271E2"/>
    <w:rsid w:val="00743A1C"/>
    <w:rsid w:val="00744D16"/>
    <w:rsid w:val="00750519"/>
    <w:rsid w:val="0075324E"/>
    <w:rsid w:val="007541A2"/>
    <w:rsid w:val="00760DFC"/>
    <w:rsid w:val="00774FAC"/>
    <w:rsid w:val="007772E7"/>
    <w:rsid w:val="00781B7B"/>
    <w:rsid w:val="00796A72"/>
    <w:rsid w:val="007B3142"/>
    <w:rsid w:val="007C1EC2"/>
    <w:rsid w:val="007D2DCF"/>
    <w:rsid w:val="007E3CD3"/>
    <w:rsid w:val="00802AB1"/>
    <w:rsid w:val="008035E2"/>
    <w:rsid w:val="00821847"/>
    <w:rsid w:val="008374D3"/>
    <w:rsid w:val="008404FF"/>
    <w:rsid w:val="00843D16"/>
    <w:rsid w:val="008566D8"/>
    <w:rsid w:val="00856EB1"/>
    <w:rsid w:val="0086698C"/>
    <w:rsid w:val="008905B1"/>
    <w:rsid w:val="008B5D45"/>
    <w:rsid w:val="008B5DC2"/>
    <w:rsid w:val="008B7120"/>
    <w:rsid w:val="008B76C2"/>
    <w:rsid w:val="008C0384"/>
    <w:rsid w:val="008C2C8E"/>
    <w:rsid w:val="008C486A"/>
    <w:rsid w:val="008C7A6D"/>
    <w:rsid w:val="008D1932"/>
    <w:rsid w:val="008D3BC5"/>
    <w:rsid w:val="008D5924"/>
    <w:rsid w:val="008D5C71"/>
    <w:rsid w:val="008E3814"/>
    <w:rsid w:val="008E521A"/>
    <w:rsid w:val="008E5997"/>
    <w:rsid w:val="008F02BF"/>
    <w:rsid w:val="009273DA"/>
    <w:rsid w:val="00930F80"/>
    <w:rsid w:val="009361FE"/>
    <w:rsid w:val="0093623A"/>
    <w:rsid w:val="009518E6"/>
    <w:rsid w:val="00954BD2"/>
    <w:rsid w:val="00956157"/>
    <w:rsid w:val="0095661A"/>
    <w:rsid w:val="0095667A"/>
    <w:rsid w:val="00961E8D"/>
    <w:rsid w:val="00966E59"/>
    <w:rsid w:val="00972E13"/>
    <w:rsid w:val="009917EF"/>
    <w:rsid w:val="009A42EB"/>
    <w:rsid w:val="009C15DB"/>
    <w:rsid w:val="009C48CC"/>
    <w:rsid w:val="009C7FBC"/>
    <w:rsid w:val="009E4E40"/>
    <w:rsid w:val="009F008D"/>
    <w:rsid w:val="009F13EB"/>
    <w:rsid w:val="009F355F"/>
    <w:rsid w:val="009F4D45"/>
    <w:rsid w:val="009F7AE3"/>
    <w:rsid w:val="00A02E70"/>
    <w:rsid w:val="00A04677"/>
    <w:rsid w:val="00A077A9"/>
    <w:rsid w:val="00A109E6"/>
    <w:rsid w:val="00A10C36"/>
    <w:rsid w:val="00A43F9C"/>
    <w:rsid w:val="00A51E12"/>
    <w:rsid w:val="00A648A9"/>
    <w:rsid w:val="00A66D64"/>
    <w:rsid w:val="00A67374"/>
    <w:rsid w:val="00A6785C"/>
    <w:rsid w:val="00A71BE7"/>
    <w:rsid w:val="00A74B1C"/>
    <w:rsid w:val="00A75546"/>
    <w:rsid w:val="00A7628F"/>
    <w:rsid w:val="00A816E7"/>
    <w:rsid w:val="00A82049"/>
    <w:rsid w:val="00A8769C"/>
    <w:rsid w:val="00A87C98"/>
    <w:rsid w:val="00AA3921"/>
    <w:rsid w:val="00AB1204"/>
    <w:rsid w:val="00AD4B20"/>
    <w:rsid w:val="00AE5C28"/>
    <w:rsid w:val="00AF08A9"/>
    <w:rsid w:val="00AF41AE"/>
    <w:rsid w:val="00B00937"/>
    <w:rsid w:val="00B03E92"/>
    <w:rsid w:val="00B05CD2"/>
    <w:rsid w:val="00B078F0"/>
    <w:rsid w:val="00B12B5B"/>
    <w:rsid w:val="00B24388"/>
    <w:rsid w:val="00B3075C"/>
    <w:rsid w:val="00B37065"/>
    <w:rsid w:val="00B422DF"/>
    <w:rsid w:val="00B57AA9"/>
    <w:rsid w:val="00B71C2A"/>
    <w:rsid w:val="00B77F8D"/>
    <w:rsid w:val="00B80AB6"/>
    <w:rsid w:val="00B80CA3"/>
    <w:rsid w:val="00B80E58"/>
    <w:rsid w:val="00B84FD6"/>
    <w:rsid w:val="00B85F8C"/>
    <w:rsid w:val="00BA1C26"/>
    <w:rsid w:val="00BA2225"/>
    <w:rsid w:val="00BA4286"/>
    <w:rsid w:val="00BB6FCA"/>
    <w:rsid w:val="00BB7BF3"/>
    <w:rsid w:val="00BC2EF3"/>
    <w:rsid w:val="00BC30B1"/>
    <w:rsid w:val="00BD15FC"/>
    <w:rsid w:val="00BE3BB7"/>
    <w:rsid w:val="00BF70CA"/>
    <w:rsid w:val="00C066DB"/>
    <w:rsid w:val="00C07868"/>
    <w:rsid w:val="00C136BC"/>
    <w:rsid w:val="00C137E5"/>
    <w:rsid w:val="00C25499"/>
    <w:rsid w:val="00C372CD"/>
    <w:rsid w:val="00C50779"/>
    <w:rsid w:val="00C73333"/>
    <w:rsid w:val="00C8062D"/>
    <w:rsid w:val="00C85CBE"/>
    <w:rsid w:val="00C86445"/>
    <w:rsid w:val="00C87AE6"/>
    <w:rsid w:val="00C91B0E"/>
    <w:rsid w:val="00C91F2F"/>
    <w:rsid w:val="00C97770"/>
    <w:rsid w:val="00CA236D"/>
    <w:rsid w:val="00CB1893"/>
    <w:rsid w:val="00CB7E7A"/>
    <w:rsid w:val="00CC0FD0"/>
    <w:rsid w:val="00CC7CC7"/>
    <w:rsid w:val="00CE00CC"/>
    <w:rsid w:val="00CE3897"/>
    <w:rsid w:val="00CE4654"/>
    <w:rsid w:val="00CE7619"/>
    <w:rsid w:val="00CE7AC1"/>
    <w:rsid w:val="00CF2C06"/>
    <w:rsid w:val="00D017DA"/>
    <w:rsid w:val="00D050A4"/>
    <w:rsid w:val="00D06930"/>
    <w:rsid w:val="00D14540"/>
    <w:rsid w:val="00D171C0"/>
    <w:rsid w:val="00D1756B"/>
    <w:rsid w:val="00D3554A"/>
    <w:rsid w:val="00D37556"/>
    <w:rsid w:val="00D423E1"/>
    <w:rsid w:val="00D444C7"/>
    <w:rsid w:val="00D446F7"/>
    <w:rsid w:val="00D5219E"/>
    <w:rsid w:val="00D52793"/>
    <w:rsid w:val="00D538FF"/>
    <w:rsid w:val="00D56572"/>
    <w:rsid w:val="00D63E1C"/>
    <w:rsid w:val="00D67882"/>
    <w:rsid w:val="00D82629"/>
    <w:rsid w:val="00D912AA"/>
    <w:rsid w:val="00D93944"/>
    <w:rsid w:val="00D944B7"/>
    <w:rsid w:val="00DB18C0"/>
    <w:rsid w:val="00DB5FE5"/>
    <w:rsid w:val="00DC11ED"/>
    <w:rsid w:val="00DC12A3"/>
    <w:rsid w:val="00DD33CE"/>
    <w:rsid w:val="00DD4915"/>
    <w:rsid w:val="00DE1A44"/>
    <w:rsid w:val="00DE5F22"/>
    <w:rsid w:val="00DF01A4"/>
    <w:rsid w:val="00E110F2"/>
    <w:rsid w:val="00E1493D"/>
    <w:rsid w:val="00E17A15"/>
    <w:rsid w:val="00E35254"/>
    <w:rsid w:val="00E4515E"/>
    <w:rsid w:val="00E60B90"/>
    <w:rsid w:val="00E61ECD"/>
    <w:rsid w:val="00E631D6"/>
    <w:rsid w:val="00E673D5"/>
    <w:rsid w:val="00E70C8B"/>
    <w:rsid w:val="00E70DD6"/>
    <w:rsid w:val="00E77ECB"/>
    <w:rsid w:val="00E77ECE"/>
    <w:rsid w:val="00E81F54"/>
    <w:rsid w:val="00E82001"/>
    <w:rsid w:val="00E93935"/>
    <w:rsid w:val="00E96AE3"/>
    <w:rsid w:val="00EA0918"/>
    <w:rsid w:val="00EB4061"/>
    <w:rsid w:val="00EB4A79"/>
    <w:rsid w:val="00EC27C9"/>
    <w:rsid w:val="00ED0C38"/>
    <w:rsid w:val="00EE64F8"/>
    <w:rsid w:val="00EF2621"/>
    <w:rsid w:val="00F010AB"/>
    <w:rsid w:val="00F018C1"/>
    <w:rsid w:val="00F028F9"/>
    <w:rsid w:val="00F0310D"/>
    <w:rsid w:val="00F04021"/>
    <w:rsid w:val="00F111BD"/>
    <w:rsid w:val="00F13261"/>
    <w:rsid w:val="00F17AEE"/>
    <w:rsid w:val="00F20538"/>
    <w:rsid w:val="00F2502C"/>
    <w:rsid w:val="00F266F5"/>
    <w:rsid w:val="00F33D78"/>
    <w:rsid w:val="00F35081"/>
    <w:rsid w:val="00F448BA"/>
    <w:rsid w:val="00F66650"/>
    <w:rsid w:val="00F678DB"/>
    <w:rsid w:val="00F72E5D"/>
    <w:rsid w:val="00F74F9E"/>
    <w:rsid w:val="00F7737E"/>
    <w:rsid w:val="00F8147F"/>
    <w:rsid w:val="00F87F00"/>
    <w:rsid w:val="00F969BD"/>
    <w:rsid w:val="00FB01DB"/>
    <w:rsid w:val="00FB2EEA"/>
    <w:rsid w:val="00FC50EF"/>
    <w:rsid w:val="00FD7352"/>
    <w:rsid w:val="00FD7E72"/>
    <w:rsid w:val="00FE2EBF"/>
    <w:rsid w:val="00FE5FBB"/>
    <w:rsid w:val="00FF5CF7"/>
    <w:rsid w:val="00FF70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6542"/>
  <w15:docId w15:val="{FA100C9E-159C-45A1-A60C-824A4771E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72E13"/>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972E13"/>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unhideWhenUsed/>
    <w:qFormat/>
    <w:rsid w:val="00972E13"/>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unhideWhenUsed/>
    <w:qFormat/>
    <w:rsid w:val="00972E13"/>
    <w:pPr>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unhideWhenUsed/>
    <w:qFormat/>
    <w:rsid w:val="00972E13"/>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unhideWhenUsed/>
    <w:qFormat/>
    <w:rsid w:val="00972E13"/>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unhideWhenUsed/>
    <w:qFormat/>
    <w:rsid w:val="00972E13"/>
    <w:pPr>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2E13"/>
    <w:pPr>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972E13"/>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72E13"/>
    <w:rPr>
      <w:rFonts w:asciiTheme="majorHAnsi" w:eastAsiaTheme="majorEastAsia" w:hAnsiTheme="majorHAnsi" w:cstheme="majorBidi"/>
      <w:b/>
      <w:bCs/>
      <w:sz w:val="28"/>
      <w:szCs w:val="28"/>
    </w:rPr>
  </w:style>
  <w:style w:type="character" w:customStyle="1" w:styleId="20">
    <w:name w:val="Заголовок 2 Знак"/>
    <w:basedOn w:val="a0"/>
    <w:link w:val="2"/>
    <w:uiPriority w:val="9"/>
    <w:rsid w:val="00972E13"/>
    <w:rPr>
      <w:rFonts w:asciiTheme="majorHAnsi" w:eastAsiaTheme="majorEastAsia" w:hAnsiTheme="majorHAnsi" w:cstheme="majorBidi"/>
      <w:b/>
      <w:bCs/>
      <w:sz w:val="26"/>
      <w:szCs w:val="26"/>
    </w:rPr>
  </w:style>
  <w:style w:type="character" w:customStyle="1" w:styleId="30">
    <w:name w:val="Заголовок 3 Знак"/>
    <w:basedOn w:val="a0"/>
    <w:link w:val="3"/>
    <w:uiPriority w:val="9"/>
    <w:rsid w:val="00972E13"/>
    <w:rPr>
      <w:rFonts w:asciiTheme="majorHAnsi" w:eastAsiaTheme="majorEastAsia" w:hAnsiTheme="majorHAnsi" w:cstheme="majorBidi"/>
      <w:b/>
      <w:bCs/>
    </w:rPr>
  </w:style>
  <w:style w:type="character" w:customStyle="1" w:styleId="40">
    <w:name w:val="Заголовок 4 Знак"/>
    <w:basedOn w:val="a0"/>
    <w:link w:val="4"/>
    <w:uiPriority w:val="9"/>
    <w:rsid w:val="00972E13"/>
    <w:rPr>
      <w:rFonts w:asciiTheme="majorHAnsi" w:eastAsiaTheme="majorEastAsia" w:hAnsiTheme="majorHAnsi" w:cstheme="majorBidi"/>
      <w:b/>
      <w:bCs/>
      <w:i/>
      <w:iCs/>
    </w:rPr>
  </w:style>
  <w:style w:type="character" w:customStyle="1" w:styleId="50">
    <w:name w:val="Заголовок 5 Знак"/>
    <w:basedOn w:val="a0"/>
    <w:link w:val="5"/>
    <w:uiPriority w:val="9"/>
    <w:rsid w:val="00972E13"/>
    <w:rPr>
      <w:rFonts w:asciiTheme="majorHAnsi" w:eastAsiaTheme="majorEastAsia" w:hAnsiTheme="majorHAnsi" w:cstheme="majorBidi"/>
      <w:b/>
      <w:bCs/>
      <w:color w:val="7F7F7F" w:themeColor="text1" w:themeTint="80"/>
    </w:rPr>
  </w:style>
  <w:style w:type="character" w:customStyle="1" w:styleId="60">
    <w:name w:val="Заголовок 6 Знак"/>
    <w:basedOn w:val="a0"/>
    <w:link w:val="6"/>
    <w:uiPriority w:val="9"/>
    <w:rsid w:val="00972E13"/>
    <w:rPr>
      <w:rFonts w:asciiTheme="majorHAnsi" w:eastAsiaTheme="majorEastAsia" w:hAnsiTheme="majorHAnsi" w:cstheme="majorBidi"/>
      <w:b/>
      <w:bCs/>
      <w:i/>
      <w:iCs/>
      <w:color w:val="7F7F7F" w:themeColor="text1" w:themeTint="80"/>
    </w:rPr>
  </w:style>
  <w:style w:type="character" w:customStyle="1" w:styleId="70">
    <w:name w:val="Заголовок 7 Знак"/>
    <w:basedOn w:val="a0"/>
    <w:link w:val="7"/>
    <w:uiPriority w:val="9"/>
    <w:rsid w:val="00972E13"/>
    <w:rPr>
      <w:rFonts w:asciiTheme="majorHAnsi" w:eastAsiaTheme="majorEastAsia" w:hAnsiTheme="majorHAnsi" w:cstheme="majorBidi"/>
      <w:i/>
      <w:iCs/>
    </w:rPr>
  </w:style>
  <w:style w:type="character" w:customStyle="1" w:styleId="80">
    <w:name w:val="Заголовок 8 Знак"/>
    <w:basedOn w:val="a0"/>
    <w:link w:val="8"/>
    <w:uiPriority w:val="9"/>
    <w:semiHidden/>
    <w:rsid w:val="00972E13"/>
    <w:rPr>
      <w:rFonts w:asciiTheme="majorHAnsi" w:eastAsiaTheme="majorEastAsia" w:hAnsiTheme="majorHAnsi" w:cstheme="majorBidi"/>
      <w:sz w:val="20"/>
      <w:szCs w:val="20"/>
    </w:rPr>
  </w:style>
  <w:style w:type="character" w:customStyle="1" w:styleId="90">
    <w:name w:val="Заголовок 9 Знак"/>
    <w:basedOn w:val="a0"/>
    <w:link w:val="9"/>
    <w:uiPriority w:val="9"/>
    <w:semiHidden/>
    <w:rsid w:val="00972E13"/>
    <w:rPr>
      <w:rFonts w:asciiTheme="majorHAnsi" w:eastAsiaTheme="majorEastAsia" w:hAnsiTheme="majorHAnsi" w:cstheme="majorBidi"/>
      <w:i/>
      <w:iCs/>
      <w:spacing w:val="5"/>
      <w:sz w:val="20"/>
      <w:szCs w:val="20"/>
    </w:rPr>
  </w:style>
  <w:style w:type="paragraph" w:styleId="a3">
    <w:name w:val="caption"/>
    <w:basedOn w:val="a"/>
    <w:next w:val="a"/>
    <w:uiPriority w:val="35"/>
    <w:semiHidden/>
    <w:unhideWhenUsed/>
    <w:rsid w:val="00972E13"/>
    <w:pPr>
      <w:spacing w:line="240" w:lineRule="auto"/>
    </w:pPr>
    <w:rPr>
      <w:b/>
      <w:bCs/>
      <w:color w:val="4F81BD" w:themeColor="accent1"/>
      <w:sz w:val="18"/>
      <w:szCs w:val="18"/>
    </w:rPr>
  </w:style>
  <w:style w:type="paragraph" w:styleId="a4">
    <w:name w:val="Title"/>
    <w:basedOn w:val="a"/>
    <w:next w:val="a"/>
    <w:link w:val="a5"/>
    <w:uiPriority w:val="10"/>
    <w:qFormat/>
    <w:rsid w:val="00972E1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5">
    <w:name w:val="Заголовок Знак"/>
    <w:basedOn w:val="a0"/>
    <w:link w:val="a4"/>
    <w:uiPriority w:val="10"/>
    <w:rsid w:val="00972E13"/>
    <w:rPr>
      <w:rFonts w:asciiTheme="majorHAnsi" w:eastAsiaTheme="majorEastAsia" w:hAnsiTheme="majorHAnsi" w:cstheme="majorBidi"/>
      <w:spacing w:val="5"/>
      <w:sz w:val="52"/>
      <w:szCs w:val="52"/>
    </w:rPr>
  </w:style>
  <w:style w:type="paragraph" w:styleId="a6">
    <w:name w:val="Subtitle"/>
    <w:basedOn w:val="a"/>
    <w:next w:val="a"/>
    <w:link w:val="a7"/>
    <w:uiPriority w:val="11"/>
    <w:qFormat/>
    <w:rsid w:val="00972E13"/>
    <w:pPr>
      <w:spacing w:after="600"/>
    </w:pPr>
    <w:rPr>
      <w:rFonts w:asciiTheme="majorHAnsi" w:eastAsiaTheme="majorEastAsia" w:hAnsiTheme="majorHAnsi" w:cstheme="majorBidi"/>
      <w:i/>
      <w:iCs/>
      <w:spacing w:val="13"/>
      <w:sz w:val="24"/>
      <w:szCs w:val="24"/>
    </w:rPr>
  </w:style>
  <w:style w:type="character" w:customStyle="1" w:styleId="a7">
    <w:name w:val="Подзаголовок Знак"/>
    <w:basedOn w:val="a0"/>
    <w:link w:val="a6"/>
    <w:uiPriority w:val="11"/>
    <w:rsid w:val="00972E13"/>
    <w:rPr>
      <w:rFonts w:asciiTheme="majorHAnsi" w:eastAsiaTheme="majorEastAsia" w:hAnsiTheme="majorHAnsi" w:cstheme="majorBidi"/>
      <w:i/>
      <w:iCs/>
      <w:spacing w:val="13"/>
      <w:sz w:val="24"/>
      <w:szCs w:val="24"/>
    </w:rPr>
  </w:style>
  <w:style w:type="character" w:styleId="a8">
    <w:name w:val="Strong"/>
    <w:uiPriority w:val="22"/>
    <w:qFormat/>
    <w:rsid w:val="00972E13"/>
    <w:rPr>
      <w:b/>
      <w:bCs/>
    </w:rPr>
  </w:style>
  <w:style w:type="character" w:styleId="a9">
    <w:name w:val="Emphasis"/>
    <w:uiPriority w:val="20"/>
    <w:qFormat/>
    <w:rsid w:val="00972E13"/>
    <w:rPr>
      <w:b/>
      <w:bCs/>
      <w:i/>
      <w:iCs/>
      <w:spacing w:val="10"/>
      <w:bdr w:val="none" w:sz="0" w:space="0" w:color="auto"/>
      <w:shd w:val="clear" w:color="auto" w:fill="auto"/>
    </w:rPr>
  </w:style>
  <w:style w:type="paragraph" w:styleId="aa">
    <w:name w:val="No Spacing"/>
    <w:basedOn w:val="a"/>
    <w:link w:val="ab"/>
    <w:uiPriority w:val="1"/>
    <w:qFormat/>
    <w:rsid w:val="00972E13"/>
    <w:pPr>
      <w:spacing w:after="0" w:line="240" w:lineRule="auto"/>
    </w:pPr>
  </w:style>
  <w:style w:type="character" w:customStyle="1" w:styleId="ab">
    <w:name w:val="Без интервала Знак"/>
    <w:basedOn w:val="a0"/>
    <w:link w:val="aa"/>
    <w:uiPriority w:val="1"/>
    <w:rsid w:val="00972E13"/>
  </w:style>
  <w:style w:type="paragraph" w:styleId="ac">
    <w:name w:val="List Paragraph"/>
    <w:basedOn w:val="a"/>
    <w:uiPriority w:val="34"/>
    <w:qFormat/>
    <w:rsid w:val="00972E13"/>
    <w:pPr>
      <w:ind w:left="720"/>
      <w:contextualSpacing/>
    </w:pPr>
  </w:style>
  <w:style w:type="paragraph" w:styleId="21">
    <w:name w:val="Quote"/>
    <w:basedOn w:val="a"/>
    <w:next w:val="a"/>
    <w:link w:val="22"/>
    <w:uiPriority w:val="29"/>
    <w:qFormat/>
    <w:rsid w:val="00972E13"/>
    <w:pPr>
      <w:spacing w:before="200" w:after="0"/>
      <w:ind w:left="360" w:right="360"/>
    </w:pPr>
    <w:rPr>
      <w:i/>
      <w:iCs/>
    </w:rPr>
  </w:style>
  <w:style w:type="character" w:customStyle="1" w:styleId="22">
    <w:name w:val="Цитата 2 Знак"/>
    <w:basedOn w:val="a0"/>
    <w:link w:val="21"/>
    <w:uiPriority w:val="29"/>
    <w:rsid w:val="00972E13"/>
    <w:rPr>
      <w:i/>
      <w:iCs/>
    </w:rPr>
  </w:style>
  <w:style w:type="paragraph" w:styleId="ad">
    <w:name w:val="Intense Quote"/>
    <w:basedOn w:val="a"/>
    <w:next w:val="a"/>
    <w:link w:val="ae"/>
    <w:uiPriority w:val="30"/>
    <w:qFormat/>
    <w:rsid w:val="00972E13"/>
    <w:pPr>
      <w:pBdr>
        <w:bottom w:val="single" w:sz="4" w:space="1" w:color="auto"/>
      </w:pBdr>
      <w:spacing w:before="200" w:after="280"/>
      <w:ind w:left="1008" w:right="1152"/>
      <w:jc w:val="both"/>
    </w:pPr>
    <w:rPr>
      <w:b/>
      <w:bCs/>
      <w:i/>
      <w:iCs/>
    </w:rPr>
  </w:style>
  <w:style w:type="character" w:customStyle="1" w:styleId="ae">
    <w:name w:val="Выделенная цитата Знак"/>
    <w:basedOn w:val="a0"/>
    <w:link w:val="ad"/>
    <w:uiPriority w:val="30"/>
    <w:rsid w:val="00972E13"/>
    <w:rPr>
      <w:b/>
      <w:bCs/>
      <w:i/>
      <w:iCs/>
    </w:rPr>
  </w:style>
  <w:style w:type="character" w:styleId="af">
    <w:name w:val="Subtle Emphasis"/>
    <w:uiPriority w:val="19"/>
    <w:qFormat/>
    <w:rsid w:val="00972E13"/>
    <w:rPr>
      <w:i/>
      <w:iCs/>
    </w:rPr>
  </w:style>
  <w:style w:type="character" w:styleId="af0">
    <w:name w:val="Intense Emphasis"/>
    <w:uiPriority w:val="21"/>
    <w:qFormat/>
    <w:rsid w:val="00972E13"/>
    <w:rPr>
      <w:b/>
      <w:bCs/>
    </w:rPr>
  </w:style>
  <w:style w:type="character" w:styleId="af1">
    <w:name w:val="Subtle Reference"/>
    <w:uiPriority w:val="31"/>
    <w:qFormat/>
    <w:rsid w:val="00972E13"/>
    <w:rPr>
      <w:smallCaps/>
    </w:rPr>
  </w:style>
  <w:style w:type="character" w:styleId="af2">
    <w:name w:val="Intense Reference"/>
    <w:uiPriority w:val="32"/>
    <w:qFormat/>
    <w:rsid w:val="00972E13"/>
    <w:rPr>
      <w:smallCaps/>
      <w:spacing w:val="5"/>
      <w:u w:val="single"/>
    </w:rPr>
  </w:style>
  <w:style w:type="character" w:styleId="af3">
    <w:name w:val="Book Title"/>
    <w:uiPriority w:val="33"/>
    <w:qFormat/>
    <w:rsid w:val="00972E13"/>
    <w:rPr>
      <w:i/>
      <w:iCs/>
      <w:smallCaps/>
      <w:spacing w:val="5"/>
    </w:rPr>
  </w:style>
  <w:style w:type="paragraph" w:styleId="af4">
    <w:name w:val="TOC Heading"/>
    <w:basedOn w:val="1"/>
    <w:next w:val="a"/>
    <w:uiPriority w:val="39"/>
    <w:semiHidden/>
    <w:unhideWhenUsed/>
    <w:qFormat/>
    <w:rsid w:val="00972E13"/>
    <w:pPr>
      <w:outlineLvl w:val="9"/>
    </w:pPr>
  </w:style>
  <w:style w:type="paragraph" w:styleId="11">
    <w:name w:val="toc 1"/>
    <w:basedOn w:val="a"/>
    <w:next w:val="a"/>
    <w:autoRedefine/>
    <w:uiPriority w:val="39"/>
    <w:unhideWhenUsed/>
    <w:rsid w:val="00EF2621"/>
    <w:pPr>
      <w:spacing w:after="100"/>
    </w:pPr>
  </w:style>
  <w:style w:type="character" w:styleId="af5">
    <w:name w:val="Hyperlink"/>
    <w:basedOn w:val="a0"/>
    <w:uiPriority w:val="99"/>
    <w:unhideWhenUsed/>
    <w:rsid w:val="00EF2621"/>
    <w:rPr>
      <w:color w:val="0000FF" w:themeColor="hyperlink"/>
      <w:u w:val="single"/>
    </w:rPr>
  </w:style>
  <w:style w:type="paragraph" w:styleId="af6">
    <w:name w:val="Balloon Text"/>
    <w:basedOn w:val="a"/>
    <w:link w:val="af7"/>
    <w:uiPriority w:val="99"/>
    <w:semiHidden/>
    <w:unhideWhenUsed/>
    <w:rsid w:val="00EF2621"/>
    <w:pPr>
      <w:spacing w:after="0" w:line="240" w:lineRule="auto"/>
    </w:pPr>
    <w:rPr>
      <w:rFonts w:ascii="Tahoma" w:hAnsi="Tahoma" w:cs="Tahoma"/>
      <w:sz w:val="16"/>
      <w:szCs w:val="16"/>
    </w:rPr>
  </w:style>
  <w:style w:type="character" w:customStyle="1" w:styleId="af7">
    <w:name w:val="Текст выноски Знак"/>
    <w:basedOn w:val="a0"/>
    <w:link w:val="af6"/>
    <w:uiPriority w:val="99"/>
    <w:semiHidden/>
    <w:rsid w:val="00EF2621"/>
    <w:rPr>
      <w:rFonts w:ascii="Tahoma" w:hAnsi="Tahoma" w:cs="Tahoma"/>
      <w:sz w:val="16"/>
      <w:szCs w:val="16"/>
    </w:rPr>
  </w:style>
  <w:style w:type="paragraph" w:styleId="af8">
    <w:name w:val="footnote text"/>
    <w:basedOn w:val="a"/>
    <w:link w:val="af9"/>
    <w:uiPriority w:val="99"/>
    <w:semiHidden/>
    <w:unhideWhenUsed/>
    <w:rsid w:val="00E70DD6"/>
    <w:pPr>
      <w:spacing w:after="0" w:line="240" w:lineRule="auto"/>
    </w:pPr>
    <w:rPr>
      <w:sz w:val="20"/>
      <w:szCs w:val="20"/>
    </w:rPr>
  </w:style>
  <w:style w:type="character" w:customStyle="1" w:styleId="af9">
    <w:name w:val="Текст сноски Знак"/>
    <w:basedOn w:val="a0"/>
    <w:link w:val="af8"/>
    <w:uiPriority w:val="99"/>
    <w:semiHidden/>
    <w:rsid w:val="00E70DD6"/>
    <w:rPr>
      <w:sz w:val="20"/>
      <w:szCs w:val="20"/>
    </w:rPr>
  </w:style>
  <w:style w:type="character" w:styleId="afa">
    <w:name w:val="footnote reference"/>
    <w:basedOn w:val="a0"/>
    <w:uiPriority w:val="99"/>
    <w:semiHidden/>
    <w:unhideWhenUsed/>
    <w:rsid w:val="00E70DD6"/>
    <w:rPr>
      <w:vertAlign w:val="superscript"/>
    </w:rPr>
  </w:style>
  <w:style w:type="character" w:styleId="afb">
    <w:name w:val="annotation reference"/>
    <w:basedOn w:val="a0"/>
    <w:uiPriority w:val="99"/>
    <w:semiHidden/>
    <w:unhideWhenUsed/>
    <w:rsid w:val="0095661A"/>
    <w:rPr>
      <w:sz w:val="16"/>
      <w:szCs w:val="16"/>
    </w:rPr>
  </w:style>
  <w:style w:type="paragraph" w:styleId="afc">
    <w:name w:val="annotation text"/>
    <w:basedOn w:val="a"/>
    <w:link w:val="afd"/>
    <w:uiPriority w:val="99"/>
    <w:semiHidden/>
    <w:unhideWhenUsed/>
    <w:rsid w:val="0095661A"/>
    <w:pPr>
      <w:spacing w:line="240" w:lineRule="auto"/>
    </w:pPr>
    <w:rPr>
      <w:sz w:val="20"/>
      <w:szCs w:val="20"/>
    </w:rPr>
  </w:style>
  <w:style w:type="character" w:customStyle="1" w:styleId="afd">
    <w:name w:val="Текст примечания Знак"/>
    <w:basedOn w:val="a0"/>
    <w:link w:val="afc"/>
    <w:uiPriority w:val="99"/>
    <w:semiHidden/>
    <w:rsid w:val="0095661A"/>
    <w:rPr>
      <w:sz w:val="20"/>
      <w:szCs w:val="20"/>
    </w:rPr>
  </w:style>
  <w:style w:type="paragraph" w:styleId="afe">
    <w:name w:val="annotation subject"/>
    <w:basedOn w:val="afc"/>
    <w:next w:val="afc"/>
    <w:link w:val="aff"/>
    <w:uiPriority w:val="99"/>
    <w:semiHidden/>
    <w:unhideWhenUsed/>
    <w:rsid w:val="0095661A"/>
    <w:rPr>
      <w:b/>
      <w:bCs/>
    </w:rPr>
  </w:style>
  <w:style w:type="character" w:customStyle="1" w:styleId="aff">
    <w:name w:val="Тема примечания Знак"/>
    <w:basedOn w:val="afd"/>
    <w:link w:val="afe"/>
    <w:uiPriority w:val="99"/>
    <w:semiHidden/>
    <w:rsid w:val="0095661A"/>
    <w:rPr>
      <w:b/>
      <w:bCs/>
      <w:sz w:val="20"/>
      <w:szCs w:val="20"/>
    </w:rPr>
  </w:style>
  <w:style w:type="paragraph" w:styleId="23">
    <w:name w:val="toc 2"/>
    <w:basedOn w:val="a"/>
    <w:next w:val="a"/>
    <w:autoRedefine/>
    <w:uiPriority w:val="39"/>
    <w:unhideWhenUsed/>
    <w:rsid w:val="00796A72"/>
    <w:pPr>
      <w:spacing w:after="100"/>
      <w:ind w:left="220"/>
    </w:pPr>
  </w:style>
  <w:style w:type="paragraph" w:styleId="31">
    <w:name w:val="toc 3"/>
    <w:basedOn w:val="a"/>
    <w:next w:val="a"/>
    <w:autoRedefine/>
    <w:uiPriority w:val="39"/>
    <w:unhideWhenUsed/>
    <w:rsid w:val="00796A72"/>
    <w:pPr>
      <w:spacing w:after="100"/>
      <w:ind w:left="440"/>
    </w:pPr>
  </w:style>
  <w:style w:type="character" w:styleId="aff0">
    <w:name w:val="FollowedHyperlink"/>
    <w:basedOn w:val="a0"/>
    <w:uiPriority w:val="99"/>
    <w:semiHidden/>
    <w:unhideWhenUsed/>
    <w:rsid w:val="00DF01A4"/>
    <w:rPr>
      <w:color w:val="800080" w:themeColor="followedHyperlink"/>
      <w:u w:val="single"/>
    </w:rPr>
  </w:style>
  <w:style w:type="character" w:styleId="aff1">
    <w:name w:val="Placeholder Text"/>
    <w:basedOn w:val="a0"/>
    <w:uiPriority w:val="99"/>
    <w:semiHidden/>
    <w:rsid w:val="00090173"/>
    <w:rPr>
      <w:color w:val="808080"/>
    </w:rPr>
  </w:style>
  <w:style w:type="table" w:styleId="aff2">
    <w:name w:val="Table Grid"/>
    <w:basedOn w:val="a1"/>
    <w:uiPriority w:val="59"/>
    <w:rsid w:val="005738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сетка1"/>
    <w:basedOn w:val="a1"/>
    <w:uiPriority w:val="62"/>
    <w:rsid w:val="005738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ff3">
    <w:name w:val="Document Map"/>
    <w:basedOn w:val="a"/>
    <w:link w:val="aff4"/>
    <w:uiPriority w:val="99"/>
    <w:semiHidden/>
    <w:unhideWhenUsed/>
    <w:rsid w:val="005442BE"/>
    <w:pPr>
      <w:spacing w:after="0" w:line="240" w:lineRule="auto"/>
    </w:pPr>
    <w:rPr>
      <w:rFonts w:ascii="Tahoma" w:hAnsi="Tahoma" w:cs="Tahoma"/>
      <w:sz w:val="16"/>
      <w:szCs w:val="16"/>
    </w:rPr>
  </w:style>
  <w:style w:type="character" w:customStyle="1" w:styleId="aff4">
    <w:name w:val="Схема документа Знак"/>
    <w:basedOn w:val="a0"/>
    <w:link w:val="aff3"/>
    <w:uiPriority w:val="99"/>
    <w:semiHidden/>
    <w:rsid w:val="005442BE"/>
    <w:rPr>
      <w:rFonts w:ascii="Tahoma" w:hAnsi="Tahoma" w:cs="Tahoma"/>
      <w:sz w:val="16"/>
      <w:szCs w:val="16"/>
    </w:rPr>
  </w:style>
  <w:style w:type="paragraph" w:styleId="41">
    <w:name w:val="toc 4"/>
    <w:basedOn w:val="a"/>
    <w:next w:val="a"/>
    <w:autoRedefine/>
    <w:uiPriority w:val="39"/>
    <w:unhideWhenUsed/>
    <w:rsid w:val="0030131A"/>
    <w:pPr>
      <w:spacing w:after="100"/>
      <w:ind w:left="660"/>
    </w:pPr>
  </w:style>
  <w:style w:type="paragraph" w:styleId="51">
    <w:name w:val="toc 5"/>
    <w:basedOn w:val="a"/>
    <w:next w:val="a"/>
    <w:autoRedefine/>
    <w:uiPriority w:val="39"/>
    <w:unhideWhenUsed/>
    <w:rsid w:val="0030131A"/>
    <w:pPr>
      <w:spacing w:after="100"/>
      <w:ind w:left="880"/>
    </w:pPr>
  </w:style>
  <w:style w:type="paragraph" w:styleId="61">
    <w:name w:val="toc 6"/>
    <w:basedOn w:val="a"/>
    <w:next w:val="a"/>
    <w:autoRedefine/>
    <w:uiPriority w:val="39"/>
    <w:unhideWhenUsed/>
    <w:rsid w:val="00FB01DB"/>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6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ranpeer/FakeIt" TargetMode="Externa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BD737-09A1-40D6-B506-0CDFD9DEA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5</Pages>
  <Words>903</Words>
  <Characters>5153</Characters>
  <Application>Microsoft Office Word</Application>
  <DocSecurity>0</DocSecurity>
  <Lines>42</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Vivid</dc:creator>
  <cp:lastModifiedBy>Alexey Malov</cp:lastModifiedBy>
  <cp:revision>17</cp:revision>
  <cp:lastPrinted>2015-04-01T05:13:00Z</cp:lastPrinted>
  <dcterms:created xsi:type="dcterms:W3CDTF">2013-03-08T18:52:00Z</dcterms:created>
  <dcterms:modified xsi:type="dcterms:W3CDTF">2021-11-15T07:17:00Z</dcterms:modified>
</cp:coreProperties>
</file>