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8433" w14:textId="77777777" w:rsidR="00DD2CAD" w:rsidRPr="009C5B90" w:rsidRDefault="00DD2CAD" w:rsidP="00DD2CAD">
      <w:pPr>
        <w:rPr>
          <w:sz w:val="32"/>
          <w:szCs w:val="32"/>
          <w:highlight w:val="yellow"/>
          <w:rtl/>
        </w:rPr>
      </w:pPr>
    </w:p>
    <w:p w14:paraId="0C9F82A5" w14:textId="3A67960E" w:rsidR="00B17077" w:rsidRPr="00DD2CAD" w:rsidRDefault="00DD2CAD" w:rsidP="00DD2CAD">
      <w:pPr>
        <w:spacing w:line="420" w:lineRule="exact"/>
        <w:rPr>
          <w:rFonts w:ascii="Simplified Arabic" w:hAnsi="Simplified Arabic" w:cs="Sultan bold"/>
          <w:sz w:val="36"/>
          <w:szCs w:val="36"/>
          <w:lang w:bidi="ar-EG"/>
        </w:rPr>
      </w:pPr>
      <w:r w:rsidRPr="00DD2CAD">
        <w:rPr>
          <w:rFonts w:ascii="Simplified Arabic" w:hAnsi="Simplified Arabic" w:cs="Sultan bold" w:hint="cs"/>
          <w:sz w:val="36"/>
          <w:szCs w:val="36"/>
          <w:rtl/>
          <w:lang w:bidi="ar-EG"/>
        </w:rPr>
        <w:t>قواعد عامة بشأن أسس تصميم البرنامج الدراسي</w:t>
      </w:r>
      <w:r>
        <w:rPr>
          <w:rFonts w:ascii="Simplified Arabic" w:hAnsi="Simplified Arabic" w:cs="Sultan bold" w:hint="cs"/>
          <w:sz w:val="36"/>
          <w:szCs w:val="36"/>
          <w:rtl/>
          <w:lang w:bidi="ar-EG"/>
        </w:rPr>
        <w:t>:</w:t>
      </w:r>
      <w:r w:rsidRPr="00DD2CAD">
        <w:rPr>
          <w:rFonts w:ascii="Simplified Arabic" w:hAnsi="Simplified Arabic" w:cs="Sultan bold" w:hint="cs"/>
          <w:sz w:val="36"/>
          <w:szCs w:val="36"/>
          <w:rtl/>
          <w:lang w:bidi="ar-EG"/>
        </w:rPr>
        <w:t xml:space="preserve"> </w:t>
      </w:r>
      <w:r w:rsidR="008B50D4" w:rsidRPr="00DD2CAD">
        <w:rPr>
          <w:rFonts w:ascii="Simplified Arabic" w:hAnsi="Simplified Arabic" w:cs="Sultan bold" w:hint="cs"/>
          <w:sz w:val="36"/>
          <w:szCs w:val="36"/>
          <w:rtl/>
          <w:lang w:bidi="ar-EG"/>
        </w:rPr>
        <w:t xml:space="preserve"> </w:t>
      </w:r>
    </w:p>
    <w:p w14:paraId="37F1DC01" w14:textId="76A02B55" w:rsidR="00377E66" w:rsidRDefault="008B50D4" w:rsidP="00F70603">
      <w:pPr>
        <w:pStyle w:val="ListParagraph"/>
        <w:numPr>
          <w:ilvl w:val="0"/>
          <w:numId w:val="5"/>
        </w:numPr>
        <w:jc w:val="both"/>
        <w:rPr>
          <w:sz w:val="32"/>
          <w:szCs w:val="32"/>
          <w:rtl/>
        </w:rPr>
      </w:pPr>
      <w:r>
        <w:rPr>
          <w:rFonts w:hint="cs"/>
          <w:sz w:val="32"/>
          <w:szCs w:val="32"/>
          <w:rtl/>
        </w:rPr>
        <w:t>يجب أن تكون باللغة العربية</w:t>
      </w:r>
      <w:r w:rsidR="00377E66">
        <w:rPr>
          <w:rFonts w:hint="cs"/>
          <w:sz w:val="32"/>
          <w:szCs w:val="32"/>
          <w:rtl/>
        </w:rPr>
        <w:t xml:space="preserve"> </w:t>
      </w:r>
      <w:r w:rsidR="00E37320">
        <w:rPr>
          <w:rFonts w:hint="cs"/>
          <w:sz w:val="32"/>
          <w:szCs w:val="32"/>
          <w:rtl/>
        </w:rPr>
        <w:t xml:space="preserve">ويفضل إضافة اللغة الإنجليزية </w:t>
      </w:r>
      <w:r w:rsidR="00377E66">
        <w:rPr>
          <w:rFonts w:hint="cs"/>
          <w:sz w:val="32"/>
          <w:szCs w:val="32"/>
          <w:rtl/>
        </w:rPr>
        <w:t>-</w:t>
      </w:r>
      <w:r>
        <w:rPr>
          <w:rFonts w:hint="cs"/>
          <w:sz w:val="32"/>
          <w:szCs w:val="32"/>
          <w:rtl/>
        </w:rPr>
        <w:t xml:space="preserve"> </w:t>
      </w:r>
      <w:r w:rsidR="00377E66">
        <w:rPr>
          <w:rFonts w:hint="cs"/>
          <w:sz w:val="32"/>
          <w:szCs w:val="32"/>
          <w:rtl/>
        </w:rPr>
        <w:t>ويكون اسم البرنامج ذات اتساق حقيقي مع الأهداف المرجوة والتأهيل.</w:t>
      </w:r>
    </w:p>
    <w:p w14:paraId="10887E13" w14:textId="12FAACCC" w:rsidR="003C6175" w:rsidRDefault="00377E66" w:rsidP="00F70603">
      <w:pPr>
        <w:pStyle w:val="ListParagraph"/>
        <w:numPr>
          <w:ilvl w:val="0"/>
          <w:numId w:val="5"/>
        </w:numPr>
        <w:jc w:val="both"/>
        <w:rPr>
          <w:sz w:val="32"/>
          <w:szCs w:val="32"/>
        </w:rPr>
      </w:pPr>
      <w:r>
        <w:rPr>
          <w:rFonts w:hint="cs"/>
          <w:sz w:val="32"/>
          <w:szCs w:val="32"/>
          <w:rtl/>
        </w:rPr>
        <w:t xml:space="preserve">المعلومات الأساسية </w:t>
      </w:r>
      <w:r w:rsidR="00E37320">
        <w:rPr>
          <w:rFonts w:hint="cs"/>
          <w:sz w:val="32"/>
          <w:szCs w:val="32"/>
          <w:rtl/>
        </w:rPr>
        <w:t>تت</w:t>
      </w:r>
      <w:r>
        <w:rPr>
          <w:rFonts w:hint="cs"/>
          <w:sz w:val="32"/>
          <w:szCs w:val="32"/>
          <w:rtl/>
        </w:rPr>
        <w:t xml:space="preserve">كون من </w:t>
      </w:r>
      <w:r w:rsidR="008B50D4">
        <w:rPr>
          <w:rFonts w:hint="cs"/>
          <w:sz w:val="32"/>
          <w:szCs w:val="32"/>
          <w:rtl/>
        </w:rPr>
        <w:t xml:space="preserve">أسس تصميم البرنامج </w:t>
      </w:r>
      <w:r>
        <w:rPr>
          <w:rFonts w:hint="cs"/>
          <w:sz w:val="32"/>
          <w:szCs w:val="32"/>
          <w:rtl/>
        </w:rPr>
        <w:t>والمهارات والتأهيل.</w:t>
      </w:r>
    </w:p>
    <w:p w14:paraId="63138E81" w14:textId="450F91F8" w:rsidR="00DD2CAD" w:rsidRDefault="00F70603" w:rsidP="00F70603">
      <w:pPr>
        <w:pStyle w:val="ListParagraph"/>
        <w:numPr>
          <w:ilvl w:val="0"/>
          <w:numId w:val="5"/>
        </w:numPr>
        <w:jc w:val="both"/>
        <w:rPr>
          <w:sz w:val="32"/>
          <w:szCs w:val="32"/>
        </w:rPr>
      </w:pPr>
      <w:r>
        <w:rPr>
          <w:rFonts w:hint="cs"/>
          <w:sz w:val="32"/>
          <w:szCs w:val="32"/>
          <w:rtl/>
        </w:rPr>
        <w:t>يجب أن يراعى في تصميم البرنامج الدراسي</w:t>
      </w:r>
      <w:r w:rsidR="002A6B0C">
        <w:rPr>
          <w:rFonts w:hint="cs"/>
          <w:sz w:val="32"/>
          <w:szCs w:val="32"/>
          <w:rtl/>
        </w:rPr>
        <w:t xml:space="preserve"> تحديد هوية الخريج وكذلك</w:t>
      </w:r>
      <w:r>
        <w:rPr>
          <w:rFonts w:hint="cs"/>
          <w:sz w:val="32"/>
          <w:szCs w:val="32"/>
          <w:rtl/>
        </w:rPr>
        <w:t xml:space="preserve"> تحديد النقابة المهنية الذى يؤهل خريج هذا البرنامج الانتساب لها، وبتالى </w:t>
      </w:r>
      <w:r w:rsidR="00DD2CAD">
        <w:rPr>
          <w:rFonts w:hint="cs"/>
          <w:sz w:val="32"/>
          <w:szCs w:val="32"/>
          <w:rtl/>
        </w:rPr>
        <w:t>يجب اتباع إرشادات الاطار العام أو اللوائح الاسترشادية المعتمدة من لجنة القطاع المعنية</w:t>
      </w:r>
      <w:r>
        <w:rPr>
          <w:rFonts w:hint="cs"/>
          <w:sz w:val="32"/>
          <w:szCs w:val="32"/>
          <w:rtl/>
        </w:rPr>
        <w:t xml:space="preserve"> والمجلس الأعلى للجامعات، مع الأسس والقواعد العامة الواردة بهذه القواعد.</w:t>
      </w:r>
    </w:p>
    <w:p w14:paraId="021E86B9" w14:textId="77777777" w:rsidR="00874B0C" w:rsidRDefault="00874B0C" w:rsidP="00874B0C">
      <w:pPr>
        <w:pStyle w:val="BodyText"/>
        <w:keepLines/>
        <w:numPr>
          <w:ilvl w:val="0"/>
          <w:numId w:val="5"/>
        </w:numPr>
        <w:rPr>
          <w:rFonts w:asciiTheme="minorBidi" w:hAnsiTheme="minorBidi" w:cstheme="minorBidi"/>
          <w:sz w:val="26"/>
          <w:szCs w:val="26"/>
          <w:lang w:bidi="ar-EG"/>
        </w:rPr>
      </w:pPr>
      <w:r>
        <w:rPr>
          <w:rFonts w:asciiTheme="minorBidi" w:hAnsiTheme="minorBidi" w:cstheme="minorBidi" w:hint="cs"/>
          <w:b/>
          <w:bCs/>
          <w:sz w:val="26"/>
          <w:szCs w:val="26"/>
          <w:rtl/>
          <w:lang w:bidi="ar-EG"/>
        </w:rPr>
        <w:t>يبدأ تصميم برامج الدراسة من مواصفات/جدارات الخريج</w:t>
      </w:r>
      <w:r>
        <w:rPr>
          <w:rFonts w:asciiTheme="minorBidi" w:hAnsiTheme="minorBidi" w:cstheme="minorBidi" w:hint="cs"/>
          <w:sz w:val="26"/>
          <w:szCs w:val="26"/>
          <w:rtl/>
          <w:lang w:bidi="ar-EG"/>
        </w:rPr>
        <w:t xml:space="preserve">، ويتم ذلك بناء على دراسات شاملة ومقارنات مرجعية محلية واقليمية ودولية تراعي متطلبات سوق العمل محليا وإقليميا كما تراعي الاشتراطات القياسية وجهات الاعتماد المحلي والدولي </w:t>
      </w:r>
      <w:r w:rsidRPr="00377E66">
        <w:rPr>
          <w:rFonts w:asciiTheme="minorBidi" w:hAnsiTheme="minorBidi" w:cstheme="minorBidi" w:hint="cs"/>
          <w:sz w:val="26"/>
          <w:szCs w:val="26"/>
          <w:highlight w:val="yellow"/>
          <w:rtl/>
          <w:lang w:bidi="ar-EG"/>
        </w:rPr>
        <w:t>للبرامج في التخصص الاساسي</w:t>
      </w:r>
      <w:r>
        <w:rPr>
          <w:rFonts w:asciiTheme="minorBidi" w:hAnsiTheme="minorBidi" w:cstheme="minorBidi" w:hint="cs"/>
          <w:sz w:val="26"/>
          <w:szCs w:val="26"/>
          <w:rtl/>
          <w:lang w:bidi="ar-EG"/>
        </w:rPr>
        <w:t>. ومنها تحدد المعارف والمهارات المطلوبة، ثم يتم وضع تصور للمقررات اللازم دراستها في آخر مستوى للدراسة ومن ثم تتدرج بالمقررات التي يجب دراستها قبلها (</w:t>
      </w:r>
      <w:r>
        <w:rPr>
          <w:rFonts w:asciiTheme="minorBidi" w:hAnsiTheme="minorBidi" w:cstheme="minorBidi"/>
          <w:sz w:val="26"/>
          <w:szCs w:val="26"/>
          <w:lang w:bidi="ar-EG"/>
        </w:rPr>
        <w:t>Prerequisite</w:t>
      </w:r>
      <w:r>
        <w:rPr>
          <w:rFonts w:asciiTheme="minorBidi" w:hAnsiTheme="minorBidi" w:cstheme="minorBidi" w:hint="cs"/>
          <w:sz w:val="26"/>
          <w:szCs w:val="26"/>
          <w:rtl/>
          <w:lang w:bidi="ar-EG"/>
        </w:rPr>
        <w:t>) ثم المقررات التي قبلها وهكذا حتى أقل مستوى، ويعتمد على ما لدى الطالب من معارف ومهارات عند التحاقه بالكلية.</w:t>
      </w:r>
    </w:p>
    <w:p w14:paraId="0A65F67A" w14:textId="59C69B2D" w:rsidR="00B66B5B" w:rsidRPr="00B66B5B" w:rsidRDefault="00B66B5B" w:rsidP="00874B0C">
      <w:pPr>
        <w:pStyle w:val="BodyText"/>
        <w:keepLines/>
        <w:numPr>
          <w:ilvl w:val="0"/>
          <w:numId w:val="5"/>
        </w:numPr>
        <w:rPr>
          <w:rFonts w:asciiTheme="minorBidi" w:hAnsiTheme="minorBidi" w:cstheme="minorBidi"/>
          <w:b/>
          <w:bCs/>
          <w:sz w:val="26"/>
          <w:szCs w:val="26"/>
          <w:lang w:bidi="ar-EG"/>
        </w:rPr>
      </w:pPr>
      <w:r w:rsidRPr="00B66B5B">
        <w:rPr>
          <w:rFonts w:asciiTheme="minorBidi" w:hAnsiTheme="minorBidi" w:cstheme="minorBidi"/>
          <w:b/>
          <w:bCs/>
          <w:sz w:val="26"/>
          <w:szCs w:val="26"/>
          <w:rtl/>
          <w:lang w:bidi="ar-EG"/>
        </w:rPr>
        <w:t>المهارات من أهم مخرجات العملية التعليمية، وتطورت طرق إكسابها للطلاب، تضمن تقرير المنتدى الاقتصادي العالمي حول وظائف المستقبل والمنشور عام 2020، أهم المهارات المطلوب توافرها في قوة العمل بحلول عام 2025 وهي مرتبة كالتالي</w:t>
      </w:r>
      <w:r>
        <w:rPr>
          <w:rFonts w:asciiTheme="minorBidi" w:hAnsiTheme="minorBidi" w:cstheme="minorBidi" w:hint="cs"/>
          <w:b/>
          <w:bCs/>
          <w:sz w:val="26"/>
          <w:szCs w:val="26"/>
          <w:rtl/>
          <w:lang w:bidi="ar-EG"/>
        </w:rPr>
        <w:t>:</w:t>
      </w:r>
    </w:p>
    <w:p w14:paraId="657D2346" w14:textId="77777777" w:rsidR="00874B0C" w:rsidRDefault="00874B0C" w:rsidP="00B66B5B">
      <w:pPr>
        <w:pStyle w:val="BodyText"/>
        <w:keepLines/>
        <w:numPr>
          <w:ilvl w:val="0"/>
          <w:numId w:val="5"/>
        </w:numPr>
        <w:ind w:left="2070"/>
        <w:rPr>
          <w:rFonts w:asciiTheme="minorBidi" w:hAnsiTheme="minorBidi" w:cstheme="minorBidi"/>
          <w:sz w:val="24"/>
          <w:szCs w:val="24"/>
          <w:lang w:bidi="ar-EG"/>
        </w:rPr>
      </w:pPr>
      <w:r>
        <w:rPr>
          <w:rFonts w:asciiTheme="minorBidi" w:hAnsiTheme="minorBidi" w:cstheme="minorBidi" w:hint="cs"/>
          <w:sz w:val="24"/>
          <w:szCs w:val="24"/>
          <w:rtl/>
          <w:lang w:bidi="ar-EG"/>
        </w:rPr>
        <w:t>مهارات التفكير التحليلي والاستنباط والابتكار</w:t>
      </w:r>
    </w:p>
    <w:p w14:paraId="0CBF1457"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التعلم النشط واستراتيجيات التعلم</w:t>
      </w:r>
    </w:p>
    <w:p w14:paraId="197C1444"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القدرة على حل المشاكل المعقدة.</w:t>
      </w:r>
    </w:p>
    <w:p w14:paraId="48223331"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التفكير النقدي والتحليل</w:t>
      </w:r>
    </w:p>
    <w:p w14:paraId="6312CB5F"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الإبداع والأصالة والمبادرة</w:t>
      </w:r>
    </w:p>
    <w:p w14:paraId="6310DCEB"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القيادة والتأثير الاجتماعي</w:t>
      </w:r>
    </w:p>
    <w:p w14:paraId="18F8024F"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توظيف التكنولوجيا والمتابعة والتحكم</w:t>
      </w:r>
    </w:p>
    <w:p w14:paraId="7D7D497E"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تصميم تكنولوجيا والبرمجة</w:t>
      </w:r>
    </w:p>
    <w:p w14:paraId="4A795AD6"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تحمل الإجهاد والمرونة</w:t>
      </w:r>
    </w:p>
    <w:p w14:paraId="2C9EAB85"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التبرير المنطقي وحل المشكلات وبناء الأفكار</w:t>
      </w:r>
    </w:p>
    <w:p w14:paraId="5E26D6BF"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الذكاء الاجتماعي</w:t>
      </w:r>
    </w:p>
    <w:p w14:paraId="13093787"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استكشاف وإصلاح الأخطاء وتجربة المستخدم</w:t>
      </w:r>
    </w:p>
    <w:p w14:paraId="63A3FD39"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توجيه الخدمة</w:t>
      </w:r>
    </w:p>
    <w:p w14:paraId="253662FA" w14:textId="77777777"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تحليل النظم والتقييم</w:t>
      </w:r>
    </w:p>
    <w:p w14:paraId="327FE08C" w14:textId="5B1732CE" w:rsidR="00874B0C" w:rsidRDefault="00874B0C" w:rsidP="00B66B5B">
      <w:pPr>
        <w:pStyle w:val="BodyText"/>
        <w:keepLines/>
        <w:numPr>
          <w:ilvl w:val="0"/>
          <w:numId w:val="5"/>
        </w:numPr>
        <w:ind w:left="2070"/>
        <w:rPr>
          <w:rFonts w:asciiTheme="minorBidi" w:hAnsiTheme="minorBidi" w:cstheme="minorBidi"/>
          <w:sz w:val="24"/>
          <w:szCs w:val="24"/>
          <w:rtl/>
          <w:lang w:bidi="ar-EG"/>
        </w:rPr>
      </w:pPr>
      <w:r>
        <w:rPr>
          <w:rFonts w:asciiTheme="minorBidi" w:hAnsiTheme="minorBidi" w:cstheme="minorBidi" w:hint="cs"/>
          <w:sz w:val="24"/>
          <w:szCs w:val="24"/>
          <w:rtl/>
          <w:lang w:bidi="ar-EG"/>
        </w:rPr>
        <w:t>مهارات الإقناع والتفاوض</w:t>
      </w:r>
    </w:p>
    <w:p w14:paraId="5F21B42A" w14:textId="4C1408B9" w:rsidR="00993974" w:rsidRPr="007E2FD0" w:rsidRDefault="007E2FD0" w:rsidP="007E2FD0">
      <w:pPr>
        <w:spacing w:line="420" w:lineRule="exact"/>
        <w:rPr>
          <w:rFonts w:ascii="Simplified Arabic" w:hAnsi="Simplified Arabic" w:cs="Sultan bold"/>
          <w:sz w:val="36"/>
          <w:szCs w:val="36"/>
          <w:lang w:bidi="ar-EG"/>
        </w:rPr>
      </w:pPr>
      <w:r w:rsidRPr="007E2FD0">
        <w:rPr>
          <w:rFonts w:ascii="Simplified Arabic" w:hAnsi="Simplified Arabic" w:cs="Sultan bold" w:hint="cs"/>
          <w:sz w:val="36"/>
          <w:szCs w:val="36"/>
          <w:rtl/>
          <w:lang w:bidi="ar-EG"/>
        </w:rPr>
        <w:t>إرشادات عامة</w:t>
      </w:r>
      <w:r w:rsidR="00B66B5B" w:rsidRPr="007E2FD0">
        <w:rPr>
          <w:rFonts w:ascii="Simplified Arabic" w:hAnsi="Simplified Arabic" w:cs="Sultan bold" w:hint="cs"/>
          <w:sz w:val="36"/>
          <w:szCs w:val="36"/>
          <w:rtl/>
          <w:lang w:bidi="ar-EG"/>
        </w:rPr>
        <w:t>:</w:t>
      </w:r>
    </w:p>
    <w:p w14:paraId="19B85A0E"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تحتوي اللائحة الدراسية على قائمة المهارات</w:t>
      </w:r>
      <w:r>
        <w:rPr>
          <w:rFonts w:asciiTheme="minorBidi" w:hAnsiTheme="minorBidi" w:cstheme="minorBidi" w:hint="cs"/>
          <w:sz w:val="26"/>
          <w:szCs w:val="26"/>
          <w:rtl/>
          <w:lang w:bidi="ar-EG"/>
        </w:rPr>
        <w:t xml:space="preserve"> التي يكتسبها الطالب خلال الدراسة، وتوضح مدى اكتساب هذه المهارات عن طريق المقررات المقترحة </w:t>
      </w:r>
      <w:r>
        <w:rPr>
          <w:rFonts w:asciiTheme="minorBidi" w:hAnsiTheme="minorBidi" w:cstheme="minorBidi"/>
          <w:sz w:val="26"/>
          <w:szCs w:val="26"/>
          <w:lang w:bidi="ar-EG"/>
        </w:rPr>
        <w:t>Mapping of courses to competences</w:t>
      </w:r>
      <w:r>
        <w:rPr>
          <w:rFonts w:asciiTheme="minorBidi" w:hAnsiTheme="minorBidi" w:cstheme="minorBidi" w:hint="cs"/>
          <w:sz w:val="26"/>
          <w:szCs w:val="26"/>
          <w:rtl/>
          <w:lang w:bidi="ar-EG"/>
        </w:rPr>
        <w:t>، وتوضح كيفية إكساب الدارس للمهارات العامة بطرق التعلم الحديثة وإدماجها داخل المقررات.</w:t>
      </w:r>
    </w:p>
    <w:p w14:paraId="50638EBF"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lastRenderedPageBreak/>
        <w:t>تصمم المناهج لتتكامل مع بعضها</w:t>
      </w:r>
      <w:r>
        <w:rPr>
          <w:rFonts w:asciiTheme="minorBidi" w:hAnsiTheme="minorBidi" w:cstheme="minorBidi" w:hint="cs"/>
          <w:sz w:val="26"/>
          <w:szCs w:val="26"/>
          <w:rtl/>
          <w:lang w:bidi="ar-EG"/>
        </w:rPr>
        <w:t>، ولا يكون هناك تكرار في المادة العلمية أو نقص في المعلومات المطلوبة لمنهج، ويستتبع ذلك التزام الجميع بالمحتوى العلمي، مع إمكانية أن يكون للمادة العلمية صبغة تعبر عن مقدمها (القائم بتدريس المقرر أو جزء منه) دون الحيود عن الأساسيات التي يجب أن يتم تعلمها من المنهج.</w:t>
      </w:r>
    </w:p>
    <w:p w14:paraId="1668100E"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 xml:space="preserve">يفضل أن تصمم البرامج </w:t>
      </w:r>
      <w:r>
        <w:rPr>
          <w:rFonts w:asciiTheme="minorBidi" w:hAnsiTheme="minorBidi" w:cstheme="minorBidi" w:hint="cs"/>
          <w:sz w:val="26"/>
          <w:szCs w:val="26"/>
          <w:rtl/>
          <w:lang w:bidi="ar-EG"/>
        </w:rPr>
        <w:t>بمنهجية متكاملة مثل نظام ال</w:t>
      </w:r>
      <w:r>
        <w:rPr>
          <w:rFonts w:asciiTheme="minorBidi" w:hAnsiTheme="minorBidi" w:cstheme="minorBidi" w:hint="cs"/>
          <w:sz w:val="26"/>
          <w:szCs w:val="26"/>
          <w:lang w:bidi="ar-EG"/>
        </w:rPr>
        <w:t xml:space="preserve"> </w:t>
      </w:r>
      <w:r>
        <w:rPr>
          <w:rFonts w:asciiTheme="minorBidi" w:hAnsiTheme="minorBidi" w:cstheme="minorBidi"/>
          <w:b/>
          <w:bCs/>
          <w:sz w:val="26"/>
          <w:szCs w:val="26"/>
          <w:lang w:bidi="ar-EG"/>
        </w:rPr>
        <w:t>CDIO</w:t>
      </w:r>
      <w:r>
        <w:rPr>
          <w:rFonts w:asciiTheme="minorBidi" w:hAnsiTheme="minorBidi" w:cstheme="minorBidi"/>
          <w:sz w:val="26"/>
          <w:szCs w:val="26"/>
          <w:lang w:bidi="ar-EG"/>
        </w:rPr>
        <w:t xml:space="preserve"> [Conceive, Design, Implement and Operate]</w:t>
      </w:r>
      <w:r>
        <w:rPr>
          <w:rFonts w:asciiTheme="minorBidi" w:hAnsiTheme="minorBidi" w:cstheme="minorBidi" w:hint="cs"/>
          <w:sz w:val="26"/>
          <w:szCs w:val="26"/>
          <w:rtl/>
          <w:lang w:bidi="ar-EG"/>
        </w:rPr>
        <w:t xml:space="preserve"> الذي يتيح للطالب اكتساب مهارات عملية تلزم لتحقيق متطلبات سوق العمل.</w:t>
      </w:r>
    </w:p>
    <w:p w14:paraId="313C9452"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زيادة جرعة العملي</w:t>
      </w:r>
      <w:r>
        <w:rPr>
          <w:rFonts w:asciiTheme="minorBidi" w:hAnsiTheme="minorBidi" w:cstheme="minorBidi" w:hint="cs"/>
          <w:sz w:val="26"/>
          <w:szCs w:val="26"/>
          <w:rtl/>
          <w:lang w:bidi="ar-EG"/>
        </w:rPr>
        <w:t>، مع التوسع في إنشاء المعامل الافتراضية "</w:t>
      </w:r>
      <w:r>
        <w:rPr>
          <w:rFonts w:asciiTheme="minorBidi" w:hAnsiTheme="minorBidi" w:cstheme="minorBidi"/>
          <w:sz w:val="26"/>
          <w:szCs w:val="26"/>
          <w:lang w:bidi="ar-EG"/>
        </w:rPr>
        <w:t>Virtual Labs</w:t>
      </w:r>
      <w:r>
        <w:rPr>
          <w:rFonts w:asciiTheme="minorBidi" w:hAnsiTheme="minorBidi" w:cstheme="minorBidi" w:hint="cs"/>
          <w:sz w:val="26"/>
          <w:szCs w:val="26"/>
          <w:rtl/>
          <w:lang w:bidi="ar-EG"/>
        </w:rPr>
        <w:t>" والسماح بدخول المعامل في غير أوقات الحصص المجدولة.</w:t>
      </w:r>
    </w:p>
    <w:p w14:paraId="7C12E035"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مراجعة أهداف ساعات التمارين</w:t>
      </w:r>
      <w:r>
        <w:rPr>
          <w:rFonts w:asciiTheme="minorBidi" w:hAnsiTheme="minorBidi" w:cstheme="minorBidi" w:hint="cs"/>
          <w:sz w:val="26"/>
          <w:szCs w:val="26"/>
          <w:rtl/>
          <w:lang w:bidi="ar-EG"/>
        </w:rPr>
        <w:t xml:space="preserve"> وأسلوب العمل بها لتحقق الغاية منها، ويمكن التنسيق بينها وبين الساعات المكتبية لهيئة التدريس، مع مراجعة أهمية الحضور، وإمكانية تحويلها إلى أعمال تطلب من الطالب كتعلم ذاتي.</w:t>
      </w:r>
    </w:p>
    <w:p w14:paraId="7B3049F6" w14:textId="4E6B545F"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مراجعة مقررات العلوم الأساسية</w:t>
      </w:r>
      <w:r>
        <w:rPr>
          <w:rFonts w:asciiTheme="minorBidi" w:hAnsiTheme="minorBidi" w:cstheme="minorBidi" w:hint="cs"/>
          <w:sz w:val="26"/>
          <w:szCs w:val="26"/>
          <w:rtl/>
          <w:lang w:bidi="ar-EG"/>
        </w:rPr>
        <w:t xml:space="preserve"> التي تدرس حاليا في السنة الإعدادية والسنوات التالية وذلك لتنقيتها من التكرار والمقارنة بما هو متبع عالميا، حتى تتناسب جرعتها والمقررات ذات الصلة في كل تخصص.</w:t>
      </w:r>
    </w:p>
    <w:p w14:paraId="06925430" w14:textId="77777777" w:rsidR="00FD0985" w:rsidRDefault="00FD0985" w:rsidP="00FD0985">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الاهتمام بتدريس مقررات العلوم الإنسانية والاجتماعية والثقافة العامة</w:t>
      </w:r>
      <w:r>
        <w:rPr>
          <w:rFonts w:asciiTheme="minorBidi" w:hAnsiTheme="minorBidi" w:cstheme="minorBidi" w:hint="cs"/>
          <w:sz w:val="26"/>
          <w:szCs w:val="26"/>
          <w:rtl/>
          <w:lang w:bidi="ar-EG"/>
        </w:rPr>
        <w:t>، وتكون نتائجها ضمن التقييم العام للطلاب ولها تأثير على درجات التخرج.</w:t>
      </w:r>
    </w:p>
    <w:p w14:paraId="46B2C871"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الاهتمام بمقررات التدريب الميداني</w:t>
      </w:r>
      <w:r>
        <w:rPr>
          <w:rFonts w:asciiTheme="minorBidi" w:hAnsiTheme="minorBidi" w:cstheme="minorBidi" w:hint="cs"/>
          <w:sz w:val="26"/>
          <w:szCs w:val="26"/>
          <w:rtl/>
          <w:lang w:bidi="ar-EG"/>
        </w:rPr>
        <w:t>، ويتم تقييمها ويعيدها الطالب الراسب فيها، على أن تتولى الجامعة مساعدة الطلاب في إيجاد فرص للتدريب في الصناعة، وأن تستحدث حوافز للشركات والمؤسسات الصناعية لإتاحة فرص تدريب للطلاب خلال دراستهم.</w:t>
      </w:r>
    </w:p>
    <w:p w14:paraId="53C06234"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تقييم أداء الطلاب يعتمد على طبيعة المقرر</w:t>
      </w:r>
      <w:r>
        <w:rPr>
          <w:rFonts w:asciiTheme="minorBidi" w:hAnsiTheme="minorBidi" w:cstheme="minorBidi" w:hint="cs"/>
          <w:sz w:val="26"/>
          <w:szCs w:val="26"/>
          <w:rtl/>
          <w:lang w:bidi="ar-EG"/>
        </w:rPr>
        <w:t>، وتختلف نسب مفردات التقييم التالية من مقرر لآخر: الأعمال التي يقوم بها الطالب خلال الفصل الدراسي، الأبحاث التي يقوم بها الطالب للتنقيب عن معلومات جديدة، الامتحانات المتتالية أثناء الفصل الدراسي بما فيها الامتحان الشفهي والامتحان العملي، الامتحان النهائي للمقرر.</w:t>
      </w:r>
    </w:p>
    <w:p w14:paraId="168445DA"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يجب أن تكون نتائج التقييم المستمر معلومة ومعلنة للطالب</w:t>
      </w:r>
      <w:r>
        <w:rPr>
          <w:rFonts w:asciiTheme="minorBidi" w:hAnsiTheme="minorBidi" w:cstheme="minorBidi" w:hint="cs"/>
          <w:sz w:val="26"/>
          <w:szCs w:val="26"/>
          <w:rtl/>
          <w:lang w:bidi="ar-EG"/>
        </w:rPr>
        <w:t>، ويحق له مناقشة الأستاذ في الدرجات والنقاط الممنوحة له، وأن يسمح له بالقيام بأعمال إضافية لتحسين التقييم، ويجب أن يكون من حق الطالب الاطلاع على أوراق الإجابة في الامتحانات الدورية، مع إعلان الإجابة النموذجية لجميع الامتحانات فور الانتهاء من عقدها.</w:t>
      </w:r>
    </w:p>
    <w:p w14:paraId="6B787151"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يجب أن يكون للطالب فرصة لاختيار</w:t>
      </w:r>
      <w:r>
        <w:rPr>
          <w:rFonts w:asciiTheme="minorBidi" w:hAnsiTheme="minorBidi" w:cstheme="minorBidi" w:hint="cs"/>
          <w:sz w:val="26"/>
          <w:szCs w:val="26"/>
          <w:rtl/>
          <w:lang w:bidi="ar-EG"/>
        </w:rPr>
        <w:t xml:space="preserve"> بعض المقررات بحد أدنى 15%، لإتاحة فرصة لزيادة جرعة المعلومات في فرع دقيق، ومعلومات عن فروع أخرى في خارج تخصصه العام، ومعلومات ثقافية متنوعة، وتمثل جميع أنواع المقررات الاختيارية.</w:t>
      </w:r>
    </w:p>
    <w:p w14:paraId="5103AEF2"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يلزم عقد ورش عمل لتدريب أعضاء هيئة التدريس</w:t>
      </w:r>
      <w:r>
        <w:rPr>
          <w:rFonts w:asciiTheme="minorBidi" w:hAnsiTheme="minorBidi" w:cstheme="minorBidi" w:hint="cs"/>
          <w:sz w:val="26"/>
          <w:szCs w:val="26"/>
          <w:rtl/>
          <w:lang w:bidi="ar-EG"/>
        </w:rPr>
        <w:t xml:space="preserve"> على أساليب التقويم المستمر وبنوك الاسئلة وإعداد الامتحانات لقياس مدى تحقق مخرجات التعلم.</w:t>
      </w:r>
    </w:p>
    <w:p w14:paraId="747E405D" w14:textId="4C9AB056" w:rsidR="00FD0985"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b/>
          <w:bCs/>
          <w:sz w:val="26"/>
          <w:szCs w:val="26"/>
          <w:rtl/>
          <w:lang w:bidi="ar-EG"/>
        </w:rPr>
        <w:t>تنمية كثير من المهارات الشخصية</w:t>
      </w:r>
      <w:r>
        <w:rPr>
          <w:rFonts w:asciiTheme="minorBidi" w:hAnsiTheme="minorBidi" w:cstheme="minorBidi"/>
          <w:sz w:val="26"/>
          <w:szCs w:val="26"/>
          <w:rtl/>
          <w:lang w:bidi="ar-EG"/>
        </w:rPr>
        <w:t xml:space="preserve"> وتدمج تطبيقات الحاسب الآلي في صلب المقررات لتنميتها بشكل متكامل وليس بالضرورة في مقررات منفصلة</w:t>
      </w:r>
      <w:r>
        <w:rPr>
          <w:rFonts w:asciiTheme="minorBidi" w:hAnsiTheme="minorBidi" w:cstheme="minorBidi" w:hint="cs"/>
          <w:sz w:val="26"/>
          <w:szCs w:val="26"/>
          <w:rtl/>
          <w:lang w:bidi="ar-EG"/>
        </w:rPr>
        <w:t>.</w:t>
      </w:r>
    </w:p>
    <w:p w14:paraId="330E2DCC" w14:textId="77777777" w:rsidR="00D727F4" w:rsidRDefault="00D727F4" w:rsidP="00D727F4">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مشروع التخرج</w:t>
      </w:r>
      <w:r>
        <w:rPr>
          <w:rFonts w:asciiTheme="minorBidi" w:hAnsiTheme="minorBidi" w:cstheme="minorBidi" w:hint="cs"/>
          <w:sz w:val="26"/>
          <w:szCs w:val="26"/>
          <w:rtl/>
          <w:lang w:bidi="ar-EG"/>
        </w:rPr>
        <w:t xml:space="preserve"> هو مقرر يتم إعداده في العام الأخير وتزاد المدة شهرا بعد الامتحانات النهائية لإعداد التقرير وتنفيذ الجزء العملي المطلوب، مع ربط موضوعات المشروعات بالصناعة المحلية وخدمات المجتمع المحيط، وزيادة وزن تطبيقها الفعلي في درجات المشروع، وتشجيع المجتمع الصناعي والخدمي على عرض مشاكله على الطلاب لاختيار عدد منها لمشروعات التخرج، مع زيادة فرص التوظيف في الجهات المعنية وذات الصلة.</w:t>
      </w:r>
    </w:p>
    <w:p w14:paraId="274CBAFB" w14:textId="77777777" w:rsidR="00DC522C" w:rsidRDefault="00DC522C" w:rsidP="00DC522C">
      <w:pPr>
        <w:pStyle w:val="BodyText"/>
        <w:keepLines/>
        <w:numPr>
          <w:ilvl w:val="0"/>
          <w:numId w:val="7"/>
        </w:numPr>
        <w:rPr>
          <w:rFonts w:asciiTheme="minorBidi" w:hAnsiTheme="minorBidi" w:cstheme="minorBidi"/>
          <w:sz w:val="26"/>
          <w:szCs w:val="26"/>
          <w:lang w:bidi="ar-EG"/>
        </w:rPr>
      </w:pPr>
      <w:r>
        <w:rPr>
          <w:rFonts w:asciiTheme="minorBidi" w:hAnsiTheme="minorBidi" w:cstheme="minorBidi" w:hint="cs"/>
          <w:b/>
          <w:bCs/>
          <w:sz w:val="26"/>
          <w:szCs w:val="26"/>
          <w:rtl/>
          <w:lang w:bidi="ar-EG"/>
        </w:rPr>
        <w:t>يجب معايرة توصيف البرنامج الخاص</w:t>
      </w:r>
      <w:r>
        <w:rPr>
          <w:rFonts w:asciiTheme="minorBidi" w:hAnsiTheme="minorBidi" w:cstheme="minorBidi" w:hint="cs"/>
          <w:sz w:val="26"/>
          <w:szCs w:val="26"/>
          <w:rtl/>
          <w:lang w:bidi="ar-EG"/>
        </w:rPr>
        <w:t xml:space="preserve"> </w:t>
      </w:r>
      <w:r>
        <w:rPr>
          <w:rFonts w:asciiTheme="minorBidi" w:hAnsiTheme="minorBidi" w:cstheme="minorBidi" w:hint="cs"/>
          <w:b/>
          <w:bCs/>
          <w:sz w:val="26"/>
          <w:szCs w:val="26"/>
          <w:rtl/>
          <w:lang w:bidi="ar-EG"/>
        </w:rPr>
        <w:t>باللائحة</w:t>
      </w:r>
      <w:r>
        <w:rPr>
          <w:rFonts w:asciiTheme="minorBidi" w:hAnsiTheme="minorBidi" w:cstheme="minorBidi" w:hint="cs"/>
          <w:sz w:val="26"/>
          <w:szCs w:val="26"/>
          <w:rtl/>
          <w:lang w:bidi="ar-EG"/>
        </w:rPr>
        <w:t xml:space="preserve"> </w:t>
      </w:r>
      <w:r>
        <w:rPr>
          <w:rFonts w:asciiTheme="minorBidi" w:hAnsiTheme="minorBidi" w:cstheme="minorBidi" w:hint="cs"/>
          <w:b/>
          <w:bCs/>
          <w:sz w:val="26"/>
          <w:szCs w:val="26"/>
          <w:rtl/>
          <w:lang w:bidi="ar-EG"/>
        </w:rPr>
        <w:t>المطورة</w:t>
      </w:r>
      <w:r>
        <w:rPr>
          <w:rFonts w:asciiTheme="minorBidi" w:hAnsiTheme="minorBidi" w:cstheme="minorBidi" w:hint="cs"/>
          <w:sz w:val="26"/>
          <w:szCs w:val="26"/>
          <w:rtl/>
          <w:lang w:bidi="ar-EG"/>
        </w:rPr>
        <w:t xml:space="preserve"> مع المتطلبات المعمول بها في مناطق مختلفة من العالم (</w:t>
      </w:r>
      <w:r>
        <w:rPr>
          <w:rFonts w:asciiTheme="minorBidi" w:hAnsiTheme="minorBidi" w:cstheme="minorBidi"/>
          <w:sz w:val="26"/>
          <w:szCs w:val="26"/>
          <w:lang w:bidi="ar-EG"/>
        </w:rPr>
        <w:t>Outcome-Based Assessment</w:t>
      </w:r>
      <w:r>
        <w:rPr>
          <w:rFonts w:asciiTheme="minorBidi" w:hAnsiTheme="minorBidi" w:cstheme="minorBidi" w:hint="cs"/>
          <w:sz w:val="26"/>
          <w:szCs w:val="26"/>
          <w:rtl/>
          <w:lang w:bidi="ar-EG"/>
        </w:rPr>
        <w:t>).</w:t>
      </w:r>
    </w:p>
    <w:p w14:paraId="515A542B" w14:textId="77777777" w:rsidR="00EC4F51" w:rsidRDefault="00EC4F51" w:rsidP="00EC4F51">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التحول من التعليم إلى التعلم</w:t>
      </w:r>
      <w:r>
        <w:rPr>
          <w:rFonts w:asciiTheme="minorBidi" w:hAnsiTheme="minorBidi" w:cstheme="minorBidi" w:hint="cs"/>
          <w:sz w:val="26"/>
          <w:szCs w:val="26"/>
          <w:rtl/>
          <w:lang w:bidi="ar-EG"/>
        </w:rPr>
        <w:t>: يكون الطالب محور العملية التعليمية، توجيه الطالب للتعلم الذاتي كأساس للتعلم المستمر في المستقبل، ويكون الباحث الرئيسي عن المعلومة.</w:t>
      </w:r>
    </w:p>
    <w:p w14:paraId="115BD71B" w14:textId="77777777" w:rsidR="00EC4F51" w:rsidRDefault="00EC4F51" w:rsidP="00EC4F51">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lastRenderedPageBreak/>
        <w:t>جودة التعليم تعتمد على أسلوب التعلم</w:t>
      </w:r>
      <w:r>
        <w:rPr>
          <w:rFonts w:asciiTheme="minorBidi" w:hAnsiTheme="minorBidi" w:cstheme="minorBidi" w:hint="cs"/>
          <w:sz w:val="26"/>
          <w:szCs w:val="26"/>
          <w:rtl/>
          <w:lang w:bidi="ar-EG"/>
        </w:rPr>
        <w:t xml:space="preserve">: التحول من نظام الفصول الدراسية إلى نظام الساعات المعتمدة أو نظائره ليس له علاقة مباشرة بجودة التعليم. </w:t>
      </w:r>
    </w:p>
    <w:p w14:paraId="0B57E65A" w14:textId="77777777" w:rsidR="00EC4F51" w:rsidRDefault="00EC4F51" w:rsidP="00EC4F51">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نحتاج إلى تدريب أعضاء هيئة التدريس</w:t>
      </w:r>
      <w:r>
        <w:rPr>
          <w:rFonts w:asciiTheme="minorBidi" w:hAnsiTheme="minorBidi" w:cstheme="minorBidi" w:hint="cs"/>
          <w:sz w:val="26"/>
          <w:szCs w:val="26"/>
          <w:rtl/>
          <w:lang w:bidi="ar-EG"/>
        </w:rPr>
        <w:t>، وذلك نحو</w:t>
      </w:r>
      <w:r>
        <w:rPr>
          <w:rFonts w:asciiTheme="minorBidi" w:hAnsiTheme="minorBidi" w:cstheme="minorBidi" w:hint="cs"/>
          <w:sz w:val="26"/>
          <w:szCs w:val="26"/>
          <w:lang w:bidi="ar-EG"/>
        </w:rPr>
        <w:t xml:space="preserve"> </w:t>
      </w:r>
      <w:r>
        <w:rPr>
          <w:rFonts w:asciiTheme="minorBidi" w:hAnsiTheme="minorBidi" w:cstheme="minorBidi" w:hint="cs"/>
          <w:sz w:val="26"/>
          <w:szCs w:val="26"/>
          <w:rtl/>
          <w:lang w:bidi="ar-EG"/>
        </w:rPr>
        <w:t>مزج استراتيجيات واساليب التدريس والتعلم</w:t>
      </w:r>
      <w:r>
        <w:rPr>
          <w:rFonts w:asciiTheme="minorBidi" w:hAnsiTheme="minorBidi" w:cstheme="minorBidi"/>
          <w:sz w:val="26"/>
          <w:szCs w:val="26"/>
          <w:lang w:bidi="ar-EG"/>
        </w:rPr>
        <w:t>Teaching and learning</w:t>
      </w:r>
    </w:p>
    <w:p w14:paraId="462CBF5F" w14:textId="77777777" w:rsidR="00EC4F51" w:rsidRDefault="00EC4F51" w:rsidP="00EC4F51">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كثير من المهارات العامة لا يمكن تخصيص مقررات</w:t>
      </w:r>
      <w:r>
        <w:rPr>
          <w:rFonts w:asciiTheme="minorBidi" w:hAnsiTheme="minorBidi" w:cstheme="minorBidi" w:hint="cs"/>
          <w:sz w:val="26"/>
          <w:szCs w:val="26"/>
          <w:rtl/>
          <w:lang w:bidi="ar-EG"/>
        </w:rPr>
        <w:t xml:space="preserve"> لها، وانما الاسلوب الأمثل والمتبع عالميا هو تخصيص عدد محدود من المقررات التي تصب نتائجها التعليمية مباشرة في تنمية القدرة على: التعبير الفني بالإنجليزية – تنمية القدرة على التواصل مع الاخرين – إدارة المشروعات – قراءة الميزانيات – استخدام وسائل الاتصال وحزم البرامج الحديثة لإجراء الحسابات والرسومات ...الخ.</w:t>
      </w:r>
    </w:p>
    <w:p w14:paraId="3DB66D96" w14:textId="77777777" w:rsidR="00EC4F51" w:rsidRDefault="00EC4F51" w:rsidP="00EC4F51">
      <w:pPr>
        <w:pStyle w:val="BodyText"/>
        <w:keepLines/>
        <w:spacing w:before="120" w:after="120" w:line="216" w:lineRule="auto"/>
        <w:ind w:firstLine="720"/>
        <w:rPr>
          <w:rFonts w:asciiTheme="minorBidi" w:hAnsiTheme="minorBidi" w:cstheme="minorBidi"/>
          <w:sz w:val="24"/>
          <w:szCs w:val="24"/>
          <w:rtl/>
          <w:lang w:bidi="ar-EG"/>
        </w:rPr>
      </w:pPr>
      <w:r>
        <w:rPr>
          <w:rFonts w:asciiTheme="minorBidi" w:hAnsiTheme="minorBidi" w:cstheme="minorBidi" w:hint="cs"/>
          <w:sz w:val="24"/>
          <w:szCs w:val="24"/>
          <w:rtl/>
          <w:lang w:bidi="ar-EG"/>
        </w:rPr>
        <w:t>يتم إكساب الدارس أغلب المهارات العامة عن طريق الادماج في الانشطة التعليمية لمقررات أخرى:</w:t>
      </w:r>
    </w:p>
    <w:p w14:paraId="1A96F7AD" w14:textId="1F1C7BDD" w:rsidR="00EC4F51" w:rsidRDefault="00EC4F51" w:rsidP="00EC4F51">
      <w:pPr>
        <w:pStyle w:val="BodyText"/>
        <w:keepLines/>
        <w:numPr>
          <w:ilvl w:val="0"/>
          <w:numId w:val="8"/>
        </w:numPr>
        <w:contextualSpacing/>
        <w:rPr>
          <w:rFonts w:asciiTheme="minorBidi" w:hAnsiTheme="minorBidi" w:cstheme="minorBidi"/>
          <w:sz w:val="24"/>
          <w:szCs w:val="24"/>
          <w:lang w:bidi="ar-EG"/>
        </w:rPr>
      </w:pPr>
      <w:r>
        <w:rPr>
          <w:rFonts w:asciiTheme="minorBidi" w:hAnsiTheme="minorBidi" w:cstheme="minorBidi" w:hint="cs"/>
          <w:sz w:val="24"/>
          <w:szCs w:val="24"/>
          <w:rtl/>
          <w:lang w:bidi="ar-EG"/>
        </w:rPr>
        <w:t>مقررات السيمينار وحلقات المناقشة</w:t>
      </w:r>
      <w:r w:rsidR="002A4C1E">
        <w:rPr>
          <w:rFonts w:asciiTheme="minorBidi" w:hAnsiTheme="minorBidi" w:cstheme="minorBidi" w:hint="cs"/>
          <w:sz w:val="24"/>
          <w:szCs w:val="24"/>
          <w:rtl/>
          <w:lang w:bidi="ar-EG"/>
        </w:rPr>
        <w:t>.</w:t>
      </w:r>
    </w:p>
    <w:p w14:paraId="2CA855B5" w14:textId="77777777" w:rsidR="00EC4F51" w:rsidRDefault="00EC4F51" w:rsidP="00EC4F51">
      <w:pPr>
        <w:pStyle w:val="BodyText"/>
        <w:keepLines/>
        <w:numPr>
          <w:ilvl w:val="0"/>
          <w:numId w:val="8"/>
        </w:numPr>
        <w:contextualSpacing/>
        <w:rPr>
          <w:rFonts w:asciiTheme="minorBidi" w:hAnsiTheme="minorBidi" w:cstheme="minorBidi"/>
          <w:sz w:val="24"/>
          <w:szCs w:val="24"/>
          <w:rtl/>
          <w:lang w:bidi="ar-EG"/>
        </w:rPr>
      </w:pPr>
      <w:r>
        <w:rPr>
          <w:rFonts w:asciiTheme="minorBidi" w:hAnsiTheme="minorBidi" w:cstheme="minorBidi" w:hint="cs"/>
          <w:sz w:val="24"/>
          <w:szCs w:val="24"/>
          <w:rtl/>
          <w:lang w:bidi="ar-EG"/>
        </w:rPr>
        <w:t>المشروعات الجماعية للتمرس على العمل الجماعي وتنمية مهارات القيادة وحل المشكلات.</w:t>
      </w:r>
    </w:p>
    <w:p w14:paraId="50ECBA86" w14:textId="77777777" w:rsidR="00EC4F51" w:rsidRDefault="00EC4F51" w:rsidP="00EC4F51">
      <w:pPr>
        <w:pStyle w:val="BodyText"/>
        <w:keepLines/>
        <w:numPr>
          <w:ilvl w:val="0"/>
          <w:numId w:val="8"/>
        </w:numPr>
        <w:contextualSpacing/>
        <w:rPr>
          <w:rFonts w:asciiTheme="minorBidi" w:hAnsiTheme="minorBidi" w:cstheme="minorBidi"/>
          <w:sz w:val="24"/>
          <w:szCs w:val="24"/>
          <w:rtl/>
          <w:lang w:bidi="ar-EG"/>
        </w:rPr>
      </w:pPr>
      <w:r>
        <w:rPr>
          <w:rFonts w:asciiTheme="minorBidi" w:hAnsiTheme="minorBidi" w:cstheme="minorBidi" w:hint="cs"/>
          <w:sz w:val="24"/>
          <w:szCs w:val="24"/>
          <w:rtl/>
          <w:lang w:bidi="ar-EG"/>
        </w:rPr>
        <w:t>اجراء البحوث الحقلية والتطبيقية والبحوث المعتمدة على مصادر المعرفة المختلفة.</w:t>
      </w:r>
    </w:p>
    <w:p w14:paraId="24BC823E" w14:textId="05B7D433" w:rsidR="00EC4F51" w:rsidRDefault="00EC4F51" w:rsidP="00EC4F51">
      <w:pPr>
        <w:pStyle w:val="BodyText"/>
        <w:keepLines/>
        <w:numPr>
          <w:ilvl w:val="0"/>
          <w:numId w:val="8"/>
        </w:numPr>
        <w:contextualSpacing/>
        <w:rPr>
          <w:rFonts w:asciiTheme="minorBidi" w:hAnsiTheme="minorBidi" w:cstheme="minorBidi"/>
          <w:sz w:val="24"/>
          <w:szCs w:val="24"/>
          <w:rtl/>
          <w:lang w:bidi="ar-EG"/>
        </w:rPr>
      </w:pPr>
      <w:r>
        <w:rPr>
          <w:rFonts w:asciiTheme="minorBidi" w:hAnsiTheme="minorBidi" w:cstheme="minorBidi" w:hint="cs"/>
          <w:sz w:val="24"/>
          <w:szCs w:val="24"/>
          <w:rtl/>
          <w:lang w:bidi="ar-EG"/>
        </w:rPr>
        <w:t>قضاء التدريب العملي في المصانع والشركات ذات الصلة داخل مصر أو خارجها إذا كان ذلك متاحا</w:t>
      </w:r>
      <w:r w:rsidR="002A4C1E">
        <w:rPr>
          <w:rFonts w:asciiTheme="minorBidi" w:hAnsiTheme="minorBidi" w:cstheme="minorBidi" w:hint="cs"/>
          <w:sz w:val="24"/>
          <w:szCs w:val="24"/>
          <w:rtl/>
          <w:lang w:bidi="ar-EG"/>
        </w:rPr>
        <w:t>.</w:t>
      </w:r>
    </w:p>
    <w:p w14:paraId="4A520AB6" w14:textId="77777777" w:rsidR="007E2FD0" w:rsidRPr="007E2FD0" w:rsidRDefault="00EC4F51" w:rsidP="007E2FD0">
      <w:pPr>
        <w:pStyle w:val="BodyText"/>
        <w:keepLines/>
        <w:numPr>
          <w:ilvl w:val="0"/>
          <w:numId w:val="8"/>
        </w:numPr>
        <w:contextualSpacing/>
        <w:rPr>
          <w:rFonts w:asciiTheme="minorBidi" w:hAnsiTheme="minorBidi" w:cstheme="minorBidi"/>
          <w:sz w:val="24"/>
          <w:szCs w:val="24"/>
          <w:lang w:bidi="ar-EG"/>
        </w:rPr>
      </w:pPr>
      <w:r>
        <w:rPr>
          <w:rFonts w:asciiTheme="minorBidi" w:hAnsiTheme="minorBidi" w:cstheme="minorBidi" w:hint="cs"/>
          <w:sz w:val="24"/>
          <w:szCs w:val="24"/>
          <w:rtl/>
          <w:lang w:bidi="ar-EG"/>
        </w:rPr>
        <w:t>الاشتراك في المسابقات والمعارض والمؤتمرات المحلية والاقليمية والعالمية ..... الخ.</w:t>
      </w:r>
      <w:r w:rsidR="007E2FD0" w:rsidRPr="007E2FD0">
        <w:rPr>
          <w:rFonts w:ascii="Simplified Arabic" w:hAnsi="Simplified Arabic" w:cs="Sultan bold" w:hint="cs"/>
          <w:sz w:val="36"/>
          <w:szCs w:val="36"/>
          <w:rtl/>
          <w:lang w:bidi="ar-EG"/>
        </w:rPr>
        <w:t xml:space="preserve"> </w:t>
      </w:r>
    </w:p>
    <w:p w14:paraId="69D6DC01" w14:textId="77777777" w:rsidR="00343EC5" w:rsidRDefault="00343EC5" w:rsidP="007E2FD0">
      <w:pPr>
        <w:pStyle w:val="BodyText"/>
        <w:keepLines/>
        <w:contextualSpacing/>
        <w:rPr>
          <w:rFonts w:ascii="Simplified Arabic" w:hAnsi="Simplified Arabic" w:cs="Sultan bold"/>
          <w:sz w:val="36"/>
          <w:szCs w:val="36"/>
          <w:rtl/>
          <w:lang w:bidi="ar-EG"/>
        </w:rPr>
      </w:pPr>
    </w:p>
    <w:p w14:paraId="3FA961FD" w14:textId="77777777" w:rsidR="00343EC5" w:rsidRDefault="00343EC5">
      <w:pPr>
        <w:rPr>
          <w:rFonts w:ascii="Simplified Arabic" w:eastAsia="Times New Roman" w:hAnsi="Simplified Arabic" w:cs="Sultan bold"/>
          <w:sz w:val="36"/>
          <w:szCs w:val="36"/>
          <w:rtl/>
          <w:lang w:bidi="ar-EG"/>
          <w14:ligatures w14:val="none"/>
        </w:rPr>
      </w:pPr>
      <w:r>
        <w:rPr>
          <w:rFonts w:ascii="Simplified Arabic" w:hAnsi="Simplified Arabic" w:cs="Sultan bold"/>
          <w:sz w:val="36"/>
          <w:szCs w:val="36"/>
          <w:rtl/>
          <w:lang w:bidi="ar-EG"/>
        </w:rPr>
        <w:br w:type="page"/>
      </w:r>
    </w:p>
    <w:p w14:paraId="6F406BC6" w14:textId="4A0E2BB9" w:rsidR="00D727F4" w:rsidRPr="007E2FD0" w:rsidRDefault="007E2FD0" w:rsidP="007E2FD0">
      <w:pPr>
        <w:pStyle w:val="BodyText"/>
        <w:keepLines/>
        <w:contextualSpacing/>
        <w:rPr>
          <w:rFonts w:asciiTheme="minorBidi" w:hAnsiTheme="minorBidi" w:cstheme="minorBidi"/>
          <w:sz w:val="24"/>
          <w:szCs w:val="24"/>
          <w:lang w:bidi="ar-EG"/>
        </w:rPr>
      </w:pPr>
      <w:r>
        <w:rPr>
          <w:rFonts w:ascii="Simplified Arabic" w:hAnsi="Simplified Arabic" w:cs="Sultan bold" w:hint="cs"/>
          <w:sz w:val="36"/>
          <w:szCs w:val="36"/>
          <w:rtl/>
          <w:lang w:bidi="ar-EG"/>
        </w:rPr>
        <w:lastRenderedPageBreak/>
        <w:t>اطار عام لتصميم البرنامج الدراسي واضافة المقررات:</w:t>
      </w:r>
    </w:p>
    <w:p w14:paraId="5850A3E2"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مدة صلاحية البرنامج الدراسي</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يجب أن يكون هناك هدف من طرح أي برنامج دراسي، تذكر في بداية البرنامج، مصحوبة بجدوى طرحه وتحدد مدة صلاحية البرنامج للطرح قبل أن يتم مراجعته أو تعديله أو إيقافه بخمس سنوات، وفى جميع الأحوال لا تزيد مدة الصلاحية عن 7 سنوات باي حال من الأحوال، </w:t>
      </w:r>
      <w:r w:rsidRPr="00F13E77">
        <w:rPr>
          <w:rFonts w:asciiTheme="minorBidi" w:hAnsiTheme="minorBidi" w:cstheme="minorBidi" w:hint="cs"/>
          <w:sz w:val="26"/>
          <w:szCs w:val="26"/>
          <w:highlight w:val="yellow"/>
          <w:rtl/>
          <w:lang w:bidi="ar-EG"/>
        </w:rPr>
        <w:t>وسيتم الإشارة إليها في القرار الوزاري لإلزام الكليات بمراجعة وتحديث اللوائح الدراسية قبل انتهاء مدة الصلاحية</w:t>
      </w:r>
      <w:r>
        <w:rPr>
          <w:rFonts w:asciiTheme="minorBidi" w:hAnsiTheme="minorBidi" w:cstheme="minorBidi" w:hint="cs"/>
          <w:sz w:val="26"/>
          <w:szCs w:val="26"/>
          <w:rtl/>
          <w:lang w:bidi="ar-EG"/>
        </w:rPr>
        <w:t xml:space="preserve">. </w:t>
      </w:r>
      <w:r w:rsidRPr="00A03A61">
        <w:rPr>
          <w:rFonts w:asciiTheme="minorBidi" w:hAnsiTheme="minorBidi" w:cstheme="minorBidi" w:hint="cs"/>
          <w:sz w:val="26"/>
          <w:szCs w:val="26"/>
          <w:u w:val="single"/>
          <w:rtl/>
          <w:lang w:bidi="ar-EG"/>
        </w:rPr>
        <w:t>ويكون من حق الكلية تعديل محتويات المقررات جزئيا خلال فترة الصلاحية وبشرط ان تظل المادة العلمية للمقرر متوافقة مع اسم المقرر ولا تحيد عن هدف البرنامج. كما يجوز إضافة أو تعديل قائمة المقررات الاختيارية</w:t>
      </w:r>
      <w:r>
        <w:rPr>
          <w:rFonts w:asciiTheme="minorBidi" w:hAnsiTheme="minorBidi" w:cstheme="minorBidi" w:hint="cs"/>
          <w:sz w:val="26"/>
          <w:szCs w:val="26"/>
          <w:rtl/>
          <w:lang w:bidi="ar-EG"/>
        </w:rPr>
        <w:t>. ويجب أن يكون هناك توضيح للمخرجات التعليمية للبرنامج (</w:t>
      </w:r>
      <w:r>
        <w:rPr>
          <w:rFonts w:asciiTheme="minorBidi" w:hAnsiTheme="minorBidi" w:cstheme="minorBidi"/>
          <w:sz w:val="26"/>
          <w:szCs w:val="26"/>
          <w:lang w:bidi="ar-EG"/>
        </w:rPr>
        <w:t>Program Learning Outcomes</w:t>
      </w:r>
      <w:r>
        <w:rPr>
          <w:rFonts w:asciiTheme="minorBidi" w:hAnsiTheme="minorBidi" w:cstheme="minorBidi" w:hint="cs"/>
          <w:sz w:val="26"/>
          <w:szCs w:val="26"/>
          <w:rtl/>
          <w:lang w:bidi="ar-EG"/>
        </w:rPr>
        <w:t>)، وكيفية تحقيقها من دراسة المقررات التي يشملها البرنامج.</w:t>
      </w:r>
    </w:p>
    <w:p w14:paraId="28ABEDE5"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مواصفات الخريج</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تبدأ لائحة كل برنامج دراسي بعرض قائمة بمواصفات دقيقة للخريج، وتحديد طريقة إعدادها والحصول على رأى المجتمع الصناعي والأطراف ذات الصلة ودمجه في البرنامج، ويحدد أمام كل بند، من بنود المواصفات، المقررات التي ستساهم في تنمية هذا البند. ويجب أن يبدأ تصميم البرنامج من خلال هذه المواصفات.</w:t>
      </w:r>
    </w:p>
    <w:p w14:paraId="66D22708"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شجرة المقررات</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يجب عرض رسم توضيحي (لوحة بتصميم البرنامج)، تبدأ بمواصفات الخريج، تليها مقررات الفرقة الرابعة، وتتدرج بالمقررات التي يجب دراستها قبلها (</w:t>
      </w:r>
      <w:r>
        <w:rPr>
          <w:rFonts w:asciiTheme="minorBidi" w:hAnsiTheme="minorBidi" w:cstheme="minorBidi"/>
          <w:sz w:val="26"/>
          <w:szCs w:val="26"/>
          <w:lang w:bidi="ar-EG"/>
        </w:rPr>
        <w:t>Prerequisite</w:t>
      </w:r>
      <w:r>
        <w:rPr>
          <w:rFonts w:asciiTheme="minorBidi" w:hAnsiTheme="minorBidi" w:cstheme="minorBidi" w:hint="cs"/>
          <w:sz w:val="26"/>
          <w:szCs w:val="26"/>
          <w:rtl/>
          <w:lang w:bidi="ar-EG"/>
        </w:rPr>
        <w:t>) ثم المقررات التي قبلها وتنتهي بمقررات الفرقة الإعدادية، والتي تعتمد على ما لدى الطالب من معارف ومهارات عند التحاقه بالكلية. وتوضح لوحة البرامج أي من هذه المقررات متطلب لمقرر تالي له.</w:t>
      </w:r>
    </w:p>
    <w:p w14:paraId="27304AA1"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إعداد مصفوفة توضح كيفية اكتساب المهارات</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توضح المصفوفة توافق المقررات مع جدارات البرنامج </w:t>
      </w:r>
      <w:r>
        <w:rPr>
          <w:rFonts w:asciiTheme="minorBidi" w:hAnsiTheme="minorBidi" w:cstheme="minorBidi"/>
          <w:sz w:val="26"/>
          <w:szCs w:val="26"/>
          <w:lang w:bidi="ar-EG"/>
        </w:rPr>
        <w:t>Mapping of Courses to Generic Competencies</w:t>
      </w:r>
      <w:r>
        <w:rPr>
          <w:rFonts w:asciiTheme="minorBidi" w:hAnsiTheme="minorBidi" w:cstheme="minorBidi" w:hint="cs"/>
          <w:sz w:val="26"/>
          <w:szCs w:val="26"/>
          <w:rtl/>
          <w:lang w:bidi="ar-EG"/>
        </w:rPr>
        <w:t>، وتوضح كيفية اكساب الدارس للمهارات العامة بطرق التعلم الحديثة وإدماجها داخل المقررات.</w:t>
      </w:r>
    </w:p>
    <w:p w14:paraId="02ABCB79" w14:textId="74820EEF" w:rsidR="008E4268" w:rsidRPr="00236502" w:rsidRDefault="008E4268" w:rsidP="008E4268">
      <w:pPr>
        <w:pStyle w:val="BodyText"/>
        <w:keepLines/>
        <w:numPr>
          <w:ilvl w:val="0"/>
          <w:numId w:val="3"/>
        </w:numPr>
        <w:spacing w:before="60" w:after="60"/>
        <w:ind w:left="386"/>
        <w:rPr>
          <w:rFonts w:asciiTheme="minorBidi" w:hAnsiTheme="minorBidi" w:cstheme="minorBidi"/>
          <w:sz w:val="26"/>
          <w:szCs w:val="26"/>
          <w:highlight w:val="yellow"/>
          <w:rtl/>
          <w:lang w:bidi="ar-EG"/>
        </w:rPr>
      </w:pPr>
      <w:r>
        <w:rPr>
          <w:rFonts w:asciiTheme="minorBidi" w:hAnsiTheme="minorBidi" w:cstheme="minorBidi" w:hint="cs"/>
          <w:b/>
          <w:bCs/>
          <w:sz w:val="26"/>
          <w:szCs w:val="26"/>
          <w:rtl/>
          <w:lang w:bidi="ar-EG"/>
        </w:rPr>
        <w:t>متطلبات الجامعة</w:t>
      </w:r>
      <w:r>
        <w:rPr>
          <w:rFonts w:asciiTheme="minorBidi" w:hAnsiTheme="minorBidi" w:cstheme="minorBidi" w:hint="cs"/>
          <w:sz w:val="26"/>
          <w:szCs w:val="26"/>
          <w:rtl/>
          <w:lang w:bidi="ar-EG"/>
        </w:rPr>
        <w:t>: هي مقررات تهدف الى بناء شخصية الخريج الثقافية، وتنمية مهاراته الشخصية، والادراك العام بقضايا المجتمع، والتركيز على الهوية والارتباط بالوطن.</w:t>
      </w:r>
      <w:r w:rsidR="00A03A61">
        <w:rPr>
          <w:rFonts w:asciiTheme="minorBidi" w:hAnsiTheme="minorBidi" w:cstheme="minorBidi" w:hint="cs"/>
          <w:sz w:val="26"/>
          <w:szCs w:val="26"/>
          <w:rtl/>
          <w:lang w:bidi="ar-EG"/>
        </w:rPr>
        <w:t xml:space="preserve"> </w:t>
      </w:r>
      <w:r w:rsidR="00A03A61" w:rsidRPr="00236502">
        <w:rPr>
          <w:rFonts w:asciiTheme="minorBidi" w:hAnsiTheme="minorBidi" w:cstheme="minorBidi" w:hint="cs"/>
          <w:sz w:val="26"/>
          <w:szCs w:val="26"/>
          <w:highlight w:val="yellow"/>
          <w:rtl/>
          <w:lang w:bidi="ar-EG"/>
        </w:rPr>
        <w:t xml:space="preserve">ويمكن الإشارة إليها بأكواد دون تحديد مسميات المقررات مع إضافة نص باللائحة (بأنها تحدد بقرار مجلس الجامعة </w:t>
      </w:r>
      <w:r w:rsidR="00236502" w:rsidRPr="00236502">
        <w:rPr>
          <w:rFonts w:asciiTheme="minorBidi" w:hAnsiTheme="minorBidi" w:cstheme="minorBidi" w:hint="cs"/>
          <w:sz w:val="26"/>
          <w:szCs w:val="26"/>
          <w:highlight w:val="yellow"/>
          <w:rtl/>
          <w:lang w:bidi="ar-EG"/>
        </w:rPr>
        <w:t>بشرط تحديد عدد الساعات الاجبارية والاختيارية والتقييم الخاص بها).</w:t>
      </w:r>
    </w:p>
    <w:p w14:paraId="13A9914A" w14:textId="39B8A42F"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متطلبات الكلية</w:t>
      </w:r>
      <w:r>
        <w:rPr>
          <w:rFonts w:asciiTheme="minorBidi" w:hAnsiTheme="minorBidi" w:cstheme="minorBidi" w:hint="cs"/>
          <w:sz w:val="26"/>
          <w:szCs w:val="26"/>
          <w:rtl/>
          <w:lang w:bidi="ar-EG"/>
        </w:rPr>
        <w:t xml:space="preserve">: تمثل الحد الأدنى من المعارف والمهارات الواجب توافرها لدى الخريج من العلوم الأساسية، والثقافة </w:t>
      </w:r>
      <w:r w:rsidR="00C244AD">
        <w:rPr>
          <w:rFonts w:asciiTheme="minorBidi" w:hAnsiTheme="minorBidi" w:cstheme="minorBidi" w:hint="cs"/>
          <w:sz w:val="26"/>
          <w:szCs w:val="26"/>
          <w:rtl/>
          <w:lang w:bidi="ar-EG"/>
        </w:rPr>
        <w:t xml:space="preserve">العامة </w:t>
      </w:r>
      <w:r w:rsidR="00C244AD" w:rsidRPr="00C244AD">
        <w:rPr>
          <w:rFonts w:asciiTheme="minorBidi" w:hAnsiTheme="minorBidi" w:cstheme="minorBidi" w:hint="cs"/>
          <w:sz w:val="26"/>
          <w:szCs w:val="26"/>
          <w:highlight w:val="yellow"/>
          <w:rtl/>
          <w:lang w:bidi="ar-EG"/>
        </w:rPr>
        <w:t>في مجال العلوم</w:t>
      </w:r>
      <w:r w:rsidRPr="00C244AD">
        <w:rPr>
          <w:rFonts w:asciiTheme="minorBidi" w:hAnsiTheme="minorBidi" w:cstheme="minorBidi" w:hint="cs"/>
          <w:sz w:val="26"/>
          <w:szCs w:val="26"/>
          <w:highlight w:val="yellow"/>
          <w:rtl/>
          <w:lang w:bidi="ar-EG"/>
        </w:rPr>
        <w:t xml:space="preserve"> الأساسية </w:t>
      </w:r>
      <w:r w:rsidR="00C244AD" w:rsidRPr="00C244AD">
        <w:rPr>
          <w:rFonts w:asciiTheme="minorBidi" w:hAnsiTheme="minorBidi" w:cstheme="minorBidi" w:hint="cs"/>
          <w:sz w:val="26"/>
          <w:szCs w:val="26"/>
          <w:highlight w:val="yellow"/>
          <w:rtl/>
          <w:lang w:bidi="ar-EG"/>
        </w:rPr>
        <w:t xml:space="preserve">التابع لها </w:t>
      </w:r>
      <w:r w:rsidR="00C244AD">
        <w:rPr>
          <w:rFonts w:asciiTheme="minorBidi" w:hAnsiTheme="minorBidi" w:cstheme="minorBidi" w:hint="cs"/>
          <w:sz w:val="26"/>
          <w:szCs w:val="26"/>
          <w:highlight w:val="yellow"/>
          <w:rtl/>
          <w:lang w:bidi="ar-EG"/>
        </w:rPr>
        <w:t>التخصص الرئيسي ل</w:t>
      </w:r>
      <w:r w:rsidR="00C244AD" w:rsidRPr="00C244AD">
        <w:rPr>
          <w:rFonts w:asciiTheme="minorBidi" w:hAnsiTheme="minorBidi" w:cstheme="minorBidi" w:hint="cs"/>
          <w:sz w:val="26"/>
          <w:szCs w:val="26"/>
          <w:highlight w:val="yellow"/>
          <w:rtl/>
          <w:lang w:bidi="ar-EG"/>
        </w:rPr>
        <w:t>هذا البرنامج</w:t>
      </w:r>
      <w:r w:rsidR="00C244AD">
        <w:rPr>
          <w:rFonts w:asciiTheme="minorBidi" w:hAnsiTheme="minorBidi" w:cstheme="minorBidi" w:hint="cs"/>
          <w:sz w:val="26"/>
          <w:szCs w:val="26"/>
          <w:rtl/>
          <w:lang w:bidi="ar-EG"/>
        </w:rPr>
        <w:t xml:space="preserve"> </w:t>
      </w:r>
      <w:r>
        <w:rPr>
          <w:rFonts w:asciiTheme="minorBidi" w:hAnsiTheme="minorBidi" w:cstheme="minorBidi" w:hint="cs"/>
          <w:sz w:val="26"/>
          <w:szCs w:val="26"/>
          <w:rtl/>
          <w:lang w:bidi="ar-EG"/>
        </w:rPr>
        <w:t xml:space="preserve">حول كافة التخصصات بحيث تتيح له الحد الأدنى </w:t>
      </w:r>
      <w:r w:rsidRPr="00C244AD">
        <w:rPr>
          <w:rFonts w:asciiTheme="minorBidi" w:hAnsiTheme="minorBidi" w:cstheme="minorBidi" w:hint="cs"/>
          <w:sz w:val="26"/>
          <w:szCs w:val="26"/>
          <w:highlight w:val="yellow"/>
          <w:rtl/>
          <w:lang w:bidi="ar-EG"/>
        </w:rPr>
        <w:t xml:space="preserve">من القدرة على التواصل مع </w:t>
      </w:r>
      <w:r w:rsidR="00C244AD" w:rsidRPr="00C244AD">
        <w:rPr>
          <w:rFonts w:asciiTheme="minorBidi" w:hAnsiTheme="minorBidi" w:cstheme="minorBidi" w:hint="cs"/>
          <w:sz w:val="26"/>
          <w:szCs w:val="26"/>
          <w:highlight w:val="yellow"/>
          <w:rtl/>
          <w:lang w:bidi="ar-EG"/>
        </w:rPr>
        <w:t>كافة منتسب المهنة الأساسية الذى ينتمي إليها الخريج</w:t>
      </w:r>
      <w:r w:rsidRPr="00C244AD">
        <w:rPr>
          <w:rFonts w:asciiTheme="minorBidi" w:hAnsiTheme="minorBidi" w:cstheme="minorBidi" w:hint="cs"/>
          <w:sz w:val="26"/>
          <w:szCs w:val="26"/>
          <w:highlight w:val="yellow"/>
          <w:rtl/>
          <w:lang w:bidi="ar-EG"/>
        </w:rPr>
        <w:t xml:space="preserve"> في تخصصات أخري</w:t>
      </w:r>
      <w:r>
        <w:rPr>
          <w:rFonts w:asciiTheme="minorBidi" w:hAnsiTheme="minorBidi" w:cstheme="minorBidi" w:hint="cs"/>
          <w:sz w:val="26"/>
          <w:szCs w:val="26"/>
          <w:rtl/>
          <w:lang w:bidi="ar-EG"/>
        </w:rPr>
        <w:t xml:space="preserve"> والاندماج في مشروعات متعددة التخصص ليكون عضو فعال. </w:t>
      </w:r>
    </w:p>
    <w:p w14:paraId="6B377D6E" w14:textId="6A7727F8" w:rsidR="008E4268" w:rsidRPr="003E2335" w:rsidRDefault="008E4268" w:rsidP="008E4268">
      <w:pPr>
        <w:pStyle w:val="BodyText"/>
        <w:keepLines/>
        <w:numPr>
          <w:ilvl w:val="0"/>
          <w:numId w:val="3"/>
        </w:numPr>
        <w:spacing w:before="60" w:after="60"/>
        <w:ind w:left="386"/>
        <w:rPr>
          <w:rFonts w:asciiTheme="minorBidi" w:hAnsiTheme="minorBidi" w:cstheme="minorBidi"/>
          <w:sz w:val="26"/>
          <w:szCs w:val="26"/>
          <w:highlight w:val="yellow"/>
          <w:rtl/>
          <w:lang w:bidi="ar-EG"/>
        </w:rPr>
      </w:pPr>
      <w:r>
        <w:rPr>
          <w:rFonts w:asciiTheme="minorBidi" w:hAnsiTheme="minorBidi" w:cstheme="minorBidi" w:hint="cs"/>
          <w:b/>
          <w:bCs/>
          <w:sz w:val="26"/>
          <w:szCs w:val="26"/>
          <w:rtl/>
          <w:lang w:bidi="ar-EG"/>
        </w:rPr>
        <w:t>متطلبات التخصص العام</w:t>
      </w:r>
      <w:r>
        <w:rPr>
          <w:rFonts w:asciiTheme="minorBidi" w:hAnsiTheme="minorBidi" w:cstheme="minorBidi" w:hint="cs"/>
          <w:sz w:val="26"/>
          <w:szCs w:val="26"/>
          <w:rtl/>
          <w:lang w:bidi="ar-EG"/>
        </w:rPr>
        <w:t xml:space="preserve">: تمثل الحد الأدنى من المعارف عن كافة فروع التخصص العام (معلومات عن جميع التخصصات الدقيقة)، والذي سيتم القيد بالنقابة عليه، </w:t>
      </w:r>
      <w:r w:rsidRPr="003E2335">
        <w:rPr>
          <w:rFonts w:asciiTheme="minorBidi" w:hAnsiTheme="minorBidi" w:cstheme="minorBidi" w:hint="cs"/>
          <w:sz w:val="26"/>
          <w:szCs w:val="26"/>
          <w:highlight w:val="yellow"/>
          <w:rtl/>
          <w:lang w:bidi="ar-EG"/>
        </w:rPr>
        <w:t xml:space="preserve">وتشمل العلوم الأساسية </w:t>
      </w:r>
      <w:r w:rsidR="003E2335" w:rsidRPr="003E2335">
        <w:rPr>
          <w:rFonts w:asciiTheme="minorBidi" w:hAnsiTheme="minorBidi" w:cstheme="minorBidi" w:hint="cs"/>
          <w:sz w:val="26"/>
          <w:szCs w:val="26"/>
          <w:highlight w:val="yellow"/>
          <w:rtl/>
          <w:lang w:bidi="ar-EG"/>
        </w:rPr>
        <w:t xml:space="preserve">وكل ما يخص </w:t>
      </w:r>
      <w:r w:rsidRPr="003E2335">
        <w:rPr>
          <w:rFonts w:asciiTheme="minorBidi" w:hAnsiTheme="minorBidi" w:cstheme="minorBidi" w:hint="cs"/>
          <w:sz w:val="26"/>
          <w:szCs w:val="26"/>
          <w:highlight w:val="yellow"/>
          <w:rtl/>
          <w:lang w:bidi="ar-EG"/>
        </w:rPr>
        <w:t xml:space="preserve">التطبيقات في التخصص </w:t>
      </w:r>
      <w:r w:rsidR="003E2335">
        <w:rPr>
          <w:rFonts w:asciiTheme="minorBidi" w:hAnsiTheme="minorBidi" w:cstheme="minorBidi" w:hint="cs"/>
          <w:sz w:val="26"/>
          <w:szCs w:val="26"/>
          <w:highlight w:val="yellow"/>
          <w:rtl/>
          <w:lang w:bidi="ar-EG"/>
        </w:rPr>
        <w:t>الرئيسي للبرنامج</w:t>
      </w:r>
      <w:r w:rsidRPr="003E2335">
        <w:rPr>
          <w:rFonts w:asciiTheme="minorBidi" w:hAnsiTheme="minorBidi" w:cstheme="minorBidi" w:hint="cs"/>
          <w:sz w:val="26"/>
          <w:szCs w:val="26"/>
          <w:highlight w:val="yellow"/>
          <w:rtl/>
          <w:lang w:bidi="ar-EG"/>
        </w:rPr>
        <w:t>.</w:t>
      </w:r>
    </w:p>
    <w:p w14:paraId="4AD3C29F" w14:textId="47F3B24A" w:rsidR="008E4268" w:rsidRPr="009C6CD3" w:rsidRDefault="008E4268" w:rsidP="008E4268">
      <w:pPr>
        <w:pStyle w:val="BodyText"/>
        <w:keepLines/>
        <w:numPr>
          <w:ilvl w:val="0"/>
          <w:numId w:val="3"/>
        </w:numPr>
        <w:spacing w:before="60" w:after="60"/>
        <w:ind w:left="386"/>
        <w:rPr>
          <w:rFonts w:asciiTheme="minorBidi" w:hAnsiTheme="minorBidi" w:cstheme="minorBidi"/>
          <w:sz w:val="26"/>
          <w:szCs w:val="26"/>
          <w:highlight w:val="yellow"/>
          <w:rtl/>
          <w:lang w:bidi="ar-EG"/>
        </w:rPr>
      </w:pPr>
      <w:r>
        <w:rPr>
          <w:rFonts w:asciiTheme="minorBidi" w:hAnsiTheme="minorBidi" w:cstheme="minorBidi" w:hint="cs"/>
          <w:b/>
          <w:bCs/>
          <w:sz w:val="26"/>
          <w:szCs w:val="26"/>
          <w:rtl/>
          <w:lang w:bidi="ar-EG"/>
        </w:rPr>
        <w:t>متطلبات التخصص الدقيق</w:t>
      </w:r>
      <w:r>
        <w:rPr>
          <w:rFonts w:asciiTheme="minorBidi" w:hAnsiTheme="minorBidi" w:cstheme="minorBidi" w:hint="cs"/>
          <w:sz w:val="26"/>
          <w:szCs w:val="26"/>
          <w:rtl/>
          <w:lang w:bidi="ar-EG"/>
        </w:rPr>
        <w:t xml:space="preserve">: جزء من متطلبات التخصص العام تشمل على مقررات لها علاقة مباشرة بالتخصص الدقيق، ولكن الطالب الذي يرغب في الاستزادة بمعارف </w:t>
      </w:r>
      <w:r w:rsidRPr="009C6CD3">
        <w:rPr>
          <w:rFonts w:asciiTheme="minorBidi" w:hAnsiTheme="minorBidi" w:cstheme="minorBidi" w:hint="cs"/>
          <w:sz w:val="26"/>
          <w:szCs w:val="26"/>
          <w:highlight w:val="yellow"/>
          <w:rtl/>
          <w:lang w:bidi="ar-EG"/>
        </w:rPr>
        <w:t>ومهارات أكثر عن التخصص الدقيق</w:t>
      </w:r>
      <w:r w:rsidR="009C6CD3" w:rsidRPr="009C6CD3">
        <w:rPr>
          <w:rFonts w:asciiTheme="minorBidi" w:hAnsiTheme="minorBidi" w:cstheme="minorBidi" w:hint="cs"/>
          <w:sz w:val="26"/>
          <w:szCs w:val="26"/>
          <w:highlight w:val="yellow"/>
          <w:rtl/>
          <w:lang w:bidi="ar-EG"/>
        </w:rPr>
        <w:t xml:space="preserve"> أو إضافة نخصص ثانوي</w:t>
      </w:r>
      <w:r w:rsidRPr="009C6CD3">
        <w:rPr>
          <w:rFonts w:asciiTheme="minorBidi" w:hAnsiTheme="minorBidi" w:cstheme="minorBidi" w:hint="cs"/>
          <w:sz w:val="26"/>
          <w:szCs w:val="26"/>
          <w:highlight w:val="yellow"/>
          <w:rtl/>
          <w:lang w:bidi="ar-EG"/>
        </w:rPr>
        <w:t xml:space="preserve"> فيمكنه دراسة مقررات في </w:t>
      </w:r>
      <w:r w:rsidR="009C6CD3">
        <w:rPr>
          <w:rFonts w:asciiTheme="minorBidi" w:hAnsiTheme="minorBidi" w:cstheme="minorBidi" w:hint="cs"/>
          <w:sz w:val="26"/>
          <w:szCs w:val="26"/>
          <w:highlight w:val="yellow"/>
          <w:rtl/>
          <w:lang w:bidi="ar-EG"/>
        </w:rPr>
        <w:t xml:space="preserve">هذه </w:t>
      </w:r>
      <w:r w:rsidRPr="009C6CD3">
        <w:rPr>
          <w:rFonts w:asciiTheme="minorBidi" w:hAnsiTheme="minorBidi" w:cstheme="minorBidi" w:hint="cs"/>
          <w:sz w:val="26"/>
          <w:szCs w:val="26"/>
          <w:highlight w:val="yellow"/>
          <w:rtl/>
          <w:lang w:bidi="ar-EG"/>
        </w:rPr>
        <w:t>العلوم والتطبيقا</w:t>
      </w:r>
      <w:r w:rsidR="009C6CD3">
        <w:rPr>
          <w:rFonts w:asciiTheme="minorBidi" w:hAnsiTheme="minorBidi" w:cstheme="minorBidi" w:hint="cs"/>
          <w:sz w:val="26"/>
          <w:szCs w:val="26"/>
          <w:highlight w:val="yellow"/>
          <w:rtl/>
          <w:lang w:bidi="ar-EG"/>
        </w:rPr>
        <w:t>ت</w:t>
      </w:r>
      <w:r w:rsidRPr="009C6CD3">
        <w:rPr>
          <w:rFonts w:asciiTheme="minorBidi" w:hAnsiTheme="minorBidi" w:cstheme="minorBidi" w:hint="cs"/>
          <w:sz w:val="26"/>
          <w:szCs w:val="26"/>
          <w:highlight w:val="yellow"/>
          <w:rtl/>
          <w:lang w:bidi="ar-EG"/>
        </w:rPr>
        <w:t xml:space="preserve"> التخصصية</w:t>
      </w:r>
      <w:r w:rsidR="009C6CD3">
        <w:rPr>
          <w:rFonts w:asciiTheme="minorBidi" w:hAnsiTheme="minorBidi" w:cstheme="minorBidi" w:hint="cs"/>
          <w:sz w:val="26"/>
          <w:szCs w:val="26"/>
          <w:highlight w:val="yellow"/>
          <w:rtl/>
          <w:lang w:bidi="ar-EG"/>
        </w:rPr>
        <w:t xml:space="preserve"> الخاصة بها.</w:t>
      </w:r>
    </w:p>
    <w:p w14:paraId="38DE29B3"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مشروع التخرج</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مقرر يتم إعداده في السنة النهائية (درجاته ضمن درجات الفصل الثاني من السنة النهائية) وتزاد المدة شهرا بعد الامتحانات النهائية لإعداد التقرير وتنفيذ الجزء العملي المطلوب، مع ربط موضوعات المشروعات بالصناعة المحلية وخدمات المجتمع المحيط، وزيادة وزن تطبيقها الفعلي في درجات المشروع، وتشجيع المجتمع الصناعي والخدمي على عرض مشاكله على الطلاب لاختيار عدد منها لمشروعات التخرج، مع زيادة فرص التوظيف في الجهات الطالبة.</w:t>
      </w:r>
    </w:p>
    <w:p w14:paraId="3DF28CFF" w14:textId="5B6BBE6B"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lastRenderedPageBreak/>
        <w:t>التدريب الصناعي أو الميداني</w:t>
      </w:r>
      <w:r>
        <w:rPr>
          <w:rFonts w:asciiTheme="minorBidi" w:hAnsiTheme="minorBidi" w:cstheme="minorBidi" w:hint="cs"/>
          <w:sz w:val="26"/>
          <w:szCs w:val="26"/>
          <w:rtl/>
          <w:lang w:bidi="ar-EG"/>
        </w:rPr>
        <w:t xml:space="preserve">: يتم تنفيذها </w:t>
      </w:r>
      <w:r w:rsidR="006C24FB" w:rsidRPr="006C24FB">
        <w:rPr>
          <w:rFonts w:asciiTheme="minorBidi" w:hAnsiTheme="minorBidi" w:cstheme="minorBidi" w:hint="cs"/>
          <w:sz w:val="26"/>
          <w:szCs w:val="26"/>
          <w:highlight w:val="yellow"/>
          <w:rtl/>
          <w:lang w:bidi="ar-EG"/>
        </w:rPr>
        <w:t>طبقاً للاطار العام التابع له البرنامج الدراسي</w:t>
      </w:r>
      <w:r>
        <w:rPr>
          <w:rFonts w:asciiTheme="minorBidi" w:hAnsiTheme="minorBidi" w:cstheme="minorBidi" w:hint="cs"/>
          <w:sz w:val="26"/>
          <w:szCs w:val="26"/>
          <w:rtl/>
          <w:lang w:bidi="ar-EG"/>
        </w:rPr>
        <w:t xml:space="preserve"> خلال سنوات الدراسة، ويتم تقييمها وعلى أن يعيدها الطالب الراسب فيه، ويستحسن إدراجها ضمن مقررات الفصل الثاني للفرقتين الثانية والثالثة لتتم خلال الصيف التالي للفصل الدراسي (لمدة لا تقل عن 6 أسابيع)، ويقدم الطالب في نهاية التدريب تقريرا عما اكتسبه من مهارات ومعارف ويعرضه أمام لجنة ممتحنين يشترك فيها بعض رجال الصناعة</w:t>
      </w:r>
      <w:r w:rsidR="003F66BF">
        <w:rPr>
          <w:rFonts w:asciiTheme="minorBidi" w:hAnsiTheme="minorBidi" w:cstheme="minorBidi" w:hint="cs"/>
          <w:sz w:val="26"/>
          <w:szCs w:val="26"/>
          <w:rtl/>
          <w:lang w:bidi="ar-EG"/>
        </w:rPr>
        <w:t xml:space="preserve"> </w:t>
      </w:r>
      <w:r w:rsidR="003F66BF" w:rsidRPr="003F66BF">
        <w:rPr>
          <w:rFonts w:asciiTheme="minorBidi" w:hAnsiTheme="minorBidi" w:cstheme="minorBidi" w:hint="cs"/>
          <w:sz w:val="26"/>
          <w:szCs w:val="26"/>
          <w:highlight w:val="yellow"/>
          <w:rtl/>
          <w:lang w:bidi="ar-EG"/>
        </w:rPr>
        <w:t>أو خبراء المهنة</w:t>
      </w:r>
      <w:r>
        <w:rPr>
          <w:rFonts w:asciiTheme="minorBidi" w:hAnsiTheme="minorBidi" w:cstheme="minorBidi" w:hint="cs"/>
          <w:sz w:val="26"/>
          <w:szCs w:val="26"/>
          <w:rtl/>
          <w:lang w:bidi="ar-EG"/>
        </w:rPr>
        <w:t xml:space="preserve">، وتتولى الكلية مساعدة الطلاب في إيجاد فرص للتدريب </w:t>
      </w:r>
      <w:r w:rsidRPr="005E2CA8">
        <w:rPr>
          <w:rFonts w:asciiTheme="minorBidi" w:hAnsiTheme="minorBidi" w:cstheme="minorBidi" w:hint="cs"/>
          <w:sz w:val="26"/>
          <w:szCs w:val="26"/>
          <w:highlight w:val="yellow"/>
          <w:rtl/>
          <w:lang w:bidi="ar-EG"/>
        </w:rPr>
        <w:t>في الصناعة</w:t>
      </w:r>
      <w:r w:rsidR="005E2CA8" w:rsidRPr="005E2CA8">
        <w:rPr>
          <w:rFonts w:asciiTheme="minorBidi" w:hAnsiTheme="minorBidi" w:cstheme="minorBidi" w:hint="cs"/>
          <w:sz w:val="26"/>
          <w:szCs w:val="26"/>
          <w:highlight w:val="yellow"/>
          <w:rtl/>
          <w:lang w:bidi="ar-EG"/>
        </w:rPr>
        <w:t xml:space="preserve"> ومجالات العمل</w:t>
      </w:r>
      <w:r w:rsidRPr="005E2CA8">
        <w:rPr>
          <w:rFonts w:asciiTheme="minorBidi" w:hAnsiTheme="minorBidi" w:cstheme="minorBidi" w:hint="cs"/>
          <w:sz w:val="26"/>
          <w:szCs w:val="26"/>
          <w:highlight w:val="yellow"/>
          <w:rtl/>
          <w:lang w:bidi="ar-EG"/>
        </w:rPr>
        <w:t>،</w:t>
      </w:r>
      <w:r>
        <w:rPr>
          <w:rFonts w:asciiTheme="minorBidi" w:hAnsiTheme="minorBidi" w:cstheme="minorBidi" w:hint="cs"/>
          <w:sz w:val="26"/>
          <w:szCs w:val="26"/>
          <w:rtl/>
          <w:lang w:bidi="ar-EG"/>
        </w:rPr>
        <w:t xml:space="preserve"> وأن تستحدث حوافز للشركات والمؤسسات الصناعية لإتاحة فرص تدريب للطلاب خلال دراستهم. يمكن أن يقوم الطالب بإجراء هذا التدريب داخل جامعة أخرى. يترك للائحة الكلية تحديد احتساب درجات تضاف على المجموع التراكمي للطالب أو اعتباره مقرر صفري يكتفى باجتيازه.</w:t>
      </w:r>
    </w:p>
    <w:p w14:paraId="1D17EBBB"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وصف المقررات بكتالوج اللائحة</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يجب أن يعبر الوصف المختصر لمحتويات المقرر عن مضمون المقرر (وقد يكون من المناسب أن يكون في حدود 75 كلمة)، ويشمل على رؤوس الموضوعات، ويتم إضافة قائمة بالتجارب العلمية إن كانت ضمن متطلبات المقرر، ويضاف كذلك قائمة بأهم المصادر والمراجع العلمية الممكن الرجوع إليها مطبوعة أو إلكترونية، كما يجب أن يتم إضافة طريقة تقييم الطلاب التفصيلية.</w:t>
      </w:r>
    </w:p>
    <w:p w14:paraId="39BB1749"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t>وصف كامل للمقرر على النموذج الموحد</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يستخدم النموذج الموحد، لوضع تصور كامل للمقرر يشمل على:</w:t>
      </w:r>
    </w:p>
    <w:p w14:paraId="597927C1" w14:textId="77777777" w:rsidR="008E4268" w:rsidRDefault="008E4268" w:rsidP="008E4268">
      <w:pPr>
        <w:pStyle w:val="BodyText"/>
        <w:keepLines/>
        <w:spacing w:before="60" w:after="60"/>
        <w:ind w:left="26"/>
        <w:jc w:val="right"/>
        <w:rPr>
          <w:rFonts w:asciiTheme="minorBidi" w:hAnsiTheme="minorBidi" w:cstheme="minorBidi"/>
          <w:sz w:val="24"/>
          <w:szCs w:val="24"/>
          <w:lang w:bidi="ar-EG"/>
        </w:rPr>
      </w:pPr>
      <w:r>
        <w:rPr>
          <w:rFonts w:asciiTheme="minorBidi" w:hAnsiTheme="minorBidi" w:cstheme="minorBidi"/>
          <w:szCs w:val="28"/>
          <w:rtl/>
          <w:lang w:bidi="ar-EG"/>
        </w:rPr>
        <w:t xml:space="preserve"> </w:t>
      </w:r>
      <w:r>
        <w:rPr>
          <w:rFonts w:asciiTheme="minorBidi" w:hAnsiTheme="minorBidi" w:cstheme="minorBidi"/>
          <w:sz w:val="24"/>
          <w:szCs w:val="24"/>
          <w:lang w:bidi="ar-EG"/>
        </w:rPr>
        <w:t>Course Objectives, Detailed Contents, Experimental Work, Detailed Student Workload, Learning Outcomes, Teaching and Learning Methods, Assessment Methods, Prerequisites, Co-Requisites, Resource Material.</w:t>
      </w:r>
    </w:p>
    <w:p w14:paraId="17F707F5" w14:textId="655AA94A" w:rsidR="008E4268" w:rsidRDefault="00E73FA7" w:rsidP="008E4268">
      <w:pPr>
        <w:pStyle w:val="BodyText"/>
        <w:keepLines/>
        <w:numPr>
          <w:ilvl w:val="0"/>
          <w:numId w:val="3"/>
        </w:numPr>
        <w:spacing w:before="60" w:after="60"/>
        <w:ind w:left="386"/>
        <w:rPr>
          <w:rFonts w:asciiTheme="minorBidi" w:hAnsiTheme="minorBidi" w:cstheme="minorBidi"/>
          <w:sz w:val="26"/>
          <w:szCs w:val="26"/>
          <w:lang w:bidi="ar-EG"/>
        </w:rPr>
      </w:pPr>
      <w:r w:rsidRPr="00E73FA7">
        <w:rPr>
          <w:rFonts w:asciiTheme="minorBidi" w:hAnsiTheme="minorBidi" w:cstheme="minorBidi" w:hint="cs"/>
          <w:b/>
          <w:bCs/>
          <w:sz w:val="26"/>
          <w:szCs w:val="26"/>
          <w:highlight w:val="yellow"/>
          <w:rtl/>
          <w:lang w:bidi="ar-EG"/>
        </w:rPr>
        <w:t>مثال</w:t>
      </w:r>
      <w:r w:rsidR="00BD5F04">
        <w:rPr>
          <w:rFonts w:asciiTheme="minorBidi" w:hAnsiTheme="minorBidi" w:cstheme="minorBidi" w:hint="cs"/>
          <w:b/>
          <w:bCs/>
          <w:sz w:val="26"/>
          <w:szCs w:val="26"/>
          <w:highlight w:val="yellow"/>
          <w:rtl/>
          <w:lang w:bidi="ar-EG"/>
        </w:rPr>
        <w:t xml:space="preserve"> توضيحي</w:t>
      </w:r>
      <w:r w:rsidRPr="00E73FA7">
        <w:rPr>
          <w:rFonts w:asciiTheme="minorBidi" w:hAnsiTheme="minorBidi" w:cstheme="minorBidi" w:hint="cs"/>
          <w:b/>
          <w:bCs/>
          <w:sz w:val="26"/>
          <w:szCs w:val="26"/>
          <w:highlight w:val="yellow"/>
          <w:rtl/>
          <w:lang w:bidi="ar-EG"/>
        </w:rPr>
        <w:t xml:space="preserve"> عن كيفية تحديد </w:t>
      </w:r>
      <w:r w:rsidR="008E4268" w:rsidRPr="00E73FA7">
        <w:rPr>
          <w:rFonts w:asciiTheme="minorBidi" w:hAnsiTheme="minorBidi" w:cstheme="minorBidi" w:hint="cs"/>
          <w:b/>
          <w:bCs/>
          <w:sz w:val="26"/>
          <w:szCs w:val="26"/>
          <w:highlight w:val="yellow"/>
          <w:rtl/>
          <w:lang w:bidi="ar-EG"/>
        </w:rPr>
        <w:t xml:space="preserve">عدد ساعات الاتصال </w:t>
      </w:r>
      <w:r>
        <w:rPr>
          <w:rFonts w:asciiTheme="minorBidi" w:hAnsiTheme="minorBidi" w:cstheme="minorBidi" w:hint="cs"/>
          <w:b/>
          <w:bCs/>
          <w:sz w:val="26"/>
          <w:szCs w:val="26"/>
          <w:highlight w:val="yellow"/>
          <w:rtl/>
          <w:lang w:bidi="ar-EG"/>
        </w:rPr>
        <w:t>الأسبوعية</w:t>
      </w:r>
      <w:r w:rsidR="008E4268">
        <w:rPr>
          <w:rFonts w:asciiTheme="minorBidi" w:hAnsiTheme="minorBidi" w:cstheme="minorBidi" w:hint="cs"/>
          <w:sz w:val="26"/>
          <w:szCs w:val="26"/>
          <w:rtl/>
          <w:lang w:bidi="ar-EG"/>
        </w:rPr>
        <w:t>: لا يزيد عدد ساعات الاتصال الأسبوعية عن 25 ساعة، ويجب أن تحسب جيدا بحيث يكون مجمل حمل الطالب الأسبوعي (المباشر بقاعات الدرس وغير المباشر سواء بالكلية أو المنزل) في حدود 50 ساعة عمل، ويراعى أن يكون حساب ساعات العمل لكل مقرر مبنيا على مجهود الطالب الكامل في فهم كل مقرر. لا تزيد ساعات المحاضرات عن نصف اجمالي عدد ساعات الاتصال الأسبوعية.</w:t>
      </w:r>
    </w:p>
    <w:p w14:paraId="7AF90A9B" w14:textId="2DFD3A41" w:rsidR="008E4268" w:rsidRDefault="00BD5F04" w:rsidP="008E4268">
      <w:pPr>
        <w:pStyle w:val="BodyText"/>
        <w:keepLines/>
        <w:numPr>
          <w:ilvl w:val="0"/>
          <w:numId w:val="3"/>
        </w:numPr>
        <w:spacing w:before="60" w:after="60"/>
        <w:ind w:left="386"/>
        <w:rPr>
          <w:rFonts w:asciiTheme="minorBidi" w:hAnsiTheme="minorBidi" w:cstheme="minorBidi"/>
          <w:sz w:val="26"/>
          <w:szCs w:val="26"/>
          <w:rtl/>
          <w:lang w:bidi="ar-EG"/>
        </w:rPr>
      </w:pPr>
      <w:r w:rsidRPr="00E73FA7">
        <w:rPr>
          <w:rFonts w:asciiTheme="minorBidi" w:hAnsiTheme="minorBidi" w:cstheme="minorBidi" w:hint="cs"/>
          <w:b/>
          <w:bCs/>
          <w:sz w:val="26"/>
          <w:szCs w:val="26"/>
          <w:highlight w:val="yellow"/>
          <w:rtl/>
          <w:lang w:bidi="ar-EG"/>
        </w:rPr>
        <w:t>مثال</w:t>
      </w:r>
      <w:r>
        <w:rPr>
          <w:rFonts w:asciiTheme="minorBidi" w:hAnsiTheme="minorBidi" w:cstheme="minorBidi" w:hint="cs"/>
          <w:b/>
          <w:bCs/>
          <w:sz w:val="26"/>
          <w:szCs w:val="26"/>
          <w:highlight w:val="yellow"/>
          <w:rtl/>
          <w:lang w:bidi="ar-EG"/>
        </w:rPr>
        <w:t xml:space="preserve"> توضيحي</w:t>
      </w:r>
      <w:r w:rsidRPr="00E73FA7">
        <w:rPr>
          <w:rFonts w:asciiTheme="minorBidi" w:hAnsiTheme="minorBidi" w:cstheme="minorBidi" w:hint="cs"/>
          <w:b/>
          <w:bCs/>
          <w:sz w:val="26"/>
          <w:szCs w:val="26"/>
          <w:highlight w:val="yellow"/>
          <w:rtl/>
          <w:lang w:bidi="ar-EG"/>
        </w:rPr>
        <w:t xml:space="preserve"> عن </w:t>
      </w:r>
      <w:r w:rsidRPr="00063149">
        <w:rPr>
          <w:rFonts w:asciiTheme="minorBidi" w:hAnsiTheme="minorBidi" w:cstheme="minorBidi" w:hint="cs"/>
          <w:b/>
          <w:bCs/>
          <w:sz w:val="26"/>
          <w:szCs w:val="26"/>
          <w:highlight w:val="yellow"/>
          <w:rtl/>
          <w:lang w:bidi="ar-EG"/>
        </w:rPr>
        <w:t xml:space="preserve">كيفية </w:t>
      </w:r>
      <w:r w:rsidR="00063149" w:rsidRPr="00063149">
        <w:rPr>
          <w:rFonts w:asciiTheme="minorBidi" w:hAnsiTheme="minorBidi" w:cstheme="minorBidi" w:hint="cs"/>
          <w:b/>
          <w:bCs/>
          <w:sz w:val="26"/>
          <w:szCs w:val="26"/>
          <w:highlight w:val="yellow"/>
          <w:rtl/>
          <w:lang w:bidi="ar-EG"/>
        </w:rPr>
        <w:t>تحديد</w:t>
      </w:r>
      <w:r w:rsidR="00063149">
        <w:rPr>
          <w:rFonts w:asciiTheme="minorBidi" w:hAnsiTheme="minorBidi" w:cstheme="minorBidi" w:hint="cs"/>
          <w:b/>
          <w:bCs/>
          <w:sz w:val="26"/>
          <w:szCs w:val="26"/>
          <w:rtl/>
          <w:lang w:bidi="ar-EG"/>
        </w:rPr>
        <w:t xml:space="preserve"> </w:t>
      </w:r>
      <w:r w:rsidR="008E4268">
        <w:rPr>
          <w:rFonts w:asciiTheme="minorBidi" w:hAnsiTheme="minorBidi" w:cstheme="minorBidi" w:hint="cs"/>
          <w:b/>
          <w:bCs/>
          <w:sz w:val="26"/>
          <w:szCs w:val="26"/>
          <w:rtl/>
          <w:lang w:bidi="ar-EG"/>
        </w:rPr>
        <w:t>عدد المقررات في الفصل الدراسي الواحد</w:t>
      </w:r>
      <w:r w:rsidR="008E4268">
        <w:rPr>
          <w:rFonts w:asciiTheme="minorBidi" w:hAnsiTheme="minorBidi" w:cstheme="minorBidi"/>
          <w:sz w:val="26"/>
          <w:szCs w:val="26"/>
          <w:lang w:bidi="ar-EG"/>
        </w:rPr>
        <w:t>:</w:t>
      </w:r>
      <w:r w:rsidR="008E4268">
        <w:rPr>
          <w:rFonts w:asciiTheme="minorBidi" w:hAnsiTheme="minorBidi" w:cstheme="minorBidi" w:hint="cs"/>
          <w:sz w:val="26"/>
          <w:szCs w:val="26"/>
          <w:rtl/>
          <w:lang w:bidi="ar-EG"/>
        </w:rPr>
        <w:t xml:space="preserve"> يتوقع أن يكون عدد المقررات في الفصل الدراسي الواحد بين 4 مقررات و6 مقررات، وفى جميع الأحوال يخضع ذلك لمجمل حمل الطالب الأسبوعي الذي لا يجب أن يزيد عن 50 ساعة عمل.</w:t>
      </w:r>
    </w:p>
    <w:p w14:paraId="3F18DCE3" w14:textId="51B0196A" w:rsidR="008E4268" w:rsidRDefault="00181D0B" w:rsidP="008E4268">
      <w:pPr>
        <w:pStyle w:val="BodyText"/>
        <w:keepLines/>
        <w:numPr>
          <w:ilvl w:val="0"/>
          <w:numId w:val="3"/>
        </w:numPr>
        <w:spacing w:before="60" w:after="60"/>
        <w:ind w:left="386"/>
        <w:rPr>
          <w:rFonts w:asciiTheme="minorBidi" w:hAnsiTheme="minorBidi" w:cstheme="minorBidi"/>
          <w:sz w:val="26"/>
          <w:szCs w:val="26"/>
          <w:rtl/>
          <w:lang w:bidi="ar-EG"/>
        </w:rPr>
      </w:pPr>
      <w:r w:rsidRPr="00E73FA7">
        <w:rPr>
          <w:rFonts w:asciiTheme="minorBidi" w:hAnsiTheme="minorBidi" w:cstheme="minorBidi" w:hint="cs"/>
          <w:b/>
          <w:bCs/>
          <w:sz w:val="26"/>
          <w:szCs w:val="26"/>
          <w:highlight w:val="yellow"/>
          <w:rtl/>
          <w:lang w:bidi="ar-EG"/>
        </w:rPr>
        <w:t>مثال</w:t>
      </w:r>
      <w:r>
        <w:rPr>
          <w:rFonts w:asciiTheme="minorBidi" w:hAnsiTheme="minorBidi" w:cstheme="minorBidi" w:hint="cs"/>
          <w:b/>
          <w:bCs/>
          <w:sz w:val="26"/>
          <w:szCs w:val="26"/>
          <w:highlight w:val="yellow"/>
          <w:rtl/>
          <w:lang w:bidi="ar-EG"/>
        </w:rPr>
        <w:t xml:space="preserve"> توضيحي</w:t>
      </w:r>
      <w:r w:rsidRPr="00E73FA7">
        <w:rPr>
          <w:rFonts w:asciiTheme="minorBidi" w:hAnsiTheme="minorBidi" w:cstheme="minorBidi" w:hint="cs"/>
          <w:b/>
          <w:bCs/>
          <w:sz w:val="26"/>
          <w:szCs w:val="26"/>
          <w:highlight w:val="yellow"/>
          <w:rtl/>
          <w:lang w:bidi="ar-EG"/>
        </w:rPr>
        <w:t xml:space="preserve"> عن </w:t>
      </w:r>
      <w:r w:rsidRPr="00063149">
        <w:rPr>
          <w:rFonts w:asciiTheme="minorBidi" w:hAnsiTheme="minorBidi" w:cstheme="minorBidi" w:hint="cs"/>
          <w:b/>
          <w:bCs/>
          <w:sz w:val="26"/>
          <w:szCs w:val="26"/>
          <w:highlight w:val="yellow"/>
          <w:rtl/>
          <w:lang w:bidi="ar-EG"/>
        </w:rPr>
        <w:t>كيفية تحديد</w:t>
      </w:r>
      <w:r>
        <w:rPr>
          <w:rFonts w:asciiTheme="minorBidi" w:hAnsiTheme="minorBidi" w:cstheme="minorBidi" w:hint="cs"/>
          <w:b/>
          <w:bCs/>
          <w:sz w:val="26"/>
          <w:szCs w:val="26"/>
          <w:rtl/>
          <w:lang w:bidi="ar-EG"/>
        </w:rPr>
        <w:t xml:space="preserve"> </w:t>
      </w:r>
      <w:r w:rsidR="008E4268">
        <w:rPr>
          <w:rFonts w:asciiTheme="minorBidi" w:hAnsiTheme="minorBidi" w:cstheme="minorBidi" w:hint="cs"/>
          <w:b/>
          <w:bCs/>
          <w:sz w:val="26"/>
          <w:szCs w:val="26"/>
          <w:rtl/>
          <w:lang w:bidi="ar-EG"/>
        </w:rPr>
        <w:t>توزيع درجات المقرر</w:t>
      </w:r>
      <w:r w:rsidR="008E4268">
        <w:rPr>
          <w:rFonts w:asciiTheme="minorBidi" w:hAnsiTheme="minorBidi" w:cstheme="minorBidi"/>
          <w:sz w:val="26"/>
          <w:szCs w:val="26"/>
          <w:lang w:bidi="ar-EG"/>
        </w:rPr>
        <w:t>:</w:t>
      </w:r>
      <w:r w:rsidR="008E4268">
        <w:rPr>
          <w:rFonts w:asciiTheme="minorBidi" w:hAnsiTheme="minorBidi" w:cstheme="minorBidi" w:hint="cs"/>
          <w:sz w:val="26"/>
          <w:szCs w:val="26"/>
          <w:rtl/>
          <w:lang w:bidi="ar-EG"/>
        </w:rPr>
        <w:t xml:space="preserve"> يتم توزيع درجات أي مقرر طبقا لطبيعة المقرر على النحو التالي: الامتحانات الدورية السريعة (عددها ودرجة كل منها، ويجوز أن يعتبر أستاذ المقرر نتيجة أعلى مجموعة منها لكل طالب بحيث لا تقل عن نصف عدد الامتحانات)، الأعمال الإضافية التي يقوم بها الطالب،</w:t>
      </w:r>
      <w:r w:rsidR="008E4268">
        <w:rPr>
          <w:rFonts w:asciiTheme="minorBidi" w:hAnsiTheme="minorBidi" w:cstheme="minorBidi" w:hint="cs"/>
          <w:sz w:val="26"/>
          <w:szCs w:val="26"/>
          <w:lang w:bidi="ar-EG"/>
        </w:rPr>
        <w:t xml:space="preserve"> </w:t>
      </w:r>
      <w:r w:rsidR="008E4268">
        <w:rPr>
          <w:rFonts w:asciiTheme="minorBidi" w:hAnsiTheme="minorBidi" w:cstheme="minorBidi" w:hint="cs"/>
          <w:sz w:val="26"/>
          <w:szCs w:val="26"/>
          <w:rtl/>
          <w:lang w:bidi="ar-EG"/>
        </w:rPr>
        <w:t>المشروعات والتقارير المقدمة عن أبحاث قام بإعدادها، الاختبارات الشفهية والعملية (إن لزم الأمر)، الامتحان النهائي.</w:t>
      </w:r>
    </w:p>
    <w:p w14:paraId="37DEBE9E" w14:textId="7891D81A" w:rsidR="008E4268" w:rsidRDefault="00181D0B" w:rsidP="008E4268">
      <w:pPr>
        <w:pStyle w:val="BodyText"/>
        <w:keepLines/>
        <w:numPr>
          <w:ilvl w:val="0"/>
          <w:numId w:val="3"/>
        </w:numPr>
        <w:spacing w:before="60" w:after="60"/>
        <w:ind w:left="386"/>
        <w:rPr>
          <w:rFonts w:asciiTheme="minorBidi" w:hAnsiTheme="minorBidi" w:cstheme="minorBidi"/>
          <w:sz w:val="26"/>
          <w:szCs w:val="26"/>
          <w:rtl/>
          <w:lang w:bidi="ar-EG"/>
        </w:rPr>
      </w:pPr>
      <w:r w:rsidRPr="00E73FA7">
        <w:rPr>
          <w:rFonts w:asciiTheme="minorBidi" w:hAnsiTheme="minorBidi" w:cstheme="minorBidi" w:hint="cs"/>
          <w:b/>
          <w:bCs/>
          <w:sz w:val="26"/>
          <w:szCs w:val="26"/>
          <w:highlight w:val="yellow"/>
          <w:rtl/>
          <w:lang w:bidi="ar-EG"/>
        </w:rPr>
        <w:t>مثال</w:t>
      </w:r>
      <w:r>
        <w:rPr>
          <w:rFonts w:asciiTheme="minorBidi" w:hAnsiTheme="minorBidi" w:cstheme="minorBidi" w:hint="cs"/>
          <w:b/>
          <w:bCs/>
          <w:sz w:val="26"/>
          <w:szCs w:val="26"/>
          <w:highlight w:val="yellow"/>
          <w:rtl/>
          <w:lang w:bidi="ar-EG"/>
        </w:rPr>
        <w:t xml:space="preserve"> توضيحي</w:t>
      </w:r>
      <w:r w:rsidRPr="00E73FA7">
        <w:rPr>
          <w:rFonts w:asciiTheme="minorBidi" w:hAnsiTheme="minorBidi" w:cstheme="minorBidi" w:hint="cs"/>
          <w:b/>
          <w:bCs/>
          <w:sz w:val="26"/>
          <w:szCs w:val="26"/>
          <w:highlight w:val="yellow"/>
          <w:rtl/>
          <w:lang w:bidi="ar-EG"/>
        </w:rPr>
        <w:t xml:space="preserve"> عن </w:t>
      </w:r>
      <w:r w:rsidRPr="00063149">
        <w:rPr>
          <w:rFonts w:asciiTheme="minorBidi" w:hAnsiTheme="minorBidi" w:cstheme="minorBidi" w:hint="cs"/>
          <w:b/>
          <w:bCs/>
          <w:sz w:val="26"/>
          <w:szCs w:val="26"/>
          <w:highlight w:val="yellow"/>
          <w:rtl/>
          <w:lang w:bidi="ar-EG"/>
        </w:rPr>
        <w:t>كيفية تحديد</w:t>
      </w:r>
      <w:r>
        <w:rPr>
          <w:rFonts w:asciiTheme="minorBidi" w:hAnsiTheme="minorBidi" w:cstheme="minorBidi" w:hint="cs"/>
          <w:b/>
          <w:bCs/>
          <w:sz w:val="26"/>
          <w:szCs w:val="26"/>
          <w:rtl/>
          <w:lang w:bidi="ar-EG"/>
        </w:rPr>
        <w:t xml:space="preserve"> </w:t>
      </w:r>
      <w:r w:rsidR="008E4268">
        <w:rPr>
          <w:rFonts w:asciiTheme="minorBidi" w:hAnsiTheme="minorBidi" w:cstheme="minorBidi" w:hint="cs"/>
          <w:b/>
          <w:bCs/>
          <w:sz w:val="26"/>
          <w:szCs w:val="26"/>
          <w:rtl/>
          <w:lang w:bidi="ar-EG"/>
        </w:rPr>
        <w:t>الامتحان التحريري</w:t>
      </w:r>
      <w:r w:rsidR="008E4268">
        <w:rPr>
          <w:rFonts w:asciiTheme="minorBidi" w:hAnsiTheme="minorBidi" w:cstheme="minorBidi"/>
          <w:sz w:val="26"/>
          <w:szCs w:val="26"/>
          <w:lang w:bidi="ar-EG"/>
        </w:rPr>
        <w:t>:</w:t>
      </w:r>
      <w:r w:rsidR="008E4268">
        <w:rPr>
          <w:rFonts w:asciiTheme="minorBidi" w:hAnsiTheme="minorBidi" w:cstheme="minorBidi" w:hint="cs"/>
          <w:sz w:val="26"/>
          <w:szCs w:val="26"/>
          <w:rtl/>
          <w:lang w:bidi="ar-EG"/>
        </w:rPr>
        <w:t xml:space="preserve"> يجوز خفض درجات الامتحان التحريري بحيث لا تقل درجته عن 35% ولا تزيد عن 50% من درجات المقرر. مع وضع القواعد والشروط المنظمة والتي تؤكد على أهمية حصول الطالب على نسبة لا تقل عن </w:t>
      </w:r>
      <w:r w:rsidR="008E4268">
        <w:rPr>
          <w:rFonts w:asciiTheme="minorBidi" w:hAnsiTheme="minorBidi" w:cstheme="minorBidi"/>
          <w:sz w:val="26"/>
          <w:szCs w:val="26"/>
          <w:lang w:bidi="ar-EG"/>
        </w:rPr>
        <w:t>40</w:t>
      </w:r>
      <w:r w:rsidR="008E4268">
        <w:rPr>
          <w:rFonts w:asciiTheme="minorBidi" w:hAnsiTheme="minorBidi" w:cstheme="minorBidi" w:hint="cs"/>
          <w:sz w:val="26"/>
          <w:szCs w:val="26"/>
          <w:rtl/>
          <w:lang w:bidi="ar-EG"/>
        </w:rPr>
        <w:t>% في الامتحان التحريري من إجمالي درجته، لكي يعد ناجحا حتى لوكان مجموع درجاته في المقرر أعلى من الحد الأدنى للنجاح. ويجوز أن يستبدل الامتحان التحريري بمشروع أو ما شابه يقوم به الطالب وذلك حسب طبيعة المقرر.</w:t>
      </w:r>
    </w:p>
    <w:p w14:paraId="7743782E" w14:textId="0D80A722" w:rsidR="008E4268" w:rsidRDefault="00181D0B" w:rsidP="008E4268">
      <w:pPr>
        <w:pStyle w:val="BodyText"/>
        <w:keepLines/>
        <w:numPr>
          <w:ilvl w:val="0"/>
          <w:numId w:val="3"/>
        </w:numPr>
        <w:spacing w:before="60" w:after="60"/>
        <w:ind w:left="386"/>
        <w:rPr>
          <w:rFonts w:asciiTheme="minorBidi" w:hAnsiTheme="minorBidi" w:cstheme="minorBidi"/>
          <w:sz w:val="26"/>
          <w:szCs w:val="26"/>
          <w:lang w:bidi="ar-EG"/>
        </w:rPr>
      </w:pPr>
      <w:r w:rsidRPr="00E73FA7">
        <w:rPr>
          <w:rFonts w:asciiTheme="minorBidi" w:hAnsiTheme="minorBidi" w:cstheme="minorBidi" w:hint="cs"/>
          <w:b/>
          <w:bCs/>
          <w:sz w:val="26"/>
          <w:szCs w:val="26"/>
          <w:highlight w:val="yellow"/>
          <w:rtl/>
          <w:lang w:bidi="ar-EG"/>
        </w:rPr>
        <w:t>مثال</w:t>
      </w:r>
      <w:r>
        <w:rPr>
          <w:rFonts w:asciiTheme="minorBidi" w:hAnsiTheme="minorBidi" w:cstheme="minorBidi" w:hint="cs"/>
          <w:b/>
          <w:bCs/>
          <w:sz w:val="26"/>
          <w:szCs w:val="26"/>
          <w:highlight w:val="yellow"/>
          <w:rtl/>
          <w:lang w:bidi="ar-EG"/>
        </w:rPr>
        <w:t xml:space="preserve"> توضيحي</w:t>
      </w:r>
      <w:r w:rsidRPr="00E73FA7">
        <w:rPr>
          <w:rFonts w:asciiTheme="minorBidi" w:hAnsiTheme="minorBidi" w:cstheme="minorBidi" w:hint="cs"/>
          <w:b/>
          <w:bCs/>
          <w:sz w:val="26"/>
          <w:szCs w:val="26"/>
          <w:highlight w:val="yellow"/>
          <w:rtl/>
          <w:lang w:bidi="ar-EG"/>
        </w:rPr>
        <w:t xml:space="preserve"> عن </w:t>
      </w:r>
      <w:r w:rsidRPr="00063149">
        <w:rPr>
          <w:rFonts w:asciiTheme="minorBidi" w:hAnsiTheme="minorBidi" w:cstheme="minorBidi" w:hint="cs"/>
          <w:b/>
          <w:bCs/>
          <w:sz w:val="26"/>
          <w:szCs w:val="26"/>
          <w:highlight w:val="yellow"/>
          <w:rtl/>
          <w:lang w:bidi="ar-EG"/>
        </w:rPr>
        <w:t>كيفية تحديد</w:t>
      </w:r>
      <w:r>
        <w:rPr>
          <w:rFonts w:asciiTheme="minorBidi" w:hAnsiTheme="minorBidi" w:cstheme="minorBidi" w:hint="cs"/>
          <w:b/>
          <w:bCs/>
          <w:sz w:val="26"/>
          <w:szCs w:val="26"/>
          <w:rtl/>
          <w:lang w:bidi="ar-EG"/>
        </w:rPr>
        <w:t xml:space="preserve"> </w:t>
      </w:r>
      <w:r w:rsidR="008E4268">
        <w:rPr>
          <w:rFonts w:asciiTheme="minorBidi" w:hAnsiTheme="minorBidi" w:cstheme="minorBidi" w:hint="cs"/>
          <w:b/>
          <w:bCs/>
          <w:sz w:val="26"/>
          <w:szCs w:val="26"/>
          <w:rtl/>
          <w:lang w:bidi="ar-EG"/>
        </w:rPr>
        <w:t>امتحانات تحديد المستوى</w:t>
      </w:r>
      <w:r w:rsidR="008E4268">
        <w:rPr>
          <w:rFonts w:asciiTheme="minorBidi" w:hAnsiTheme="minorBidi" w:cstheme="minorBidi" w:hint="cs"/>
          <w:sz w:val="26"/>
          <w:szCs w:val="26"/>
          <w:rtl/>
          <w:lang w:bidi="ar-EG"/>
        </w:rPr>
        <w:t>: يجوز أن تنظم الكلية امتحانات لتحديد مستوى الطلاب المقبولين في الكلية في بعض الموضوعات التي تراها مهمة للدراسة مثل الرياضيات والفيزياء واللغة الإنجليزية. وفى هذه الحالة، على الكلية أن تنظم للطلاب الذين لم يجتازوا هذه الامتحانات، مقررات أساسية لدراستها قبل الانتظام في الدراسة.</w:t>
      </w:r>
    </w:p>
    <w:p w14:paraId="7266732B"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b/>
          <w:bCs/>
          <w:sz w:val="26"/>
          <w:szCs w:val="26"/>
          <w:rtl/>
          <w:lang w:bidi="ar-EG"/>
        </w:rPr>
        <w:lastRenderedPageBreak/>
        <w:t>تحديد التوافق مع النظم العالمية</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يجب على الكلية إضافة كيفية معادلة البرنامج الدراسي بما يناظره في نظام الساعات المعتمد الأمريكي أو نظام النقاط المعتمدة الأوربي، ليكون هناك توافق مع النظم العالمية تسمح بالانتقالية للطلاب وتساعد على الاعتراف الدولي بنظام التعليم بالكلية.</w:t>
      </w:r>
    </w:p>
    <w:p w14:paraId="5F5D3F91"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التواصل مع سوق العمل:</w:t>
      </w:r>
      <w:r>
        <w:rPr>
          <w:rFonts w:asciiTheme="minorBidi" w:hAnsiTheme="minorBidi" w:cstheme="minorBidi" w:hint="cs"/>
          <w:sz w:val="26"/>
          <w:szCs w:val="26"/>
          <w:rtl/>
          <w:lang w:bidi="ar-EG"/>
        </w:rPr>
        <w:t xml:space="preserve"> يجب على الكلية تكوين مجلس استشاري للصناعة تدعو فيه المختصين من سوق العمل في تخصص كل برنامج للتعرف على متطلبات سوق العمل ولقياس مدى تقبل سوق العمل للخريجين.</w:t>
      </w:r>
    </w:p>
    <w:p w14:paraId="175C7CC3"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تشجيع انتقال الطلاب بين الجامعات</w:t>
      </w:r>
      <w:r>
        <w:rPr>
          <w:rFonts w:asciiTheme="minorBidi" w:hAnsiTheme="minorBidi" w:cstheme="minorBidi" w:hint="cs"/>
          <w:sz w:val="26"/>
          <w:szCs w:val="26"/>
          <w:rtl/>
          <w:lang w:bidi="ar-EG"/>
        </w:rPr>
        <w:t xml:space="preserve">: يجب أن تسمح لائحة الكلية بالانتقال الطلاب بين الجامعات داخل وخارج مصر من خلال اتفاقية إطارية بين الجامعة الأم والجامعة المضيفة تسمح بإجراء </w:t>
      </w:r>
      <w:r>
        <w:rPr>
          <w:rFonts w:asciiTheme="minorBidi" w:hAnsiTheme="minorBidi" w:cstheme="minorBidi"/>
          <w:sz w:val="26"/>
          <w:szCs w:val="26"/>
          <w:lang w:bidi="ar-EG"/>
        </w:rPr>
        <w:t>Credit Transfer</w:t>
      </w:r>
      <w:r>
        <w:rPr>
          <w:rFonts w:asciiTheme="minorBidi" w:hAnsiTheme="minorBidi" w:cstheme="minorBidi" w:hint="cs"/>
          <w:sz w:val="26"/>
          <w:szCs w:val="26"/>
          <w:rtl/>
          <w:lang w:bidi="ar-EG"/>
        </w:rPr>
        <w:t>.</w:t>
      </w:r>
    </w:p>
    <w:p w14:paraId="522B0B92" w14:textId="77777777" w:rsidR="008E4268" w:rsidRDefault="008E4268" w:rsidP="008E4268">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b/>
          <w:bCs/>
          <w:sz w:val="26"/>
          <w:szCs w:val="26"/>
          <w:rtl/>
          <w:lang w:bidi="ar-EG"/>
        </w:rPr>
        <w:t>التعديلات الطفيفة على اللائحة</w:t>
      </w:r>
      <w:r>
        <w:rPr>
          <w:rFonts w:asciiTheme="minorBidi" w:hAnsiTheme="minorBidi" w:cstheme="minorBidi" w:hint="cs"/>
          <w:sz w:val="26"/>
          <w:szCs w:val="26"/>
          <w:rtl/>
          <w:lang w:bidi="ar-EG"/>
        </w:rPr>
        <w:t>: يمكن لمجلس الكلية إجراء بعض التعديلات الطفيفة واعتمادها بدون الرجوع إلى لجنة القطاع الهندسي مثل: إضافة مقررات إلى سلة المقررات الاختيارية – تعديل في محتوى المقرر بما لا يتجاوز 50% - تعديل نسب تقييم المقرر – تعديل عدد ساعات الاتصال بما لا يؤثر على حساب الساعات المعتمدة للمقرر.</w:t>
      </w:r>
    </w:p>
    <w:p w14:paraId="5867CBDC" w14:textId="3EAEF6A3" w:rsidR="008E4268" w:rsidRDefault="00E13849" w:rsidP="00E13849">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sz w:val="28"/>
          <w:szCs w:val="28"/>
          <w:rtl/>
          <w:lang w:bidi="ar-EG"/>
        </w:rPr>
      </w:pPr>
      <w:r>
        <w:rPr>
          <w:rFonts w:asciiTheme="minorBidi" w:hAnsiTheme="minorBidi" w:cstheme="minorBidi" w:hint="cs"/>
          <w:b/>
          <w:bCs/>
          <w:sz w:val="28"/>
          <w:szCs w:val="28"/>
          <w:rtl/>
          <w:lang w:bidi="ar-EG"/>
        </w:rPr>
        <w:t>شرح ل</w:t>
      </w:r>
      <w:r w:rsidR="008E4268">
        <w:rPr>
          <w:rFonts w:asciiTheme="minorBidi" w:hAnsiTheme="minorBidi" w:cstheme="minorBidi" w:hint="cs"/>
          <w:b/>
          <w:bCs/>
          <w:sz w:val="28"/>
          <w:szCs w:val="28"/>
          <w:rtl/>
          <w:lang w:bidi="ar-EG"/>
        </w:rPr>
        <w:t>نظام تكويد المقررات</w:t>
      </w:r>
    </w:p>
    <w:p w14:paraId="21049F60" w14:textId="77777777" w:rsidR="008E4268" w:rsidRDefault="008E4268" w:rsidP="008E4268">
      <w:pPr>
        <w:pStyle w:val="BodyText"/>
        <w:keepLines/>
        <w:spacing w:before="120" w:after="120" w:line="216" w:lineRule="auto"/>
        <w:ind w:firstLine="720"/>
        <w:rPr>
          <w:rFonts w:asciiTheme="minorBidi" w:hAnsiTheme="minorBidi" w:cstheme="minorBidi"/>
          <w:sz w:val="26"/>
          <w:szCs w:val="26"/>
          <w:lang w:bidi="ar-EG"/>
        </w:rPr>
      </w:pPr>
      <w:r>
        <w:rPr>
          <w:rFonts w:asciiTheme="minorBidi" w:hAnsiTheme="minorBidi" w:cstheme="minorBidi" w:hint="cs"/>
          <w:sz w:val="26"/>
          <w:szCs w:val="26"/>
          <w:rtl/>
          <w:lang w:bidi="ar-EG"/>
        </w:rPr>
        <w:t>تطرح الكلية البرامج الدراسية، ويقوم كل قسم من الأقسام العلمية بالكلية بتدريس المقررات التي تقع في تخصصه في أي برنامج دراسي، وتراقب إدارة الجودة أداء أعضاء هيئة التدريس وتطلع القسم المعنى على تقارير أداء أعضاء هيئة التدريس. المقررات ترتبط مباشرة بالأقسام العلمية، ولهذا فكود المقرر يحدد القسم المختص بالتدريس.</w:t>
      </w:r>
    </w:p>
    <w:p w14:paraId="4962E14B" w14:textId="77777777" w:rsidR="008E4268" w:rsidRDefault="008E4268" w:rsidP="008E4268">
      <w:pPr>
        <w:pStyle w:val="BodyText"/>
        <w:keepLines/>
        <w:spacing w:before="120" w:after="120" w:line="216" w:lineRule="auto"/>
        <w:ind w:firstLine="720"/>
        <w:rPr>
          <w:rFonts w:asciiTheme="minorBidi" w:hAnsiTheme="minorBidi" w:cstheme="minorBidi"/>
          <w:szCs w:val="28"/>
          <w:rtl/>
          <w:lang w:bidi="ar-EG"/>
        </w:rPr>
      </w:pPr>
      <w:r>
        <w:rPr>
          <w:rFonts w:asciiTheme="minorBidi" w:hAnsiTheme="minorBidi" w:cstheme="minorBidi" w:hint="cs"/>
          <w:szCs w:val="28"/>
          <w:rtl/>
          <w:lang w:bidi="ar-EG"/>
        </w:rPr>
        <w:t>يتم تكويد المقررات طبقا للشكل التالي، ويرتبط المقرر بالقسم العلمي الذي يطرحه مهما كان تخصص الطلاب المطروح لهم المقرر، ويكون الجزء الأول من كود المقرر هو كود القسم العلمي. ويتكون الجزء الثاني من كود المقرر من ثلاثة أرقام يمثل أولها الفرقة أو المستوى، بينما يمثل الرقم الثاني رقم التخصص الدقيق داخل القسم العلمي وهو بالتالي تخصص المقرر، ويعبر الرقم الثالث عن مسلسل للمقررات في التخصص الدقيق بنفس الفرقة.</w:t>
      </w:r>
    </w:p>
    <w:p w14:paraId="7169D5A8" w14:textId="5D3F93EE" w:rsidR="008E4268" w:rsidRDefault="008E4268" w:rsidP="008E4268">
      <w:pPr>
        <w:pStyle w:val="BodyText"/>
        <w:keepLines/>
        <w:spacing w:before="60" w:after="60"/>
        <w:jc w:val="center"/>
        <w:rPr>
          <w:rFonts w:asciiTheme="minorBidi" w:hAnsiTheme="minorBidi" w:cstheme="minorBidi"/>
          <w:sz w:val="24"/>
          <w:szCs w:val="24"/>
          <w:rtl/>
          <w:lang w:bidi="ar-EG"/>
        </w:rPr>
      </w:pPr>
      <w:r>
        <w:rPr>
          <w:rFonts w:asciiTheme="minorBidi" w:hAnsiTheme="minorBidi" w:cstheme="minorBidi"/>
          <w:noProof/>
        </w:rPr>
        <w:drawing>
          <wp:inline distT="0" distB="0" distL="0" distR="0" wp14:anchorId="58874436" wp14:editId="2B07972E">
            <wp:extent cx="3105785" cy="1664970"/>
            <wp:effectExtent l="0" t="0" r="0" b="0"/>
            <wp:docPr id="1777840501" name="Picture 1" descr="Fig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copy"/>
                    <pic:cNvPicPr>
                      <a:picLocks noChangeAspect="1" noChangeArrowheads="1"/>
                    </pic:cNvPicPr>
                  </pic:nvPicPr>
                  <pic:blipFill>
                    <a:blip r:embed="rId7">
                      <a:extLst>
                        <a:ext uri="{28A0092B-C50C-407E-A947-70E740481C1C}">
                          <a14:useLocalDpi xmlns:a14="http://schemas.microsoft.com/office/drawing/2010/main" val="0"/>
                        </a:ext>
                      </a:extLst>
                    </a:blip>
                    <a:srcRect b="5666"/>
                    <a:stretch>
                      <a:fillRect/>
                    </a:stretch>
                  </pic:blipFill>
                  <pic:spPr bwMode="auto">
                    <a:xfrm>
                      <a:off x="0" y="0"/>
                      <a:ext cx="3105785" cy="1664970"/>
                    </a:xfrm>
                    <a:prstGeom prst="rect">
                      <a:avLst/>
                    </a:prstGeom>
                    <a:noFill/>
                    <a:ln>
                      <a:noFill/>
                    </a:ln>
                  </pic:spPr>
                </pic:pic>
              </a:graphicData>
            </a:graphic>
          </wp:inline>
        </w:drawing>
      </w:r>
    </w:p>
    <w:p w14:paraId="4688D268" w14:textId="14250C62" w:rsidR="00B66B5B" w:rsidRPr="007E2FD0" w:rsidRDefault="00B66B5B" w:rsidP="00E37320">
      <w:pPr>
        <w:pStyle w:val="ListParagraph"/>
        <w:spacing w:line="420" w:lineRule="exact"/>
        <w:rPr>
          <w:rFonts w:ascii="Simplified Arabic" w:hAnsi="Simplified Arabic" w:cs="Sultan bold"/>
          <w:sz w:val="36"/>
          <w:szCs w:val="36"/>
          <w:rtl/>
          <w:lang w:bidi="ar-EG"/>
        </w:rPr>
      </w:pPr>
    </w:p>
    <w:p w14:paraId="2404F8E5" w14:textId="3F1CB844" w:rsidR="00874B0C" w:rsidRDefault="00874B0C">
      <w:pPr>
        <w:rPr>
          <w:rFonts w:asciiTheme="minorBidi" w:eastAsia="Times New Roman" w:hAnsiTheme="minorBidi"/>
          <w:sz w:val="24"/>
          <w:szCs w:val="24"/>
          <w:rtl/>
          <w:lang w:bidi="ar-EG"/>
          <w14:ligatures w14:val="none"/>
        </w:rPr>
      </w:pPr>
      <w:r>
        <w:rPr>
          <w:rFonts w:asciiTheme="minorBidi" w:hAnsiTheme="minorBidi"/>
          <w:sz w:val="24"/>
          <w:szCs w:val="24"/>
          <w:rtl/>
          <w:lang w:bidi="ar-EG"/>
        </w:rPr>
        <w:br w:type="page"/>
      </w:r>
    </w:p>
    <w:p w14:paraId="358914A3" w14:textId="00A6BC5F" w:rsidR="00803609" w:rsidRDefault="00803609" w:rsidP="00803609">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sz w:val="28"/>
          <w:szCs w:val="28"/>
          <w:lang w:bidi="ar-EG"/>
        </w:rPr>
      </w:pPr>
      <w:r>
        <w:rPr>
          <w:rFonts w:asciiTheme="minorBidi" w:hAnsiTheme="minorBidi" w:cstheme="minorBidi" w:hint="cs"/>
          <w:b/>
          <w:bCs/>
          <w:sz w:val="28"/>
          <w:szCs w:val="28"/>
          <w:rtl/>
          <w:lang w:bidi="ar-EG"/>
        </w:rPr>
        <w:lastRenderedPageBreak/>
        <w:t xml:space="preserve">محددات الإطار المرجعي للوائح الدراسة، </w:t>
      </w:r>
      <w:r w:rsidRPr="00803609">
        <w:rPr>
          <w:rFonts w:asciiTheme="minorBidi" w:hAnsiTheme="minorBidi" w:cstheme="minorBidi" w:hint="cs"/>
          <w:b/>
          <w:bCs/>
          <w:sz w:val="28"/>
          <w:szCs w:val="28"/>
          <w:highlight w:val="yellow"/>
          <w:rtl/>
          <w:lang w:bidi="ar-EG"/>
        </w:rPr>
        <w:t>والتي يجب أن تتضمن:</w:t>
      </w:r>
    </w:p>
    <w:p w14:paraId="66E97C84" w14:textId="77777777" w:rsidR="00803609" w:rsidRDefault="00803609" w:rsidP="00803609">
      <w:pPr>
        <w:pStyle w:val="BodyText"/>
        <w:keepLines/>
        <w:numPr>
          <w:ilvl w:val="0"/>
          <w:numId w:val="3"/>
        </w:numPr>
        <w:ind w:left="389"/>
        <w:rPr>
          <w:rFonts w:asciiTheme="minorBidi" w:hAnsiTheme="minorBidi" w:cstheme="minorBidi"/>
          <w:sz w:val="26"/>
          <w:szCs w:val="26"/>
          <w:lang w:bidi="ar-EG"/>
        </w:rPr>
      </w:pPr>
      <w:r>
        <w:rPr>
          <w:rFonts w:asciiTheme="minorBidi" w:hAnsiTheme="minorBidi" w:cstheme="minorBidi" w:hint="cs"/>
          <w:b/>
          <w:bCs/>
          <w:sz w:val="26"/>
          <w:szCs w:val="26"/>
          <w:rtl/>
          <w:lang w:bidi="ar-EG"/>
        </w:rPr>
        <w:t>الرؤية والرسالة</w:t>
      </w:r>
      <w:r>
        <w:rPr>
          <w:rFonts w:asciiTheme="minorBidi" w:hAnsiTheme="minorBidi" w:cstheme="minorBidi" w:hint="cs"/>
          <w:sz w:val="26"/>
          <w:szCs w:val="26"/>
          <w:rtl/>
          <w:lang w:bidi="ar-EG"/>
        </w:rPr>
        <w:t>: تحتوي البنود الأولى من لائحة الكلية رؤية ورسالة الكلية أو المعهد والمادة الخاصة بمنح الدرجات العلمية ومسميات الدرجات العلمية بنظام الساعات المعتمدة.</w:t>
      </w:r>
    </w:p>
    <w:p w14:paraId="664DB048" w14:textId="62B55BFC" w:rsidR="00124CD6" w:rsidRPr="00124CD6" w:rsidRDefault="00803609" w:rsidP="00803609">
      <w:pPr>
        <w:pStyle w:val="BodyText"/>
        <w:keepLines/>
        <w:numPr>
          <w:ilvl w:val="0"/>
          <w:numId w:val="3"/>
        </w:numPr>
        <w:ind w:left="389"/>
        <w:rPr>
          <w:rFonts w:asciiTheme="minorBidi" w:hAnsiTheme="minorBidi" w:cstheme="minorBidi"/>
          <w:sz w:val="26"/>
          <w:szCs w:val="26"/>
          <w:highlight w:val="yellow"/>
          <w:lang w:bidi="ar-EG"/>
        </w:rPr>
      </w:pPr>
      <w:r w:rsidRPr="00124CD6">
        <w:rPr>
          <w:rFonts w:asciiTheme="minorBidi" w:hAnsiTheme="minorBidi" w:cstheme="minorBidi" w:hint="cs"/>
          <w:b/>
          <w:bCs/>
          <w:sz w:val="26"/>
          <w:szCs w:val="26"/>
          <w:highlight w:val="yellow"/>
          <w:rtl/>
          <w:lang w:bidi="ar-EG"/>
        </w:rPr>
        <w:t>شروط قيد الطلاب</w:t>
      </w:r>
      <w:r w:rsidRPr="00124CD6">
        <w:rPr>
          <w:rFonts w:asciiTheme="minorBidi" w:hAnsiTheme="minorBidi" w:cstheme="minorBidi" w:hint="cs"/>
          <w:sz w:val="26"/>
          <w:szCs w:val="26"/>
          <w:highlight w:val="yellow"/>
          <w:rtl/>
          <w:lang w:bidi="ar-EG"/>
        </w:rPr>
        <w:t xml:space="preserve">: </w:t>
      </w:r>
      <w:r w:rsidR="00124CD6" w:rsidRPr="00124CD6">
        <w:rPr>
          <w:rFonts w:asciiTheme="minorBidi" w:hAnsiTheme="minorBidi" w:cstheme="minorBidi" w:hint="cs"/>
          <w:sz w:val="26"/>
          <w:szCs w:val="26"/>
          <w:highlight w:val="yellow"/>
          <w:rtl/>
          <w:lang w:bidi="ar-EG"/>
        </w:rPr>
        <w:t>تحديد الشهادات المسموح لها القيد للدراسة في البرنامج، على أن تطبق الشروط والقواعد المنظمة طبقاً للقوانين واللوائح المنظمة لذلك وقرارات المجلس الأعلى للجامعات وقرارات وزارة التعليم العالى في هذا الشأن، وقرارات مجلس الجامعة والكلية.</w:t>
      </w:r>
    </w:p>
    <w:p w14:paraId="02F1D215" w14:textId="1A855B68" w:rsidR="00803609" w:rsidRPr="00C72B5A" w:rsidRDefault="00803609" w:rsidP="00803609">
      <w:pPr>
        <w:pStyle w:val="BodyText"/>
        <w:keepLines/>
        <w:numPr>
          <w:ilvl w:val="0"/>
          <w:numId w:val="3"/>
        </w:numPr>
        <w:ind w:left="389"/>
        <w:rPr>
          <w:rFonts w:asciiTheme="minorBidi" w:hAnsiTheme="minorBidi" w:cstheme="minorBidi"/>
          <w:sz w:val="26"/>
          <w:szCs w:val="26"/>
          <w:highlight w:val="yellow"/>
          <w:rtl/>
          <w:lang w:bidi="ar-EG"/>
        </w:rPr>
      </w:pPr>
      <w:r w:rsidRPr="00C72B5A">
        <w:rPr>
          <w:rFonts w:asciiTheme="minorBidi" w:hAnsiTheme="minorBidi" w:cstheme="minorBidi" w:hint="cs"/>
          <w:sz w:val="26"/>
          <w:szCs w:val="26"/>
          <w:highlight w:val="yellow"/>
          <w:rtl/>
          <w:lang w:bidi="ar-EG"/>
        </w:rPr>
        <w:t>يجب أن يحتوي تصميم البرنامج على</w:t>
      </w:r>
      <w:r w:rsidRPr="00C72B5A">
        <w:rPr>
          <w:rFonts w:asciiTheme="minorBidi" w:hAnsiTheme="minorBidi" w:cstheme="minorBidi" w:hint="cs"/>
          <w:b/>
          <w:bCs/>
          <w:sz w:val="26"/>
          <w:szCs w:val="26"/>
          <w:highlight w:val="yellow"/>
          <w:rtl/>
          <w:lang w:bidi="ar-EG"/>
        </w:rPr>
        <w:t xml:space="preserve"> نسبة واضحة</w:t>
      </w:r>
      <w:r w:rsidR="00C72B5A" w:rsidRPr="00C72B5A">
        <w:rPr>
          <w:rFonts w:asciiTheme="minorBidi" w:hAnsiTheme="minorBidi" w:cstheme="minorBidi" w:hint="cs"/>
          <w:b/>
          <w:bCs/>
          <w:sz w:val="26"/>
          <w:szCs w:val="26"/>
          <w:highlight w:val="yellow"/>
          <w:rtl/>
          <w:lang w:bidi="ar-EG"/>
        </w:rPr>
        <w:t xml:space="preserve"> ومحددة</w:t>
      </w:r>
      <w:r w:rsidRPr="00C72B5A">
        <w:rPr>
          <w:rFonts w:asciiTheme="minorBidi" w:hAnsiTheme="minorBidi" w:cstheme="minorBidi" w:hint="cs"/>
          <w:b/>
          <w:bCs/>
          <w:sz w:val="26"/>
          <w:szCs w:val="26"/>
          <w:highlight w:val="yellow"/>
          <w:rtl/>
          <w:lang w:bidi="ar-EG"/>
        </w:rPr>
        <w:t xml:space="preserve"> </w:t>
      </w:r>
      <w:r w:rsidR="00C72B5A" w:rsidRPr="00C72B5A">
        <w:rPr>
          <w:rFonts w:asciiTheme="minorBidi" w:hAnsiTheme="minorBidi" w:cstheme="minorBidi" w:hint="cs"/>
          <w:b/>
          <w:bCs/>
          <w:sz w:val="26"/>
          <w:szCs w:val="26"/>
          <w:highlight w:val="yellow"/>
          <w:rtl/>
          <w:lang w:bidi="ar-EG"/>
        </w:rPr>
        <w:t>لكل فئة من المتطلبات اللازمة لحصول الطالب على الدرجة</w:t>
      </w:r>
      <w:r w:rsidRPr="00C72B5A">
        <w:rPr>
          <w:rFonts w:asciiTheme="minorBidi" w:hAnsiTheme="minorBidi" w:cstheme="minorBidi" w:hint="cs"/>
          <w:sz w:val="26"/>
          <w:szCs w:val="26"/>
          <w:highlight w:val="yellow"/>
          <w:rtl/>
          <w:lang w:bidi="ar-EG"/>
        </w:rPr>
        <w:t>.</w:t>
      </w:r>
    </w:p>
    <w:p w14:paraId="12151B8A" w14:textId="4DCFDB3E" w:rsidR="00803609" w:rsidRDefault="00803609" w:rsidP="00803609">
      <w:pPr>
        <w:pStyle w:val="BodyText"/>
        <w:keepLines/>
        <w:numPr>
          <w:ilvl w:val="0"/>
          <w:numId w:val="3"/>
        </w:numPr>
        <w:ind w:left="389"/>
        <w:rPr>
          <w:rFonts w:asciiTheme="minorBidi" w:hAnsiTheme="minorBidi" w:cstheme="minorBidi"/>
          <w:sz w:val="26"/>
          <w:szCs w:val="26"/>
          <w:lang w:bidi="ar-EG"/>
        </w:rPr>
      </w:pPr>
      <w:r>
        <w:rPr>
          <w:rFonts w:asciiTheme="minorBidi" w:hAnsiTheme="minorBidi" w:cstheme="minorBidi" w:hint="cs"/>
          <w:b/>
          <w:bCs/>
          <w:sz w:val="26"/>
          <w:szCs w:val="26"/>
          <w:rtl/>
          <w:lang w:bidi="ar-EG"/>
        </w:rPr>
        <w:t>تنمية كثير من المهارات الشخصية</w:t>
      </w:r>
      <w:r>
        <w:rPr>
          <w:rFonts w:asciiTheme="minorBidi" w:hAnsiTheme="minorBidi" w:cstheme="minorBidi" w:hint="cs"/>
          <w:sz w:val="26"/>
          <w:szCs w:val="26"/>
          <w:rtl/>
          <w:lang w:bidi="ar-EG"/>
        </w:rPr>
        <w:t xml:space="preserve"> وتطبيقات الحاسب الآلي تدمج في صلب المقررات لتنميتها بشكل متكامل</w:t>
      </w:r>
      <w:r w:rsidR="006C13D2">
        <w:rPr>
          <w:rFonts w:asciiTheme="minorBidi" w:hAnsiTheme="minorBidi" w:cstheme="minorBidi" w:hint="cs"/>
          <w:sz w:val="26"/>
          <w:szCs w:val="26"/>
          <w:rtl/>
          <w:lang w:bidi="ar-EG"/>
        </w:rPr>
        <w:t xml:space="preserve">، </w:t>
      </w:r>
      <w:r w:rsidR="006C13D2" w:rsidRPr="006C13D2">
        <w:rPr>
          <w:rFonts w:asciiTheme="minorBidi" w:hAnsiTheme="minorBidi" w:cstheme="minorBidi" w:hint="cs"/>
          <w:sz w:val="26"/>
          <w:szCs w:val="26"/>
          <w:highlight w:val="yellow"/>
          <w:rtl/>
          <w:lang w:bidi="ar-EG"/>
        </w:rPr>
        <w:t>وتحديد آلية تحقيق ذلك.</w:t>
      </w:r>
    </w:p>
    <w:p w14:paraId="4ECE418B" w14:textId="77777777" w:rsidR="00803609" w:rsidRDefault="00803609" w:rsidP="00803609">
      <w:pPr>
        <w:pStyle w:val="BodyText"/>
        <w:keepLines/>
        <w:numPr>
          <w:ilvl w:val="0"/>
          <w:numId w:val="3"/>
        </w:numPr>
        <w:ind w:left="389"/>
        <w:rPr>
          <w:rFonts w:asciiTheme="minorBidi" w:hAnsiTheme="minorBidi" w:cstheme="minorBidi"/>
          <w:sz w:val="26"/>
          <w:szCs w:val="26"/>
          <w:lang w:bidi="ar-EG"/>
        </w:rPr>
      </w:pPr>
      <w:r>
        <w:rPr>
          <w:rFonts w:asciiTheme="minorBidi" w:hAnsiTheme="minorBidi" w:cstheme="minorBidi" w:hint="cs"/>
          <w:sz w:val="26"/>
          <w:szCs w:val="26"/>
          <w:rtl/>
          <w:lang w:bidi="ar-EG"/>
        </w:rPr>
        <w:t>تقسيم الموضوعات التي يحتوي عليها البرنامج الدراسي لمتطلبات التخرج على النحو التالي:</w:t>
      </w:r>
    </w:p>
    <w:p w14:paraId="59B55C1E" w14:textId="77777777" w:rsidR="00803609" w:rsidRDefault="00803609" w:rsidP="00803609">
      <w:pPr>
        <w:rPr>
          <w:rFonts w:asciiTheme="minorBidi" w:hAnsiTheme="minorBidi"/>
          <w:sz w:val="14"/>
          <w:szCs w:val="16"/>
        </w:rPr>
      </w:pPr>
    </w:p>
    <w:tbl>
      <w:tblPr>
        <w:bidiVisual/>
        <w:tblW w:w="0" w:type="auto"/>
        <w:jc w:val="center"/>
        <w:tblBorders>
          <w:top w:val="single" w:sz="4" w:space="0" w:color="000000"/>
          <w:left w:val="single" w:sz="4" w:space="0" w:color="000000"/>
          <w:bottom w:val="single" w:sz="18" w:space="0" w:color="auto"/>
          <w:right w:val="single" w:sz="4" w:space="0" w:color="000000"/>
          <w:insideH w:val="single" w:sz="4" w:space="0" w:color="000000"/>
          <w:insideV w:val="single" w:sz="4" w:space="0" w:color="000000"/>
        </w:tblBorders>
        <w:tblCellMar>
          <w:top w:w="29" w:type="dxa"/>
          <w:left w:w="115" w:type="dxa"/>
          <w:bottom w:w="29" w:type="dxa"/>
          <w:right w:w="115" w:type="dxa"/>
        </w:tblCellMar>
        <w:tblLook w:val="04A0" w:firstRow="1" w:lastRow="0" w:firstColumn="1" w:lastColumn="0" w:noHBand="0" w:noVBand="1"/>
      </w:tblPr>
      <w:tblGrid>
        <w:gridCol w:w="2592"/>
        <w:gridCol w:w="6336"/>
      </w:tblGrid>
      <w:tr w:rsidR="00803609" w14:paraId="3C3B11B3" w14:textId="77777777" w:rsidTr="00803609">
        <w:trPr>
          <w:trHeight w:val="20"/>
          <w:jc w:val="center"/>
        </w:trPr>
        <w:tc>
          <w:tcPr>
            <w:tcW w:w="2592" w:type="dxa"/>
            <w:tcBorders>
              <w:top w:val="nil"/>
              <w:left w:val="nil"/>
              <w:bottom w:val="single" w:sz="18" w:space="0" w:color="auto"/>
              <w:right w:val="nil"/>
            </w:tcBorders>
            <w:shd w:val="clear" w:color="auto" w:fill="D9D9D9" w:themeFill="background1" w:themeFillShade="D9"/>
            <w:vAlign w:val="center"/>
            <w:hideMark/>
          </w:tcPr>
          <w:p w14:paraId="1D9BD6F3" w14:textId="77777777" w:rsidR="00803609" w:rsidRDefault="00803609">
            <w:pPr>
              <w:pStyle w:val="NoSpacing"/>
              <w:keepLines/>
              <w:spacing w:line="256" w:lineRule="auto"/>
              <w:rPr>
                <w:rFonts w:asciiTheme="minorBidi" w:eastAsia="Times New Roman" w:hAnsiTheme="minorBidi" w:cstheme="minorBidi"/>
                <w:sz w:val="24"/>
                <w:szCs w:val="24"/>
                <w:lang w:val="en-ZA" w:bidi="ar-EG"/>
              </w:rPr>
            </w:pPr>
            <w:r>
              <w:rPr>
                <w:rFonts w:asciiTheme="minorBidi" w:eastAsia="Times New Roman" w:hAnsiTheme="minorBidi" w:cstheme="minorBidi"/>
                <w:sz w:val="24"/>
                <w:szCs w:val="24"/>
                <w:rtl/>
                <w:lang w:val="en-ZA" w:bidi="ar-EG"/>
              </w:rPr>
              <w:t>المتطلبات</w:t>
            </w:r>
          </w:p>
        </w:tc>
        <w:tc>
          <w:tcPr>
            <w:tcW w:w="6336" w:type="dxa"/>
            <w:tcBorders>
              <w:top w:val="nil"/>
              <w:left w:val="nil"/>
              <w:bottom w:val="single" w:sz="18" w:space="0" w:color="auto"/>
              <w:right w:val="nil"/>
            </w:tcBorders>
            <w:shd w:val="clear" w:color="auto" w:fill="D9D9D9" w:themeFill="background1" w:themeFillShade="D9"/>
            <w:vAlign w:val="center"/>
            <w:hideMark/>
          </w:tcPr>
          <w:p w14:paraId="7E91D8E7" w14:textId="77777777" w:rsidR="00803609" w:rsidRDefault="00803609">
            <w:pPr>
              <w:pStyle w:val="NoSpacing"/>
              <w:keepLines/>
              <w:spacing w:line="256" w:lineRule="auto"/>
              <w:jc w:val="center"/>
              <w:rPr>
                <w:rFonts w:asciiTheme="minorBidi" w:eastAsia="Times New Roman" w:hAnsiTheme="minorBidi" w:cstheme="minorBidi"/>
                <w:sz w:val="24"/>
                <w:szCs w:val="24"/>
                <w:rtl/>
                <w:lang w:val="en-ZA" w:bidi="ar-EG"/>
              </w:rPr>
            </w:pPr>
            <w:r>
              <w:rPr>
                <w:rFonts w:asciiTheme="minorBidi" w:eastAsia="Times New Roman" w:hAnsiTheme="minorBidi" w:cstheme="minorBidi"/>
                <w:sz w:val="24"/>
                <w:szCs w:val="24"/>
                <w:rtl/>
                <w:lang w:val="en-ZA" w:bidi="ar-EG"/>
              </w:rPr>
              <w:t>المكونات الأساسية</w:t>
            </w:r>
          </w:p>
        </w:tc>
      </w:tr>
      <w:tr w:rsidR="00803609" w14:paraId="1993663F" w14:textId="77777777" w:rsidTr="00803609">
        <w:trPr>
          <w:trHeight w:val="20"/>
          <w:jc w:val="center"/>
        </w:trPr>
        <w:tc>
          <w:tcPr>
            <w:tcW w:w="2592" w:type="dxa"/>
            <w:tcBorders>
              <w:top w:val="single" w:sz="18" w:space="0" w:color="auto"/>
              <w:left w:val="nil"/>
              <w:bottom w:val="single" w:sz="8" w:space="0" w:color="auto"/>
              <w:right w:val="nil"/>
            </w:tcBorders>
            <w:hideMark/>
          </w:tcPr>
          <w:p w14:paraId="4122DC90" w14:textId="77777777" w:rsidR="00803609" w:rsidRDefault="00803609">
            <w:pPr>
              <w:pStyle w:val="NoSpacing"/>
              <w:keepLines/>
              <w:spacing w:line="256" w:lineRule="auto"/>
              <w:rPr>
                <w:rFonts w:asciiTheme="minorBidi" w:eastAsia="Times New Roman" w:hAnsiTheme="minorBidi" w:cstheme="minorBidi"/>
                <w:sz w:val="24"/>
                <w:szCs w:val="24"/>
                <w:rtl/>
                <w:lang w:bidi="ar-EG"/>
              </w:rPr>
            </w:pPr>
            <w:r>
              <w:rPr>
                <w:rFonts w:asciiTheme="minorBidi" w:eastAsia="Times New Roman" w:hAnsiTheme="minorBidi" w:cstheme="minorBidi"/>
                <w:sz w:val="24"/>
                <w:szCs w:val="24"/>
                <w:rtl/>
                <w:lang w:bidi="ar-EG"/>
              </w:rPr>
              <w:t>متطلبات الجامعة</w:t>
            </w:r>
          </w:p>
        </w:tc>
        <w:tc>
          <w:tcPr>
            <w:tcW w:w="6336" w:type="dxa"/>
            <w:tcBorders>
              <w:top w:val="single" w:sz="18" w:space="0" w:color="auto"/>
              <w:left w:val="nil"/>
              <w:bottom w:val="single" w:sz="8" w:space="0" w:color="auto"/>
              <w:right w:val="nil"/>
            </w:tcBorders>
            <w:vAlign w:val="center"/>
            <w:hideMark/>
          </w:tcPr>
          <w:p w14:paraId="717466A9" w14:textId="77777777" w:rsidR="00803609" w:rsidRDefault="00803609">
            <w:pPr>
              <w:pStyle w:val="NoSpacing"/>
              <w:keepLines/>
              <w:spacing w:line="256" w:lineRule="auto"/>
              <w:rPr>
                <w:rFonts w:asciiTheme="minorBidi" w:hAnsiTheme="minorBidi" w:cstheme="minorBidi"/>
                <w:rtl/>
                <w:lang w:bidi="ar-EG"/>
              </w:rPr>
            </w:pPr>
            <w:r>
              <w:rPr>
                <w:rFonts w:asciiTheme="minorBidi" w:hAnsiTheme="minorBidi" w:cstheme="minorBidi"/>
                <w:rtl/>
                <w:lang w:bidi="ar-EG"/>
              </w:rPr>
              <w:t>بناء شخصية شباب الخريجين الثقافية، وتنمية المهارات الشخصية، والادراك العام بقضايا المجتمع، والتركيز على الهوية والارتباط بالوطن.</w:t>
            </w:r>
          </w:p>
        </w:tc>
      </w:tr>
      <w:tr w:rsidR="00803609" w14:paraId="522A820D" w14:textId="77777777" w:rsidTr="00803609">
        <w:trPr>
          <w:trHeight w:val="20"/>
          <w:jc w:val="center"/>
        </w:trPr>
        <w:tc>
          <w:tcPr>
            <w:tcW w:w="2592" w:type="dxa"/>
            <w:tcBorders>
              <w:top w:val="single" w:sz="8" w:space="0" w:color="auto"/>
              <w:left w:val="nil"/>
              <w:bottom w:val="single" w:sz="8" w:space="0" w:color="auto"/>
              <w:right w:val="nil"/>
            </w:tcBorders>
            <w:shd w:val="clear" w:color="auto" w:fill="F2F2F2" w:themeFill="background1" w:themeFillShade="F2"/>
            <w:hideMark/>
          </w:tcPr>
          <w:p w14:paraId="46C6344F" w14:textId="77777777" w:rsidR="00803609" w:rsidRDefault="00803609">
            <w:pPr>
              <w:pStyle w:val="NoSpacing"/>
              <w:keepLines/>
              <w:spacing w:line="256" w:lineRule="auto"/>
              <w:rPr>
                <w:rFonts w:asciiTheme="minorBidi" w:eastAsia="Times New Roman" w:hAnsiTheme="minorBidi" w:cstheme="minorBidi"/>
                <w:sz w:val="24"/>
                <w:szCs w:val="24"/>
                <w:rtl/>
                <w:lang w:bidi="ar-EG"/>
              </w:rPr>
            </w:pPr>
            <w:r>
              <w:rPr>
                <w:rFonts w:asciiTheme="minorBidi" w:eastAsia="Times New Roman" w:hAnsiTheme="minorBidi" w:cstheme="minorBidi"/>
                <w:sz w:val="24"/>
                <w:szCs w:val="24"/>
                <w:rtl/>
                <w:lang w:bidi="ar-EG"/>
              </w:rPr>
              <w:t>متطلبات الكلية</w:t>
            </w:r>
          </w:p>
        </w:tc>
        <w:tc>
          <w:tcPr>
            <w:tcW w:w="6336" w:type="dxa"/>
            <w:tcBorders>
              <w:top w:val="single" w:sz="8" w:space="0" w:color="auto"/>
              <w:left w:val="nil"/>
              <w:bottom w:val="single" w:sz="8" w:space="0" w:color="auto"/>
              <w:right w:val="nil"/>
            </w:tcBorders>
            <w:shd w:val="clear" w:color="auto" w:fill="F2F2F2" w:themeFill="background1" w:themeFillShade="F2"/>
            <w:vAlign w:val="center"/>
            <w:hideMark/>
          </w:tcPr>
          <w:p w14:paraId="3CD1A818" w14:textId="6E5F5CD6" w:rsidR="00803609" w:rsidRDefault="00803609">
            <w:pPr>
              <w:pStyle w:val="NoSpacing"/>
              <w:keepLines/>
              <w:spacing w:line="256" w:lineRule="auto"/>
              <w:rPr>
                <w:rFonts w:asciiTheme="minorBidi" w:hAnsiTheme="minorBidi" w:cstheme="minorBidi"/>
                <w:rtl/>
                <w:lang w:bidi="ar-EG"/>
              </w:rPr>
            </w:pPr>
            <w:r>
              <w:rPr>
                <w:rFonts w:asciiTheme="minorBidi" w:hAnsiTheme="minorBidi" w:cstheme="minorBidi"/>
                <w:rtl/>
                <w:lang w:bidi="ar-EG"/>
              </w:rPr>
              <w:t xml:space="preserve">الحد الأدنى للعلوم الأساسية، والثقافة </w:t>
            </w:r>
            <w:r w:rsidR="00781780">
              <w:rPr>
                <w:rFonts w:asciiTheme="minorBidi" w:hAnsiTheme="minorBidi" w:cstheme="minorBidi" w:hint="cs"/>
                <w:rtl/>
                <w:lang w:bidi="ar-EG"/>
              </w:rPr>
              <w:t>العلمية في مجال التخصص</w:t>
            </w:r>
            <w:r>
              <w:rPr>
                <w:rFonts w:asciiTheme="minorBidi" w:hAnsiTheme="minorBidi" w:cstheme="minorBidi"/>
                <w:rtl/>
                <w:lang w:bidi="ar-EG"/>
              </w:rPr>
              <w:t xml:space="preserve"> الأساسي </w:t>
            </w:r>
            <w:r w:rsidR="00781780">
              <w:rPr>
                <w:rFonts w:asciiTheme="minorBidi" w:hAnsiTheme="minorBidi" w:cstheme="minorBidi" w:hint="cs"/>
                <w:rtl/>
                <w:lang w:bidi="ar-EG"/>
              </w:rPr>
              <w:t xml:space="preserve">وكذلك </w:t>
            </w:r>
            <w:r>
              <w:rPr>
                <w:rFonts w:asciiTheme="minorBidi" w:hAnsiTheme="minorBidi" w:cstheme="minorBidi"/>
                <w:rtl/>
                <w:lang w:bidi="ar-EG"/>
              </w:rPr>
              <w:t>حول كافة التخصصات</w:t>
            </w:r>
            <w:r w:rsidR="00781780">
              <w:rPr>
                <w:rFonts w:asciiTheme="minorBidi" w:hAnsiTheme="minorBidi" w:cstheme="minorBidi" w:hint="cs"/>
                <w:rtl/>
                <w:lang w:bidi="ar-EG"/>
              </w:rPr>
              <w:t xml:space="preserve"> الأخرى بالكلية</w:t>
            </w:r>
            <w:r>
              <w:rPr>
                <w:rFonts w:asciiTheme="minorBidi" w:hAnsiTheme="minorBidi" w:cstheme="minorBidi"/>
                <w:rtl/>
                <w:lang w:bidi="ar-EG"/>
              </w:rPr>
              <w:t>.</w:t>
            </w:r>
            <w:r w:rsidR="00781780">
              <w:rPr>
                <w:rFonts w:asciiTheme="minorBidi" w:hAnsiTheme="minorBidi" w:cstheme="minorBidi" w:hint="cs"/>
                <w:rtl/>
                <w:lang w:bidi="ar-EG"/>
              </w:rPr>
              <w:t xml:space="preserve"> </w:t>
            </w:r>
            <w:r w:rsidR="00781780" w:rsidRPr="00781780">
              <w:rPr>
                <w:rFonts w:asciiTheme="minorBidi" w:hAnsiTheme="minorBidi" w:cstheme="minorBidi" w:hint="cs"/>
                <w:highlight w:val="yellow"/>
                <w:rtl/>
                <w:lang w:bidi="ar-EG"/>
              </w:rPr>
              <w:t>وفى حالة البرامج البينية تكون محدده لهوية الخريج العلمية الأساسية.</w:t>
            </w:r>
          </w:p>
        </w:tc>
      </w:tr>
      <w:tr w:rsidR="00803609" w14:paraId="226DACAC" w14:textId="77777777" w:rsidTr="00803609">
        <w:trPr>
          <w:trHeight w:val="20"/>
          <w:jc w:val="center"/>
        </w:trPr>
        <w:tc>
          <w:tcPr>
            <w:tcW w:w="2592" w:type="dxa"/>
            <w:tcBorders>
              <w:top w:val="single" w:sz="8" w:space="0" w:color="auto"/>
              <w:left w:val="nil"/>
              <w:bottom w:val="single" w:sz="8" w:space="0" w:color="auto"/>
              <w:right w:val="nil"/>
            </w:tcBorders>
            <w:hideMark/>
          </w:tcPr>
          <w:p w14:paraId="43CC04B0" w14:textId="77777777" w:rsidR="00803609" w:rsidRDefault="00803609">
            <w:pPr>
              <w:pStyle w:val="NoSpacing"/>
              <w:keepLines/>
              <w:spacing w:line="256" w:lineRule="auto"/>
              <w:rPr>
                <w:rFonts w:asciiTheme="minorBidi" w:eastAsia="Times New Roman" w:hAnsiTheme="minorBidi" w:cstheme="minorBidi"/>
                <w:sz w:val="24"/>
                <w:szCs w:val="24"/>
                <w:rtl/>
                <w:lang w:bidi="ar-EG"/>
              </w:rPr>
            </w:pPr>
            <w:r>
              <w:rPr>
                <w:rFonts w:asciiTheme="minorBidi" w:eastAsia="Times New Roman" w:hAnsiTheme="minorBidi" w:cstheme="minorBidi"/>
                <w:sz w:val="24"/>
                <w:szCs w:val="24"/>
                <w:rtl/>
                <w:lang w:bidi="ar-EG"/>
              </w:rPr>
              <w:t>متطلبات التخصص العام</w:t>
            </w:r>
          </w:p>
        </w:tc>
        <w:tc>
          <w:tcPr>
            <w:tcW w:w="6336" w:type="dxa"/>
            <w:tcBorders>
              <w:top w:val="single" w:sz="8" w:space="0" w:color="auto"/>
              <w:left w:val="nil"/>
              <w:bottom w:val="single" w:sz="8" w:space="0" w:color="auto"/>
              <w:right w:val="nil"/>
            </w:tcBorders>
            <w:vAlign w:val="center"/>
            <w:hideMark/>
          </w:tcPr>
          <w:p w14:paraId="04DCB739" w14:textId="46E67E47" w:rsidR="00803609" w:rsidRDefault="00803609">
            <w:pPr>
              <w:pStyle w:val="NoSpacing"/>
              <w:keepLines/>
              <w:spacing w:line="256" w:lineRule="auto"/>
              <w:rPr>
                <w:rFonts w:asciiTheme="minorBidi" w:hAnsiTheme="minorBidi" w:cstheme="minorBidi"/>
                <w:rtl/>
                <w:lang w:bidi="ar-EG"/>
              </w:rPr>
            </w:pPr>
            <w:r w:rsidRPr="00B05DCC">
              <w:rPr>
                <w:rFonts w:asciiTheme="minorBidi" w:hAnsiTheme="minorBidi" w:cstheme="minorBidi"/>
                <w:highlight w:val="yellow"/>
                <w:rtl/>
                <w:lang w:bidi="ar-EG"/>
              </w:rPr>
              <w:t xml:space="preserve">العلوم الأساسية </w:t>
            </w:r>
            <w:r w:rsidR="00B05DCC" w:rsidRPr="00B05DCC">
              <w:rPr>
                <w:rFonts w:asciiTheme="minorBidi" w:hAnsiTheme="minorBidi" w:cstheme="minorBidi" w:hint="cs"/>
                <w:highlight w:val="yellow"/>
                <w:rtl/>
                <w:lang w:bidi="ar-EG"/>
              </w:rPr>
              <w:t xml:space="preserve">للتخصص الرئيسي أو المجال الرئيسي </w:t>
            </w:r>
            <w:r w:rsidRPr="00B05DCC">
              <w:rPr>
                <w:rFonts w:asciiTheme="minorBidi" w:hAnsiTheme="minorBidi" w:cstheme="minorBidi"/>
                <w:highlight w:val="yellow"/>
                <w:rtl/>
                <w:lang w:bidi="ar-EG"/>
              </w:rPr>
              <w:t xml:space="preserve">ومبادئ </w:t>
            </w:r>
            <w:r w:rsidR="00B05DCC" w:rsidRPr="00B05DCC">
              <w:rPr>
                <w:rFonts w:asciiTheme="minorBidi" w:hAnsiTheme="minorBidi" w:cstheme="minorBidi" w:hint="cs"/>
                <w:highlight w:val="yellow"/>
                <w:rtl/>
                <w:lang w:bidi="ar-EG"/>
              </w:rPr>
              <w:t>متطلبا</w:t>
            </w:r>
            <w:r w:rsidRPr="00B05DCC">
              <w:rPr>
                <w:rFonts w:asciiTheme="minorBidi" w:hAnsiTheme="minorBidi" w:cstheme="minorBidi"/>
                <w:highlight w:val="yellow"/>
                <w:rtl/>
                <w:lang w:bidi="ar-EG"/>
              </w:rPr>
              <w:t>ت</w:t>
            </w:r>
            <w:r w:rsidR="00B05DCC" w:rsidRPr="00B05DCC">
              <w:rPr>
                <w:rFonts w:asciiTheme="minorBidi" w:hAnsiTheme="minorBidi" w:cstheme="minorBidi" w:hint="cs"/>
                <w:highlight w:val="yellow"/>
                <w:rtl/>
                <w:lang w:bidi="ar-EG"/>
              </w:rPr>
              <w:t xml:space="preserve"> الواجب توافرها</w:t>
            </w:r>
            <w:r w:rsidRPr="00B05DCC">
              <w:rPr>
                <w:rFonts w:asciiTheme="minorBidi" w:hAnsiTheme="minorBidi" w:cstheme="minorBidi"/>
                <w:highlight w:val="yellow"/>
                <w:rtl/>
                <w:lang w:bidi="ar-EG"/>
              </w:rPr>
              <w:t xml:space="preserve"> في التخصص العام (معلومات عن جميع التخصصات الدقيقة)</w:t>
            </w:r>
          </w:p>
        </w:tc>
      </w:tr>
      <w:tr w:rsidR="00803609" w14:paraId="69F33FA7" w14:textId="77777777" w:rsidTr="00803609">
        <w:trPr>
          <w:trHeight w:val="20"/>
          <w:jc w:val="center"/>
        </w:trPr>
        <w:tc>
          <w:tcPr>
            <w:tcW w:w="2592" w:type="dxa"/>
            <w:tcBorders>
              <w:top w:val="single" w:sz="8" w:space="0" w:color="auto"/>
              <w:left w:val="nil"/>
              <w:bottom w:val="single" w:sz="18" w:space="0" w:color="auto"/>
              <w:right w:val="nil"/>
            </w:tcBorders>
            <w:shd w:val="clear" w:color="auto" w:fill="F2F2F2" w:themeFill="background1" w:themeFillShade="F2"/>
            <w:hideMark/>
          </w:tcPr>
          <w:p w14:paraId="64860757" w14:textId="77777777" w:rsidR="00803609" w:rsidRDefault="00803609">
            <w:pPr>
              <w:pStyle w:val="NoSpacing"/>
              <w:keepLines/>
              <w:spacing w:line="256" w:lineRule="auto"/>
              <w:rPr>
                <w:rFonts w:asciiTheme="minorBidi" w:eastAsia="Times New Roman" w:hAnsiTheme="minorBidi" w:cstheme="minorBidi"/>
                <w:sz w:val="24"/>
                <w:szCs w:val="24"/>
                <w:rtl/>
                <w:lang w:bidi="ar-EG"/>
              </w:rPr>
            </w:pPr>
            <w:r>
              <w:rPr>
                <w:rFonts w:asciiTheme="minorBidi" w:eastAsia="Times New Roman" w:hAnsiTheme="minorBidi" w:cstheme="minorBidi"/>
                <w:sz w:val="24"/>
                <w:szCs w:val="24"/>
                <w:rtl/>
                <w:lang w:bidi="ar-EG"/>
              </w:rPr>
              <w:t>متطلبات التخصص الدقيق</w:t>
            </w:r>
          </w:p>
        </w:tc>
        <w:tc>
          <w:tcPr>
            <w:tcW w:w="6336" w:type="dxa"/>
            <w:tcBorders>
              <w:top w:val="single" w:sz="8" w:space="0" w:color="auto"/>
              <w:left w:val="nil"/>
              <w:bottom w:val="single" w:sz="18" w:space="0" w:color="auto"/>
              <w:right w:val="nil"/>
            </w:tcBorders>
            <w:shd w:val="clear" w:color="auto" w:fill="F2F2F2" w:themeFill="background1" w:themeFillShade="F2"/>
            <w:vAlign w:val="center"/>
            <w:hideMark/>
          </w:tcPr>
          <w:p w14:paraId="04D4920A" w14:textId="4C848CB3" w:rsidR="00803609" w:rsidRDefault="00803609">
            <w:pPr>
              <w:pStyle w:val="NoSpacing"/>
              <w:keepLines/>
              <w:spacing w:line="256" w:lineRule="auto"/>
              <w:rPr>
                <w:rFonts w:asciiTheme="minorBidi" w:hAnsiTheme="minorBidi" w:cstheme="minorBidi"/>
                <w:rtl/>
                <w:lang w:bidi="ar-EG"/>
              </w:rPr>
            </w:pPr>
            <w:r w:rsidRPr="004159B6">
              <w:rPr>
                <w:rFonts w:asciiTheme="minorBidi" w:hAnsiTheme="minorBidi" w:cstheme="minorBidi"/>
                <w:highlight w:val="yellow"/>
                <w:rtl/>
                <w:lang w:bidi="ar-EG"/>
              </w:rPr>
              <w:t>المهارات والعلوم والتطبيقات التخصصية</w:t>
            </w:r>
            <w:r w:rsidR="00B32D9C" w:rsidRPr="004159B6">
              <w:rPr>
                <w:rFonts w:asciiTheme="minorBidi" w:hAnsiTheme="minorBidi" w:cstheme="minorBidi" w:hint="cs"/>
                <w:highlight w:val="yellow"/>
                <w:rtl/>
                <w:lang w:bidi="ar-EG"/>
              </w:rPr>
              <w:t xml:space="preserve"> الواجب توافرها</w:t>
            </w:r>
            <w:r w:rsidR="00B32D9C">
              <w:rPr>
                <w:rFonts w:asciiTheme="minorBidi" w:hAnsiTheme="minorBidi" w:cstheme="minorBidi" w:hint="cs"/>
                <w:rtl/>
                <w:lang w:bidi="ar-EG"/>
              </w:rPr>
              <w:t xml:space="preserve"> </w:t>
            </w:r>
          </w:p>
        </w:tc>
      </w:tr>
    </w:tbl>
    <w:p w14:paraId="33DDE873" w14:textId="77777777" w:rsidR="00803609" w:rsidRDefault="00803609" w:rsidP="00803609">
      <w:pPr>
        <w:keepLines/>
        <w:rPr>
          <w:rFonts w:asciiTheme="minorBidi" w:eastAsia="Times New Roman" w:hAnsiTheme="minorBidi"/>
          <w:sz w:val="10"/>
          <w:szCs w:val="12"/>
          <w:rtl/>
          <w:lang w:bidi="ar-EG"/>
        </w:rPr>
      </w:pPr>
    </w:p>
    <w:p w14:paraId="632B4424" w14:textId="3F29F944" w:rsidR="00803609" w:rsidRDefault="00803609" w:rsidP="00803609">
      <w:pPr>
        <w:pStyle w:val="BodyText"/>
        <w:keepLines/>
        <w:numPr>
          <w:ilvl w:val="0"/>
          <w:numId w:val="3"/>
        </w:numPr>
        <w:ind w:left="389"/>
        <w:rPr>
          <w:rFonts w:asciiTheme="minorBidi" w:hAnsiTheme="minorBidi" w:cstheme="minorBidi"/>
          <w:sz w:val="26"/>
          <w:szCs w:val="26"/>
          <w:rtl/>
          <w:lang w:bidi="ar-EG"/>
        </w:rPr>
      </w:pPr>
      <w:r>
        <w:rPr>
          <w:rFonts w:asciiTheme="minorBidi" w:hAnsiTheme="minorBidi" w:cstheme="minorBidi" w:hint="cs"/>
          <w:b/>
          <w:bCs/>
          <w:sz w:val="26"/>
          <w:szCs w:val="26"/>
          <w:rtl/>
          <w:lang w:bidi="ar-EG"/>
        </w:rPr>
        <w:t>يجب مراعاة المعايير القومية الأكاديمية المرجعية</w:t>
      </w:r>
      <w:r>
        <w:rPr>
          <w:rFonts w:asciiTheme="minorBidi" w:hAnsiTheme="minorBidi" w:cstheme="minorBidi" w:hint="cs"/>
          <w:sz w:val="26"/>
          <w:szCs w:val="26"/>
          <w:rtl/>
          <w:lang w:bidi="ar-EG"/>
        </w:rPr>
        <w:t xml:space="preserve"> الصادرة من الهيئة القومية لضمان جودة التعليم والاعتماد </w:t>
      </w:r>
      <w:r w:rsidR="0045671B" w:rsidRPr="0045671B">
        <w:rPr>
          <w:rFonts w:asciiTheme="minorBidi" w:hAnsiTheme="minorBidi" w:cstheme="minorBidi" w:hint="cs"/>
          <w:sz w:val="26"/>
          <w:szCs w:val="26"/>
          <w:highlight w:val="yellow"/>
          <w:rtl/>
          <w:lang w:bidi="ar-EG"/>
        </w:rPr>
        <w:t>طبقاً لأحدث اصدار وقت تصميم البرنامج</w:t>
      </w:r>
      <w:r>
        <w:rPr>
          <w:rFonts w:asciiTheme="minorBidi" w:hAnsiTheme="minorBidi" w:cstheme="minorBidi" w:hint="cs"/>
          <w:sz w:val="26"/>
          <w:szCs w:val="26"/>
          <w:rtl/>
          <w:lang w:bidi="ar-EG"/>
        </w:rPr>
        <w:t xml:space="preserve"> والتي يمكن تلخيصها في الشكل التالي للبرامج التخصصية والبينية.</w:t>
      </w:r>
    </w:p>
    <w:p w14:paraId="0DE1F40B" w14:textId="77777777" w:rsidR="00803609" w:rsidRDefault="00803609" w:rsidP="00803609">
      <w:pPr>
        <w:pStyle w:val="BodyText"/>
        <w:keepLines/>
        <w:numPr>
          <w:ilvl w:val="0"/>
          <w:numId w:val="3"/>
        </w:numPr>
        <w:ind w:left="389"/>
        <w:rPr>
          <w:rFonts w:asciiTheme="minorBidi" w:hAnsiTheme="minorBidi" w:cstheme="minorBidi"/>
          <w:sz w:val="26"/>
          <w:szCs w:val="26"/>
          <w:lang w:bidi="ar-EG"/>
        </w:rPr>
      </w:pPr>
      <w:r>
        <w:rPr>
          <w:rFonts w:asciiTheme="minorBidi" w:hAnsiTheme="minorBidi" w:cstheme="minorBidi" w:hint="cs"/>
          <w:sz w:val="26"/>
          <w:szCs w:val="26"/>
          <w:rtl/>
          <w:lang w:bidi="ar-EG"/>
        </w:rPr>
        <w:t>بالنسبة للبرامج البينية التي تجمع بين تخصصين أو أكثر، فإنها تحتوي على متطلبات الجامعة والكلية وتستبدل متطلبات التخصص العام والدقيق بمجموعة من متطلبات التخصصات التي تشترك في طبيعة هذا البرنامج.</w:t>
      </w:r>
    </w:p>
    <w:p w14:paraId="305C111B" w14:textId="6EB6E301" w:rsidR="00803609" w:rsidRDefault="00803609" w:rsidP="00803609">
      <w:pPr>
        <w:pStyle w:val="BodyText"/>
        <w:keepLines/>
        <w:numPr>
          <w:ilvl w:val="0"/>
          <w:numId w:val="3"/>
        </w:numPr>
        <w:spacing w:after="120"/>
        <w:ind w:left="389"/>
        <w:jc w:val="both"/>
        <w:rPr>
          <w:rFonts w:asciiTheme="minorBidi" w:hAnsiTheme="minorBidi" w:cstheme="minorBidi"/>
          <w:sz w:val="26"/>
          <w:szCs w:val="26"/>
          <w:lang w:bidi="ar-EG"/>
        </w:rPr>
      </w:pPr>
      <w:r>
        <w:rPr>
          <w:rFonts w:asciiTheme="minorBidi" w:hAnsiTheme="minorBidi" w:cstheme="minorBidi" w:hint="cs"/>
          <w:sz w:val="26"/>
          <w:szCs w:val="26"/>
          <w:rtl/>
          <w:lang w:bidi="ar-EG"/>
        </w:rPr>
        <w:t xml:space="preserve">ويمكن أن يتم توزيع ساعات البرنامج على متطلبات التخرج </w:t>
      </w:r>
      <w:r w:rsidR="006473B0" w:rsidRPr="00D44CFB">
        <w:rPr>
          <w:rFonts w:asciiTheme="minorBidi" w:hAnsiTheme="minorBidi" w:cstheme="minorBidi" w:hint="cs"/>
          <w:sz w:val="26"/>
          <w:szCs w:val="26"/>
          <w:highlight w:val="yellow"/>
          <w:rtl/>
          <w:lang w:bidi="ar-EG"/>
        </w:rPr>
        <w:t>(مثال توضيحي)</w:t>
      </w:r>
      <w:r w:rsidR="006473B0">
        <w:rPr>
          <w:rFonts w:asciiTheme="minorBidi" w:hAnsiTheme="minorBidi" w:cstheme="minorBidi" w:hint="cs"/>
          <w:sz w:val="26"/>
          <w:szCs w:val="26"/>
          <w:rtl/>
          <w:lang w:bidi="ar-EG"/>
        </w:rPr>
        <w:t xml:space="preserve"> </w:t>
      </w:r>
      <w:r>
        <w:rPr>
          <w:rFonts w:asciiTheme="minorBidi" w:hAnsiTheme="minorBidi" w:cstheme="minorBidi" w:hint="cs"/>
          <w:sz w:val="26"/>
          <w:szCs w:val="26"/>
          <w:rtl/>
          <w:lang w:bidi="ar-EG"/>
        </w:rPr>
        <w:t>على النحو التالي:</w:t>
      </w:r>
    </w:p>
    <w:tbl>
      <w:tblPr>
        <w:tblpPr w:leftFromText="180" w:rightFromText="180" w:bottomFromText="160" w:vertAnchor="text" w:tblpXSpec="center" w:tblpY="1"/>
        <w:tblOverlap w:val="never"/>
        <w:bidiVisual/>
        <w:tblW w:w="0" w:type="auto"/>
        <w:tblBorders>
          <w:top w:val="single" w:sz="4" w:space="0" w:color="000000"/>
          <w:left w:val="single" w:sz="4" w:space="0" w:color="000000"/>
          <w:bottom w:val="single" w:sz="18" w:space="0" w:color="auto"/>
          <w:right w:val="single" w:sz="4" w:space="0" w:color="000000"/>
          <w:insideH w:val="single" w:sz="4" w:space="0" w:color="000000"/>
          <w:insideV w:val="single" w:sz="4" w:space="0" w:color="000000"/>
        </w:tblBorders>
        <w:tblCellMar>
          <w:top w:w="14" w:type="dxa"/>
          <w:left w:w="115" w:type="dxa"/>
          <w:bottom w:w="14" w:type="dxa"/>
          <w:right w:w="115" w:type="dxa"/>
        </w:tblCellMar>
        <w:tblLook w:val="04A0" w:firstRow="1" w:lastRow="0" w:firstColumn="1" w:lastColumn="0" w:noHBand="0" w:noVBand="1"/>
      </w:tblPr>
      <w:tblGrid>
        <w:gridCol w:w="2706"/>
        <w:gridCol w:w="1629"/>
        <w:gridCol w:w="270"/>
        <w:gridCol w:w="1701"/>
      </w:tblGrid>
      <w:tr w:rsidR="00803609" w14:paraId="4A90F383" w14:textId="77777777" w:rsidTr="00803609">
        <w:trPr>
          <w:trHeight w:val="144"/>
        </w:trPr>
        <w:tc>
          <w:tcPr>
            <w:tcW w:w="2706" w:type="dxa"/>
            <w:tcBorders>
              <w:top w:val="nil"/>
              <w:left w:val="nil"/>
              <w:bottom w:val="single" w:sz="18" w:space="0" w:color="auto"/>
              <w:right w:val="nil"/>
            </w:tcBorders>
            <w:shd w:val="clear" w:color="auto" w:fill="D9D9D9" w:themeFill="background1" w:themeFillShade="D9"/>
            <w:vAlign w:val="center"/>
            <w:hideMark/>
          </w:tcPr>
          <w:p w14:paraId="5708FABF" w14:textId="77777777" w:rsidR="00803609" w:rsidRDefault="00803609">
            <w:pPr>
              <w:pStyle w:val="BodyText"/>
              <w:keepLines/>
              <w:spacing w:before="60" w:after="60" w:line="256" w:lineRule="auto"/>
              <w:rPr>
                <w:rFonts w:asciiTheme="minorBidi" w:hAnsiTheme="minorBidi" w:cstheme="minorBidi"/>
                <w:szCs w:val="26"/>
                <w:lang w:bidi="ar-EG"/>
              </w:rPr>
            </w:pPr>
            <w:r>
              <w:rPr>
                <w:rFonts w:asciiTheme="minorBidi" w:hAnsiTheme="minorBidi" w:cstheme="minorBidi" w:hint="cs"/>
                <w:szCs w:val="26"/>
                <w:rtl/>
                <w:lang w:bidi="ar-EG"/>
              </w:rPr>
              <w:t>المتطلبات</w:t>
            </w:r>
          </w:p>
        </w:tc>
        <w:tc>
          <w:tcPr>
            <w:tcW w:w="1629" w:type="dxa"/>
            <w:tcBorders>
              <w:top w:val="nil"/>
              <w:left w:val="nil"/>
              <w:bottom w:val="single" w:sz="18" w:space="0" w:color="auto"/>
              <w:right w:val="nil"/>
            </w:tcBorders>
            <w:shd w:val="clear" w:color="auto" w:fill="D9D9D9" w:themeFill="background1" w:themeFillShade="D9"/>
            <w:vAlign w:val="center"/>
            <w:hideMark/>
          </w:tcPr>
          <w:p w14:paraId="0E88453C" w14:textId="77777777" w:rsidR="00803609" w:rsidRDefault="00803609">
            <w:pPr>
              <w:pStyle w:val="BodyText"/>
              <w:keepLines/>
              <w:spacing w:before="60" w:after="60" w:line="256" w:lineRule="auto"/>
              <w:jc w:val="center"/>
              <w:rPr>
                <w:rFonts w:asciiTheme="minorBidi" w:hAnsiTheme="minorBidi" w:cstheme="minorBidi"/>
                <w:szCs w:val="26"/>
                <w:rtl/>
                <w:lang w:bidi="ar-EG"/>
              </w:rPr>
            </w:pPr>
            <w:r>
              <w:rPr>
                <w:rFonts w:asciiTheme="minorBidi" w:hAnsiTheme="minorBidi" w:cstheme="minorBidi" w:hint="cs"/>
                <w:szCs w:val="26"/>
                <w:rtl/>
                <w:lang w:bidi="ar-EG"/>
              </w:rPr>
              <w:t>الحد الأدنى %</w:t>
            </w:r>
          </w:p>
        </w:tc>
        <w:tc>
          <w:tcPr>
            <w:tcW w:w="270" w:type="dxa"/>
            <w:tcBorders>
              <w:top w:val="nil"/>
              <w:left w:val="nil"/>
              <w:bottom w:val="single" w:sz="18" w:space="0" w:color="auto"/>
              <w:right w:val="nil"/>
            </w:tcBorders>
            <w:shd w:val="clear" w:color="auto" w:fill="D9D9D9" w:themeFill="background1" w:themeFillShade="D9"/>
            <w:vAlign w:val="center"/>
          </w:tcPr>
          <w:p w14:paraId="1CD4CC17" w14:textId="77777777" w:rsidR="00803609" w:rsidRDefault="00803609">
            <w:pPr>
              <w:pStyle w:val="BodyText"/>
              <w:keepLines/>
              <w:spacing w:before="60" w:after="60" w:line="256" w:lineRule="auto"/>
              <w:ind w:left="202"/>
              <w:rPr>
                <w:rFonts w:asciiTheme="minorBidi" w:hAnsiTheme="minorBidi" w:cstheme="minorBidi"/>
                <w:szCs w:val="26"/>
                <w:rtl/>
                <w:lang w:bidi="ar-EG"/>
              </w:rPr>
            </w:pPr>
          </w:p>
        </w:tc>
        <w:tc>
          <w:tcPr>
            <w:tcW w:w="1701" w:type="dxa"/>
            <w:tcBorders>
              <w:top w:val="nil"/>
              <w:left w:val="nil"/>
              <w:bottom w:val="single" w:sz="18" w:space="0" w:color="auto"/>
              <w:right w:val="nil"/>
            </w:tcBorders>
            <w:shd w:val="clear" w:color="auto" w:fill="D9D9D9" w:themeFill="background1" w:themeFillShade="D9"/>
            <w:vAlign w:val="center"/>
            <w:hideMark/>
          </w:tcPr>
          <w:p w14:paraId="2AA65829" w14:textId="77777777" w:rsidR="00803609" w:rsidRDefault="00803609">
            <w:pPr>
              <w:pStyle w:val="BodyText"/>
              <w:keepLines/>
              <w:spacing w:before="60" w:after="60" w:line="256" w:lineRule="auto"/>
              <w:jc w:val="center"/>
              <w:rPr>
                <w:rFonts w:asciiTheme="minorBidi" w:hAnsiTheme="minorBidi" w:cstheme="minorBidi"/>
                <w:szCs w:val="26"/>
                <w:rtl/>
                <w:lang w:bidi="ar-EG"/>
              </w:rPr>
            </w:pPr>
            <w:r>
              <w:rPr>
                <w:rFonts w:asciiTheme="minorBidi" w:hAnsiTheme="minorBidi" w:cstheme="minorBidi" w:hint="cs"/>
                <w:szCs w:val="26"/>
                <w:rtl/>
                <w:lang w:bidi="ar-EG"/>
              </w:rPr>
              <w:t>الحد الأقصى %</w:t>
            </w:r>
          </w:p>
        </w:tc>
      </w:tr>
      <w:tr w:rsidR="00803609" w14:paraId="215D3414" w14:textId="77777777" w:rsidTr="00803609">
        <w:trPr>
          <w:trHeight w:val="144"/>
        </w:trPr>
        <w:tc>
          <w:tcPr>
            <w:tcW w:w="2706" w:type="dxa"/>
            <w:tcBorders>
              <w:top w:val="single" w:sz="18" w:space="0" w:color="auto"/>
              <w:left w:val="nil"/>
              <w:bottom w:val="single" w:sz="4" w:space="0" w:color="auto"/>
              <w:right w:val="nil"/>
            </w:tcBorders>
            <w:hideMark/>
          </w:tcPr>
          <w:p w14:paraId="35DAC188" w14:textId="77777777" w:rsidR="00803609" w:rsidRDefault="00803609">
            <w:pPr>
              <w:pStyle w:val="NoSpacing"/>
              <w:keepLines/>
              <w:spacing w:line="256" w:lineRule="auto"/>
              <w:rPr>
                <w:rFonts w:asciiTheme="minorBidi" w:eastAsia="Times New Roman" w:hAnsiTheme="minorBidi" w:cstheme="minorBidi"/>
                <w:rtl/>
                <w:lang w:bidi="ar-EG"/>
              </w:rPr>
            </w:pPr>
            <w:r>
              <w:rPr>
                <w:rFonts w:asciiTheme="minorBidi" w:eastAsia="Times New Roman" w:hAnsiTheme="minorBidi" w:cstheme="minorBidi"/>
                <w:rtl/>
                <w:lang w:bidi="ar-EG"/>
              </w:rPr>
              <w:t>متطلبات الجامعة</w:t>
            </w:r>
          </w:p>
        </w:tc>
        <w:tc>
          <w:tcPr>
            <w:tcW w:w="1629" w:type="dxa"/>
            <w:tcBorders>
              <w:top w:val="single" w:sz="18" w:space="0" w:color="auto"/>
              <w:left w:val="nil"/>
              <w:bottom w:val="single" w:sz="4" w:space="0" w:color="auto"/>
              <w:right w:val="nil"/>
            </w:tcBorders>
            <w:vAlign w:val="center"/>
            <w:hideMark/>
          </w:tcPr>
          <w:p w14:paraId="243F4930" w14:textId="77777777" w:rsidR="00803609" w:rsidRDefault="00803609">
            <w:pPr>
              <w:pStyle w:val="NoSpacing"/>
              <w:keepLines/>
              <w:spacing w:line="256" w:lineRule="auto"/>
              <w:jc w:val="center"/>
              <w:rPr>
                <w:rFonts w:asciiTheme="minorBidi" w:eastAsia="Times New Roman" w:hAnsiTheme="minorBidi" w:cstheme="minorBidi"/>
                <w:sz w:val="24"/>
                <w:szCs w:val="24"/>
                <w:rtl/>
                <w:lang w:val="en-ZA" w:bidi="ar-EG"/>
              </w:rPr>
            </w:pPr>
            <w:r>
              <w:rPr>
                <w:rFonts w:asciiTheme="minorBidi" w:eastAsia="Times New Roman" w:hAnsiTheme="minorBidi" w:cstheme="minorBidi"/>
                <w:sz w:val="24"/>
                <w:szCs w:val="24"/>
                <w:rtl/>
                <w:lang w:val="en-ZA" w:bidi="ar-EG"/>
              </w:rPr>
              <w:t>8</w:t>
            </w:r>
          </w:p>
        </w:tc>
        <w:tc>
          <w:tcPr>
            <w:tcW w:w="270" w:type="dxa"/>
            <w:tcBorders>
              <w:top w:val="single" w:sz="18" w:space="0" w:color="auto"/>
              <w:left w:val="nil"/>
              <w:bottom w:val="single" w:sz="4" w:space="0" w:color="auto"/>
              <w:right w:val="nil"/>
            </w:tcBorders>
            <w:vAlign w:val="center"/>
          </w:tcPr>
          <w:p w14:paraId="2AE7748E"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p>
        </w:tc>
        <w:tc>
          <w:tcPr>
            <w:tcW w:w="1701" w:type="dxa"/>
            <w:tcBorders>
              <w:top w:val="single" w:sz="18" w:space="0" w:color="auto"/>
              <w:left w:val="nil"/>
              <w:bottom w:val="single" w:sz="4" w:space="0" w:color="auto"/>
              <w:right w:val="nil"/>
            </w:tcBorders>
            <w:vAlign w:val="center"/>
            <w:hideMark/>
          </w:tcPr>
          <w:p w14:paraId="0C6F3552"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w:t>
            </w:r>
          </w:p>
        </w:tc>
      </w:tr>
      <w:tr w:rsidR="00803609" w14:paraId="5A4CFEAE" w14:textId="77777777" w:rsidTr="00803609">
        <w:trPr>
          <w:trHeight w:val="144"/>
        </w:trPr>
        <w:tc>
          <w:tcPr>
            <w:tcW w:w="2706" w:type="dxa"/>
            <w:tcBorders>
              <w:top w:val="single" w:sz="4" w:space="0" w:color="auto"/>
              <w:left w:val="nil"/>
              <w:bottom w:val="single" w:sz="4" w:space="0" w:color="auto"/>
              <w:right w:val="nil"/>
            </w:tcBorders>
            <w:shd w:val="clear" w:color="auto" w:fill="F2F2F2" w:themeFill="background1" w:themeFillShade="F2"/>
            <w:hideMark/>
          </w:tcPr>
          <w:p w14:paraId="0FA399F7" w14:textId="77777777" w:rsidR="00803609" w:rsidRDefault="00803609">
            <w:pPr>
              <w:pStyle w:val="NoSpacing"/>
              <w:keepLines/>
              <w:spacing w:line="256" w:lineRule="auto"/>
              <w:rPr>
                <w:rFonts w:asciiTheme="minorBidi" w:eastAsia="Times New Roman" w:hAnsiTheme="minorBidi" w:cstheme="minorBidi"/>
                <w:rtl/>
                <w:lang w:bidi="ar-EG"/>
              </w:rPr>
            </w:pPr>
            <w:r>
              <w:rPr>
                <w:rFonts w:asciiTheme="minorBidi" w:eastAsia="Times New Roman" w:hAnsiTheme="minorBidi" w:cstheme="minorBidi"/>
                <w:rtl/>
                <w:lang w:bidi="ar-EG"/>
              </w:rPr>
              <w:t>متطلبات الكلية</w:t>
            </w:r>
          </w:p>
        </w:tc>
        <w:tc>
          <w:tcPr>
            <w:tcW w:w="1629" w:type="dxa"/>
            <w:tcBorders>
              <w:top w:val="single" w:sz="4" w:space="0" w:color="auto"/>
              <w:left w:val="nil"/>
              <w:bottom w:val="single" w:sz="4" w:space="0" w:color="auto"/>
              <w:right w:val="nil"/>
            </w:tcBorders>
            <w:shd w:val="clear" w:color="auto" w:fill="F2F2F2" w:themeFill="background1" w:themeFillShade="F2"/>
            <w:vAlign w:val="center"/>
            <w:hideMark/>
          </w:tcPr>
          <w:p w14:paraId="12566323" w14:textId="77777777" w:rsidR="00803609" w:rsidRDefault="00803609">
            <w:pPr>
              <w:pStyle w:val="NoSpacing"/>
              <w:keepLines/>
              <w:spacing w:line="256" w:lineRule="auto"/>
              <w:jc w:val="center"/>
              <w:rPr>
                <w:rFonts w:asciiTheme="minorBidi" w:eastAsia="Times New Roman" w:hAnsiTheme="minorBidi" w:cstheme="minorBidi"/>
                <w:sz w:val="24"/>
                <w:szCs w:val="24"/>
                <w:rtl/>
                <w:lang w:val="en-ZA" w:bidi="ar-EG"/>
              </w:rPr>
            </w:pPr>
            <w:r>
              <w:rPr>
                <w:rFonts w:asciiTheme="minorBidi" w:eastAsia="Times New Roman" w:hAnsiTheme="minorBidi" w:cstheme="minorBidi"/>
                <w:sz w:val="24"/>
                <w:szCs w:val="24"/>
                <w:rtl/>
                <w:lang w:val="en-ZA" w:bidi="ar-EG"/>
              </w:rPr>
              <w:t>20</w:t>
            </w:r>
          </w:p>
        </w:tc>
        <w:tc>
          <w:tcPr>
            <w:tcW w:w="270" w:type="dxa"/>
            <w:tcBorders>
              <w:top w:val="single" w:sz="4" w:space="0" w:color="auto"/>
              <w:left w:val="nil"/>
              <w:bottom w:val="single" w:sz="4" w:space="0" w:color="auto"/>
              <w:right w:val="nil"/>
            </w:tcBorders>
            <w:shd w:val="clear" w:color="auto" w:fill="F2F2F2" w:themeFill="background1" w:themeFillShade="F2"/>
            <w:vAlign w:val="center"/>
          </w:tcPr>
          <w:p w14:paraId="1725F75B"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p>
        </w:tc>
        <w:tc>
          <w:tcPr>
            <w:tcW w:w="1701" w:type="dxa"/>
            <w:tcBorders>
              <w:top w:val="single" w:sz="4" w:space="0" w:color="auto"/>
              <w:left w:val="nil"/>
              <w:bottom w:val="single" w:sz="4" w:space="0" w:color="auto"/>
              <w:right w:val="nil"/>
            </w:tcBorders>
            <w:shd w:val="clear" w:color="auto" w:fill="F2F2F2" w:themeFill="background1" w:themeFillShade="F2"/>
            <w:vAlign w:val="center"/>
            <w:hideMark/>
          </w:tcPr>
          <w:p w14:paraId="268F1608"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w:t>
            </w:r>
          </w:p>
        </w:tc>
      </w:tr>
      <w:tr w:rsidR="00803609" w14:paraId="4F152EE3" w14:textId="77777777" w:rsidTr="00803609">
        <w:trPr>
          <w:trHeight w:val="144"/>
        </w:trPr>
        <w:tc>
          <w:tcPr>
            <w:tcW w:w="2706" w:type="dxa"/>
            <w:tcBorders>
              <w:top w:val="single" w:sz="4" w:space="0" w:color="auto"/>
              <w:left w:val="nil"/>
              <w:bottom w:val="single" w:sz="4" w:space="0" w:color="auto"/>
              <w:right w:val="nil"/>
            </w:tcBorders>
            <w:hideMark/>
          </w:tcPr>
          <w:p w14:paraId="56D347E1" w14:textId="77777777" w:rsidR="00803609" w:rsidRDefault="00803609">
            <w:pPr>
              <w:pStyle w:val="NoSpacing"/>
              <w:keepLines/>
              <w:spacing w:line="256" w:lineRule="auto"/>
              <w:rPr>
                <w:rFonts w:asciiTheme="minorBidi" w:eastAsia="Times New Roman" w:hAnsiTheme="minorBidi" w:cstheme="minorBidi"/>
                <w:rtl/>
                <w:lang w:bidi="ar-EG"/>
              </w:rPr>
            </w:pPr>
            <w:r>
              <w:rPr>
                <w:rFonts w:asciiTheme="minorBidi" w:eastAsia="Times New Roman" w:hAnsiTheme="minorBidi" w:cstheme="minorBidi"/>
                <w:rtl/>
                <w:lang w:bidi="ar-EG"/>
              </w:rPr>
              <w:t>متطلبات التخصص العام</w:t>
            </w:r>
          </w:p>
        </w:tc>
        <w:tc>
          <w:tcPr>
            <w:tcW w:w="1629" w:type="dxa"/>
            <w:tcBorders>
              <w:top w:val="single" w:sz="4" w:space="0" w:color="auto"/>
              <w:left w:val="nil"/>
              <w:bottom w:val="single" w:sz="4" w:space="0" w:color="auto"/>
              <w:right w:val="nil"/>
            </w:tcBorders>
            <w:vAlign w:val="center"/>
            <w:hideMark/>
          </w:tcPr>
          <w:p w14:paraId="02796772"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35</w:t>
            </w:r>
          </w:p>
        </w:tc>
        <w:tc>
          <w:tcPr>
            <w:tcW w:w="270" w:type="dxa"/>
            <w:tcBorders>
              <w:top w:val="single" w:sz="4" w:space="0" w:color="auto"/>
              <w:left w:val="nil"/>
              <w:bottom w:val="single" w:sz="4" w:space="0" w:color="auto"/>
              <w:right w:val="nil"/>
            </w:tcBorders>
            <w:vAlign w:val="center"/>
          </w:tcPr>
          <w:p w14:paraId="068238B0"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p>
        </w:tc>
        <w:tc>
          <w:tcPr>
            <w:tcW w:w="1701" w:type="dxa"/>
            <w:tcBorders>
              <w:top w:val="single" w:sz="4" w:space="0" w:color="auto"/>
              <w:left w:val="nil"/>
              <w:bottom w:val="single" w:sz="4" w:space="0" w:color="auto"/>
              <w:right w:val="nil"/>
            </w:tcBorders>
            <w:vAlign w:val="center"/>
            <w:hideMark/>
          </w:tcPr>
          <w:p w14:paraId="4CC57B3A"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w:t>
            </w:r>
          </w:p>
        </w:tc>
      </w:tr>
      <w:tr w:rsidR="00803609" w14:paraId="2E35DCFE" w14:textId="77777777" w:rsidTr="00803609">
        <w:trPr>
          <w:trHeight w:val="144"/>
        </w:trPr>
        <w:tc>
          <w:tcPr>
            <w:tcW w:w="2706" w:type="dxa"/>
            <w:tcBorders>
              <w:top w:val="single" w:sz="4" w:space="0" w:color="auto"/>
              <w:left w:val="nil"/>
              <w:bottom w:val="single" w:sz="18" w:space="0" w:color="auto"/>
              <w:right w:val="nil"/>
            </w:tcBorders>
            <w:shd w:val="clear" w:color="auto" w:fill="F2F2F2" w:themeFill="background1" w:themeFillShade="F2"/>
            <w:hideMark/>
          </w:tcPr>
          <w:p w14:paraId="7AB48850" w14:textId="77777777" w:rsidR="00803609" w:rsidRDefault="00803609">
            <w:pPr>
              <w:pStyle w:val="NoSpacing"/>
              <w:keepLines/>
              <w:spacing w:line="256" w:lineRule="auto"/>
              <w:rPr>
                <w:rFonts w:asciiTheme="minorBidi" w:eastAsia="Times New Roman" w:hAnsiTheme="minorBidi" w:cstheme="minorBidi"/>
                <w:rtl/>
                <w:lang w:bidi="ar-EG"/>
              </w:rPr>
            </w:pPr>
            <w:r>
              <w:rPr>
                <w:rFonts w:asciiTheme="minorBidi" w:eastAsia="Times New Roman" w:hAnsiTheme="minorBidi" w:cstheme="minorBidi"/>
                <w:rtl/>
                <w:lang w:bidi="ar-EG"/>
              </w:rPr>
              <w:t>متطلبات التخصص الدقيق</w:t>
            </w:r>
          </w:p>
        </w:tc>
        <w:tc>
          <w:tcPr>
            <w:tcW w:w="1629" w:type="dxa"/>
            <w:tcBorders>
              <w:top w:val="single" w:sz="4" w:space="0" w:color="auto"/>
              <w:left w:val="nil"/>
              <w:bottom w:val="single" w:sz="18" w:space="0" w:color="auto"/>
              <w:right w:val="nil"/>
            </w:tcBorders>
            <w:shd w:val="clear" w:color="auto" w:fill="F2F2F2" w:themeFill="background1" w:themeFillShade="F2"/>
            <w:vAlign w:val="center"/>
            <w:hideMark/>
          </w:tcPr>
          <w:p w14:paraId="7ADE5AB2"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w:t>
            </w:r>
          </w:p>
        </w:tc>
        <w:tc>
          <w:tcPr>
            <w:tcW w:w="270" w:type="dxa"/>
            <w:tcBorders>
              <w:top w:val="single" w:sz="4" w:space="0" w:color="auto"/>
              <w:left w:val="nil"/>
              <w:bottom w:val="single" w:sz="18" w:space="0" w:color="auto"/>
              <w:right w:val="nil"/>
            </w:tcBorders>
            <w:shd w:val="clear" w:color="auto" w:fill="F2F2F2" w:themeFill="background1" w:themeFillShade="F2"/>
            <w:vAlign w:val="center"/>
          </w:tcPr>
          <w:p w14:paraId="3F4A65C3"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p>
        </w:tc>
        <w:tc>
          <w:tcPr>
            <w:tcW w:w="1701" w:type="dxa"/>
            <w:tcBorders>
              <w:top w:val="single" w:sz="4" w:space="0" w:color="auto"/>
              <w:left w:val="nil"/>
              <w:bottom w:val="single" w:sz="18" w:space="0" w:color="auto"/>
              <w:right w:val="nil"/>
            </w:tcBorders>
            <w:shd w:val="clear" w:color="auto" w:fill="F2F2F2" w:themeFill="background1" w:themeFillShade="F2"/>
            <w:vAlign w:val="center"/>
            <w:hideMark/>
          </w:tcPr>
          <w:p w14:paraId="242EB080" w14:textId="77777777" w:rsidR="00803609" w:rsidRDefault="00803609">
            <w:pPr>
              <w:pStyle w:val="NoSpacing"/>
              <w:keepLines/>
              <w:spacing w:line="256" w:lineRule="auto"/>
              <w:jc w:val="center"/>
              <w:rPr>
                <w:rFonts w:asciiTheme="minorBidi" w:eastAsia="Times New Roman" w:hAnsiTheme="minorBidi" w:cstheme="minorBidi"/>
                <w:sz w:val="28"/>
                <w:szCs w:val="28"/>
                <w:rtl/>
                <w:lang w:val="en-ZA" w:bidi="ar-EG"/>
              </w:rPr>
            </w:pPr>
            <w:r>
              <w:rPr>
                <w:rFonts w:asciiTheme="minorBidi" w:eastAsia="Times New Roman" w:hAnsiTheme="minorBidi" w:cstheme="minorBidi"/>
                <w:sz w:val="28"/>
                <w:szCs w:val="28"/>
                <w:rtl/>
                <w:lang w:val="en-ZA" w:bidi="ar-EG"/>
              </w:rPr>
              <w:t>30</w:t>
            </w:r>
          </w:p>
        </w:tc>
      </w:tr>
    </w:tbl>
    <w:p w14:paraId="636BC27B" w14:textId="77777777" w:rsidR="00803609" w:rsidRDefault="00803609" w:rsidP="00803609">
      <w:pPr>
        <w:keepLines/>
        <w:rPr>
          <w:rFonts w:asciiTheme="minorBidi" w:eastAsia="Times New Roman" w:hAnsiTheme="minorBidi"/>
          <w:sz w:val="10"/>
          <w:szCs w:val="12"/>
          <w:rtl/>
          <w:lang w:bidi="ar-EG"/>
        </w:rPr>
      </w:pPr>
      <w:r>
        <w:rPr>
          <w:rFonts w:asciiTheme="minorBidi" w:hAnsiTheme="minorBidi"/>
          <w:sz w:val="10"/>
          <w:szCs w:val="12"/>
          <w:rtl/>
          <w:lang w:bidi="ar-EG"/>
        </w:rPr>
        <w:br w:type="textWrapping" w:clear="all"/>
      </w:r>
    </w:p>
    <w:p w14:paraId="3810CA17" w14:textId="77777777" w:rsidR="00803609" w:rsidRDefault="00803609" w:rsidP="00803609">
      <w:pPr>
        <w:pStyle w:val="BodyText"/>
        <w:keepLines/>
        <w:spacing w:before="60" w:after="60"/>
        <w:rPr>
          <w:rFonts w:asciiTheme="minorBidi" w:hAnsiTheme="minorBidi" w:cstheme="minorBidi"/>
          <w:sz w:val="26"/>
          <w:szCs w:val="26"/>
          <w:rtl/>
          <w:lang w:bidi="ar-EG"/>
        </w:rPr>
      </w:pPr>
    </w:p>
    <w:p w14:paraId="7725B349" w14:textId="77777777" w:rsidR="00803609" w:rsidRDefault="00803609" w:rsidP="00803609">
      <w:pPr>
        <w:pStyle w:val="BodyText"/>
        <w:keepLines/>
        <w:spacing w:before="60" w:after="60"/>
        <w:rPr>
          <w:rFonts w:asciiTheme="minorBidi" w:hAnsiTheme="minorBidi" w:cstheme="minorBidi"/>
          <w:sz w:val="26"/>
          <w:szCs w:val="26"/>
          <w:lang w:bidi="ar-EG"/>
        </w:rPr>
      </w:pPr>
    </w:p>
    <w:p w14:paraId="7C5BFD0A" w14:textId="77777777" w:rsidR="00803609" w:rsidRDefault="00803609" w:rsidP="00803609">
      <w:pPr>
        <w:pStyle w:val="BodyText"/>
        <w:keepLines/>
        <w:spacing w:before="60" w:after="60"/>
        <w:rPr>
          <w:rFonts w:asciiTheme="minorBidi" w:hAnsiTheme="minorBidi" w:cstheme="minorBidi"/>
          <w:sz w:val="26"/>
          <w:szCs w:val="26"/>
          <w:lang w:bidi="ar-EG"/>
        </w:rPr>
      </w:pPr>
    </w:p>
    <w:p w14:paraId="70075CD8" w14:textId="4187FDAA" w:rsidR="00803609" w:rsidRDefault="00803609" w:rsidP="00803609">
      <w:pPr>
        <w:pStyle w:val="BodyText"/>
        <w:keepLines/>
        <w:spacing w:before="60" w:after="60"/>
        <w:rPr>
          <w:rFonts w:asciiTheme="minorBidi" w:hAnsiTheme="minorBidi" w:cstheme="minorBidi"/>
          <w:sz w:val="26"/>
          <w:szCs w:val="26"/>
          <w:lang w:bidi="ar-EG"/>
        </w:rPr>
      </w:pPr>
      <w:r>
        <w:rPr>
          <w:rFonts w:asciiTheme="minorBidi" w:hAnsiTheme="minorBidi" w:cstheme="minorBidi"/>
          <w:noProof/>
        </w:rPr>
        <w:lastRenderedPageBreak/>
        <w:drawing>
          <wp:inline distT="0" distB="0" distL="0" distR="0" wp14:anchorId="3C0561E3" wp14:editId="3FAD2B9F">
            <wp:extent cx="4279265" cy="2406650"/>
            <wp:effectExtent l="0" t="0" r="6985" b="0"/>
            <wp:docPr id="128086364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9265" cy="2406650"/>
                    </a:xfrm>
                    <a:prstGeom prst="rect">
                      <a:avLst/>
                    </a:prstGeom>
                    <a:noFill/>
                    <a:ln>
                      <a:noFill/>
                    </a:ln>
                  </pic:spPr>
                </pic:pic>
              </a:graphicData>
            </a:graphic>
          </wp:inline>
        </w:drawing>
      </w:r>
    </w:p>
    <w:p w14:paraId="6581C02E" w14:textId="77777777" w:rsidR="00803609" w:rsidRDefault="00803609" w:rsidP="00803609">
      <w:pPr>
        <w:pStyle w:val="BodyText"/>
        <w:keepLines/>
        <w:spacing w:before="60" w:after="60"/>
        <w:rPr>
          <w:rFonts w:asciiTheme="minorBidi" w:hAnsiTheme="minorBidi" w:cstheme="minorBidi"/>
          <w:sz w:val="26"/>
          <w:szCs w:val="26"/>
          <w:lang w:bidi="ar-EG"/>
        </w:rPr>
      </w:pPr>
    </w:p>
    <w:p w14:paraId="3DB68C56" w14:textId="7AA63253" w:rsidR="00803609" w:rsidRDefault="008D329C" w:rsidP="008D329C">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sz w:val="28"/>
          <w:szCs w:val="28"/>
          <w:rtl/>
          <w:lang w:bidi="ar-EG"/>
        </w:rPr>
      </w:pPr>
      <w:r w:rsidRPr="008D329C">
        <w:rPr>
          <w:rFonts w:asciiTheme="minorBidi" w:hAnsiTheme="minorBidi" w:cstheme="minorBidi" w:hint="cs"/>
          <w:b/>
          <w:bCs/>
          <w:sz w:val="28"/>
          <w:szCs w:val="28"/>
          <w:highlight w:val="yellow"/>
          <w:rtl/>
          <w:lang w:bidi="ar-EG"/>
        </w:rPr>
        <w:t>شرح توضيحية لكيفية تحديد</w:t>
      </w:r>
      <w:r>
        <w:rPr>
          <w:rFonts w:asciiTheme="minorBidi" w:hAnsiTheme="minorBidi" w:cstheme="minorBidi" w:hint="cs"/>
          <w:b/>
          <w:bCs/>
          <w:sz w:val="28"/>
          <w:szCs w:val="28"/>
          <w:rtl/>
          <w:lang w:bidi="ar-EG"/>
        </w:rPr>
        <w:t xml:space="preserve"> </w:t>
      </w:r>
      <w:r w:rsidR="00803609">
        <w:rPr>
          <w:rFonts w:asciiTheme="minorBidi" w:hAnsiTheme="minorBidi" w:cstheme="minorBidi" w:hint="cs"/>
          <w:b/>
          <w:bCs/>
          <w:sz w:val="28"/>
          <w:szCs w:val="28"/>
          <w:rtl/>
          <w:lang w:bidi="ar-EG"/>
        </w:rPr>
        <w:t>مجمل الحمل الدراسي للطالب</w:t>
      </w:r>
    </w:p>
    <w:p w14:paraId="1F32A11A" w14:textId="77777777" w:rsidR="00803609" w:rsidRDefault="00803609" w:rsidP="00803609">
      <w:pPr>
        <w:pStyle w:val="BodyText"/>
        <w:keepLines/>
        <w:numPr>
          <w:ilvl w:val="0"/>
          <w:numId w:val="3"/>
        </w:numPr>
        <w:spacing w:before="60" w:after="60"/>
        <w:ind w:left="386"/>
        <w:rPr>
          <w:rFonts w:asciiTheme="minorBidi" w:hAnsiTheme="minorBidi" w:cstheme="minorBidi"/>
          <w:szCs w:val="28"/>
          <w:lang w:bidi="ar-EG"/>
        </w:rPr>
      </w:pPr>
      <w:r>
        <w:rPr>
          <w:rFonts w:asciiTheme="minorBidi" w:hAnsiTheme="minorBidi" w:cstheme="minorBidi" w:hint="cs"/>
          <w:szCs w:val="28"/>
          <w:rtl/>
          <w:lang w:bidi="ar-EG"/>
        </w:rPr>
        <w:t>يمكن أن تصمم اللائحة الدراسية بأحد الأنظمة التالية:</w:t>
      </w:r>
    </w:p>
    <w:p w14:paraId="745B1E76" w14:textId="77777777" w:rsidR="00803609" w:rsidRDefault="00803609" w:rsidP="00803609">
      <w:pPr>
        <w:pStyle w:val="BodyText"/>
        <w:keepLines/>
        <w:numPr>
          <w:ilvl w:val="1"/>
          <w:numId w:val="9"/>
        </w:numPr>
        <w:ind w:left="1469"/>
        <w:contextualSpacing/>
        <w:rPr>
          <w:rFonts w:asciiTheme="minorBidi" w:hAnsiTheme="minorBidi" w:cstheme="minorBidi"/>
          <w:szCs w:val="28"/>
          <w:lang w:bidi="ar-EG"/>
        </w:rPr>
      </w:pPr>
      <w:r>
        <w:rPr>
          <w:rFonts w:asciiTheme="minorBidi" w:hAnsiTheme="minorBidi" w:cstheme="minorBidi" w:hint="cs"/>
          <w:szCs w:val="28"/>
          <w:rtl/>
          <w:lang w:bidi="ar-EG"/>
        </w:rPr>
        <w:t>نظام الساعات المعتمدة الأمريكي.</w:t>
      </w:r>
    </w:p>
    <w:p w14:paraId="66AC81A9" w14:textId="77777777" w:rsidR="00803609" w:rsidRDefault="00803609" w:rsidP="00803609">
      <w:pPr>
        <w:pStyle w:val="BodyText"/>
        <w:keepLines/>
        <w:numPr>
          <w:ilvl w:val="1"/>
          <w:numId w:val="9"/>
        </w:numPr>
        <w:ind w:left="1469"/>
        <w:contextualSpacing/>
        <w:rPr>
          <w:rFonts w:asciiTheme="minorBidi" w:hAnsiTheme="minorBidi" w:cstheme="minorBidi"/>
          <w:szCs w:val="28"/>
          <w:lang w:bidi="ar-EG"/>
        </w:rPr>
      </w:pPr>
      <w:r>
        <w:rPr>
          <w:rFonts w:asciiTheme="minorBidi" w:hAnsiTheme="minorBidi" w:cstheme="minorBidi" w:hint="cs"/>
          <w:szCs w:val="28"/>
          <w:rtl/>
          <w:lang w:bidi="ar-EG"/>
        </w:rPr>
        <w:t>نظام الساعات المعتمدة الأوروبي.</w:t>
      </w:r>
    </w:p>
    <w:p w14:paraId="02F726B6" w14:textId="77777777" w:rsidR="00803609" w:rsidRDefault="00803609" w:rsidP="00803609">
      <w:pPr>
        <w:pStyle w:val="BodyText"/>
        <w:keepLines/>
        <w:numPr>
          <w:ilvl w:val="1"/>
          <w:numId w:val="9"/>
        </w:numPr>
        <w:ind w:left="1469"/>
        <w:contextualSpacing/>
        <w:rPr>
          <w:rFonts w:asciiTheme="minorBidi" w:hAnsiTheme="minorBidi" w:cstheme="minorBidi"/>
          <w:szCs w:val="28"/>
          <w:lang w:bidi="ar-EG"/>
        </w:rPr>
      </w:pPr>
      <w:r>
        <w:rPr>
          <w:rFonts w:asciiTheme="minorBidi" w:hAnsiTheme="minorBidi" w:cstheme="minorBidi" w:hint="cs"/>
          <w:szCs w:val="28"/>
          <w:rtl/>
          <w:lang w:bidi="ar-EG"/>
        </w:rPr>
        <w:t>نظام الدراسة المتعاقب (الفصول الدراسية المعدل).</w:t>
      </w:r>
    </w:p>
    <w:p w14:paraId="5E94C053" w14:textId="5DFE06B7" w:rsidR="00803609" w:rsidRDefault="00803609" w:rsidP="00803609">
      <w:pPr>
        <w:pStyle w:val="BodyText"/>
        <w:keepLines/>
        <w:numPr>
          <w:ilvl w:val="0"/>
          <w:numId w:val="3"/>
        </w:numPr>
        <w:spacing w:before="60" w:after="60"/>
        <w:ind w:left="386"/>
        <w:rPr>
          <w:rFonts w:asciiTheme="minorBidi" w:hAnsiTheme="minorBidi" w:cstheme="minorBidi"/>
          <w:szCs w:val="28"/>
          <w:lang w:bidi="ar-EG"/>
        </w:rPr>
      </w:pPr>
      <w:r>
        <w:rPr>
          <w:rFonts w:asciiTheme="minorBidi" w:hAnsiTheme="minorBidi" w:cstheme="minorBidi" w:hint="cs"/>
          <w:szCs w:val="28"/>
          <w:rtl/>
          <w:lang w:bidi="ar-EG"/>
        </w:rPr>
        <w:t xml:space="preserve">حتى يكون هناك توافق بين </w:t>
      </w:r>
      <w:r w:rsidRPr="0008159A">
        <w:rPr>
          <w:rFonts w:asciiTheme="minorBidi" w:hAnsiTheme="minorBidi" w:cstheme="minorBidi" w:hint="cs"/>
          <w:szCs w:val="28"/>
          <w:highlight w:val="yellow"/>
          <w:rtl/>
          <w:lang w:bidi="ar-EG"/>
        </w:rPr>
        <w:t>لوائح الدراسة بالجامعات المصرية</w:t>
      </w:r>
      <w:r>
        <w:rPr>
          <w:rFonts w:asciiTheme="minorBidi" w:hAnsiTheme="minorBidi" w:cstheme="minorBidi" w:hint="cs"/>
          <w:szCs w:val="28"/>
          <w:rtl/>
          <w:lang w:bidi="ar-EG"/>
        </w:rPr>
        <w:t xml:space="preserve"> ونظيراتها بالجامعات العالمية فإنه يمكن تحديد إجمالي ساعات اتصال الطالب في الفصل الدراسي ب 25 ساعة.</w:t>
      </w:r>
    </w:p>
    <w:p w14:paraId="0BA31071" w14:textId="77777777" w:rsidR="00803609" w:rsidRPr="000C525D" w:rsidRDefault="00803609" w:rsidP="00803609">
      <w:pPr>
        <w:pStyle w:val="BodyText"/>
        <w:keepLines/>
        <w:numPr>
          <w:ilvl w:val="0"/>
          <w:numId w:val="3"/>
        </w:numPr>
        <w:spacing w:before="60" w:after="60"/>
        <w:ind w:left="386"/>
        <w:rPr>
          <w:rFonts w:asciiTheme="minorBidi" w:hAnsiTheme="minorBidi" w:cstheme="minorBidi"/>
          <w:b/>
          <w:bCs/>
          <w:szCs w:val="28"/>
          <w:lang w:bidi="ar-EG"/>
        </w:rPr>
      </w:pPr>
      <w:r>
        <w:rPr>
          <w:rFonts w:asciiTheme="minorBidi" w:hAnsiTheme="minorBidi" w:cstheme="minorBidi" w:hint="cs"/>
          <w:szCs w:val="28"/>
          <w:rtl/>
          <w:lang w:bidi="ar-EG"/>
        </w:rPr>
        <w:t>نحتاج لمقياس يتم من خلاله مقارنة نظام التعليم المصري بنظم التعليم العالمية. وقد يكون استخدام الوحدات الدراسية (</w:t>
      </w:r>
      <w:r>
        <w:rPr>
          <w:rFonts w:asciiTheme="minorBidi" w:hAnsiTheme="minorBidi" w:cstheme="minorBidi"/>
          <w:szCs w:val="28"/>
          <w:lang w:bidi="ar-EG"/>
        </w:rPr>
        <w:t>Credit Units</w:t>
      </w:r>
      <w:r>
        <w:rPr>
          <w:rFonts w:asciiTheme="minorBidi" w:hAnsiTheme="minorBidi" w:cstheme="minorBidi" w:hint="cs"/>
          <w:szCs w:val="28"/>
          <w:rtl/>
          <w:lang w:bidi="ar-EG"/>
        </w:rPr>
        <w:t>) في النظم العالمية أحد الطرق التي كانت تتبع في المقارنة. وبعد أن ظهر النظام الأوروبي، فقد بدأ يتم استخدام الحمل الدراسي للطالب (</w:t>
      </w:r>
      <w:r>
        <w:rPr>
          <w:rFonts w:asciiTheme="minorBidi" w:hAnsiTheme="minorBidi" w:cstheme="minorBidi"/>
          <w:szCs w:val="28"/>
          <w:lang w:bidi="ar-EG"/>
        </w:rPr>
        <w:t>Student Work Load, SWL</w:t>
      </w:r>
      <w:r>
        <w:rPr>
          <w:rFonts w:asciiTheme="minorBidi" w:hAnsiTheme="minorBidi" w:cstheme="minorBidi" w:hint="cs"/>
          <w:szCs w:val="28"/>
          <w:rtl/>
          <w:lang w:bidi="ar-EG"/>
        </w:rPr>
        <w:t xml:space="preserve">)، ويمثل مجمل الساعات التي يقضيها الطالب في الدراسة: حضور المحاضرات، وإجراء التجارب، وحل التمارين، البحث عن المعلومات، </w:t>
      </w:r>
      <w:r w:rsidRPr="001649DE">
        <w:rPr>
          <w:rFonts w:asciiTheme="minorBidi" w:hAnsiTheme="minorBidi" w:cstheme="minorBidi" w:hint="cs"/>
          <w:b/>
          <w:bCs/>
          <w:szCs w:val="28"/>
          <w:rtl/>
          <w:lang w:bidi="ar-EG"/>
        </w:rPr>
        <w:t>وكل ما يتعلق بالدراسة</w:t>
      </w:r>
      <w:r>
        <w:rPr>
          <w:rFonts w:asciiTheme="minorBidi" w:hAnsiTheme="minorBidi" w:cstheme="minorBidi" w:hint="cs"/>
          <w:szCs w:val="28"/>
          <w:rtl/>
          <w:lang w:bidi="ar-EG"/>
        </w:rPr>
        <w:t xml:space="preserve"> (سواء كان ذلك في الجامعة أو المنزل أو أي جهة أخرى يلزم اتمام عمل يتعلق بالدراسة بها)، </w:t>
      </w:r>
      <w:r w:rsidRPr="000C525D">
        <w:rPr>
          <w:rFonts w:asciiTheme="minorBidi" w:hAnsiTheme="minorBidi" w:cstheme="minorBidi" w:hint="cs"/>
          <w:b/>
          <w:bCs/>
          <w:szCs w:val="28"/>
          <w:rtl/>
          <w:lang w:bidi="ar-EG"/>
        </w:rPr>
        <w:t>وسيتم المقارنة مع النظام الأمريكي والنظام الأوروبي ويمثلان أشهر النظم العالمية للتعليم العالي.</w:t>
      </w:r>
    </w:p>
    <w:p w14:paraId="09BA72D4" w14:textId="77777777" w:rsidR="00803609" w:rsidRDefault="00803609" w:rsidP="00803609">
      <w:pPr>
        <w:pStyle w:val="BodyText"/>
        <w:keepNext/>
        <w:keepLines/>
        <w:tabs>
          <w:tab w:val="left" w:pos="4433"/>
          <w:tab w:val="left" w:pos="7889"/>
        </w:tabs>
        <w:jc w:val="left"/>
        <w:rPr>
          <w:rFonts w:asciiTheme="minorBidi" w:hAnsiTheme="minorBidi" w:cstheme="minorBidi"/>
          <w:szCs w:val="28"/>
          <w:u w:val="single"/>
          <w:rtl/>
          <w:lang w:bidi="ar-EG"/>
        </w:rPr>
      </w:pPr>
      <w:r>
        <w:rPr>
          <w:rFonts w:asciiTheme="minorBidi" w:hAnsiTheme="minorBidi" w:cstheme="minorBidi" w:hint="cs"/>
          <w:szCs w:val="28"/>
          <w:u w:val="single"/>
          <w:rtl/>
          <w:lang w:bidi="ar-EG"/>
        </w:rPr>
        <w:t>النظام الأمريكي</w:t>
      </w:r>
      <w:r>
        <w:rPr>
          <w:rFonts w:asciiTheme="minorBidi" w:hAnsiTheme="minorBidi" w:cstheme="minorBidi" w:hint="cs"/>
          <w:szCs w:val="28"/>
          <w:u w:val="single"/>
          <w:lang w:bidi="ar-EG"/>
        </w:rPr>
        <w:t xml:space="preserve"> </w:t>
      </w:r>
      <w:r>
        <w:rPr>
          <w:rFonts w:asciiTheme="minorBidi" w:hAnsiTheme="minorBidi" w:cstheme="minorBidi" w:hint="cs"/>
          <w:szCs w:val="28"/>
          <w:u w:val="single"/>
          <w:rtl/>
          <w:lang w:bidi="ar-EG"/>
        </w:rPr>
        <w:t>(</w:t>
      </w:r>
      <w:r>
        <w:rPr>
          <w:rFonts w:asciiTheme="minorBidi" w:hAnsiTheme="minorBidi" w:cstheme="minorBidi"/>
          <w:szCs w:val="28"/>
          <w:u w:val="single"/>
          <w:lang w:bidi="ar-EG"/>
        </w:rPr>
        <w:t>Credit Hours</w:t>
      </w:r>
      <w:r>
        <w:rPr>
          <w:rFonts w:asciiTheme="minorBidi" w:hAnsiTheme="minorBidi" w:cstheme="minorBidi" w:hint="cs"/>
          <w:szCs w:val="28"/>
          <w:u w:val="single"/>
          <w:rtl/>
          <w:lang w:bidi="ar-EG"/>
        </w:rPr>
        <w:t>):</w:t>
      </w:r>
    </w:p>
    <w:p w14:paraId="50D3F632" w14:textId="77777777" w:rsidR="00803609" w:rsidRDefault="00803609" w:rsidP="00803609">
      <w:pPr>
        <w:pStyle w:val="BodyText"/>
        <w:keepLines/>
        <w:tabs>
          <w:tab w:val="left" w:pos="4433"/>
          <w:tab w:val="left" w:pos="7889"/>
        </w:tabs>
        <w:bidi w:val="0"/>
        <w:spacing w:after="60"/>
        <w:jc w:val="left"/>
        <w:rPr>
          <w:rFonts w:asciiTheme="minorBidi" w:hAnsiTheme="minorBidi" w:cstheme="minorBidi"/>
          <w:sz w:val="24"/>
          <w:szCs w:val="24"/>
          <w:rtl/>
          <w:lang w:bidi="ar-EG"/>
        </w:rPr>
      </w:pPr>
      <w:r>
        <w:rPr>
          <w:rFonts w:asciiTheme="minorBidi" w:hAnsiTheme="minorBidi" w:cstheme="minorBidi"/>
          <w:sz w:val="24"/>
          <w:szCs w:val="24"/>
          <w:lang w:bidi="ar-EG"/>
        </w:rPr>
        <w:t xml:space="preserve">1 Cr. Hr. </w:t>
      </w:r>
      <w:r>
        <w:rPr>
          <w:rFonts w:asciiTheme="minorBidi" w:hAnsiTheme="minorBidi" w:cstheme="minorBidi"/>
          <w:sz w:val="24"/>
          <w:szCs w:val="24"/>
          <w:lang w:bidi="ar-EG"/>
        </w:rPr>
        <w:sym w:font="Wingdings 3" w:char="F0A2"/>
      </w:r>
      <w:r>
        <w:rPr>
          <w:rFonts w:asciiTheme="minorBidi" w:hAnsiTheme="minorBidi" w:cstheme="minorBidi"/>
          <w:sz w:val="24"/>
          <w:szCs w:val="24"/>
          <w:lang w:bidi="ar-EG"/>
        </w:rPr>
        <w:t xml:space="preserve"> 1 Cr. Hr. Lecture + 2 Hrs. of Student free work </w:t>
      </w:r>
      <w:r>
        <w:rPr>
          <w:rFonts w:asciiTheme="minorBidi" w:hAnsiTheme="minorBidi" w:cstheme="minorBidi"/>
          <w:sz w:val="24"/>
          <w:szCs w:val="24"/>
          <w:lang w:bidi="ar-EG"/>
        </w:rPr>
        <w:sym w:font="Wingdings 3" w:char="F0A2"/>
      </w:r>
      <w:r>
        <w:rPr>
          <w:rFonts w:asciiTheme="minorBidi" w:hAnsiTheme="minorBidi" w:cstheme="minorBidi"/>
          <w:sz w:val="24"/>
          <w:szCs w:val="24"/>
          <w:lang w:bidi="ar-EG"/>
        </w:rPr>
        <w:t xml:space="preserve"> 3 hrs. of SWL / Week</w:t>
      </w:r>
    </w:p>
    <w:p w14:paraId="6E98CB6E" w14:textId="77777777" w:rsidR="00803609" w:rsidRDefault="00803609" w:rsidP="00803609">
      <w:pPr>
        <w:pStyle w:val="BodyText"/>
        <w:keepLines/>
        <w:tabs>
          <w:tab w:val="left" w:pos="4433"/>
          <w:tab w:val="left" w:pos="7889"/>
        </w:tabs>
        <w:bidi w:val="0"/>
        <w:spacing w:after="60"/>
        <w:jc w:val="left"/>
        <w:rPr>
          <w:rFonts w:asciiTheme="minorBidi" w:hAnsiTheme="minorBidi" w:cstheme="minorBidi"/>
          <w:b/>
          <w:bCs/>
          <w:sz w:val="24"/>
          <w:szCs w:val="24"/>
          <w:lang w:bidi="ar-EG"/>
        </w:rPr>
      </w:pPr>
      <w:r>
        <w:rPr>
          <w:rFonts w:asciiTheme="minorBidi" w:hAnsiTheme="minorBidi" w:cstheme="minorBidi"/>
          <w:sz w:val="24"/>
          <w:szCs w:val="24"/>
          <w:lang w:bidi="ar-EG"/>
        </w:rPr>
        <w:t xml:space="preserve">5-6 Courses/Semester, each one 3 Cr. Hrs. </w:t>
      </w:r>
      <w:r>
        <w:rPr>
          <w:rFonts w:asciiTheme="minorBidi" w:hAnsiTheme="minorBidi" w:cstheme="minorBidi"/>
          <w:sz w:val="24"/>
          <w:szCs w:val="24"/>
          <w:lang w:bidi="ar-EG"/>
        </w:rPr>
        <w:sym w:font="Wingdings 3" w:char="F0A2"/>
      </w:r>
      <w:r>
        <w:rPr>
          <w:rFonts w:asciiTheme="minorBidi" w:hAnsiTheme="minorBidi" w:cstheme="minorBidi"/>
          <w:sz w:val="24"/>
          <w:szCs w:val="24"/>
          <w:lang w:bidi="ar-EG"/>
        </w:rPr>
        <w:t xml:space="preserve"> 45-54 hrs. Total SWL / Week</w:t>
      </w:r>
      <w:r>
        <w:rPr>
          <w:rFonts w:asciiTheme="minorBidi" w:hAnsiTheme="minorBidi" w:cstheme="minorBidi"/>
          <w:b/>
          <w:bCs/>
          <w:sz w:val="24"/>
          <w:szCs w:val="24"/>
          <w:lang w:bidi="ar-EG"/>
        </w:rPr>
        <w:t xml:space="preserve"> </w:t>
      </w:r>
    </w:p>
    <w:p w14:paraId="76C1310B" w14:textId="77777777" w:rsidR="00803609" w:rsidRDefault="00803609" w:rsidP="00803609">
      <w:pPr>
        <w:pStyle w:val="BodyText"/>
        <w:keepLines/>
        <w:tabs>
          <w:tab w:val="left" w:pos="4433"/>
          <w:tab w:val="left" w:pos="7889"/>
        </w:tabs>
        <w:bidi w:val="0"/>
        <w:spacing w:after="60"/>
        <w:jc w:val="left"/>
        <w:rPr>
          <w:rFonts w:asciiTheme="minorBidi" w:hAnsiTheme="minorBidi" w:cstheme="minorBidi"/>
          <w:b/>
          <w:bCs/>
          <w:sz w:val="24"/>
          <w:szCs w:val="24"/>
          <w:lang w:bidi="ar-EG"/>
        </w:rPr>
      </w:pPr>
      <w:r>
        <w:rPr>
          <w:rFonts w:asciiTheme="minorBidi" w:hAnsiTheme="minorBidi" w:cstheme="minorBidi"/>
          <w:b/>
          <w:bCs/>
          <w:sz w:val="24"/>
          <w:szCs w:val="24"/>
          <w:lang w:bidi="ar-EG"/>
        </w:rPr>
        <w:t xml:space="preserve">16 Weeks/Semester </w:t>
      </w:r>
      <w:r>
        <w:rPr>
          <w:rFonts w:asciiTheme="minorBidi" w:hAnsiTheme="minorBidi" w:cstheme="minorBidi"/>
          <w:b/>
          <w:bCs/>
          <w:sz w:val="24"/>
          <w:szCs w:val="24"/>
          <w:lang w:bidi="ar-EG"/>
        </w:rPr>
        <w:sym w:font="Wingdings 3" w:char="F0A2"/>
      </w:r>
      <w:r>
        <w:rPr>
          <w:rFonts w:asciiTheme="minorBidi" w:hAnsiTheme="minorBidi" w:cstheme="minorBidi"/>
          <w:b/>
          <w:bCs/>
          <w:sz w:val="24"/>
          <w:szCs w:val="24"/>
          <w:lang w:bidi="ar-EG"/>
        </w:rPr>
        <w:t xml:space="preserve"> 720-864 Total SWL / Semester</w:t>
      </w:r>
    </w:p>
    <w:p w14:paraId="6C837D63" w14:textId="77777777" w:rsidR="00803609" w:rsidRDefault="00803609" w:rsidP="00803609">
      <w:pPr>
        <w:pStyle w:val="BodyText"/>
        <w:keepNext/>
        <w:keepLines/>
        <w:tabs>
          <w:tab w:val="left" w:pos="4433"/>
          <w:tab w:val="left" w:pos="7889"/>
        </w:tabs>
        <w:jc w:val="left"/>
        <w:rPr>
          <w:rFonts w:asciiTheme="minorBidi" w:hAnsiTheme="minorBidi" w:cstheme="minorBidi"/>
          <w:szCs w:val="28"/>
          <w:u w:val="single"/>
          <w:lang w:bidi="ar-EG"/>
        </w:rPr>
      </w:pPr>
      <w:r>
        <w:rPr>
          <w:rFonts w:asciiTheme="minorBidi" w:hAnsiTheme="minorBidi" w:cstheme="minorBidi" w:hint="cs"/>
          <w:szCs w:val="28"/>
          <w:u w:val="single"/>
          <w:rtl/>
          <w:lang w:bidi="ar-EG"/>
        </w:rPr>
        <w:t>النظام الأوروبي (</w:t>
      </w:r>
      <w:r>
        <w:rPr>
          <w:rFonts w:asciiTheme="minorBidi" w:hAnsiTheme="minorBidi" w:cstheme="minorBidi"/>
          <w:szCs w:val="28"/>
          <w:u w:val="single"/>
          <w:lang w:bidi="ar-EG"/>
        </w:rPr>
        <w:t>ECTS</w:t>
      </w:r>
      <w:r>
        <w:rPr>
          <w:rFonts w:asciiTheme="minorBidi" w:hAnsiTheme="minorBidi" w:cstheme="minorBidi" w:hint="cs"/>
          <w:szCs w:val="28"/>
          <w:u w:val="single"/>
          <w:rtl/>
          <w:lang w:bidi="ar-EG"/>
        </w:rPr>
        <w:t>):</w:t>
      </w:r>
    </w:p>
    <w:p w14:paraId="0B6E2BB0" w14:textId="77777777" w:rsidR="00803609" w:rsidRDefault="00803609" w:rsidP="00803609">
      <w:pPr>
        <w:pStyle w:val="BodyText"/>
        <w:keepLines/>
        <w:tabs>
          <w:tab w:val="left" w:pos="4433"/>
          <w:tab w:val="left" w:pos="7889"/>
        </w:tabs>
        <w:spacing w:after="60"/>
        <w:jc w:val="right"/>
        <w:rPr>
          <w:rFonts w:asciiTheme="minorBidi" w:hAnsiTheme="minorBidi" w:cstheme="minorBidi"/>
          <w:sz w:val="24"/>
          <w:szCs w:val="24"/>
          <w:lang w:bidi="ar-EG"/>
        </w:rPr>
      </w:pPr>
      <w:r>
        <w:rPr>
          <w:rFonts w:asciiTheme="minorBidi" w:hAnsiTheme="minorBidi" w:cstheme="minorBidi"/>
          <w:sz w:val="24"/>
          <w:szCs w:val="24"/>
          <w:lang w:bidi="ar-EG"/>
        </w:rPr>
        <w:t xml:space="preserve">1 ECTS Unit </w:t>
      </w:r>
      <w:r>
        <w:rPr>
          <w:rFonts w:asciiTheme="minorBidi" w:hAnsiTheme="minorBidi" w:cstheme="minorBidi"/>
          <w:sz w:val="24"/>
          <w:szCs w:val="24"/>
          <w:lang w:bidi="ar-EG"/>
        </w:rPr>
        <w:sym w:font="Wingdings 3" w:char="F0A2"/>
      </w:r>
      <w:r>
        <w:rPr>
          <w:rFonts w:asciiTheme="minorBidi" w:hAnsiTheme="minorBidi" w:cstheme="minorBidi"/>
          <w:sz w:val="24"/>
          <w:szCs w:val="24"/>
          <w:lang w:bidi="ar-EG"/>
        </w:rPr>
        <w:t xml:space="preserve"> 25 SWL / Semester</w:t>
      </w:r>
    </w:p>
    <w:p w14:paraId="1C8EC7FF" w14:textId="77777777" w:rsidR="00803609" w:rsidRDefault="00803609" w:rsidP="00803609">
      <w:pPr>
        <w:pStyle w:val="BodyText"/>
        <w:keepLines/>
        <w:tabs>
          <w:tab w:val="left" w:pos="4433"/>
          <w:tab w:val="left" w:pos="7889"/>
        </w:tabs>
        <w:spacing w:after="60"/>
        <w:jc w:val="right"/>
        <w:rPr>
          <w:rFonts w:asciiTheme="minorBidi" w:hAnsiTheme="minorBidi" w:cstheme="minorBidi"/>
          <w:b/>
          <w:bCs/>
          <w:sz w:val="24"/>
          <w:szCs w:val="24"/>
          <w:lang w:bidi="ar-EG"/>
        </w:rPr>
      </w:pPr>
      <w:r>
        <w:rPr>
          <w:rFonts w:asciiTheme="minorBidi" w:hAnsiTheme="minorBidi" w:cstheme="minorBidi"/>
          <w:b/>
          <w:bCs/>
          <w:sz w:val="24"/>
          <w:szCs w:val="24"/>
          <w:lang w:bidi="ar-EG"/>
        </w:rPr>
        <w:t xml:space="preserve">30 ECTS / Semester </w:t>
      </w:r>
      <w:r>
        <w:rPr>
          <w:rFonts w:asciiTheme="minorBidi" w:hAnsiTheme="minorBidi" w:cstheme="minorBidi"/>
          <w:b/>
          <w:bCs/>
          <w:sz w:val="24"/>
          <w:szCs w:val="24"/>
          <w:lang w:bidi="ar-EG"/>
        </w:rPr>
        <w:sym w:font="Wingdings 3" w:char="F0A2"/>
      </w:r>
      <w:r>
        <w:rPr>
          <w:rFonts w:asciiTheme="minorBidi" w:hAnsiTheme="minorBidi" w:cstheme="minorBidi"/>
          <w:b/>
          <w:bCs/>
          <w:sz w:val="24"/>
          <w:szCs w:val="24"/>
          <w:lang w:bidi="ar-EG"/>
        </w:rPr>
        <w:t xml:space="preserve"> 750 Total SWL / Semester</w:t>
      </w:r>
    </w:p>
    <w:p w14:paraId="2C9B38EF" w14:textId="77777777" w:rsidR="00803609" w:rsidRDefault="00803609" w:rsidP="00803609">
      <w:pPr>
        <w:pStyle w:val="BodyText"/>
        <w:keepNext/>
        <w:keepLines/>
        <w:tabs>
          <w:tab w:val="left" w:pos="4433"/>
          <w:tab w:val="left" w:pos="7889"/>
        </w:tabs>
        <w:jc w:val="left"/>
        <w:rPr>
          <w:rFonts w:asciiTheme="minorBidi" w:hAnsiTheme="minorBidi" w:cstheme="minorBidi"/>
          <w:szCs w:val="28"/>
          <w:u w:val="single"/>
          <w:rtl/>
          <w:lang w:bidi="ar-EG"/>
        </w:rPr>
      </w:pPr>
      <w:r>
        <w:rPr>
          <w:rFonts w:asciiTheme="minorBidi" w:hAnsiTheme="minorBidi" w:cstheme="minorBidi" w:hint="cs"/>
          <w:szCs w:val="28"/>
          <w:u w:val="single"/>
          <w:rtl/>
          <w:lang w:bidi="ar-EG"/>
        </w:rPr>
        <w:t>النظام المصري (</w:t>
      </w:r>
      <w:r>
        <w:rPr>
          <w:rFonts w:asciiTheme="minorBidi" w:hAnsiTheme="minorBidi" w:cstheme="minorBidi"/>
          <w:szCs w:val="28"/>
          <w:u w:val="single"/>
          <w:lang w:bidi="ar-EG"/>
        </w:rPr>
        <w:t>Contact Hours</w:t>
      </w:r>
      <w:r>
        <w:rPr>
          <w:rFonts w:asciiTheme="minorBidi" w:hAnsiTheme="minorBidi" w:cstheme="minorBidi" w:hint="cs"/>
          <w:szCs w:val="28"/>
          <w:u w:val="single"/>
          <w:rtl/>
          <w:lang w:bidi="ar-EG"/>
        </w:rPr>
        <w:t>):</w:t>
      </w:r>
    </w:p>
    <w:p w14:paraId="59E4049C" w14:textId="77777777" w:rsidR="00803609" w:rsidRDefault="00803609" w:rsidP="00803609">
      <w:pPr>
        <w:pStyle w:val="BodyText"/>
        <w:keepLines/>
        <w:tabs>
          <w:tab w:val="left" w:pos="4433"/>
          <w:tab w:val="left" w:pos="7889"/>
        </w:tabs>
        <w:spacing w:after="60"/>
        <w:ind w:left="386"/>
        <w:jc w:val="right"/>
        <w:rPr>
          <w:rFonts w:asciiTheme="minorBidi" w:hAnsiTheme="minorBidi" w:cstheme="minorBidi"/>
          <w:sz w:val="24"/>
          <w:szCs w:val="24"/>
          <w:rtl/>
          <w:lang w:bidi="ar-EG"/>
        </w:rPr>
      </w:pPr>
      <w:r>
        <w:rPr>
          <w:rFonts w:asciiTheme="minorBidi" w:hAnsiTheme="minorBidi" w:cstheme="minorBidi"/>
          <w:sz w:val="24"/>
          <w:szCs w:val="24"/>
          <w:lang w:bidi="ar-EG"/>
        </w:rPr>
        <w:t xml:space="preserve">3 Contact hrs. Course </w:t>
      </w:r>
      <w:r>
        <w:rPr>
          <w:rFonts w:asciiTheme="minorBidi" w:hAnsiTheme="minorBidi" w:cstheme="minorBidi"/>
          <w:sz w:val="24"/>
          <w:szCs w:val="24"/>
          <w:lang w:bidi="ar-EG"/>
        </w:rPr>
        <w:sym w:font="Wingdings 3" w:char="F0A2"/>
      </w:r>
      <w:r>
        <w:rPr>
          <w:rFonts w:asciiTheme="minorBidi" w:hAnsiTheme="minorBidi" w:cstheme="minorBidi"/>
          <w:sz w:val="24"/>
          <w:szCs w:val="24"/>
          <w:lang w:bidi="ar-EG"/>
        </w:rPr>
        <w:t xml:space="preserve"> 2 hrs. Lecture + 1 Hr. Tutorial + 3 hrs. Student free work</w:t>
      </w:r>
    </w:p>
    <w:p w14:paraId="1B91C212" w14:textId="77777777" w:rsidR="00803609" w:rsidRDefault="00803609" w:rsidP="00803609">
      <w:pPr>
        <w:pStyle w:val="BodyText"/>
        <w:keepLines/>
        <w:tabs>
          <w:tab w:val="left" w:pos="4433"/>
          <w:tab w:val="left" w:pos="7889"/>
        </w:tabs>
        <w:spacing w:after="60"/>
        <w:ind w:left="386"/>
        <w:jc w:val="right"/>
        <w:rPr>
          <w:rFonts w:asciiTheme="minorBidi" w:hAnsiTheme="minorBidi" w:cstheme="minorBidi"/>
          <w:b/>
          <w:bCs/>
          <w:sz w:val="24"/>
          <w:szCs w:val="24"/>
          <w:lang w:bidi="ar-EG"/>
        </w:rPr>
      </w:pPr>
      <w:r>
        <w:rPr>
          <w:rFonts w:asciiTheme="minorBidi" w:hAnsiTheme="minorBidi" w:cstheme="minorBidi"/>
          <w:b/>
          <w:bCs/>
          <w:sz w:val="24"/>
          <w:szCs w:val="24"/>
          <w:lang w:bidi="ar-EG"/>
        </w:rPr>
        <w:lastRenderedPageBreak/>
        <w:t xml:space="preserve">25 Contact hrs./week for 15 Week/Semester </w:t>
      </w:r>
      <w:r>
        <w:rPr>
          <w:rFonts w:asciiTheme="minorBidi" w:hAnsiTheme="minorBidi" w:cstheme="minorBidi"/>
          <w:b/>
          <w:bCs/>
          <w:sz w:val="24"/>
          <w:szCs w:val="24"/>
          <w:lang w:bidi="ar-EG"/>
        </w:rPr>
        <w:sym w:font="Wingdings 3" w:char="F0A2"/>
      </w:r>
      <w:r>
        <w:rPr>
          <w:rFonts w:asciiTheme="minorBidi" w:hAnsiTheme="minorBidi" w:cstheme="minorBidi"/>
          <w:b/>
          <w:bCs/>
          <w:sz w:val="24"/>
          <w:szCs w:val="24"/>
          <w:lang w:bidi="ar-EG"/>
        </w:rPr>
        <w:t xml:space="preserve"> 750 Total SWL / Semester</w:t>
      </w:r>
    </w:p>
    <w:p w14:paraId="41CEE782" w14:textId="77777777" w:rsidR="00803609" w:rsidRDefault="00803609" w:rsidP="00803609">
      <w:pPr>
        <w:pStyle w:val="BodyText"/>
        <w:keepLines/>
        <w:numPr>
          <w:ilvl w:val="0"/>
          <w:numId w:val="3"/>
        </w:numPr>
        <w:spacing w:before="120" w:after="60"/>
        <w:rPr>
          <w:rFonts w:asciiTheme="minorBidi" w:hAnsiTheme="minorBidi" w:cstheme="minorBidi"/>
          <w:sz w:val="24"/>
          <w:szCs w:val="24"/>
          <w:rtl/>
          <w:lang w:bidi="ar-EG"/>
        </w:rPr>
      </w:pPr>
      <w:r>
        <w:rPr>
          <w:rFonts w:asciiTheme="minorBidi" w:hAnsiTheme="minorBidi" w:cstheme="minorBidi" w:hint="cs"/>
          <w:sz w:val="24"/>
          <w:szCs w:val="24"/>
          <w:rtl/>
          <w:lang w:bidi="ar-EG"/>
        </w:rPr>
        <w:t>ومن مقارنة مجمل الحمل الدراسي للطالب، نستنتج المعادلة التالية:</w:t>
      </w:r>
    </w:p>
    <w:p w14:paraId="39943E31" w14:textId="7074205D" w:rsidR="00803609" w:rsidRDefault="00803609" w:rsidP="000C525D">
      <w:pPr>
        <w:pStyle w:val="BodyText"/>
        <w:keepLines/>
        <w:numPr>
          <w:ilvl w:val="0"/>
          <w:numId w:val="10"/>
        </w:numPr>
        <w:tabs>
          <w:tab w:val="left" w:pos="4433"/>
        </w:tabs>
        <w:spacing w:before="120"/>
        <w:jc w:val="center"/>
        <w:rPr>
          <w:rFonts w:asciiTheme="minorBidi" w:hAnsiTheme="minorBidi" w:cstheme="minorBidi"/>
          <w:b/>
          <w:bCs/>
          <w:sz w:val="32"/>
          <w:szCs w:val="32"/>
          <w:rtl/>
          <w:lang w:bidi="ar-EG"/>
        </w:rPr>
      </w:pPr>
      <w:r>
        <w:rPr>
          <w:rFonts w:asciiTheme="minorBidi" w:hAnsiTheme="minorBidi" w:cstheme="minorBidi"/>
          <w:b/>
          <w:bCs/>
          <w:sz w:val="32"/>
          <w:szCs w:val="32"/>
          <w:lang w:bidi="ar-EG"/>
        </w:rPr>
        <w:t xml:space="preserve">r. Hrs. </w:t>
      </w:r>
      <w:r>
        <w:rPr>
          <w:rFonts w:asciiTheme="minorBidi" w:hAnsiTheme="minorBidi" w:cstheme="minorBidi"/>
          <w:b/>
          <w:bCs/>
          <w:sz w:val="32"/>
          <w:szCs w:val="32"/>
          <w:lang w:bidi="ar-EG"/>
        </w:rPr>
        <w:sym w:font="Symbol" w:char="F0BB"/>
      </w:r>
      <w:r>
        <w:rPr>
          <w:rFonts w:asciiTheme="minorBidi" w:hAnsiTheme="minorBidi" w:cstheme="minorBidi"/>
          <w:b/>
          <w:bCs/>
          <w:sz w:val="32"/>
          <w:szCs w:val="32"/>
          <w:lang w:bidi="ar-EG"/>
        </w:rPr>
        <w:t xml:space="preserve"> 30 ECTS </w:t>
      </w:r>
      <w:r>
        <w:rPr>
          <w:rFonts w:asciiTheme="minorBidi" w:hAnsiTheme="minorBidi" w:cstheme="minorBidi"/>
          <w:b/>
          <w:bCs/>
          <w:sz w:val="32"/>
          <w:szCs w:val="32"/>
          <w:lang w:bidi="ar-EG"/>
        </w:rPr>
        <w:sym w:font="Symbol" w:char="F0BB"/>
      </w:r>
      <w:r>
        <w:rPr>
          <w:rFonts w:asciiTheme="minorBidi" w:hAnsiTheme="minorBidi" w:cstheme="minorBidi"/>
          <w:b/>
          <w:bCs/>
          <w:sz w:val="32"/>
          <w:szCs w:val="32"/>
          <w:lang w:bidi="ar-EG"/>
        </w:rPr>
        <w:t xml:space="preserve"> 25 Contact Hrs.</w:t>
      </w:r>
    </w:p>
    <w:p w14:paraId="0722C116" w14:textId="64BA54BF" w:rsidR="00803609" w:rsidRDefault="000C525D" w:rsidP="000C525D">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b/>
          <w:bCs/>
          <w:sz w:val="28"/>
          <w:szCs w:val="28"/>
          <w:rtl/>
          <w:lang w:bidi="ar-EG"/>
        </w:rPr>
      </w:pPr>
      <w:r w:rsidRPr="000C525D">
        <w:rPr>
          <w:rFonts w:asciiTheme="minorBidi" w:hAnsiTheme="minorBidi" w:cstheme="minorBidi" w:hint="cs"/>
          <w:b/>
          <w:bCs/>
          <w:sz w:val="28"/>
          <w:szCs w:val="28"/>
          <w:highlight w:val="yellow"/>
          <w:rtl/>
          <w:lang w:bidi="ar-EG"/>
        </w:rPr>
        <w:t>يجب أن يتم تحديد</w:t>
      </w:r>
      <w:r>
        <w:rPr>
          <w:rFonts w:asciiTheme="minorBidi" w:hAnsiTheme="minorBidi" w:cstheme="minorBidi" w:hint="cs"/>
          <w:b/>
          <w:bCs/>
          <w:sz w:val="28"/>
          <w:szCs w:val="28"/>
          <w:rtl/>
          <w:lang w:bidi="ar-EG"/>
        </w:rPr>
        <w:t xml:space="preserve"> </w:t>
      </w:r>
      <w:r w:rsidR="00803609">
        <w:rPr>
          <w:rFonts w:asciiTheme="minorBidi" w:hAnsiTheme="minorBidi" w:cstheme="minorBidi" w:hint="cs"/>
          <w:b/>
          <w:bCs/>
          <w:sz w:val="28"/>
          <w:szCs w:val="28"/>
          <w:rtl/>
          <w:lang w:bidi="ar-EG"/>
        </w:rPr>
        <w:t>متطلبات الحصول على الدرجة</w:t>
      </w:r>
      <w:r>
        <w:rPr>
          <w:rFonts w:asciiTheme="minorBidi" w:hAnsiTheme="minorBidi" w:cstheme="minorBidi" w:hint="cs"/>
          <w:b/>
          <w:bCs/>
          <w:sz w:val="28"/>
          <w:szCs w:val="28"/>
          <w:rtl/>
          <w:lang w:bidi="ar-EG"/>
        </w:rPr>
        <w:t xml:space="preserve"> </w:t>
      </w:r>
      <w:r w:rsidRPr="000C525D">
        <w:rPr>
          <w:rFonts w:asciiTheme="minorBidi" w:hAnsiTheme="minorBidi" w:cstheme="minorBidi" w:hint="cs"/>
          <w:b/>
          <w:bCs/>
          <w:sz w:val="28"/>
          <w:szCs w:val="28"/>
          <w:highlight w:val="yellow"/>
          <w:rtl/>
          <w:lang w:bidi="ar-EG"/>
        </w:rPr>
        <w:t>(مثال توضيحي)</w:t>
      </w:r>
    </w:p>
    <w:p w14:paraId="5B560FF4"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sz w:val="26"/>
          <w:szCs w:val="26"/>
          <w:rtl/>
          <w:lang w:bidi="ar-EG"/>
        </w:rPr>
        <w:t xml:space="preserve">الاجتياز بنجاح لمقررات مكافئة لعدد </w:t>
      </w:r>
      <w:r>
        <w:rPr>
          <w:rFonts w:asciiTheme="minorBidi" w:hAnsiTheme="minorBidi" w:cstheme="minorBidi" w:hint="cs"/>
          <w:b/>
          <w:bCs/>
          <w:sz w:val="26"/>
          <w:szCs w:val="26"/>
          <w:rtl/>
          <w:lang w:bidi="ar-EG"/>
        </w:rPr>
        <w:t>144─ 165 ساعة معتمدة</w:t>
      </w:r>
      <w:r>
        <w:rPr>
          <w:rFonts w:asciiTheme="minorBidi" w:hAnsiTheme="minorBidi" w:cstheme="minorBidi" w:hint="cs"/>
          <w:sz w:val="26"/>
          <w:szCs w:val="26"/>
          <w:rtl/>
          <w:lang w:bidi="ar-EG"/>
        </w:rPr>
        <w:t xml:space="preserve"> أو ما يكافئها حسب اللائحة.</w:t>
      </w:r>
    </w:p>
    <w:p w14:paraId="0FAEEEDE"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sz w:val="26"/>
          <w:szCs w:val="26"/>
          <w:rtl/>
          <w:lang w:bidi="ar-EG"/>
        </w:rPr>
        <w:t>النجاح في مشروع التخرج.</w:t>
      </w:r>
    </w:p>
    <w:p w14:paraId="450E6B5A"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rtl/>
          <w:lang w:bidi="ar-EG"/>
        </w:rPr>
      </w:pPr>
      <w:r>
        <w:rPr>
          <w:rFonts w:asciiTheme="minorBidi" w:hAnsiTheme="minorBidi" w:cstheme="minorBidi" w:hint="cs"/>
          <w:sz w:val="26"/>
          <w:szCs w:val="26"/>
          <w:rtl/>
          <w:lang w:bidi="ar-EG"/>
        </w:rPr>
        <w:t xml:space="preserve">اجتياز المقررات التي يكون التقييم فيها ناجح / راسب </w:t>
      </w:r>
      <w:r>
        <w:rPr>
          <w:rFonts w:asciiTheme="minorBidi" w:hAnsiTheme="minorBidi" w:cstheme="minorBidi"/>
          <w:sz w:val="26"/>
          <w:szCs w:val="26"/>
          <w:lang w:bidi="ar-EG"/>
        </w:rPr>
        <w:t>(</w:t>
      </w:r>
      <w:r>
        <w:rPr>
          <w:rFonts w:asciiTheme="minorBidi" w:hAnsiTheme="minorBidi" w:cstheme="minorBidi"/>
          <w:b/>
          <w:bCs/>
          <w:sz w:val="24"/>
          <w:szCs w:val="24"/>
          <w:lang w:bidi="ar-EG"/>
        </w:rPr>
        <w:t>Pass / Fail</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ولا تحتسب ضمن المعدل التراكمي مثل مقررات التدريب الصيفي والندوات..... الخ.</w:t>
      </w:r>
    </w:p>
    <w:p w14:paraId="55393815"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sz w:val="26"/>
          <w:szCs w:val="26"/>
          <w:rtl/>
          <w:lang w:bidi="ar-EG"/>
        </w:rPr>
        <w:t xml:space="preserve">يعتبر البرنامج الرئيسي </w:t>
      </w:r>
      <w:r>
        <w:rPr>
          <w:rFonts w:asciiTheme="minorBidi" w:hAnsiTheme="minorBidi" w:cstheme="minorBidi"/>
          <w:sz w:val="26"/>
          <w:szCs w:val="26"/>
          <w:lang w:bidi="ar-EG"/>
        </w:rPr>
        <w:t>(</w:t>
      </w:r>
      <w:r>
        <w:rPr>
          <w:rFonts w:asciiTheme="minorBidi" w:hAnsiTheme="minorBidi" w:cstheme="minorBidi"/>
          <w:b/>
          <w:bCs/>
          <w:sz w:val="24"/>
          <w:szCs w:val="24"/>
          <w:lang w:bidi="ar-EG"/>
        </w:rPr>
        <w:t>Major</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هو مجال الدراسة الذي يختاره الطالب للحصول على درجة البكالوريوس فيه. يراعى متطلبات كل برنامج من مستوى دراسي أو اجتياز بعض المقررات أو النجاح في امتحان قبول/قدرات عند الالتحاق به.</w:t>
      </w:r>
    </w:p>
    <w:p w14:paraId="0F29560C"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sz w:val="26"/>
          <w:szCs w:val="26"/>
          <w:rtl/>
          <w:lang w:bidi="ar-EG"/>
        </w:rPr>
        <w:t xml:space="preserve">يمكن للطالب اختيار عدد من المقررات ذات طبيعة واحدة تسمى مسار </w:t>
      </w:r>
      <w:r>
        <w:rPr>
          <w:rFonts w:asciiTheme="minorBidi" w:hAnsiTheme="minorBidi" w:cstheme="minorBidi"/>
          <w:sz w:val="26"/>
          <w:szCs w:val="26"/>
          <w:lang w:bidi="ar-EG"/>
        </w:rPr>
        <w:t>(</w:t>
      </w:r>
      <w:r>
        <w:rPr>
          <w:rFonts w:asciiTheme="minorBidi" w:hAnsiTheme="minorBidi" w:cstheme="minorBidi"/>
          <w:b/>
          <w:bCs/>
          <w:sz w:val="24"/>
          <w:szCs w:val="24"/>
          <w:lang w:bidi="ar-EG"/>
        </w:rPr>
        <w:t>Concentration</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داخل البرنامج الرئيسي وتذكر في شهادة التقديرات </w:t>
      </w:r>
      <w:r>
        <w:rPr>
          <w:rFonts w:asciiTheme="minorBidi" w:hAnsiTheme="minorBidi" w:cstheme="minorBidi"/>
          <w:sz w:val="26"/>
          <w:szCs w:val="26"/>
          <w:lang w:bidi="ar-EG"/>
        </w:rPr>
        <w:t>(</w:t>
      </w:r>
      <w:r>
        <w:rPr>
          <w:rFonts w:asciiTheme="minorBidi" w:hAnsiTheme="minorBidi" w:cstheme="minorBidi"/>
          <w:sz w:val="24"/>
          <w:szCs w:val="24"/>
          <w:lang w:bidi="ar-EG"/>
        </w:rPr>
        <w:t>Transcript</w:t>
      </w:r>
      <w:r>
        <w:rPr>
          <w:rFonts w:asciiTheme="minorBidi" w:hAnsiTheme="minorBidi" w:cstheme="minorBidi"/>
          <w:sz w:val="26"/>
          <w:szCs w:val="26"/>
          <w:lang w:bidi="ar-EG"/>
        </w:rPr>
        <w:t>)</w:t>
      </w:r>
      <w:r>
        <w:rPr>
          <w:rFonts w:asciiTheme="minorBidi" w:hAnsiTheme="minorBidi" w:cstheme="minorBidi" w:hint="cs"/>
          <w:sz w:val="26"/>
          <w:szCs w:val="26"/>
          <w:rtl/>
          <w:lang w:bidi="ar-EG"/>
        </w:rPr>
        <w:t>.</w:t>
      </w:r>
    </w:p>
    <w:p w14:paraId="3FD6CAB9" w14:textId="77777777" w:rsidR="00803609" w:rsidRDefault="00803609" w:rsidP="00803609">
      <w:pPr>
        <w:pStyle w:val="BodyText"/>
        <w:keepLines/>
        <w:numPr>
          <w:ilvl w:val="0"/>
          <w:numId w:val="3"/>
        </w:numPr>
        <w:spacing w:before="60" w:after="60"/>
        <w:ind w:left="386"/>
        <w:rPr>
          <w:rFonts w:asciiTheme="minorBidi" w:hAnsiTheme="minorBidi" w:cstheme="minorBidi"/>
          <w:sz w:val="26"/>
          <w:szCs w:val="26"/>
          <w:lang w:bidi="ar-EG"/>
        </w:rPr>
      </w:pPr>
      <w:r>
        <w:rPr>
          <w:rFonts w:asciiTheme="minorBidi" w:hAnsiTheme="minorBidi" w:cstheme="minorBidi" w:hint="cs"/>
          <w:sz w:val="26"/>
          <w:szCs w:val="26"/>
          <w:rtl/>
          <w:lang w:bidi="ar-EG"/>
        </w:rPr>
        <w:t xml:space="preserve">يمكن للطالب اختيار برنامج ثانوي </w:t>
      </w:r>
      <w:r>
        <w:rPr>
          <w:rFonts w:asciiTheme="minorBidi" w:hAnsiTheme="minorBidi" w:cstheme="minorBidi"/>
          <w:sz w:val="26"/>
          <w:szCs w:val="26"/>
          <w:lang w:bidi="ar-EG"/>
        </w:rPr>
        <w:t>(</w:t>
      </w:r>
      <w:r>
        <w:rPr>
          <w:rFonts w:asciiTheme="minorBidi" w:hAnsiTheme="minorBidi" w:cstheme="minorBidi"/>
          <w:b/>
          <w:bCs/>
          <w:sz w:val="24"/>
          <w:szCs w:val="24"/>
          <w:lang w:bidi="ar-EG"/>
        </w:rPr>
        <w:t>Minor</w:t>
      </w:r>
      <w:r>
        <w:rPr>
          <w:rFonts w:asciiTheme="minorBidi" w:hAnsiTheme="minorBidi" w:cstheme="minorBidi"/>
          <w:sz w:val="26"/>
          <w:szCs w:val="26"/>
          <w:lang w:bidi="ar-EG"/>
        </w:rPr>
        <w:t>)</w:t>
      </w:r>
      <w:r>
        <w:rPr>
          <w:rFonts w:asciiTheme="minorBidi" w:hAnsiTheme="minorBidi" w:cstheme="minorBidi" w:hint="cs"/>
          <w:sz w:val="26"/>
          <w:szCs w:val="26"/>
          <w:rtl/>
          <w:lang w:bidi="ar-EG"/>
        </w:rPr>
        <w:t xml:space="preserve"> أو أكثر في غير مجاله، وتحدد لائحة الكلية البرامج الثانوية المطروحة وعدد المقررات اللازمة للحصول عليه. يتم ذكر البرنامج الثانوي في شهادة التخرج. لا يسمح لطالب غير مسجل بالجامعة الحصول على شهادة البرنامج الثانوي فقط.</w:t>
      </w:r>
    </w:p>
    <w:p w14:paraId="2E2BF62C"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يمكن للطالب الانتقال من برنامج إلى آخر داخل الكلية بحسب القواعد الداخلية للكلية التي يقرها مجلس الكلية كل عام مع إجراء المقاصات اللازمة.</w:t>
      </w:r>
    </w:p>
    <w:p w14:paraId="105603A9" w14:textId="1BE26871" w:rsidR="00803609" w:rsidRDefault="00A96E90" w:rsidP="00A96E90">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sz w:val="28"/>
          <w:szCs w:val="28"/>
          <w:lang w:bidi="ar-EG"/>
        </w:rPr>
      </w:pPr>
      <w:r w:rsidRPr="00A96E90">
        <w:rPr>
          <w:rFonts w:asciiTheme="minorBidi" w:hAnsiTheme="minorBidi" w:cstheme="minorBidi" w:hint="cs"/>
          <w:b/>
          <w:bCs/>
          <w:sz w:val="28"/>
          <w:szCs w:val="28"/>
          <w:highlight w:val="yellow"/>
          <w:rtl/>
          <w:lang w:bidi="ar-EG"/>
        </w:rPr>
        <w:t>المعايير الواجب توافرها</w:t>
      </w:r>
      <w:r w:rsidR="00803609" w:rsidRPr="00A96E90">
        <w:rPr>
          <w:rFonts w:asciiTheme="minorBidi" w:hAnsiTheme="minorBidi" w:cstheme="minorBidi" w:hint="cs"/>
          <w:b/>
          <w:bCs/>
          <w:sz w:val="28"/>
          <w:szCs w:val="28"/>
          <w:highlight w:val="yellow"/>
          <w:rtl/>
          <w:lang w:bidi="ar-EG"/>
        </w:rPr>
        <w:t xml:space="preserve"> </w:t>
      </w:r>
      <w:r w:rsidRPr="00A96E90">
        <w:rPr>
          <w:rFonts w:asciiTheme="minorBidi" w:hAnsiTheme="minorBidi" w:cstheme="minorBidi" w:hint="cs"/>
          <w:b/>
          <w:bCs/>
          <w:sz w:val="28"/>
          <w:szCs w:val="28"/>
          <w:highlight w:val="yellow"/>
          <w:rtl/>
          <w:lang w:bidi="ar-EG"/>
        </w:rPr>
        <w:t>ل</w:t>
      </w:r>
      <w:r w:rsidR="00803609" w:rsidRPr="00A96E90">
        <w:rPr>
          <w:rFonts w:asciiTheme="minorBidi" w:hAnsiTheme="minorBidi" w:cstheme="minorBidi" w:hint="cs"/>
          <w:b/>
          <w:bCs/>
          <w:sz w:val="28"/>
          <w:szCs w:val="28"/>
          <w:highlight w:val="yellow"/>
          <w:rtl/>
          <w:lang w:bidi="ar-EG"/>
        </w:rPr>
        <w:t>بدء</w:t>
      </w:r>
      <w:r w:rsidR="00803609">
        <w:rPr>
          <w:rFonts w:asciiTheme="minorBidi" w:hAnsiTheme="minorBidi" w:cstheme="minorBidi" w:hint="cs"/>
          <w:b/>
          <w:bCs/>
          <w:sz w:val="28"/>
          <w:szCs w:val="28"/>
          <w:rtl/>
          <w:lang w:bidi="ar-EG"/>
        </w:rPr>
        <w:t xml:space="preserve"> الدراسة في برنامج</w:t>
      </w:r>
    </w:p>
    <w:p w14:paraId="4ED717E0" w14:textId="77777777" w:rsidR="00803609" w:rsidRDefault="00803609" w:rsidP="00803609">
      <w:pPr>
        <w:pStyle w:val="BodyText"/>
        <w:keepLines/>
        <w:spacing w:before="60" w:after="60"/>
        <w:rPr>
          <w:rFonts w:asciiTheme="minorBidi" w:hAnsiTheme="minorBidi" w:cstheme="minorBidi"/>
          <w:b/>
          <w:bCs/>
          <w:sz w:val="24"/>
          <w:szCs w:val="24"/>
          <w:u w:val="single"/>
          <w:rtl/>
          <w:lang w:bidi="ar-EG"/>
        </w:rPr>
      </w:pPr>
      <w:r>
        <w:rPr>
          <w:rFonts w:asciiTheme="minorBidi" w:hAnsiTheme="minorBidi" w:cstheme="minorBidi" w:hint="cs"/>
          <w:b/>
          <w:bCs/>
          <w:sz w:val="24"/>
          <w:szCs w:val="24"/>
          <w:u w:val="single"/>
          <w:rtl/>
          <w:lang w:bidi="ar-EG"/>
        </w:rPr>
        <w:t>الدراسات المطلوبة:</w:t>
      </w:r>
    </w:p>
    <w:p w14:paraId="2CBBD008"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rtl/>
          <w:lang w:bidi="ar-EG"/>
        </w:rPr>
      </w:pPr>
      <w:r>
        <w:rPr>
          <w:rFonts w:asciiTheme="minorBidi" w:hAnsiTheme="minorBidi" w:cstheme="minorBidi" w:hint="cs"/>
          <w:sz w:val="24"/>
          <w:szCs w:val="24"/>
          <w:rtl/>
          <w:lang w:bidi="ar-EG"/>
        </w:rPr>
        <w:t>عمل دراسة جدوى اقتصادية توضح مدى الحاجة لهذا التخصص في سوق العمل.</w:t>
      </w:r>
    </w:p>
    <w:p w14:paraId="3C288CB6"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ألا يكون هناك تخصص مماثل في الكلية او الجامعة</w:t>
      </w:r>
    </w:p>
    <w:p w14:paraId="7AAAF8BB" w14:textId="48D4136C" w:rsidR="00803609" w:rsidRPr="00934F39" w:rsidRDefault="00803609" w:rsidP="00803609">
      <w:pPr>
        <w:pStyle w:val="BodyText"/>
        <w:keepLines/>
        <w:numPr>
          <w:ilvl w:val="0"/>
          <w:numId w:val="3"/>
        </w:numPr>
        <w:spacing w:before="60" w:after="60"/>
        <w:ind w:left="386"/>
        <w:rPr>
          <w:rFonts w:asciiTheme="minorBidi" w:hAnsiTheme="minorBidi" w:cstheme="minorBidi"/>
          <w:sz w:val="24"/>
          <w:szCs w:val="24"/>
          <w:highlight w:val="yellow"/>
          <w:lang w:bidi="ar-EG"/>
        </w:rPr>
      </w:pPr>
      <w:r>
        <w:rPr>
          <w:rFonts w:asciiTheme="minorBidi" w:hAnsiTheme="minorBidi" w:cstheme="minorBidi" w:hint="cs"/>
          <w:sz w:val="24"/>
          <w:szCs w:val="24"/>
          <w:rtl/>
          <w:lang w:bidi="ar-EG"/>
        </w:rPr>
        <w:t>عمل دراسة عن الإمكانات المتاحة لبرامج التدريب الطلابي الميداني في البيئة المحيطة من مصانع ومؤسسات</w:t>
      </w:r>
      <w:r w:rsidR="00934F39">
        <w:rPr>
          <w:rFonts w:asciiTheme="minorBidi" w:hAnsiTheme="minorBidi" w:cstheme="minorBidi" w:hint="cs"/>
          <w:sz w:val="24"/>
          <w:szCs w:val="24"/>
          <w:rtl/>
          <w:lang w:bidi="ar-EG"/>
        </w:rPr>
        <w:t xml:space="preserve"> </w:t>
      </w:r>
      <w:r w:rsidR="00934F39" w:rsidRPr="00934F39">
        <w:rPr>
          <w:rFonts w:asciiTheme="minorBidi" w:hAnsiTheme="minorBidi" w:cstheme="minorBidi" w:hint="cs"/>
          <w:sz w:val="24"/>
          <w:szCs w:val="24"/>
          <w:highlight w:val="yellow"/>
          <w:rtl/>
          <w:lang w:bidi="ar-EG"/>
        </w:rPr>
        <w:t>وغيرها من متطلبات الدراسة</w:t>
      </w:r>
      <w:r w:rsidRPr="00934F39">
        <w:rPr>
          <w:rFonts w:asciiTheme="minorBidi" w:hAnsiTheme="minorBidi" w:cstheme="minorBidi" w:hint="cs"/>
          <w:sz w:val="24"/>
          <w:szCs w:val="24"/>
          <w:highlight w:val="yellow"/>
          <w:rtl/>
          <w:lang w:bidi="ar-EG"/>
        </w:rPr>
        <w:t>.</w:t>
      </w:r>
    </w:p>
    <w:p w14:paraId="0C151D3E"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توضيح مدى مساهمة التخصص في خدمة وتنمية المجتمع المحيط.</w:t>
      </w:r>
    </w:p>
    <w:p w14:paraId="210F7804" w14:textId="7ABDBE80" w:rsidR="00803609" w:rsidRPr="007B73AB" w:rsidRDefault="00803609" w:rsidP="00803609">
      <w:pPr>
        <w:pStyle w:val="BodyText"/>
        <w:keepLines/>
        <w:numPr>
          <w:ilvl w:val="0"/>
          <w:numId w:val="3"/>
        </w:numPr>
        <w:spacing w:before="60" w:after="60"/>
        <w:ind w:left="386"/>
        <w:rPr>
          <w:rFonts w:asciiTheme="minorBidi" w:hAnsiTheme="minorBidi" w:cstheme="minorBidi"/>
          <w:sz w:val="24"/>
          <w:szCs w:val="24"/>
          <w:highlight w:val="yellow"/>
          <w:lang w:bidi="ar-EG"/>
        </w:rPr>
      </w:pPr>
      <w:r>
        <w:rPr>
          <w:rFonts w:asciiTheme="minorBidi" w:hAnsiTheme="minorBidi" w:cstheme="minorBidi" w:hint="cs"/>
          <w:sz w:val="24"/>
          <w:szCs w:val="24"/>
          <w:rtl/>
          <w:lang w:bidi="ar-EG"/>
        </w:rPr>
        <w:t xml:space="preserve">أن تتفق لائحة الدراسة بالكلية مع أحدث إصدارات الأطر المرجعية الصادرة عن </w:t>
      </w:r>
      <w:r w:rsidRPr="00934F39">
        <w:rPr>
          <w:rFonts w:asciiTheme="minorBidi" w:hAnsiTheme="minorBidi" w:cstheme="minorBidi" w:hint="cs"/>
          <w:sz w:val="24"/>
          <w:szCs w:val="24"/>
          <w:highlight w:val="yellow"/>
          <w:rtl/>
          <w:lang w:bidi="ar-EG"/>
        </w:rPr>
        <w:t xml:space="preserve">لجنة </w:t>
      </w:r>
      <w:r w:rsidR="00934F39" w:rsidRPr="00934F39">
        <w:rPr>
          <w:rFonts w:asciiTheme="minorBidi" w:hAnsiTheme="minorBidi" w:cstheme="minorBidi" w:hint="cs"/>
          <w:sz w:val="24"/>
          <w:szCs w:val="24"/>
          <w:highlight w:val="yellow"/>
          <w:rtl/>
          <w:lang w:bidi="ar-EG"/>
        </w:rPr>
        <w:t>ال</w:t>
      </w:r>
      <w:r w:rsidRPr="00934F39">
        <w:rPr>
          <w:rFonts w:asciiTheme="minorBidi" w:hAnsiTheme="minorBidi" w:cstheme="minorBidi" w:hint="cs"/>
          <w:sz w:val="24"/>
          <w:szCs w:val="24"/>
          <w:highlight w:val="yellow"/>
          <w:rtl/>
          <w:lang w:bidi="ar-EG"/>
        </w:rPr>
        <w:t xml:space="preserve">قطاع </w:t>
      </w:r>
      <w:r w:rsidR="00934F39" w:rsidRPr="00934F39">
        <w:rPr>
          <w:rFonts w:asciiTheme="minorBidi" w:hAnsiTheme="minorBidi" w:cstheme="minorBidi" w:hint="cs"/>
          <w:sz w:val="24"/>
          <w:szCs w:val="24"/>
          <w:highlight w:val="yellow"/>
          <w:rtl/>
          <w:lang w:bidi="ar-EG"/>
        </w:rPr>
        <w:t>المعنية والمعتمدة من المجلس الأعلى للجامعات</w:t>
      </w:r>
      <w:r w:rsidRPr="00934F39">
        <w:rPr>
          <w:rFonts w:asciiTheme="minorBidi" w:hAnsiTheme="minorBidi" w:cstheme="minorBidi" w:hint="cs"/>
          <w:sz w:val="24"/>
          <w:szCs w:val="24"/>
          <w:highlight w:val="yellow"/>
          <w:rtl/>
          <w:lang w:bidi="ar-EG"/>
        </w:rPr>
        <w:t xml:space="preserve"> ويشترط موافقة اللجان المتخصصة للقطاع</w:t>
      </w:r>
      <w:r w:rsidR="00934F39">
        <w:rPr>
          <w:rFonts w:asciiTheme="minorBidi" w:hAnsiTheme="minorBidi" w:cstheme="minorBidi" w:hint="cs"/>
          <w:sz w:val="24"/>
          <w:szCs w:val="24"/>
          <w:highlight w:val="yellow"/>
          <w:rtl/>
          <w:lang w:bidi="ar-EG"/>
        </w:rPr>
        <w:t xml:space="preserve"> المعنى أو القطاعات العلمية في التخصصات البينية</w:t>
      </w:r>
      <w:r w:rsidRPr="00934F39">
        <w:rPr>
          <w:rFonts w:asciiTheme="minorBidi" w:hAnsiTheme="minorBidi" w:cstheme="minorBidi" w:hint="cs"/>
          <w:sz w:val="24"/>
          <w:szCs w:val="24"/>
          <w:highlight w:val="yellow"/>
          <w:rtl/>
          <w:lang w:bidi="ar-EG"/>
        </w:rPr>
        <w:t xml:space="preserve"> على الخطة الدراسية للبرنامج</w:t>
      </w:r>
      <w:r>
        <w:rPr>
          <w:rFonts w:asciiTheme="minorBidi" w:hAnsiTheme="minorBidi" w:cstheme="minorBidi" w:hint="cs"/>
          <w:sz w:val="24"/>
          <w:szCs w:val="24"/>
          <w:rtl/>
          <w:lang w:bidi="ar-EG"/>
        </w:rPr>
        <w:t xml:space="preserve"> علي أن تلحق باللائحة الداخلية للكلية</w:t>
      </w:r>
      <w:r w:rsidR="007B73AB">
        <w:rPr>
          <w:rFonts w:asciiTheme="minorBidi" w:hAnsiTheme="minorBidi" w:cstheme="minorBidi" w:hint="cs"/>
          <w:sz w:val="24"/>
          <w:szCs w:val="24"/>
          <w:rtl/>
          <w:lang w:bidi="ar-EG"/>
        </w:rPr>
        <w:t xml:space="preserve">، </w:t>
      </w:r>
      <w:r w:rsidR="007B73AB" w:rsidRPr="007B73AB">
        <w:rPr>
          <w:rFonts w:asciiTheme="minorBidi" w:hAnsiTheme="minorBidi" w:cstheme="minorBidi" w:hint="cs"/>
          <w:sz w:val="24"/>
          <w:szCs w:val="24"/>
          <w:highlight w:val="yellow"/>
          <w:rtl/>
          <w:lang w:bidi="ar-EG"/>
        </w:rPr>
        <w:t>بعد اتخاذ الإجراءات القانونية اللازمة للاعتماد.</w:t>
      </w:r>
    </w:p>
    <w:p w14:paraId="697BF689" w14:textId="1BFAF33C" w:rsidR="00803609" w:rsidRDefault="00A459F5" w:rsidP="00803609">
      <w:pPr>
        <w:pStyle w:val="BodyText"/>
        <w:keepLines/>
        <w:spacing w:before="60" w:after="60"/>
        <w:rPr>
          <w:rFonts w:asciiTheme="minorBidi" w:hAnsiTheme="minorBidi" w:cstheme="minorBidi"/>
          <w:b/>
          <w:bCs/>
          <w:sz w:val="24"/>
          <w:szCs w:val="24"/>
          <w:u w:val="single"/>
          <w:lang w:bidi="ar-EG"/>
        </w:rPr>
      </w:pPr>
      <w:r w:rsidRPr="00A459F5">
        <w:rPr>
          <w:rFonts w:asciiTheme="minorBidi" w:hAnsiTheme="minorBidi" w:cstheme="minorBidi" w:hint="cs"/>
          <w:b/>
          <w:bCs/>
          <w:sz w:val="24"/>
          <w:szCs w:val="24"/>
          <w:highlight w:val="yellow"/>
          <w:u w:val="single"/>
          <w:rtl/>
          <w:lang w:bidi="ar-EG"/>
        </w:rPr>
        <w:t xml:space="preserve">مثال عن تحديد </w:t>
      </w:r>
      <w:r w:rsidR="00803609" w:rsidRPr="00A459F5">
        <w:rPr>
          <w:rFonts w:asciiTheme="minorBidi" w:hAnsiTheme="minorBidi" w:cstheme="minorBidi" w:hint="cs"/>
          <w:b/>
          <w:bCs/>
          <w:sz w:val="24"/>
          <w:szCs w:val="24"/>
          <w:highlight w:val="yellow"/>
          <w:u w:val="single"/>
          <w:rtl/>
          <w:lang w:bidi="ar-EG"/>
        </w:rPr>
        <w:t>الإمكانيات البشرية</w:t>
      </w:r>
      <w:r w:rsidRPr="00A459F5">
        <w:rPr>
          <w:rFonts w:asciiTheme="minorBidi" w:hAnsiTheme="minorBidi" w:cstheme="minorBidi" w:hint="cs"/>
          <w:b/>
          <w:bCs/>
          <w:sz w:val="24"/>
          <w:szCs w:val="24"/>
          <w:highlight w:val="yellow"/>
          <w:u w:val="single"/>
          <w:rtl/>
          <w:lang w:bidi="ar-EG"/>
        </w:rPr>
        <w:t xml:space="preserve"> الواجب توافرها مع مراعاة الشروط المختلفة طبقاً لكل مجال عملى مشترك في تصميم البرنامج</w:t>
      </w:r>
      <w:r w:rsidR="00803609" w:rsidRPr="00A459F5">
        <w:rPr>
          <w:rFonts w:asciiTheme="minorBidi" w:hAnsiTheme="minorBidi" w:cstheme="minorBidi" w:hint="cs"/>
          <w:b/>
          <w:bCs/>
          <w:sz w:val="24"/>
          <w:szCs w:val="24"/>
          <w:highlight w:val="yellow"/>
          <w:u w:val="single"/>
          <w:rtl/>
          <w:lang w:bidi="ar-EG"/>
        </w:rPr>
        <w:t>:</w:t>
      </w:r>
      <w:r w:rsidR="00803609">
        <w:rPr>
          <w:rFonts w:asciiTheme="minorBidi" w:hAnsiTheme="minorBidi" w:cstheme="minorBidi" w:hint="cs"/>
          <w:b/>
          <w:bCs/>
          <w:sz w:val="24"/>
          <w:szCs w:val="24"/>
          <w:u w:val="single"/>
          <w:rtl/>
          <w:lang w:bidi="ar-EG"/>
        </w:rPr>
        <w:t xml:space="preserve"> </w:t>
      </w:r>
    </w:p>
    <w:p w14:paraId="53ADD1BE"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rtl/>
          <w:lang w:bidi="ar-EG"/>
        </w:rPr>
      </w:pPr>
      <w:r>
        <w:rPr>
          <w:rFonts w:asciiTheme="minorBidi" w:hAnsiTheme="minorBidi" w:cstheme="minorBidi" w:hint="cs"/>
          <w:sz w:val="24"/>
          <w:szCs w:val="24"/>
          <w:rtl/>
          <w:lang w:bidi="ar-EG"/>
        </w:rPr>
        <w:t>يجب وجود حد أدنى من أعضاء هيئة التدريس (تعيين أو إعارة كاملة) في كل برنامج جديد وهو ثلاثة أعضاء هيئة تدريس كحد أدنى تختلف تخصصاتهم الدقيقة، وأن يكون أحدهم على الأقل (أستاذ/ أستاذ مساعد).</w:t>
      </w:r>
    </w:p>
    <w:p w14:paraId="4E54360C"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lastRenderedPageBreak/>
        <w:t>يجب أن تكون نسبة أعضاء هيئة التدريس (تعيين / إعارة كاملة) إلى عدد الطلاب هي (1: 40) في كل التخصصات الهندسية فيما عدا تخصصات الهندسة المعمارية تكون النسبة (1: 25)، وتكون النسبة لتخصصات العلوم الأساسية المطلوبة في تدريس التخصص المطلوب (1: 50).</w:t>
      </w:r>
    </w:p>
    <w:p w14:paraId="5665D14C" w14:textId="52710C7F" w:rsidR="00623D5E" w:rsidRDefault="00623D5E" w:rsidP="00623D5E">
      <w:pPr>
        <w:pStyle w:val="BodyText"/>
        <w:keepLines/>
        <w:spacing w:before="60" w:after="60"/>
        <w:rPr>
          <w:rFonts w:asciiTheme="minorBidi" w:hAnsiTheme="minorBidi" w:cstheme="minorBidi"/>
          <w:b/>
          <w:bCs/>
          <w:sz w:val="24"/>
          <w:szCs w:val="24"/>
          <w:u w:val="single"/>
          <w:lang w:bidi="ar-EG"/>
        </w:rPr>
      </w:pPr>
      <w:r w:rsidRPr="00A459F5">
        <w:rPr>
          <w:rFonts w:asciiTheme="minorBidi" w:hAnsiTheme="minorBidi" w:cstheme="minorBidi" w:hint="cs"/>
          <w:b/>
          <w:bCs/>
          <w:sz w:val="24"/>
          <w:szCs w:val="24"/>
          <w:highlight w:val="yellow"/>
          <w:u w:val="single"/>
          <w:rtl/>
          <w:lang w:bidi="ar-EG"/>
        </w:rPr>
        <w:t xml:space="preserve">مثال عن تحديد الإمكانيات </w:t>
      </w:r>
      <w:r>
        <w:rPr>
          <w:rFonts w:asciiTheme="minorBidi" w:hAnsiTheme="minorBidi" w:cstheme="minorBidi" w:hint="cs"/>
          <w:b/>
          <w:bCs/>
          <w:sz w:val="24"/>
          <w:szCs w:val="24"/>
          <w:highlight w:val="yellow"/>
          <w:u w:val="single"/>
          <w:rtl/>
          <w:lang w:bidi="ar-EG"/>
        </w:rPr>
        <w:t>المادية</w:t>
      </w:r>
      <w:r w:rsidRPr="00A459F5">
        <w:rPr>
          <w:rFonts w:asciiTheme="minorBidi" w:hAnsiTheme="minorBidi" w:cstheme="minorBidi" w:hint="cs"/>
          <w:b/>
          <w:bCs/>
          <w:sz w:val="24"/>
          <w:szCs w:val="24"/>
          <w:highlight w:val="yellow"/>
          <w:u w:val="single"/>
          <w:rtl/>
          <w:lang w:bidi="ar-EG"/>
        </w:rPr>
        <w:t xml:space="preserve"> الواجب توافرها مع مراعاة الشروط المختلفة طبقاً لكل مجال عملى مشترك في تصميم البرنامج</w:t>
      </w:r>
      <w:r>
        <w:rPr>
          <w:rFonts w:asciiTheme="minorBidi" w:hAnsiTheme="minorBidi" w:cstheme="minorBidi" w:hint="cs"/>
          <w:b/>
          <w:bCs/>
          <w:sz w:val="24"/>
          <w:szCs w:val="24"/>
          <w:u w:val="single"/>
          <w:rtl/>
          <w:lang w:bidi="ar-EG"/>
        </w:rPr>
        <w:t xml:space="preserve">، </w:t>
      </w:r>
      <w:r w:rsidRPr="00623D5E">
        <w:rPr>
          <w:rFonts w:asciiTheme="minorBidi" w:hAnsiTheme="minorBidi" w:cstheme="minorBidi" w:hint="cs"/>
          <w:b/>
          <w:bCs/>
          <w:color w:val="FF0000"/>
          <w:sz w:val="24"/>
          <w:szCs w:val="24"/>
          <w:u w:val="single"/>
          <w:rtl/>
          <w:lang w:bidi="ar-EG"/>
        </w:rPr>
        <w:t>ويجب أن تكون متوفرة على الأقل للعامين الأولين كحد أدني:</w:t>
      </w:r>
    </w:p>
    <w:p w14:paraId="11FBAAB8" w14:textId="2369BBDC"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 xml:space="preserve">لا يتم بدء التشغيل والدراسة لأي من (برنامج / كلية) تابع لتخصصات لجنة قطاع الدراسات الهندسية، إلا بعد توفير الإمكانيات المادية وتجهيز المعامل والورش اللازمة </w:t>
      </w:r>
      <w:r w:rsidRPr="00623D5E">
        <w:rPr>
          <w:rFonts w:asciiTheme="minorBidi" w:hAnsiTheme="minorBidi" w:cstheme="minorBidi" w:hint="cs"/>
          <w:sz w:val="24"/>
          <w:szCs w:val="24"/>
          <w:highlight w:val="yellow"/>
          <w:rtl/>
          <w:lang w:bidi="ar-EG"/>
        </w:rPr>
        <w:t>العامين الأولين للدراسة</w:t>
      </w:r>
      <w:r>
        <w:rPr>
          <w:rFonts w:asciiTheme="minorBidi" w:hAnsiTheme="minorBidi" w:cstheme="minorBidi" w:hint="cs"/>
          <w:sz w:val="24"/>
          <w:szCs w:val="24"/>
          <w:rtl/>
          <w:lang w:bidi="ar-EG"/>
        </w:rPr>
        <w:t>، وتقديم خطة محددة لاستكمال متطلبات الدراسة في العامين التاليين من الدراسة.</w:t>
      </w:r>
    </w:p>
    <w:p w14:paraId="7ED1185A" w14:textId="49F3FE81"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Cs w:val="24"/>
          <w:rtl/>
          <w:lang w:bidi="ar-EG"/>
        </w:rPr>
        <w:t xml:space="preserve">بالنسبة للكليات الجديدة يجب توفير المستلزمات المادية الاخرى والمتمثلة في المباني والمعامل والورش والتجهيزات والاثاث المكتبي والتعليمي </w:t>
      </w:r>
      <w:r>
        <w:rPr>
          <w:rFonts w:asciiTheme="minorBidi" w:hAnsiTheme="minorBidi" w:cstheme="minorBidi" w:hint="cs"/>
          <w:sz w:val="24"/>
          <w:szCs w:val="24"/>
          <w:rtl/>
          <w:lang w:bidi="ar-EG"/>
        </w:rPr>
        <w:t>ودورات المياه واستخدام التقنيات الحديثة في التدريس.</w:t>
      </w:r>
    </w:p>
    <w:p w14:paraId="36A027C9"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rtl/>
          <w:lang w:bidi="ar-EG"/>
        </w:rPr>
      </w:pPr>
      <w:r>
        <w:rPr>
          <w:rFonts w:asciiTheme="minorBidi" w:hAnsiTheme="minorBidi" w:cstheme="minorBidi" w:hint="cs"/>
          <w:sz w:val="24"/>
          <w:szCs w:val="24"/>
          <w:rtl/>
          <w:lang w:bidi="ar-EG"/>
        </w:rPr>
        <w:t>إيقاف الدراسة في كل من (برنامج / كلية) تابع لتخصصات للجنة قطاع الدراسات الهندسية، حال عدم استكمال الملاحظات التي سبق إقرارها.</w:t>
      </w:r>
    </w:p>
    <w:p w14:paraId="392323DC"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أن تكون لائحة الدراسة معتمدة من اللجنة الفرعية واللجنة الرباعية الموحدة وأن تكون متوافقة مع أحدث إصدارات الأطر المرجعية المنظمة للدراسة في كليات الهندسة الصادرة عن لجنة قطاع الدراسات الهندسية الهيئة القومية لضمان جودة التعليم والاعتماد.</w:t>
      </w:r>
    </w:p>
    <w:p w14:paraId="3109209C" w14:textId="77777777" w:rsidR="00803609" w:rsidRDefault="00803609" w:rsidP="00A135E8">
      <w:pPr>
        <w:pStyle w:val="Heading1"/>
        <w:pBdr>
          <w:top w:val="thinThickMediumGap" w:sz="36" w:space="1" w:color="7F7F7F" w:themeColor="text1" w:themeTint="80"/>
          <w:bottom w:val="single" w:sz="18" w:space="1" w:color="7F7F7F" w:themeColor="text1" w:themeTint="80"/>
        </w:pBdr>
        <w:spacing w:after="120"/>
        <w:rPr>
          <w:rFonts w:asciiTheme="minorBidi" w:hAnsiTheme="minorBidi" w:cstheme="minorBidi"/>
          <w:sz w:val="28"/>
          <w:szCs w:val="28"/>
          <w:rtl/>
          <w:lang w:bidi="ar-EG"/>
        </w:rPr>
      </w:pPr>
      <w:r>
        <w:rPr>
          <w:rFonts w:asciiTheme="minorBidi" w:hAnsiTheme="minorBidi" w:cstheme="minorBidi" w:hint="cs"/>
          <w:b/>
          <w:bCs/>
          <w:sz w:val="28"/>
          <w:szCs w:val="28"/>
          <w:rtl/>
          <w:lang w:bidi="ar-EG"/>
        </w:rPr>
        <w:t>ملخص للبرامج الدراسية</w:t>
      </w:r>
    </w:p>
    <w:p w14:paraId="4634CEE6"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rtl/>
          <w:lang w:bidi="ar-EG"/>
        </w:rPr>
      </w:pPr>
      <w:r>
        <w:rPr>
          <w:rFonts w:asciiTheme="minorBidi" w:hAnsiTheme="minorBidi" w:cstheme="minorBidi" w:hint="cs"/>
          <w:sz w:val="24"/>
          <w:szCs w:val="24"/>
          <w:rtl/>
          <w:lang w:bidi="ar-EG"/>
        </w:rPr>
        <w:t>يجب أن تحتوي كل لائحة على جدول تفصيلي لكل البرامج يوضح توزيع الساعات كما بالجدول التالي:</w:t>
      </w:r>
    </w:p>
    <w:tbl>
      <w:tblPr>
        <w:tblStyle w:val="TableGrid"/>
        <w:tblW w:w="9270" w:type="dxa"/>
        <w:jc w:val="center"/>
        <w:tblInd w:w="0" w:type="dxa"/>
        <w:tblLayout w:type="fixed"/>
        <w:tblCellMar>
          <w:left w:w="29" w:type="dxa"/>
          <w:right w:w="29" w:type="dxa"/>
        </w:tblCellMar>
        <w:tblLook w:val="04A0" w:firstRow="1" w:lastRow="0" w:firstColumn="1" w:lastColumn="0" w:noHBand="0" w:noVBand="1"/>
      </w:tblPr>
      <w:tblGrid>
        <w:gridCol w:w="446"/>
        <w:gridCol w:w="2585"/>
        <w:gridCol w:w="420"/>
        <w:gridCol w:w="456"/>
        <w:gridCol w:w="599"/>
        <w:gridCol w:w="538"/>
        <w:gridCol w:w="450"/>
        <w:gridCol w:w="360"/>
        <w:gridCol w:w="450"/>
        <w:gridCol w:w="450"/>
        <w:gridCol w:w="451"/>
        <w:gridCol w:w="330"/>
        <w:gridCol w:w="450"/>
        <w:gridCol w:w="360"/>
        <w:gridCol w:w="475"/>
        <w:gridCol w:w="450"/>
      </w:tblGrid>
      <w:tr w:rsidR="00803609" w14:paraId="08A08144" w14:textId="77777777" w:rsidTr="00803609">
        <w:trPr>
          <w:jc w:val="center"/>
        </w:trPr>
        <w:tc>
          <w:tcPr>
            <w:tcW w:w="445" w:type="dxa"/>
            <w:vMerge w:val="restart"/>
            <w:tcBorders>
              <w:top w:val="single" w:sz="4" w:space="0" w:color="000000"/>
              <w:left w:val="single" w:sz="4" w:space="0" w:color="000000"/>
              <w:bottom w:val="single" w:sz="4" w:space="0" w:color="000000"/>
              <w:right w:val="single" w:sz="4" w:space="0" w:color="000000"/>
            </w:tcBorders>
            <w:vAlign w:val="center"/>
            <w:hideMark/>
          </w:tcPr>
          <w:p w14:paraId="72F2194E"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w:t>
            </w:r>
          </w:p>
        </w:tc>
        <w:tc>
          <w:tcPr>
            <w:tcW w:w="2582" w:type="dxa"/>
            <w:vMerge w:val="restart"/>
            <w:tcBorders>
              <w:top w:val="single" w:sz="4" w:space="0" w:color="000000"/>
              <w:left w:val="single" w:sz="4" w:space="0" w:color="000000"/>
              <w:bottom w:val="single" w:sz="4" w:space="0" w:color="000000"/>
              <w:right w:val="single" w:sz="4" w:space="0" w:color="000000"/>
            </w:tcBorders>
            <w:vAlign w:val="center"/>
            <w:hideMark/>
          </w:tcPr>
          <w:p w14:paraId="4CC1B7AD"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Program</w:t>
            </w:r>
          </w:p>
        </w:tc>
        <w:tc>
          <w:tcPr>
            <w:tcW w:w="419" w:type="dxa"/>
            <w:vMerge w:val="restart"/>
            <w:tcBorders>
              <w:top w:val="single" w:sz="4" w:space="0" w:color="000000"/>
              <w:left w:val="single" w:sz="4" w:space="0" w:color="000000"/>
              <w:bottom w:val="single" w:sz="4" w:space="0" w:color="000000"/>
              <w:right w:val="single" w:sz="4" w:space="0" w:color="000000"/>
            </w:tcBorders>
            <w:vAlign w:val="center"/>
            <w:hideMark/>
          </w:tcPr>
          <w:p w14:paraId="3EB048E1"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NC</w:t>
            </w:r>
          </w:p>
        </w:tc>
        <w:tc>
          <w:tcPr>
            <w:tcW w:w="1592" w:type="dxa"/>
            <w:gridSpan w:val="3"/>
            <w:tcBorders>
              <w:top w:val="single" w:sz="4" w:space="0" w:color="000000"/>
              <w:left w:val="single" w:sz="4" w:space="0" w:color="000000"/>
              <w:bottom w:val="single" w:sz="4" w:space="0" w:color="000000"/>
              <w:right w:val="single" w:sz="4" w:space="0" w:color="000000"/>
            </w:tcBorders>
            <w:vAlign w:val="center"/>
            <w:hideMark/>
          </w:tcPr>
          <w:p w14:paraId="0BE8C233"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Credits and SWL</w:t>
            </w:r>
          </w:p>
        </w:tc>
        <w:tc>
          <w:tcPr>
            <w:tcW w:w="1710" w:type="dxa"/>
            <w:gridSpan w:val="4"/>
            <w:tcBorders>
              <w:top w:val="single" w:sz="4" w:space="0" w:color="000000"/>
              <w:left w:val="single" w:sz="4" w:space="0" w:color="000000"/>
              <w:bottom w:val="single" w:sz="4" w:space="0" w:color="000000"/>
              <w:right w:val="single" w:sz="4" w:space="0" w:color="000000"/>
            </w:tcBorders>
            <w:vAlign w:val="center"/>
            <w:hideMark/>
          </w:tcPr>
          <w:p w14:paraId="7B6EC590"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Total Contact Hours</w:t>
            </w:r>
          </w:p>
        </w:tc>
        <w:tc>
          <w:tcPr>
            <w:tcW w:w="1591" w:type="dxa"/>
            <w:gridSpan w:val="4"/>
            <w:tcBorders>
              <w:top w:val="single" w:sz="4" w:space="0" w:color="000000"/>
              <w:left w:val="single" w:sz="4" w:space="0" w:color="000000"/>
              <w:bottom w:val="single" w:sz="4" w:space="0" w:color="000000"/>
              <w:right w:val="single" w:sz="4" w:space="0" w:color="000000"/>
            </w:tcBorders>
            <w:vAlign w:val="center"/>
            <w:hideMark/>
          </w:tcPr>
          <w:p w14:paraId="639E1780"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4 Requirements %</w:t>
            </w:r>
          </w:p>
        </w:tc>
        <w:tc>
          <w:tcPr>
            <w:tcW w:w="475" w:type="dxa"/>
            <w:vMerge w:val="restart"/>
            <w:tcBorders>
              <w:top w:val="single" w:sz="4" w:space="0" w:color="000000"/>
              <w:left w:val="single" w:sz="4" w:space="0" w:color="000000"/>
              <w:bottom w:val="single" w:sz="4" w:space="0" w:color="000000"/>
              <w:right w:val="single" w:sz="4" w:space="0" w:color="000000"/>
            </w:tcBorders>
            <w:vAlign w:val="center"/>
            <w:hideMark/>
          </w:tcPr>
          <w:p w14:paraId="42F882CF"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BS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hideMark/>
          </w:tcPr>
          <w:p w14:paraId="52BF1BF6"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EC%</w:t>
            </w:r>
          </w:p>
        </w:tc>
      </w:tr>
      <w:tr w:rsidR="00803609" w14:paraId="6C7A53E3" w14:textId="77777777" w:rsidTr="00803609">
        <w:trPr>
          <w:trHeight w:val="242"/>
          <w:jc w:val="center"/>
        </w:trPr>
        <w:tc>
          <w:tcPr>
            <w:tcW w:w="445" w:type="dxa"/>
            <w:vMerge/>
            <w:tcBorders>
              <w:top w:val="single" w:sz="4" w:space="0" w:color="000000"/>
              <w:left w:val="single" w:sz="4" w:space="0" w:color="000000"/>
              <w:bottom w:val="single" w:sz="4" w:space="0" w:color="000000"/>
              <w:right w:val="single" w:sz="4" w:space="0" w:color="000000"/>
            </w:tcBorders>
            <w:vAlign w:val="center"/>
            <w:hideMark/>
          </w:tcPr>
          <w:p w14:paraId="108BB977" w14:textId="77777777" w:rsidR="00803609" w:rsidRDefault="00803609">
            <w:pPr>
              <w:rPr>
                <w:rFonts w:asciiTheme="minorBidi" w:hAnsiTheme="minorBidi" w:cstheme="minorBidi"/>
                <w:sz w:val="18"/>
                <w:szCs w:val="18"/>
                <w:lang w:val="en-GB"/>
              </w:rPr>
            </w:pPr>
          </w:p>
        </w:tc>
        <w:tc>
          <w:tcPr>
            <w:tcW w:w="2582" w:type="dxa"/>
            <w:vMerge/>
            <w:tcBorders>
              <w:top w:val="single" w:sz="4" w:space="0" w:color="000000"/>
              <w:left w:val="single" w:sz="4" w:space="0" w:color="000000"/>
              <w:bottom w:val="single" w:sz="4" w:space="0" w:color="000000"/>
              <w:right w:val="single" w:sz="4" w:space="0" w:color="000000"/>
            </w:tcBorders>
            <w:vAlign w:val="center"/>
            <w:hideMark/>
          </w:tcPr>
          <w:p w14:paraId="5B56C0B4" w14:textId="77777777" w:rsidR="00803609" w:rsidRDefault="00803609">
            <w:pPr>
              <w:rPr>
                <w:rFonts w:asciiTheme="minorBidi" w:hAnsiTheme="minorBidi" w:cstheme="minorBidi"/>
                <w:sz w:val="18"/>
                <w:szCs w:val="18"/>
                <w:lang w:val="en-GB"/>
              </w:rPr>
            </w:pPr>
          </w:p>
        </w:tc>
        <w:tc>
          <w:tcPr>
            <w:tcW w:w="419" w:type="dxa"/>
            <w:vMerge/>
            <w:tcBorders>
              <w:top w:val="single" w:sz="4" w:space="0" w:color="000000"/>
              <w:left w:val="single" w:sz="4" w:space="0" w:color="000000"/>
              <w:bottom w:val="single" w:sz="4" w:space="0" w:color="000000"/>
              <w:right w:val="single" w:sz="4" w:space="0" w:color="000000"/>
            </w:tcBorders>
            <w:vAlign w:val="center"/>
            <w:hideMark/>
          </w:tcPr>
          <w:p w14:paraId="2A2B9541" w14:textId="77777777" w:rsidR="00803609" w:rsidRDefault="00803609">
            <w:pP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hideMark/>
          </w:tcPr>
          <w:p w14:paraId="6509AC9D"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CH</w:t>
            </w:r>
          </w:p>
        </w:tc>
        <w:tc>
          <w:tcPr>
            <w:tcW w:w="599" w:type="dxa"/>
            <w:tcBorders>
              <w:top w:val="single" w:sz="4" w:space="0" w:color="000000"/>
              <w:left w:val="single" w:sz="4" w:space="0" w:color="000000"/>
              <w:bottom w:val="single" w:sz="4" w:space="0" w:color="000000"/>
              <w:right w:val="single" w:sz="4" w:space="0" w:color="000000"/>
            </w:tcBorders>
            <w:vAlign w:val="center"/>
            <w:hideMark/>
          </w:tcPr>
          <w:p w14:paraId="3F2FE03F"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ECTS</w:t>
            </w:r>
          </w:p>
        </w:tc>
        <w:tc>
          <w:tcPr>
            <w:tcW w:w="538" w:type="dxa"/>
            <w:tcBorders>
              <w:top w:val="single" w:sz="4" w:space="0" w:color="000000"/>
              <w:left w:val="single" w:sz="4" w:space="0" w:color="000000"/>
              <w:bottom w:val="single" w:sz="4" w:space="0" w:color="000000"/>
              <w:right w:val="single" w:sz="4" w:space="0" w:color="000000"/>
            </w:tcBorders>
            <w:vAlign w:val="center"/>
            <w:hideMark/>
          </w:tcPr>
          <w:p w14:paraId="2ABAA93B"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SWL</w:t>
            </w:r>
          </w:p>
        </w:tc>
        <w:tc>
          <w:tcPr>
            <w:tcW w:w="450" w:type="dxa"/>
            <w:tcBorders>
              <w:top w:val="single" w:sz="4" w:space="0" w:color="000000"/>
              <w:left w:val="single" w:sz="4" w:space="0" w:color="000000"/>
              <w:bottom w:val="single" w:sz="4" w:space="0" w:color="000000"/>
              <w:right w:val="single" w:sz="4" w:space="0" w:color="000000"/>
            </w:tcBorders>
            <w:vAlign w:val="center"/>
            <w:hideMark/>
          </w:tcPr>
          <w:p w14:paraId="55FAF5D4" w14:textId="77777777" w:rsidR="00803609" w:rsidRDefault="00803609">
            <w:pPr>
              <w:jc w:val="center"/>
              <w:rPr>
                <w:rFonts w:asciiTheme="minorBidi" w:hAnsiTheme="minorBidi" w:cstheme="minorBidi"/>
                <w:sz w:val="18"/>
                <w:szCs w:val="18"/>
                <w:lang w:val="en-GB"/>
              </w:rPr>
            </w:pPr>
            <w:proofErr w:type="spellStart"/>
            <w:r>
              <w:rPr>
                <w:rFonts w:asciiTheme="minorBidi" w:hAnsiTheme="minorBidi" w:cstheme="minorBidi"/>
                <w:sz w:val="18"/>
                <w:szCs w:val="18"/>
                <w:lang w:val="en-GB"/>
              </w:rPr>
              <w:t>Lec</w:t>
            </w:r>
            <w:proofErr w:type="spellEnd"/>
          </w:p>
        </w:tc>
        <w:tc>
          <w:tcPr>
            <w:tcW w:w="360" w:type="dxa"/>
            <w:tcBorders>
              <w:top w:val="single" w:sz="4" w:space="0" w:color="000000"/>
              <w:left w:val="single" w:sz="4" w:space="0" w:color="000000"/>
              <w:bottom w:val="single" w:sz="4" w:space="0" w:color="000000"/>
              <w:right w:val="single" w:sz="4" w:space="0" w:color="000000"/>
            </w:tcBorders>
            <w:vAlign w:val="center"/>
            <w:hideMark/>
          </w:tcPr>
          <w:p w14:paraId="17B5A51A"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Tut</w:t>
            </w:r>
          </w:p>
        </w:tc>
        <w:tc>
          <w:tcPr>
            <w:tcW w:w="450" w:type="dxa"/>
            <w:tcBorders>
              <w:top w:val="single" w:sz="4" w:space="0" w:color="000000"/>
              <w:left w:val="single" w:sz="4" w:space="0" w:color="000000"/>
              <w:bottom w:val="single" w:sz="4" w:space="0" w:color="000000"/>
              <w:right w:val="single" w:sz="4" w:space="0" w:color="000000"/>
            </w:tcBorders>
            <w:vAlign w:val="center"/>
            <w:hideMark/>
          </w:tcPr>
          <w:p w14:paraId="2E8B9D2E"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Lab</w:t>
            </w:r>
          </w:p>
        </w:tc>
        <w:tc>
          <w:tcPr>
            <w:tcW w:w="450" w:type="dxa"/>
            <w:tcBorders>
              <w:top w:val="single" w:sz="4" w:space="0" w:color="000000"/>
              <w:left w:val="single" w:sz="4" w:space="0" w:color="000000"/>
              <w:bottom w:val="single" w:sz="4" w:space="0" w:color="000000"/>
              <w:right w:val="single" w:sz="4" w:space="0" w:color="000000"/>
            </w:tcBorders>
            <w:vAlign w:val="center"/>
            <w:hideMark/>
          </w:tcPr>
          <w:p w14:paraId="3D19B32C"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TT</w:t>
            </w:r>
          </w:p>
        </w:tc>
        <w:tc>
          <w:tcPr>
            <w:tcW w:w="451" w:type="dxa"/>
            <w:tcBorders>
              <w:top w:val="single" w:sz="4" w:space="0" w:color="000000"/>
              <w:left w:val="single" w:sz="4" w:space="0" w:color="000000"/>
              <w:bottom w:val="single" w:sz="4" w:space="0" w:color="000000"/>
              <w:right w:val="single" w:sz="4" w:space="0" w:color="000000"/>
            </w:tcBorders>
            <w:vAlign w:val="center"/>
            <w:hideMark/>
          </w:tcPr>
          <w:p w14:paraId="1DFB6113"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UR</w:t>
            </w:r>
          </w:p>
        </w:tc>
        <w:tc>
          <w:tcPr>
            <w:tcW w:w="330" w:type="dxa"/>
            <w:tcBorders>
              <w:top w:val="single" w:sz="4" w:space="0" w:color="000000"/>
              <w:left w:val="single" w:sz="4" w:space="0" w:color="000000"/>
              <w:bottom w:val="single" w:sz="4" w:space="0" w:color="000000"/>
              <w:right w:val="single" w:sz="4" w:space="0" w:color="000000"/>
            </w:tcBorders>
            <w:vAlign w:val="center"/>
            <w:hideMark/>
          </w:tcPr>
          <w:p w14:paraId="4FC7D152"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FR</w:t>
            </w:r>
          </w:p>
        </w:tc>
        <w:tc>
          <w:tcPr>
            <w:tcW w:w="450" w:type="dxa"/>
            <w:tcBorders>
              <w:top w:val="single" w:sz="4" w:space="0" w:color="000000"/>
              <w:left w:val="single" w:sz="4" w:space="0" w:color="000000"/>
              <w:bottom w:val="single" w:sz="4" w:space="0" w:color="000000"/>
              <w:right w:val="single" w:sz="4" w:space="0" w:color="000000"/>
            </w:tcBorders>
            <w:vAlign w:val="center"/>
            <w:hideMark/>
          </w:tcPr>
          <w:p w14:paraId="3FB61234"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DR</w:t>
            </w:r>
          </w:p>
        </w:tc>
        <w:tc>
          <w:tcPr>
            <w:tcW w:w="360" w:type="dxa"/>
            <w:tcBorders>
              <w:top w:val="single" w:sz="4" w:space="0" w:color="000000"/>
              <w:left w:val="single" w:sz="4" w:space="0" w:color="000000"/>
              <w:bottom w:val="single" w:sz="4" w:space="0" w:color="000000"/>
              <w:right w:val="single" w:sz="4" w:space="0" w:color="000000"/>
            </w:tcBorders>
            <w:vAlign w:val="center"/>
            <w:hideMark/>
          </w:tcPr>
          <w:p w14:paraId="46E51F72"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PR</w:t>
            </w:r>
          </w:p>
        </w:tc>
        <w:tc>
          <w:tcPr>
            <w:tcW w:w="475" w:type="dxa"/>
            <w:vMerge/>
            <w:tcBorders>
              <w:top w:val="single" w:sz="4" w:space="0" w:color="000000"/>
              <w:left w:val="single" w:sz="4" w:space="0" w:color="000000"/>
              <w:bottom w:val="single" w:sz="4" w:space="0" w:color="000000"/>
              <w:right w:val="single" w:sz="4" w:space="0" w:color="000000"/>
            </w:tcBorders>
            <w:vAlign w:val="center"/>
            <w:hideMark/>
          </w:tcPr>
          <w:p w14:paraId="5EF427FD" w14:textId="77777777" w:rsidR="00803609" w:rsidRDefault="00803609">
            <w:pPr>
              <w:rPr>
                <w:rFonts w:asciiTheme="minorBidi" w:hAnsiTheme="minorBidi" w:cstheme="minorBidi"/>
                <w:sz w:val="18"/>
                <w:szCs w:val="18"/>
                <w:lang w:val="en-GB"/>
              </w:rPr>
            </w:pPr>
          </w:p>
        </w:tc>
        <w:tc>
          <w:tcPr>
            <w:tcW w:w="450" w:type="dxa"/>
            <w:vMerge/>
            <w:tcBorders>
              <w:top w:val="single" w:sz="4" w:space="0" w:color="000000"/>
              <w:left w:val="single" w:sz="4" w:space="0" w:color="000000"/>
              <w:bottom w:val="single" w:sz="4" w:space="0" w:color="000000"/>
              <w:right w:val="single" w:sz="4" w:space="0" w:color="000000"/>
            </w:tcBorders>
            <w:vAlign w:val="center"/>
            <w:hideMark/>
          </w:tcPr>
          <w:p w14:paraId="57AEEB00" w14:textId="77777777" w:rsidR="00803609" w:rsidRDefault="00803609">
            <w:pPr>
              <w:rPr>
                <w:rFonts w:asciiTheme="minorBidi" w:hAnsiTheme="minorBidi" w:cstheme="minorBidi"/>
                <w:sz w:val="18"/>
                <w:szCs w:val="18"/>
                <w:lang w:val="en-GB"/>
              </w:rPr>
            </w:pPr>
          </w:p>
        </w:tc>
      </w:tr>
      <w:tr w:rsidR="00803609" w14:paraId="1BC20E65"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hideMark/>
          </w:tcPr>
          <w:p w14:paraId="2BF11318"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1</w:t>
            </w:r>
          </w:p>
        </w:tc>
        <w:tc>
          <w:tcPr>
            <w:tcW w:w="2582" w:type="dxa"/>
            <w:tcBorders>
              <w:top w:val="single" w:sz="4" w:space="0" w:color="000000"/>
              <w:left w:val="single" w:sz="4" w:space="0" w:color="000000"/>
              <w:bottom w:val="single" w:sz="4" w:space="0" w:color="000000"/>
              <w:right w:val="single" w:sz="4" w:space="0" w:color="000000"/>
            </w:tcBorders>
            <w:vAlign w:val="center"/>
            <w:hideMark/>
          </w:tcPr>
          <w:p w14:paraId="5A763B49"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 xml:space="preserve">Specialized Program </w:t>
            </w:r>
          </w:p>
        </w:tc>
        <w:tc>
          <w:tcPr>
            <w:tcW w:w="419" w:type="dxa"/>
            <w:tcBorders>
              <w:top w:val="single" w:sz="4" w:space="0" w:color="000000"/>
              <w:left w:val="single" w:sz="4" w:space="0" w:color="000000"/>
              <w:bottom w:val="single" w:sz="4" w:space="0" w:color="000000"/>
              <w:right w:val="single" w:sz="4" w:space="0" w:color="000000"/>
            </w:tcBorders>
            <w:vAlign w:val="center"/>
          </w:tcPr>
          <w:p w14:paraId="04CD48DF"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52715553" w14:textId="77777777" w:rsidR="00803609" w:rsidRDefault="00803609">
            <w:pPr>
              <w:jc w:val="center"/>
              <w:rPr>
                <w:rFonts w:asciiTheme="minorBidi" w:hAnsiTheme="minorBidi" w:cstheme="minorBidi"/>
                <w:sz w:val="18"/>
                <w:szCs w:val="18"/>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60E32179"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04881460"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73824C30"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68B1B8CF"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050BC248"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2F28F8E8"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51E1B153"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5A5C9D36"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2E07F536"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0256F53C"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5D0A9F64"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7B9199B1" w14:textId="77777777" w:rsidR="00803609" w:rsidRDefault="00803609">
            <w:pPr>
              <w:jc w:val="center"/>
              <w:rPr>
                <w:rFonts w:asciiTheme="minorBidi" w:hAnsiTheme="minorBidi" w:cstheme="minorBidi"/>
                <w:sz w:val="18"/>
                <w:szCs w:val="18"/>
                <w:lang w:val="en-GB"/>
              </w:rPr>
            </w:pPr>
          </w:p>
        </w:tc>
      </w:tr>
      <w:tr w:rsidR="00803609" w14:paraId="2C861AB6"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hideMark/>
          </w:tcPr>
          <w:p w14:paraId="7EAEEC2A" w14:textId="77777777" w:rsidR="00803609" w:rsidRDefault="00803609">
            <w:pPr>
              <w:jc w:val="center"/>
              <w:rPr>
                <w:rFonts w:asciiTheme="minorBidi" w:hAnsiTheme="minorBidi" w:cstheme="minorBidi"/>
                <w:sz w:val="18"/>
                <w:szCs w:val="18"/>
                <w:lang w:val="en-GB"/>
              </w:rPr>
            </w:pPr>
            <w:r>
              <w:rPr>
                <w:rFonts w:asciiTheme="minorBidi" w:hAnsiTheme="minorBidi" w:cstheme="minorBidi"/>
                <w:sz w:val="18"/>
                <w:szCs w:val="18"/>
                <w:lang w:val="en-GB"/>
              </w:rPr>
              <w:t>2</w:t>
            </w:r>
          </w:p>
        </w:tc>
        <w:tc>
          <w:tcPr>
            <w:tcW w:w="2582" w:type="dxa"/>
            <w:tcBorders>
              <w:top w:val="single" w:sz="4" w:space="0" w:color="000000"/>
              <w:left w:val="single" w:sz="4" w:space="0" w:color="000000"/>
              <w:bottom w:val="single" w:sz="4" w:space="0" w:color="000000"/>
              <w:right w:val="single" w:sz="4" w:space="0" w:color="000000"/>
            </w:tcBorders>
            <w:vAlign w:val="center"/>
          </w:tcPr>
          <w:p w14:paraId="17A6FF4C" w14:textId="77777777" w:rsidR="00803609" w:rsidRDefault="00803609">
            <w:pPr>
              <w:rPr>
                <w:rFonts w:asciiTheme="minorBidi" w:hAnsiTheme="minorBidi" w:cstheme="minorBidi"/>
                <w:sz w:val="18"/>
                <w:szCs w:val="18"/>
                <w:lang w:val="en-GB"/>
              </w:rPr>
            </w:pPr>
          </w:p>
        </w:tc>
        <w:tc>
          <w:tcPr>
            <w:tcW w:w="419" w:type="dxa"/>
            <w:tcBorders>
              <w:top w:val="single" w:sz="4" w:space="0" w:color="000000"/>
              <w:left w:val="single" w:sz="4" w:space="0" w:color="000000"/>
              <w:bottom w:val="single" w:sz="4" w:space="0" w:color="000000"/>
              <w:right w:val="single" w:sz="4" w:space="0" w:color="000000"/>
            </w:tcBorders>
            <w:vAlign w:val="center"/>
          </w:tcPr>
          <w:p w14:paraId="7C9CB9C8"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2390302F" w14:textId="77777777" w:rsidR="00803609" w:rsidRDefault="00803609">
            <w:pPr>
              <w:jc w:val="center"/>
              <w:rPr>
                <w:rFonts w:asciiTheme="minorBidi" w:hAnsiTheme="minorBidi" w:cstheme="minorBidi"/>
                <w:sz w:val="18"/>
                <w:szCs w:val="18"/>
                <w:lang w:val="en-GB"/>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6D953EBB"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11948CF7"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0AF08B1E"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4915B7E5"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613C964B"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6C5EADBC"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073BF41F"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2210EF41"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7EB7479B"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584311F3"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20146EDF"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4AEE2173" w14:textId="77777777" w:rsidR="00803609" w:rsidRDefault="00803609">
            <w:pPr>
              <w:jc w:val="center"/>
              <w:rPr>
                <w:rFonts w:asciiTheme="minorBidi" w:hAnsiTheme="minorBidi" w:cstheme="minorBidi"/>
                <w:sz w:val="18"/>
                <w:szCs w:val="18"/>
                <w:lang w:val="en-GB"/>
              </w:rPr>
            </w:pPr>
          </w:p>
        </w:tc>
      </w:tr>
      <w:tr w:rsidR="00803609" w14:paraId="2F98D73A"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tcPr>
          <w:p w14:paraId="2FBB7B1B" w14:textId="77777777" w:rsidR="00803609" w:rsidRDefault="00803609">
            <w:pPr>
              <w:jc w:val="center"/>
              <w:rPr>
                <w:rFonts w:asciiTheme="minorBidi" w:hAnsiTheme="minorBidi" w:cstheme="minorBidi"/>
                <w:sz w:val="18"/>
                <w:szCs w:val="18"/>
                <w:lang w:val="en-GB"/>
              </w:rPr>
            </w:pPr>
          </w:p>
        </w:tc>
        <w:tc>
          <w:tcPr>
            <w:tcW w:w="2582" w:type="dxa"/>
            <w:tcBorders>
              <w:top w:val="single" w:sz="4" w:space="0" w:color="000000"/>
              <w:left w:val="single" w:sz="4" w:space="0" w:color="000000"/>
              <w:bottom w:val="single" w:sz="4" w:space="0" w:color="000000"/>
              <w:right w:val="single" w:sz="4" w:space="0" w:color="000000"/>
            </w:tcBorders>
            <w:vAlign w:val="center"/>
          </w:tcPr>
          <w:p w14:paraId="466E7D1F" w14:textId="77777777" w:rsidR="00803609" w:rsidRDefault="00803609">
            <w:pPr>
              <w:rPr>
                <w:rFonts w:asciiTheme="minorBidi" w:hAnsiTheme="minorBidi" w:cstheme="minorBidi"/>
                <w:sz w:val="18"/>
                <w:szCs w:val="18"/>
                <w:lang w:val="en-GB"/>
              </w:rPr>
            </w:pPr>
          </w:p>
        </w:tc>
        <w:tc>
          <w:tcPr>
            <w:tcW w:w="419" w:type="dxa"/>
            <w:tcBorders>
              <w:top w:val="single" w:sz="4" w:space="0" w:color="000000"/>
              <w:left w:val="single" w:sz="4" w:space="0" w:color="000000"/>
              <w:bottom w:val="single" w:sz="4" w:space="0" w:color="000000"/>
              <w:right w:val="single" w:sz="4" w:space="0" w:color="000000"/>
            </w:tcBorders>
            <w:vAlign w:val="center"/>
          </w:tcPr>
          <w:p w14:paraId="17C2DE96"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29E1EF8B" w14:textId="77777777" w:rsidR="00803609" w:rsidRDefault="00803609">
            <w:pPr>
              <w:jc w:val="center"/>
              <w:rPr>
                <w:rFonts w:asciiTheme="minorBidi" w:hAnsiTheme="minorBidi" w:cstheme="minorBidi"/>
                <w:sz w:val="18"/>
                <w:szCs w:val="18"/>
                <w:lang w:val="en-GB"/>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5BAF732C"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74E24A5B"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284B6A10"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7030BBF4"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18A77F2C"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6CC67474"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146E6C32"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6B397CEC"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177A63DF"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4D56187C"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7AF628E8"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508C40A5" w14:textId="77777777" w:rsidR="00803609" w:rsidRDefault="00803609">
            <w:pPr>
              <w:jc w:val="center"/>
              <w:rPr>
                <w:rFonts w:asciiTheme="minorBidi" w:hAnsiTheme="minorBidi" w:cstheme="minorBidi"/>
                <w:sz w:val="18"/>
                <w:szCs w:val="18"/>
                <w:lang w:val="en-GB"/>
              </w:rPr>
            </w:pPr>
          </w:p>
        </w:tc>
      </w:tr>
      <w:tr w:rsidR="00803609" w14:paraId="3193186B"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tcPr>
          <w:p w14:paraId="1585AB62" w14:textId="77777777" w:rsidR="00803609" w:rsidRDefault="00803609">
            <w:pPr>
              <w:jc w:val="center"/>
              <w:rPr>
                <w:rFonts w:asciiTheme="minorBidi" w:hAnsiTheme="minorBidi" w:cstheme="minorBidi"/>
                <w:sz w:val="18"/>
                <w:szCs w:val="18"/>
                <w:lang w:val="en-GB"/>
              </w:rPr>
            </w:pPr>
          </w:p>
        </w:tc>
        <w:tc>
          <w:tcPr>
            <w:tcW w:w="2582" w:type="dxa"/>
            <w:tcBorders>
              <w:top w:val="single" w:sz="4" w:space="0" w:color="000000"/>
              <w:left w:val="single" w:sz="4" w:space="0" w:color="000000"/>
              <w:bottom w:val="single" w:sz="4" w:space="0" w:color="000000"/>
              <w:right w:val="single" w:sz="4" w:space="0" w:color="000000"/>
            </w:tcBorders>
            <w:vAlign w:val="center"/>
            <w:hideMark/>
          </w:tcPr>
          <w:p w14:paraId="440C83E0"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 xml:space="preserve">Interdisciplinary Program </w:t>
            </w:r>
          </w:p>
        </w:tc>
        <w:tc>
          <w:tcPr>
            <w:tcW w:w="419" w:type="dxa"/>
            <w:tcBorders>
              <w:top w:val="single" w:sz="4" w:space="0" w:color="000000"/>
              <w:left w:val="single" w:sz="4" w:space="0" w:color="000000"/>
              <w:bottom w:val="single" w:sz="4" w:space="0" w:color="000000"/>
              <w:right w:val="single" w:sz="4" w:space="0" w:color="000000"/>
            </w:tcBorders>
            <w:vAlign w:val="center"/>
          </w:tcPr>
          <w:p w14:paraId="2F2C07D6"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47355FF4" w14:textId="77777777" w:rsidR="00803609" w:rsidRDefault="00803609">
            <w:pPr>
              <w:jc w:val="center"/>
              <w:rPr>
                <w:rFonts w:asciiTheme="minorBidi" w:hAnsiTheme="minorBidi" w:cstheme="minorBidi"/>
                <w:sz w:val="18"/>
                <w:szCs w:val="18"/>
                <w:lang w:val="en-GB"/>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65AEEADB"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0274BDE3"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53A55746"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0911FFE9"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12935235"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38C57673"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0A5DE04A"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4E722770" w14:textId="77777777" w:rsidR="00803609" w:rsidRDefault="00803609">
            <w:pPr>
              <w:jc w:val="center"/>
              <w:rPr>
                <w:rFonts w:asciiTheme="minorBidi" w:hAnsiTheme="minorBidi" w:cstheme="minorBidi"/>
                <w:sz w:val="18"/>
                <w:szCs w:val="18"/>
                <w:lang w:val="en-GB"/>
              </w:rPr>
            </w:pPr>
          </w:p>
        </w:tc>
        <w:tc>
          <w:tcPr>
            <w:tcW w:w="810" w:type="dxa"/>
            <w:gridSpan w:val="2"/>
            <w:tcBorders>
              <w:top w:val="single" w:sz="4" w:space="0" w:color="000000"/>
              <w:left w:val="single" w:sz="4" w:space="0" w:color="000000"/>
              <w:bottom w:val="single" w:sz="4" w:space="0" w:color="000000"/>
              <w:right w:val="single" w:sz="4" w:space="0" w:color="000000"/>
            </w:tcBorders>
            <w:vAlign w:val="center"/>
          </w:tcPr>
          <w:p w14:paraId="0C5FC224"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50A7995F"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48B3B77D" w14:textId="77777777" w:rsidR="00803609" w:rsidRDefault="00803609">
            <w:pPr>
              <w:jc w:val="center"/>
              <w:rPr>
                <w:rFonts w:asciiTheme="minorBidi" w:hAnsiTheme="minorBidi" w:cstheme="minorBidi"/>
                <w:sz w:val="18"/>
                <w:szCs w:val="18"/>
                <w:lang w:val="en-GB"/>
              </w:rPr>
            </w:pPr>
          </w:p>
        </w:tc>
      </w:tr>
      <w:tr w:rsidR="00803609" w14:paraId="23FF52FB"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tcPr>
          <w:p w14:paraId="731C8AD3" w14:textId="77777777" w:rsidR="00803609" w:rsidRDefault="00803609">
            <w:pPr>
              <w:jc w:val="center"/>
              <w:rPr>
                <w:rFonts w:asciiTheme="minorBidi" w:hAnsiTheme="minorBidi" w:cstheme="minorBidi"/>
                <w:sz w:val="18"/>
                <w:szCs w:val="18"/>
                <w:lang w:val="en-GB"/>
              </w:rPr>
            </w:pPr>
          </w:p>
        </w:tc>
        <w:tc>
          <w:tcPr>
            <w:tcW w:w="2582" w:type="dxa"/>
            <w:tcBorders>
              <w:top w:val="single" w:sz="4" w:space="0" w:color="000000"/>
              <w:left w:val="single" w:sz="4" w:space="0" w:color="000000"/>
              <w:bottom w:val="single" w:sz="4" w:space="0" w:color="000000"/>
              <w:right w:val="single" w:sz="4" w:space="0" w:color="000000"/>
            </w:tcBorders>
            <w:vAlign w:val="center"/>
          </w:tcPr>
          <w:p w14:paraId="2906A535" w14:textId="77777777" w:rsidR="00803609" w:rsidRDefault="00803609">
            <w:pPr>
              <w:rPr>
                <w:rFonts w:asciiTheme="minorBidi" w:hAnsiTheme="minorBidi" w:cstheme="minorBidi"/>
                <w:sz w:val="18"/>
                <w:szCs w:val="18"/>
                <w:lang w:val="en-GB"/>
              </w:rPr>
            </w:pPr>
          </w:p>
        </w:tc>
        <w:tc>
          <w:tcPr>
            <w:tcW w:w="419" w:type="dxa"/>
            <w:tcBorders>
              <w:top w:val="single" w:sz="4" w:space="0" w:color="000000"/>
              <w:left w:val="single" w:sz="4" w:space="0" w:color="000000"/>
              <w:bottom w:val="single" w:sz="4" w:space="0" w:color="000000"/>
              <w:right w:val="single" w:sz="4" w:space="0" w:color="000000"/>
            </w:tcBorders>
            <w:vAlign w:val="center"/>
          </w:tcPr>
          <w:p w14:paraId="7EFCB319"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3F6FC5E9" w14:textId="77777777" w:rsidR="00803609" w:rsidRDefault="00803609">
            <w:pPr>
              <w:jc w:val="center"/>
              <w:rPr>
                <w:rFonts w:asciiTheme="minorBidi" w:hAnsiTheme="minorBidi" w:cstheme="minorBidi"/>
                <w:sz w:val="18"/>
                <w:szCs w:val="18"/>
                <w:lang w:val="en-GB"/>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3E0850FD"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6017CF7A"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0C7F65CC"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0E70FADC"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1F5482CB"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082A7A6B"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60A71816"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0553ED32" w14:textId="77777777" w:rsidR="00803609" w:rsidRDefault="00803609">
            <w:pPr>
              <w:jc w:val="center"/>
              <w:rPr>
                <w:rFonts w:asciiTheme="minorBidi" w:hAnsiTheme="minorBidi" w:cstheme="minorBidi"/>
                <w:sz w:val="18"/>
                <w:szCs w:val="18"/>
                <w:lang w:val="en-GB"/>
              </w:rPr>
            </w:pPr>
          </w:p>
        </w:tc>
        <w:tc>
          <w:tcPr>
            <w:tcW w:w="810" w:type="dxa"/>
            <w:gridSpan w:val="2"/>
            <w:tcBorders>
              <w:top w:val="single" w:sz="4" w:space="0" w:color="000000"/>
              <w:left w:val="single" w:sz="4" w:space="0" w:color="000000"/>
              <w:bottom w:val="single" w:sz="4" w:space="0" w:color="000000"/>
              <w:right w:val="single" w:sz="4" w:space="0" w:color="000000"/>
            </w:tcBorders>
          </w:tcPr>
          <w:p w14:paraId="7FBF4B89"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68C1C5B2"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6CCA327A" w14:textId="77777777" w:rsidR="00803609" w:rsidRDefault="00803609">
            <w:pPr>
              <w:jc w:val="center"/>
              <w:rPr>
                <w:rFonts w:asciiTheme="minorBidi" w:hAnsiTheme="minorBidi" w:cstheme="minorBidi"/>
                <w:sz w:val="18"/>
                <w:szCs w:val="18"/>
                <w:lang w:val="en-GB"/>
              </w:rPr>
            </w:pPr>
          </w:p>
        </w:tc>
      </w:tr>
      <w:tr w:rsidR="00803609" w14:paraId="3F1A238D" w14:textId="77777777" w:rsidTr="00803609">
        <w:trPr>
          <w:jc w:val="center"/>
        </w:trPr>
        <w:tc>
          <w:tcPr>
            <w:tcW w:w="445" w:type="dxa"/>
            <w:tcBorders>
              <w:top w:val="single" w:sz="4" w:space="0" w:color="000000"/>
              <w:left w:val="single" w:sz="4" w:space="0" w:color="000000"/>
              <w:bottom w:val="single" w:sz="4" w:space="0" w:color="000000"/>
              <w:right w:val="single" w:sz="4" w:space="0" w:color="000000"/>
            </w:tcBorders>
            <w:vAlign w:val="center"/>
          </w:tcPr>
          <w:p w14:paraId="151F26F3" w14:textId="77777777" w:rsidR="00803609" w:rsidRDefault="00803609">
            <w:pPr>
              <w:jc w:val="center"/>
              <w:rPr>
                <w:rFonts w:asciiTheme="minorBidi" w:hAnsiTheme="minorBidi" w:cstheme="minorBidi"/>
                <w:sz w:val="18"/>
                <w:szCs w:val="18"/>
                <w:lang w:val="en-GB"/>
              </w:rPr>
            </w:pPr>
          </w:p>
        </w:tc>
        <w:tc>
          <w:tcPr>
            <w:tcW w:w="2582" w:type="dxa"/>
            <w:tcBorders>
              <w:top w:val="single" w:sz="4" w:space="0" w:color="000000"/>
              <w:left w:val="single" w:sz="4" w:space="0" w:color="000000"/>
              <w:bottom w:val="single" w:sz="4" w:space="0" w:color="000000"/>
              <w:right w:val="single" w:sz="4" w:space="0" w:color="000000"/>
            </w:tcBorders>
            <w:vAlign w:val="center"/>
          </w:tcPr>
          <w:p w14:paraId="672601DB" w14:textId="77777777" w:rsidR="00803609" w:rsidRDefault="00803609">
            <w:pPr>
              <w:rPr>
                <w:rFonts w:asciiTheme="minorBidi" w:hAnsiTheme="minorBidi" w:cstheme="minorBidi"/>
                <w:sz w:val="18"/>
                <w:szCs w:val="18"/>
                <w:lang w:val="en-GB"/>
              </w:rPr>
            </w:pPr>
          </w:p>
        </w:tc>
        <w:tc>
          <w:tcPr>
            <w:tcW w:w="419" w:type="dxa"/>
            <w:tcBorders>
              <w:top w:val="single" w:sz="4" w:space="0" w:color="000000"/>
              <w:left w:val="single" w:sz="4" w:space="0" w:color="000000"/>
              <w:bottom w:val="single" w:sz="4" w:space="0" w:color="000000"/>
              <w:right w:val="single" w:sz="4" w:space="0" w:color="000000"/>
            </w:tcBorders>
            <w:vAlign w:val="center"/>
          </w:tcPr>
          <w:p w14:paraId="382216A3" w14:textId="77777777" w:rsidR="00803609" w:rsidRDefault="00803609">
            <w:pPr>
              <w:jc w:val="center"/>
              <w:rPr>
                <w:rFonts w:asciiTheme="minorBidi" w:hAnsiTheme="minorBidi" w:cstheme="minorBidi"/>
                <w:sz w:val="18"/>
                <w:szCs w:val="18"/>
                <w:lang w:val="en-GB"/>
              </w:rPr>
            </w:pPr>
          </w:p>
        </w:tc>
        <w:tc>
          <w:tcPr>
            <w:tcW w:w="455" w:type="dxa"/>
            <w:tcBorders>
              <w:top w:val="single" w:sz="4" w:space="0" w:color="000000"/>
              <w:left w:val="single" w:sz="4" w:space="0" w:color="000000"/>
              <w:bottom w:val="single" w:sz="4" w:space="0" w:color="000000"/>
              <w:right w:val="single" w:sz="4" w:space="0" w:color="000000"/>
            </w:tcBorders>
            <w:vAlign w:val="center"/>
          </w:tcPr>
          <w:p w14:paraId="0ECB2A28" w14:textId="77777777" w:rsidR="00803609" w:rsidRDefault="00803609">
            <w:pPr>
              <w:jc w:val="center"/>
              <w:rPr>
                <w:rFonts w:asciiTheme="minorBidi" w:hAnsiTheme="minorBidi" w:cstheme="minorBidi"/>
                <w:sz w:val="18"/>
                <w:szCs w:val="18"/>
                <w:lang w:val="en-GB"/>
              </w:rPr>
            </w:pPr>
          </w:p>
        </w:tc>
        <w:tc>
          <w:tcPr>
            <w:tcW w:w="599" w:type="dxa"/>
            <w:tcBorders>
              <w:top w:val="single" w:sz="4" w:space="0" w:color="000000"/>
              <w:left w:val="single" w:sz="4" w:space="0" w:color="000000"/>
              <w:bottom w:val="single" w:sz="4" w:space="0" w:color="000000"/>
              <w:right w:val="single" w:sz="4" w:space="0" w:color="000000"/>
            </w:tcBorders>
            <w:vAlign w:val="center"/>
          </w:tcPr>
          <w:p w14:paraId="231D0A30" w14:textId="77777777" w:rsidR="00803609" w:rsidRDefault="00803609">
            <w:pPr>
              <w:jc w:val="center"/>
              <w:rPr>
                <w:rFonts w:asciiTheme="minorBidi" w:hAnsiTheme="minorBidi" w:cstheme="minorBidi"/>
                <w:sz w:val="18"/>
                <w:szCs w:val="18"/>
                <w:lang w:val="en-GB"/>
              </w:rPr>
            </w:pPr>
          </w:p>
        </w:tc>
        <w:tc>
          <w:tcPr>
            <w:tcW w:w="538" w:type="dxa"/>
            <w:tcBorders>
              <w:top w:val="single" w:sz="4" w:space="0" w:color="000000"/>
              <w:left w:val="single" w:sz="4" w:space="0" w:color="000000"/>
              <w:bottom w:val="single" w:sz="4" w:space="0" w:color="000000"/>
              <w:right w:val="single" w:sz="4" w:space="0" w:color="000000"/>
            </w:tcBorders>
          </w:tcPr>
          <w:p w14:paraId="2C1C9C1F"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609E0C14" w14:textId="77777777" w:rsidR="00803609" w:rsidRDefault="00803609">
            <w:pPr>
              <w:jc w:val="center"/>
              <w:rPr>
                <w:rFonts w:asciiTheme="minorBidi" w:hAnsiTheme="minorBidi" w:cstheme="minorBidi"/>
                <w:sz w:val="18"/>
                <w:szCs w:val="18"/>
                <w:lang w:val="en-GB"/>
              </w:rPr>
            </w:pPr>
          </w:p>
        </w:tc>
        <w:tc>
          <w:tcPr>
            <w:tcW w:w="360" w:type="dxa"/>
            <w:tcBorders>
              <w:top w:val="single" w:sz="4" w:space="0" w:color="000000"/>
              <w:left w:val="single" w:sz="4" w:space="0" w:color="000000"/>
              <w:bottom w:val="single" w:sz="4" w:space="0" w:color="000000"/>
              <w:right w:val="single" w:sz="4" w:space="0" w:color="000000"/>
            </w:tcBorders>
            <w:vAlign w:val="center"/>
          </w:tcPr>
          <w:p w14:paraId="2A424BA9"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vAlign w:val="center"/>
          </w:tcPr>
          <w:p w14:paraId="4C5D578E"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Mar>
              <w:top w:w="0" w:type="dxa"/>
              <w:left w:w="58" w:type="dxa"/>
              <w:bottom w:w="0" w:type="dxa"/>
              <w:right w:w="58" w:type="dxa"/>
            </w:tcMar>
            <w:vAlign w:val="center"/>
          </w:tcPr>
          <w:p w14:paraId="33F4AF2A" w14:textId="77777777" w:rsidR="00803609" w:rsidRDefault="00803609">
            <w:pPr>
              <w:jc w:val="center"/>
              <w:rPr>
                <w:rFonts w:asciiTheme="minorBidi" w:hAnsiTheme="minorBidi" w:cstheme="minorBidi"/>
                <w:sz w:val="18"/>
                <w:szCs w:val="18"/>
                <w:lang w:val="en-GB"/>
              </w:rPr>
            </w:pPr>
          </w:p>
        </w:tc>
        <w:tc>
          <w:tcPr>
            <w:tcW w:w="451" w:type="dxa"/>
            <w:tcBorders>
              <w:top w:val="single" w:sz="4" w:space="0" w:color="000000"/>
              <w:left w:val="single" w:sz="4" w:space="0" w:color="000000"/>
              <w:bottom w:val="single" w:sz="4" w:space="0" w:color="000000"/>
              <w:right w:val="single" w:sz="4" w:space="0" w:color="000000"/>
            </w:tcBorders>
            <w:vAlign w:val="center"/>
          </w:tcPr>
          <w:p w14:paraId="4CF0AA29" w14:textId="77777777" w:rsidR="00803609" w:rsidRDefault="00803609">
            <w:pPr>
              <w:jc w:val="center"/>
              <w:rPr>
                <w:rFonts w:asciiTheme="minorBidi" w:hAnsiTheme="minorBidi" w:cstheme="minorBidi"/>
                <w:sz w:val="18"/>
                <w:szCs w:val="18"/>
                <w:lang w:val="en-GB"/>
              </w:rPr>
            </w:pPr>
          </w:p>
        </w:tc>
        <w:tc>
          <w:tcPr>
            <w:tcW w:w="330" w:type="dxa"/>
            <w:tcBorders>
              <w:top w:val="single" w:sz="4" w:space="0" w:color="000000"/>
              <w:left w:val="single" w:sz="4" w:space="0" w:color="000000"/>
              <w:bottom w:val="single" w:sz="4" w:space="0" w:color="000000"/>
              <w:right w:val="single" w:sz="4" w:space="0" w:color="000000"/>
            </w:tcBorders>
            <w:vAlign w:val="center"/>
          </w:tcPr>
          <w:p w14:paraId="47BCC0CF" w14:textId="77777777" w:rsidR="00803609" w:rsidRDefault="00803609">
            <w:pPr>
              <w:jc w:val="center"/>
              <w:rPr>
                <w:rFonts w:asciiTheme="minorBidi" w:hAnsiTheme="minorBidi" w:cstheme="minorBidi"/>
                <w:sz w:val="18"/>
                <w:szCs w:val="18"/>
                <w:lang w:val="en-GB"/>
              </w:rPr>
            </w:pPr>
          </w:p>
        </w:tc>
        <w:tc>
          <w:tcPr>
            <w:tcW w:w="810" w:type="dxa"/>
            <w:gridSpan w:val="2"/>
            <w:tcBorders>
              <w:top w:val="single" w:sz="4" w:space="0" w:color="000000"/>
              <w:left w:val="single" w:sz="4" w:space="0" w:color="000000"/>
              <w:bottom w:val="single" w:sz="4" w:space="0" w:color="000000"/>
              <w:right w:val="single" w:sz="4" w:space="0" w:color="000000"/>
            </w:tcBorders>
          </w:tcPr>
          <w:p w14:paraId="2F3D9DD7" w14:textId="77777777" w:rsidR="00803609" w:rsidRDefault="00803609">
            <w:pPr>
              <w:jc w:val="center"/>
              <w:rPr>
                <w:rFonts w:asciiTheme="minorBidi" w:hAnsiTheme="minorBidi" w:cstheme="minorBidi"/>
                <w:sz w:val="18"/>
                <w:szCs w:val="18"/>
                <w:lang w:val="en-GB"/>
              </w:rPr>
            </w:pPr>
          </w:p>
        </w:tc>
        <w:tc>
          <w:tcPr>
            <w:tcW w:w="475" w:type="dxa"/>
            <w:tcBorders>
              <w:top w:val="single" w:sz="4" w:space="0" w:color="000000"/>
              <w:left w:val="single" w:sz="4" w:space="0" w:color="000000"/>
              <w:bottom w:val="single" w:sz="4" w:space="0" w:color="000000"/>
              <w:right w:val="single" w:sz="4" w:space="0" w:color="000000"/>
            </w:tcBorders>
            <w:vAlign w:val="center"/>
          </w:tcPr>
          <w:p w14:paraId="69DD165F" w14:textId="77777777" w:rsidR="00803609" w:rsidRDefault="00803609">
            <w:pPr>
              <w:jc w:val="center"/>
              <w:rPr>
                <w:rFonts w:asciiTheme="minorBidi" w:hAnsiTheme="minorBidi" w:cstheme="minorBidi"/>
                <w:sz w:val="18"/>
                <w:szCs w:val="18"/>
                <w:lang w:val="en-GB"/>
              </w:rPr>
            </w:pPr>
          </w:p>
        </w:tc>
        <w:tc>
          <w:tcPr>
            <w:tcW w:w="450" w:type="dxa"/>
            <w:tcBorders>
              <w:top w:val="single" w:sz="4" w:space="0" w:color="000000"/>
              <w:left w:val="single" w:sz="4" w:space="0" w:color="000000"/>
              <w:bottom w:val="single" w:sz="4" w:space="0" w:color="000000"/>
              <w:right w:val="single" w:sz="4" w:space="0" w:color="000000"/>
            </w:tcBorders>
          </w:tcPr>
          <w:p w14:paraId="61B02F79" w14:textId="77777777" w:rsidR="00803609" w:rsidRDefault="00803609">
            <w:pPr>
              <w:jc w:val="center"/>
              <w:rPr>
                <w:rFonts w:asciiTheme="minorBidi" w:hAnsiTheme="minorBidi" w:cstheme="minorBidi"/>
                <w:sz w:val="18"/>
                <w:szCs w:val="18"/>
                <w:lang w:val="en-GB"/>
              </w:rPr>
            </w:pPr>
          </w:p>
        </w:tc>
      </w:tr>
    </w:tbl>
    <w:p w14:paraId="68D2B5F5" w14:textId="77777777" w:rsidR="00803609" w:rsidRDefault="00803609" w:rsidP="00803609">
      <w:pPr>
        <w:bidi w:val="0"/>
        <w:rPr>
          <w:rFonts w:asciiTheme="minorBidi" w:eastAsia="Times New Roman" w:hAnsiTheme="minorBidi"/>
          <w:sz w:val="24"/>
          <w:szCs w:val="28"/>
          <w:lang w:val="en-GB"/>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
        <w:gridCol w:w="2701"/>
        <w:gridCol w:w="635"/>
        <w:gridCol w:w="4021"/>
      </w:tblGrid>
      <w:tr w:rsidR="00803609" w14:paraId="5D1A8ED7" w14:textId="77777777" w:rsidTr="00803609">
        <w:tc>
          <w:tcPr>
            <w:tcW w:w="761" w:type="dxa"/>
            <w:hideMark/>
          </w:tcPr>
          <w:p w14:paraId="769B5AC2" w14:textId="77777777" w:rsidR="00803609" w:rsidRDefault="00803609">
            <w:pPr>
              <w:rPr>
                <w:rFonts w:asciiTheme="minorBidi" w:hAnsiTheme="minorBidi"/>
                <w:sz w:val="18"/>
                <w:szCs w:val="18"/>
                <w:lang w:val="en-GB"/>
              </w:rPr>
            </w:pPr>
            <w:r>
              <w:rPr>
                <w:rFonts w:asciiTheme="minorBidi" w:hAnsiTheme="minorBidi"/>
                <w:sz w:val="18"/>
                <w:szCs w:val="18"/>
                <w:lang w:val="en-GB"/>
              </w:rPr>
              <w:t>NC</w:t>
            </w:r>
          </w:p>
        </w:tc>
        <w:tc>
          <w:tcPr>
            <w:tcW w:w="2701" w:type="dxa"/>
            <w:hideMark/>
          </w:tcPr>
          <w:p w14:paraId="40F5ADC0"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Total number of Courses</w:t>
            </w:r>
          </w:p>
        </w:tc>
        <w:tc>
          <w:tcPr>
            <w:tcW w:w="635" w:type="dxa"/>
            <w:hideMark/>
          </w:tcPr>
          <w:p w14:paraId="2C178088"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UR</w:t>
            </w:r>
          </w:p>
        </w:tc>
        <w:tc>
          <w:tcPr>
            <w:tcW w:w="4021" w:type="dxa"/>
            <w:hideMark/>
          </w:tcPr>
          <w:p w14:paraId="1CAABCD2"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University Requirement</w:t>
            </w:r>
          </w:p>
        </w:tc>
      </w:tr>
      <w:tr w:rsidR="00803609" w14:paraId="451144A4" w14:textId="77777777" w:rsidTr="00803609">
        <w:tc>
          <w:tcPr>
            <w:tcW w:w="761" w:type="dxa"/>
            <w:hideMark/>
          </w:tcPr>
          <w:p w14:paraId="5EE6C40B"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CH</w:t>
            </w:r>
          </w:p>
        </w:tc>
        <w:tc>
          <w:tcPr>
            <w:tcW w:w="2701" w:type="dxa"/>
            <w:hideMark/>
          </w:tcPr>
          <w:p w14:paraId="55FBB016"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Credit Hour</w:t>
            </w:r>
          </w:p>
        </w:tc>
        <w:tc>
          <w:tcPr>
            <w:tcW w:w="635" w:type="dxa"/>
            <w:hideMark/>
          </w:tcPr>
          <w:p w14:paraId="339F30E2"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FR</w:t>
            </w:r>
          </w:p>
        </w:tc>
        <w:tc>
          <w:tcPr>
            <w:tcW w:w="4021" w:type="dxa"/>
            <w:hideMark/>
          </w:tcPr>
          <w:p w14:paraId="7D230F5C"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Faculty Requirement</w:t>
            </w:r>
          </w:p>
        </w:tc>
      </w:tr>
      <w:tr w:rsidR="00803609" w14:paraId="1B963ADC" w14:textId="77777777" w:rsidTr="00803609">
        <w:tc>
          <w:tcPr>
            <w:tcW w:w="761" w:type="dxa"/>
            <w:hideMark/>
          </w:tcPr>
          <w:p w14:paraId="42832A1C"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ECTS</w:t>
            </w:r>
          </w:p>
        </w:tc>
        <w:tc>
          <w:tcPr>
            <w:tcW w:w="2701" w:type="dxa"/>
            <w:hideMark/>
          </w:tcPr>
          <w:p w14:paraId="3CF3488B"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European Credit Transfer System</w:t>
            </w:r>
          </w:p>
        </w:tc>
        <w:tc>
          <w:tcPr>
            <w:tcW w:w="635" w:type="dxa"/>
            <w:hideMark/>
          </w:tcPr>
          <w:p w14:paraId="5C32C433"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DR</w:t>
            </w:r>
          </w:p>
        </w:tc>
        <w:tc>
          <w:tcPr>
            <w:tcW w:w="4021" w:type="dxa"/>
            <w:hideMark/>
          </w:tcPr>
          <w:p w14:paraId="229DD237"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Discipline Requirement</w:t>
            </w:r>
          </w:p>
        </w:tc>
      </w:tr>
      <w:tr w:rsidR="00803609" w14:paraId="04B53EF7" w14:textId="77777777" w:rsidTr="00803609">
        <w:tc>
          <w:tcPr>
            <w:tcW w:w="761" w:type="dxa"/>
            <w:hideMark/>
          </w:tcPr>
          <w:p w14:paraId="6D5CCA35"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SWL</w:t>
            </w:r>
          </w:p>
        </w:tc>
        <w:tc>
          <w:tcPr>
            <w:tcW w:w="2701" w:type="dxa"/>
            <w:hideMark/>
          </w:tcPr>
          <w:p w14:paraId="1BC64D9D"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Student Workload</w:t>
            </w:r>
          </w:p>
        </w:tc>
        <w:tc>
          <w:tcPr>
            <w:tcW w:w="635" w:type="dxa"/>
            <w:hideMark/>
          </w:tcPr>
          <w:p w14:paraId="219C4B57"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PR</w:t>
            </w:r>
          </w:p>
        </w:tc>
        <w:tc>
          <w:tcPr>
            <w:tcW w:w="4021" w:type="dxa"/>
            <w:hideMark/>
          </w:tcPr>
          <w:p w14:paraId="04031124"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Program Requirement</w:t>
            </w:r>
          </w:p>
        </w:tc>
      </w:tr>
      <w:tr w:rsidR="00803609" w14:paraId="499EA1B3" w14:textId="77777777" w:rsidTr="00803609">
        <w:tc>
          <w:tcPr>
            <w:tcW w:w="761" w:type="dxa"/>
            <w:hideMark/>
          </w:tcPr>
          <w:p w14:paraId="383D35A4" w14:textId="77777777" w:rsidR="00803609" w:rsidRDefault="00803609">
            <w:pPr>
              <w:rPr>
                <w:rFonts w:asciiTheme="minorBidi" w:hAnsiTheme="minorBidi" w:cstheme="minorBidi"/>
                <w:sz w:val="18"/>
                <w:szCs w:val="18"/>
                <w:lang w:val="en-GB"/>
              </w:rPr>
            </w:pPr>
            <w:proofErr w:type="spellStart"/>
            <w:r>
              <w:rPr>
                <w:rFonts w:asciiTheme="minorBidi" w:hAnsiTheme="minorBidi" w:cstheme="minorBidi"/>
                <w:sz w:val="18"/>
                <w:szCs w:val="18"/>
                <w:lang w:val="en-GB"/>
              </w:rPr>
              <w:t>Lec</w:t>
            </w:r>
            <w:proofErr w:type="spellEnd"/>
          </w:p>
        </w:tc>
        <w:tc>
          <w:tcPr>
            <w:tcW w:w="2701" w:type="dxa"/>
            <w:hideMark/>
          </w:tcPr>
          <w:p w14:paraId="1F3F98FD"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Lectures</w:t>
            </w:r>
          </w:p>
        </w:tc>
        <w:tc>
          <w:tcPr>
            <w:tcW w:w="635" w:type="dxa"/>
          </w:tcPr>
          <w:p w14:paraId="65DCF587" w14:textId="77777777" w:rsidR="00803609" w:rsidRDefault="00803609">
            <w:pPr>
              <w:rPr>
                <w:rFonts w:asciiTheme="minorBidi" w:hAnsiTheme="minorBidi" w:cstheme="minorBidi"/>
                <w:sz w:val="18"/>
                <w:szCs w:val="18"/>
                <w:lang w:val="en-GB"/>
              </w:rPr>
            </w:pPr>
          </w:p>
        </w:tc>
        <w:tc>
          <w:tcPr>
            <w:tcW w:w="4021" w:type="dxa"/>
          </w:tcPr>
          <w:p w14:paraId="68C43127" w14:textId="77777777" w:rsidR="00803609" w:rsidRDefault="00803609">
            <w:pPr>
              <w:rPr>
                <w:rFonts w:asciiTheme="minorBidi" w:hAnsiTheme="minorBidi" w:cstheme="minorBidi"/>
                <w:sz w:val="18"/>
                <w:szCs w:val="18"/>
                <w:lang w:val="en-GB"/>
              </w:rPr>
            </w:pPr>
          </w:p>
        </w:tc>
      </w:tr>
      <w:tr w:rsidR="00803609" w14:paraId="30AC038A" w14:textId="77777777" w:rsidTr="00803609">
        <w:tc>
          <w:tcPr>
            <w:tcW w:w="761" w:type="dxa"/>
            <w:hideMark/>
          </w:tcPr>
          <w:p w14:paraId="65AE2585"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Tut</w:t>
            </w:r>
          </w:p>
        </w:tc>
        <w:tc>
          <w:tcPr>
            <w:tcW w:w="2701" w:type="dxa"/>
            <w:hideMark/>
          </w:tcPr>
          <w:p w14:paraId="64E242D2"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Tutorials</w:t>
            </w:r>
          </w:p>
        </w:tc>
        <w:tc>
          <w:tcPr>
            <w:tcW w:w="635" w:type="dxa"/>
            <w:hideMark/>
          </w:tcPr>
          <w:p w14:paraId="572A5485"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BS</w:t>
            </w:r>
          </w:p>
        </w:tc>
        <w:tc>
          <w:tcPr>
            <w:tcW w:w="4021" w:type="dxa"/>
            <w:hideMark/>
          </w:tcPr>
          <w:p w14:paraId="0DF9512E"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Basic Sciences Percentage, Credit Hours</w:t>
            </w:r>
          </w:p>
        </w:tc>
      </w:tr>
      <w:tr w:rsidR="00803609" w14:paraId="3E424293" w14:textId="77777777" w:rsidTr="00803609">
        <w:tc>
          <w:tcPr>
            <w:tcW w:w="761" w:type="dxa"/>
            <w:hideMark/>
          </w:tcPr>
          <w:p w14:paraId="521096F4"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Lab</w:t>
            </w:r>
          </w:p>
        </w:tc>
        <w:tc>
          <w:tcPr>
            <w:tcW w:w="2701" w:type="dxa"/>
            <w:hideMark/>
          </w:tcPr>
          <w:p w14:paraId="617BF5F7"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Laboratory</w:t>
            </w:r>
          </w:p>
        </w:tc>
        <w:tc>
          <w:tcPr>
            <w:tcW w:w="635" w:type="dxa"/>
            <w:hideMark/>
          </w:tcPr>
          <w:p w14:paraId="6B97F113"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EC</w:t>
            </w:r>
          </w:p>
        </w:tc>
        <w:tc>
          <w:tcPr>
            <w:tcW w:w="4021" w:type="dxa"/>
            <w:hideMark/>
          </w:tcPr>
          <w:p w14:paraId="3F0858C5"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Elective Courses Percentage, by Credit Hours</w:t>
            </w:r>
          </w:p>
        </w:tc>
      </w:tr>
      <w:tr w:rsidR="00803609" w14:paraId="6A9A984B" w14:textId="77777777" w:rsidTr="00803609">
        <w:tc>
          <w:tcPr>
            <w:tcW w:w="761" w:type="dxa"/>
            <w:hideMark/>
          </w:tcPr>
          <w:p w14:paraId="0F00E669"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TT</w:t>
            </w:r>
          </w:p>
        </w:tc>
        <w:tc>
          <w:tcPr>
            <w:tcW w:w="2701" w:type="dxa"/>
            <w:hideMark/>
          </w:tcPr>
          <w:p w14:paraId="3093F7ED" w14:textId="77777777" w:rsidR="00803609" w:rsidRDefault="00803609">
            <w:pPr>
              <w:rPr>
                <w:rFonts w:asciiTheme="minorBidi" w:hAnsiTheme="minorBidi" w:cstheme="minorBidi"/>
                <w:sz w:val="18"/>
                <w:szCs w:val="18"/>
                <w:lang w:val="en-GB"/>
              </w:rPr>
            </w:pPr>
            <w:r>
              <w:rPr>
                <w:rFonts w:asciiTheme="minorBidi" w:hAnsiTheme="minorBidi" w:cstheme="minorBidi"/>
                <w:sz w:val="18"/>
                <w:szCs w:val="18"/>
                <w:lang w:val="en-GB"/>
              </w:rPr>
              <w:t>Total</w:t>
            </w:r>
          </w:p>
        </w:tc>
        <w:tc>
          <w:tcPr>
            <w:tcW w:w="635" w:type="dxa"/>
          </w:tcPr>
          <w:p w14:paraId="379B1843" w14:textId="77777777" w:rsidR="00803609" w:rsidRDefault="00803609">
            <w:pPr>
              <w:rPr>
                <w:rFonts w:asciiTheme="minorBidi" w:hAnsiTheme="minorBidi" w:cstheme="minorBidi"/>
                <w:sz w:val="18"/>
                <w:szCs w:val="18"/>
                <w:lang w:val="en-GB"/>
              </w:rPr>
            </w:pPr>
          </w:p>
        </w:tc>
        <w:tc>
          <w:tcPr>
            <w:tcW w:w="4021" w:type="dxa"/>
          </w:tcPr>
          <w:p w14:paraId="53FEA206" w14:textId="77777777" w:rsidR="00803609" w:rsidRDefault="00803609">
            <w:pPr>
              <w:rPr>
                <w:rFonts w:asciiTheme="minorBidi" w:hAnsiTheme="minorBidi" w:cstheme="minorBidi"/>
                <w:sz w:val="18"/>
                <w:szCs w:val="18"/>
                <w:lang w:val="en-GB"/>
              </w:rPr>
            </w:pPr>
          </w:p>
        </w:tc>
      </w:tr>
    </w:tbl>
    <w:p w14:paraId="161EF18B" w14:textId="083570AF" w:rsidR="001D611B" w:rsidRPr="001D611B" w:rsidRDefault="001D611B" w:rsidP="001D611B">
      <w:pPr>
        <w:pStyle w:val="BodyText"/>
        <w:keepLines/>
        <w:spacing w:before="60" w:after="60"/>
        <w:rPr>
          <w:rFonts w:asciiTheme="minorBidi" w:hAnsiTheme="minorBidi" w:cstheme="minorBidi"/>
          <w:b/>
          <w:bCs/>
          <w:sz w:val="24"/>
          <w:szCs w:val="24"/>
          <w:u w:val="single"/>
          <w:lang w:bidi="ar-EG"/>
        </w:rPr>
      </w:pPr>
      <w:r w:rsidRPr="001D611B">
        <w:rPr>
          <w:rFonts w:asciiTheme="minorBidi" w:hAnsiTheme="minorBidi" w:cstheme="minorBidi" w:hint="cs"/>
          <w:b/>
          <w:bCs/>
          <w:sz w:val="24"/>
          <w:szCs w:val="24"/>
          <w:u w:val="single"/>
          <w:rtl/>
          <w:lang w:bidi="ar-EG"/>
        </w:rPr>
        <w:t>مثال توضيحي لتحديد المعلومات الأساسية:</w:t>
      </w:r>
    </w:p>
    <w:p w14:paraId="47D16676" w14:textId="1ADFC896"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يجب أن يكون إجمالي عدد الساعات لكل برنامج بين 144 و165 ساعة معتمدة.</w:t>
      </w:r>
    </w:p>
    <w:p w14:paraId="4754A850"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 xml:space="preserve">تحسب نسب المقررات في مختلف المتطلبات بنسبة الساعات المعتمدة ويجب أن تتبع النسب المنصوص عليها في الإطار المرجعي. </w:t>
      </w:r>
    </w:p>
    <w:p w14:paraId="15C9F109"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تحسب نسب مقررات العلوم الأساسية بنسبة الساعات المعتمدة ويجب أن تتبع النسب المنصوص عليها في الإطار المرجعي.</w:t>
      </w:r>
    </w:p>
    <w:p w14:paraId="7F30B64A"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أقصى عدد للمقررات في كل برنامج هو 60 مقرر.</w:t>
      </w:r>
    </w:p>
    <w:p w14:paraId="0ACE34CA"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lastRenderedPageBreak/>
        <w:t>أقصى عدد ساعات الاتصال الأسبوعية هي 280 ساعة اتصال.</w:t>
      </w:r>
    </w:p>
    <w:p w14:paraId="23CBDF42"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أقصى عدد ساعات الاتصال للمحاضرات هو 50% من إجمالي عدد ساعات الاتصال أو 130 ساعة أيهما أقل.</w:t>
      </w:r>
    </w:p>
    <w:p w14:paraId="5F40B174" w14:textId="77777777" w:rsidR="00803609" w:rsidRDefault="00803609" w:rsidP="00803609">
      <w:pPr>
        <w:pStyle w:val="BodyText"/>
        <w:keepLines/>
        <w:numPr>
          <w:ilvl w:val="0"/>
          <w:numId w:val="3"/>
        </w:numPr>
        <w:spacing w:before="60" w:after="60"/>
        <w:ind w:left="386"/>
        <w:rPr>
          <w:rFonts w:asciiTheme="minorBidi" w:hAnsiTheme="minorBidi" w:cstheme="minorBidi"/>
          <w:sz w:val="24"/>
          <w:szCs w:val="24"/>
          <w:lang w:bidi="ar-EG"/>
        </w:rPr>
      </w:pPr>
      <w:r>
        <w:rPr>
          <w:rFonts w:asciiTheme="minorBidi" w:hAnsiTheme="minorBidi" w:cstheme="minorBidi" w:hint="cs"/>
          <w:sz w:val="24"/>
          <w:szCs w:val="24"/>
          <w:rtl/>
          <w:lang w:bidi="ar-EG"/>
        </w:rPr>
        <w:t>يجب أن يحتوي كل برنامج على عدد من المقررات الاختيارية بنسبة 15% على الأقل.</w:t>
      </w:r>
    </w:p>
    <w:p w14:paraId="4675FF51" w14:textId="49E2F15B" w:rsidR="000A5602" w:rsidRDefault="000A5602" w:rsidP="000A5602">
      <w:pPr>
        <w:pStyle w:val="BodyText"/>
        <w:keepLines/>
        <w:rPr>
          <w:rFonts w:asciiTheme="minorBidi" w:hAnsiTheme="minorBidi" w:cstheme="minorBidi"/>
          <w:sz w:val="24"/>
          <w:szCs w:val="24"/>
          <w:lang w:bidi="ar-EG"/>
        </w:rPr>
      </w:pPr>
      <w:r>
        <w:rPr>
          <w:rFonts w:ascii="Simplified Arabic" w:hAnsi="Simplified Arabic" w:cs="Sultan bold" w:hint="cs"/>
          <w:sz w:val="36"/>
          <w:szCs w:val="36"/>
          <w:rtl/>
          <w:lang w:bidi="ar-EG"/>
        </w:rPr>
        <w:t>اطار عام لمحددات وشروط تصميم البرنامج الدراسي وكيفية تحديد المقررات وآلية تحديد المتطلبات، و هو نظام للشروط الأساسية الخاصة بتطبيق نظام الدراسة بالساعات المعتمدة، والتي يجب توافرها في تصميم البرنامج الدراسى مع مراعاة بعض النقاط الطفيفة التي تكون بين التخصصات للمجالات العلمية:</w:t>
      </w:r>
    </w:p>
    <w:tbl>
      <w:tblPr>
        <w:tblStyle w:val="TableGrid1"/>
        <w:bidiVisual/>
        <w:tblW w:w="922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473"/>
        <w:gridCol w:w="2376"/>
      </w:tblGrid>
      <w:tr w:rsidR="000A5602" w14:paraId="21EE70AE" w14:textId="77777777" w:rsidTr="000A5602">
        <w:trPr>
          <w:trHeight w:val="2223"/>
          <w:jc w:val="center"/>
        </w:trPr>
        <w:tc>
          <w:tcPr>
            <w:tcW w:w="2376" w:type="dxa"/>
          </w:tcPr>
          <w:p w14:paraId="630B471C" w14:textId="77777777" w:rsidR="000A5602" w:rsidRDefault="000A5602">
            <w:pPr>
              <w:tabs>
                <w:tab w:val="center" w:pos="4668"/>
                <w:tab w:val="left" w:pos="7735"/>
              </w:tabs>
              <w:rPr>
                <w:rFonts w:asciiTheme="minorBidi" w:hAnsiTheme="minorBidi"/>
                <w:b/>
                <w:szCs w:val="24"/>
              </w:rPr>
            </w:pPr>
          </w:p>
        </w:tc>
        <w:tc>
          <w:tcPr>
            <w:tcW w:w="4473" w:type="dxa"/>
            <w:vAlign w:val="center"/>
            <w:hideMark/>
          </w:tcPr>
          <w:p w14:paraId="42B3DF1A" w14:textId="77777777" w:rsidR="000A5602" w:rsidRDefault="000A5602">
            <w:pPr>
              <w:keepLines/>
              <w:bidi/>
              <w:spacing w:line="216" w:lineRule="auto"/>
              <w:jc w:val="center"/>
              <w:rPr>
                <w:rFonts w:asciiTheme="minorBidi" w:hAnsiTheme="minorBidi" w:cstheme="minorBidi"/>
                <w:sz w:val="36"/>
                <w:szCs w:val="36"/>
                <w:rtl/>
                <w:lang w:bidi="ar-EG"/>
              </w:rPr>
            </w:pPr>
            <w:r>
              <w:rPr>
                <w:rFonts w:asciiTheme="minorBidi" w:hAnsiTheme="minorBidi" w:cstheme="minorBidi"/>
                <w:sz w:val="36"/>
                <w:szCs w:val="36"/>
                <w:rtl/>
                <w:lang w:bidi="ar-EG"/>
              </w:rPr>
              <w:t>الشروط المرجعية</w:t>
            </w:r>
          </w:p>
          <w:p w14:paraId="0982D1CC" w14:textId="77777777" w:rsidR="000A5602" w:rsidRDefault="000A5602">
            <w:pPr>
              <w:keepLines/>
              <w:bidi/>
              <w:spacing w:line="216" w:lineRule="auto"/>
              <w:jc w:val="center"/>
              <w:rPr>
                <w:rFonts w:asciiTheme="minorBidi" w:hAnsiTheme="minorBidi" w:cstheme="minorBidi"/>
                <w:sz w:val="24"/>
                <w:szCs w:val="24"/>
                <w:rtl/>
                <w:lang w:bidi="ar-EG"/>
              </w:rPr>
            </w:pPr>
            <w:r>
              <w:rPr>
                <w:rFonts w:asciiTheme="minorBidi" w:hAnsiTheme="minorBidi" w:cstheme="minorBidi"/>
                <w:szCs w:val="24"/>
                <w:rtl/>
                <w:lang w:bidi="ar-EG"/>
              </w:rPr>
              <w:t>لنظام الدراسة بنظام الساعات المعتمدة</w:t>
            </w:r>
            <w:r>
              <w:rPr>
                <w:rFonts w:asciiTheme="minorBidi" w:hAnsiTheme="minorBidi" w:cstheme="minorBidi"/>
                <w:szCs w:val="24"/>
                <w:lang w:bidi="ar-EG"/>
              </w:rPr>
              <w:t xml:space="preserve"> </w:t>
            </w:r>
          </w:p>
          <w:p w14:paraId="7AB7416B" w14:textId="77777777" w:rsidR="000A5602" w:rsidRDefault="000A5602">
            <w:pPr>
              <w:bidi/>
              <w:jc w:val="center"/>
              <w:rPr>
                <w:rFonts w:asciiTheme="minorBidi" w:hAnsiTheme="minorBidi" w:cstheme="minorBidi"/>
                <w:szCs w:val="24"/>
                <w:rtl/>
                <w:lang w:bidi="ar-EG"/>
              </w:rPr>
            </w:pPr>
            <w:r>
              <w:rPr>
                <w:rFonts w:asciiTheme="minorBidi" w:hAnsiTheme="minorBidi" w:cstheme="minorBidi"/>
                <w:szCs w:val="24"/>
                <w:rtl/>
                <w:lang w:bidi="ar-EG"/>
              </w:rPr>
              <w:t>بكليات الهندسة</w:t>
            </w:r>
          </w:p>
          <w:p w14:paraId="63559C8E" w14:textId="77777777" w:rsidR="000A5602" w:rsidRDefault="000A5602">
            <w:pPr>
              <w:bidi/>
              <w:jc w:val="center"/>
              <w:rPr>
                <w:rFonts w:asciiTheme="minorBidi" w:hAnsiTheme="minorBidi" w:cstheme="minorBidi"/>
                <w:b/>
                <w:szCs w:val="24"/>
              </w:rPr>
            </w:pPr>
            <w:r>
              <w:rPr>
                <w:rFonts w:asciiTheme="minorBidi" w:hAnsiTheme="minorBidi" w:cstheme="minorBidi"/>
                <w:sz w:val="18"/>
                <w:szCs w:val="18"/>
                <w:rtl/>
                <w:lang w:bidi="ar-EG"/>
              </w:rPr>
              <w:t xml:space="preserve"> </w:t>
            </w:r>
            <w:r>
              <w:rPr>
                <w:rFonts w:asciiTheme="minorBidi" w:hAnsiTheme="minorBidi" w:cstheme="minorBidi"/>
                <w:b/>
                <w:bCs/>
                <w:sz w:val="36"/>
                <w:szCs w:val="36"/>
                <w:rtl/>
                <w:lang w:bidi="ar-EG"/>
              </w:rPr>
              <w:t>(</w:t>
            </w:r>
            <w:r>
              <w:rPr>
                <w:rFonts w:asciiTheme="minorBidi" w:hAnsiTheme="minorBidi" w:cstheme="minorBidi"/>
                <w:b/>
                <w:bCs/>
                <w:sz w:val="36"/>
                <w:szCs w:val="36"/>
                <w:lang w:bidi="ar-EG"/>
              </w:rPr>
              <w:t>2022</w:t>
            </w:r>
            <w:r>
              <w:rPr>
                <w:rFonts w:asciiTheme="minorBidi" w:hAnsiTheme="minorBidi" w:cstheme="minorBidi"/>
                <w:b/>
                <w:bCs/>
                <w:sz w:val="36"/>
                <w:szCs w:val="36"/>
                <w:rtl/>
                <w:lang w:bidi="ar-EG"/>
              </w:rPr>
              <w:t>)</w:t>
            </w:r>
          </w:p>
        </w:tc>
        <w:tc>
          <w:tcPr>
            <w:tcW w:w="2376" w:type="dxa"/>
          </w:tcPr>
          <w:p w14:paraId="6663E8FF" w14:textId="77777777" w:rsidR="000A5602" w:rsidRDefault="000A5602">
            <w:pPr>
              <w:tabs>
                <w:tab w:val="center" w:pos="4668"/>
                <w:tab w:val="left" w:pos="7735"/>
              </w:tabs>
              <w:bidi/>
              <w:rPr>
                <w:rFonts w:asciiTheme="minorBidi" w:hAnsiTheme="minorBidi" w:cstheme="minorBidi"/>
                <w:b/>
                <w:szCs w:val="24"/>
                <w:rtl/>
              </w:rPr>
            </w:pPr>
          </w:p>
        </w:tc>
      </w:tr>
    </w:tbl>
    <w:p w14:paraId="53658838" w14:textId="77777777" w:rsidR="000A5602" w:rsidRDefault="000A5602" w:rsidP="000A5602">
      <w:pPr>
        <w:keepLines/>
        <w:spacing w:line="216" w:lineRule="auto"/>
        <w:ind w:left="1008" w:right="1008"/>
        <w:jc w:val="center"/>
        <w:rPr>
          <w:rFonts w:asciiTheme="minorBidi" w:eastAsia="Times New Roman" w:hAnsiTheme="minorBidi"/>
          <w:sz w:val="28"/>
          <w:szCs w:val="28"/>
          <w:rtl/>
          <w:lang w:bidi="ar-EG"/>
          <w14:shadow w14:blurRad="63500" w14:dist="50800" w14:dir="13500000" w14:sx="0" w14:sy="0" w14:kx="0" w14:ky="0" w14:algn="none">
            <w14:srgbClr w14:val="000000">
              <w14:alpha w14:val="50000"/>
            </w14:srgbClr>
          </w14:shadow>
          <w14:textOutline w14:w="9525" w14:cap="rnd" w14:cmpd="sng" w14:algn="ctr">
            <w14:solidFill>
              <w14:srgbClr w14:val="C00000"/>
            </w14:solidFill>
            <w14:prstDash w14:val="solid"/>
            <w14:bevel/>
          </w14:textOutline>
        </w:rPr>
      </w:pPr>
    </w:p>
    <w:p w14:paraId="7927B158" w14:textId="77777777" w:rsidR="000A5602" w:rsidRDefault="000A5602" w:rsidP="000A5602">
      <w:pPr>
        <w:keepLines/>
        <w:spacing w:line="216" w:lineRule="auto"/>
        <w:ind w:left="1008" w:right="1008"/>
        <w:jc w:val="center"/>
        <w:rPr>
          <w:rFonts w:asciiTheme="minorBidi" w:hAnsiTheme="minorBidi"/>
          <w:sz w:val="28"/>
          <w:rtl/>
          <w:lang w:bidi="ar-EG"/>
          <w14:shadow w14:blurRad="63500" w14:dist="50800" w14:dir="13500000" w14:sx="0" w14:sy="0" w14:kx="0" w14:ky="0" w14:algn="none">
            <w14:srgbClr w14:val="000000">
              <w14:alpha w14:val="50000"/>
            </w14:srgbClr>
          </w14:shadow>
        </w:rPr>
      </w:pPr>
    </w:p>
    <w:tbl>
      <w:tblPr>
        <w:bidiVisual/>
        <w:tblW w:w="0" w:type="auto"/>
        <w:jc w:val="center"/>
        <w:tblBorders>
          <w:top w:val="thinThickMediumGap" w:sz="36" w:space="0" w:color="404040" w:themeColor="text1" w:themeTint="BF"/>
          <w:bottom w:val="single" w:sz="24" w:space="0" w:color="404040" w:themeColor="text1" w:themeTint="BF"/>
        </w:tblBorders>
        <w:tblCellMar>
          <w:top w:w="144" w:type="dxa"/>
          <w:left w:w="115" w:type="dxa"/>
          <w:bottom w:w="144" w:type="dxa"/>
          <w:right w:w="115" w:type="dxa"/>
        </w:tblCellMar>
        <w:tblLook w:val="04A0" w:firstRow="1" w:lastRow="0" w:firstColumn="1" w:lastColumn="0" w:noHBand="0" w:noVBand="1"/>
      </w:tblPr>
      <w:tblGrid>
        <w:gridCol w:w="8784"/>
      </w:tblGrid>
      <w:tr w:rsidR="000A5602" w14:paraId="566E2988" w14:textId="77777777" w:rsidTr="000A5602">
        <w:trPr>
          <w:jc w:val="center"/>
        </w:trPr>
        <w:tc>
          <w:tcPr>
            <w:tcW w:w="8784" w:type="dxa"/>
            <w:tcBorders>
              <w:top w:val="thinThickMediumGap" w:sz="36" w:space="0" w:color="404040" w:themeColor="text1" w:themeTint="BF"/>
              <w:left w:val="nil"/>
              <w:bottom w:val="single" w:sz="24" w:space="0" w:color="404040" w:themeColor="text1" w:themeTint="BF"/>
              <w:right w:val="nil"/>
            </w:tcBorders>
            <w:hideMark/>
          </w:tcPr>
          <w:p w14:paraId="02CB777B" w14:textId="77777777" w:rsidR="000A5602" w:rsidRDefault="000A5602">
            <w:pPr>
              <w:keepLines/>
              <w:spacing w:line="256" w:lineRule="auto"/>
              <w:jc w:val="center"/>
              <w:rPr>
                <w:rFonts w:asciiTheme="minorBidi" w:hAnsiTheme="minorBidi"/>
                <w:b/>
                <w:bCs/>
                <w:sz w:val="26"/>
                <w:szCs w:val="26"/>
                <w:rtl/>
                <w:lang w:bidi="ar-EG"/>
              </w:rPr>
            </w:pPr>
            <w:r>
              <w:rPr>
                <w:rFonts w:asciiTheme="minorBidi" w:hAnsiTheme="minorBidi"/>
                <w:sz w:val="36"/>
                <w:szCs w:val="36"/>
                <w:rtl/>
                <w:lang w:bidi="ar-EG"/>
              </w:rPr>
              <w:t>المحتويات</w:t>
            </w:r>
          </w:p>
          <w:p w14:paraId="52B35C8F" w14:textId="77777777" w:rsidR="000A5602" w:rsidRDefault="000A5602" w:rsidP="000A5602">
            <w:pPr>
              <w:pStyle w:val="ListParagraph"/>
              <w:keepLines/>
              <w:numPr>
                <w:ilvl w:val="0"/>
                <w:numId w:val="11"/>
              </w:numPr>
              <w:spacing w:after="0" w:line="256" w:lineRule="auto"/>
              <w:contextualSpacing w:val="0"/>
              <w:rPr>
                <w:rFonts w:asciiTheme="minorBidi" w:hAnsiTheme="minorBidi"/>
                <w:sz w:val="24"/>
                <w:szCs w:val="24"/>
                <w:lang w:bidi="ar-EG"/>
              </w:rPr>
            </w:pPr>
            <w:r>
              <w:rPr>
                <w:rFonts w:asciiTheme="minorBidi" w:hAnsiTheme="minorBidi"/>
                <w:szCs w:val="24"/>
                <w:rtl/>
                <w:lang w:bidi="ar-EG"/>
              </w:rPr>
              <w:t xml:space="preserve">نظام الدراسة بالبرامج </w:t>
            </w:r>
          </w:p>
          <w:p w14:paraId="45F2C09A"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مستويات الدراسة</w:t>
            </w:r>
          </w:p>
          <w:p w14:paraId="0CD3BEF2"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الفصول الدراسية وتسجيل المقررات الدراسية</w:t>
            </w:r>
          </w:p>
          <w:p w14:paraId="32510C14"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مدة الدراسة</w:t>
            </w:r>
          </w:p>
          <w:p w14:paraId="6A491DA6"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شروط تسجيل المقررات الدراسية</w:t>
            </w:r>
          </w:p>
          <w:p w14:paraId="120366F6"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شروط منح درجة البكالوريوس</w:t>
            </w:r>
          </w:p>
          <w:p w14:paraId="2791B64C"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التدريب الميداني</w:t>
            </w:r>
          </w:p>
          <w:p w14:paraId="1C0B4DAA"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إضافة وحذف المقررات الدراسية</w:t>
            </w:r>
          </w:p>
          <w:p w14:paraId="78AF343E"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الانسحاب من المقررات دراسية</w:t>
            </w:r>
          </w:p>
          <w:p w14:paraId="74742548"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المقررات الدراسية غير المكتملة</w:t>
            </w:r>
          </w:p>
          <w:p w14:paraId="26C7379D"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إعادة المقررات الدراسية</w:t>
            </w:r>
          </w:p>
          <w:p w14:paraId="43AD50A3"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تقييم الطلاب</w:t>
            </w:r>
          </w:p>
          <w:p w14:paraId="6AFB4572"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تقديرات المقررات الدراسية</w:t>
            </w:r>
          </w:p>
          <w:p w14:paraId="44A40426"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الفصل من الدراسة والإنذار الأكاديمي</w:t>
            </w:r>
          </w:p>
          <w:p w14:paraId="634008A2"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حساب المعدل التراكمي (</w:t>
            </w:r>
            <w:r>
              <w:rPr>
                <w:rFonts w:asciiTheme="minorBidi" w:hAnsiTheme="minorBidi"/>
                <w:szCs w:val="24"/>
                <w:lang w:bidi="ar-EG"/>
              </w:rPr>
              <w:t>GPA</w:t>
            </w:r>
            <w:r>
              <w:rPr>
                <w:rFonts w:asciiTheme="minorBidi" w:hAnsiTheme="minorBidi"/>
                <w:szCs w:val="24"/>
                <w:rtl/>
                <w:lang w:bidi="ar-EG"/>
              </w:rPr>
              <w:t>)</w:t>
            </w:r>
          </w:p>
          <w:p w14:paraId="2A981F19"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مرتبة الشرف</w:t>
            </w:r>
          </w:p>
          <w:p w14:paraId="28EDB94E"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lastRenderedPageBreak/>
              <w:t>المرشد الأكاديمي</w:t>
            </w:r>
          </w:p>
          <w:p w14:paraId="42EABA28"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Cs w:val="24"/>
                <w:lang w:bidi="ar-EG"/>
              </w:rPr>
            </w:pPr>
            <w:r>
              <w:rPr>
                <w:rFonts w:asciiTheme="minorBidi" w:hAnsiTheme="minorBidi"/>
                <w:szCs w:val="24"/>
                <w:rtl/>
                <w:lang w:bidi="ar-EG"/>
              </w:rPr>
              <w:t>طلبات الاستئناف من نتائج المقررات</w:t>
            </w:r>
          </w:p>
          <w:p w14:paraId="41F45BAF" w14:textId="77777777" w:rsidR="000A5602" w:rsidRDefault="000A5602" w:rsidP="000A5602">
            <w:pPr>
              <w:pStyle w:val="ListParagraph"/>
              <w:keepLines/>
              <w:numPr>
                <w:ilvl w:val="0"/>
                <w:numId w:val="11"/>
              </w:numPr>
              <w:spacing w:after="0" w:line="256" w:lineRule="auto"/>
              <w:ind w:hanging="504"/>
              <w:contextualSpacing w:val="0"/>
              <w:rPr>
                <w:rFonts w:asciiTheme="minorBidi" w:hAnsiTheme="minorBidi"/>
                <w:sz w:val="26"/>
                <w:szCs w:val="26"/>
                <w:lang w:bidi="ar-EG"/>
              </w:rPr>
            </w:pPr>
            <w:r>
              <w:rPr>
                <w:rFonts w:asciiTheme="minorBidi" w:hAnsiTheme="minorBidi"/>
                <w:szCs w:val="24"/>
                <w:rtl/>
                <w:lang w:bidi="ar-EG"/>
              </w:rPr>
              <w:t>تحويل الطلاب بين نظام الساعات المعتمدة والنظام الفصلي</w:t>
            </w:r>
          </w:p>
        </w:tc>
      </w:tr>
    </w:tbl>
    <w:p w14:paraId="5B3C21E4" w14:textId="77777777" w:rsidR="000A5602" w:rsidRDefault="000A5602" w:rsidP="000A5602">
      <w:pPr>
        <w:keepLines/>
        <w:spacing w:before="120"/>
        <w:jc w:val="center"/>
        <w:rPr>
          <w:rFonts w:asciiTheme="minorBidi" w:eastAsia="Times New Roman" w:hAnsiTheme="minorBidi"/>
          <w:sz w:val="16"/>
          <w:szCs w:val="16"/>
          <w:rtl/>
          <w:lang w:bidi="ar-EG"/>
        </w:rPr>
      </w:pPr>
    </w:p>
    <w:p w14:paraId="2CED1FB7"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900" w:right="360"/>
        <w:rPr>
          <w:rFonts w:asciiTheme="minorBidi" w:hAnsiTheme="minorBidi" w:cstheme="minorBidi"/>
          <w:sz w:val="28"/>
          <w:szCs w:val="28"/>
          <w:rtl/>
          <w:lang w:bidi="ar-EG"/>
        </w:rPr>
      </w:pPr>
      <w:bookmarkStart w:id="0" w:name="_Toc524142666"/>
      <w:r>
        <w:rPr>
          <w:rFonts w:asciiTheme="minorBidi" w:hAnsiTheme="minorBidi" w:cstheme="minorBidi" w:hint="cs"/>
          <w:b/>
          <w:bCs/>
          <w:sz w:val="28"/>
          <w:szCs w:val="28"/>
          <w:rtl/>
          <w:lang w:bidi="ar-EG"/>
        </w:rPr>
        <w:t>نظام الدراسة بالبرامج</w:t>
      </w:r>
      <w:bookmarkEnd w:id="0"/>
    </w:p>
    <w:p w14:paraId="1FE67AEF" w14:textId="77777777" w:rsidR="000A5602" w:rsidRDefault="000A5602" w:rsidP="000A5602">
      <w:pPr>
        <w:pStyle w:val="BodyText"/>
        <w:keepLines/>
        <w:numPr>
          <w:ilvl w:val="0"/>
          <w:numId w:val="13"/>
        </w:numPr>
        <w:spacing w:before="60" w:after="60"/>
        <w:ind w:left="389"/>
        <w:rPr>
          <w:rFonts w:asciiTheme="minorBidi" w:hAnsiTheme="minorBidi" w:cstheme="minorBidi"/>
          <w:szCs w:val="28"/>
          <w:rtl/>
          <w:lang w:bidi="ar-EG"/>
        </w:rPr>
      </w:pPr>
      <w:r>
        <w:rPr>
          <w:rFonts w:asciiTheme="minorBidi" w:hAnsiTheme="minorBidi" w:cstheme="minorBidi" w:hint="cs"/>
          <w:szCs w:val="28"/>
          <w:rtl/>
          <w:lang w:bidi="ar-EG"/>
        </w:rPr>
        <w:t>لغة التدريس الرسمية هي اللغة الإنجليزية، وتحدد لائحة كل كلية طريقة التأكد من إتقان الطالب للغة الإنجليزية. كما أن الكتب الدراسية والتمارين والامتحانات كلها باللغة الإنجليزية.</w:t>
      </w:r>
    </w:p>
    <w:p w14:paraId="6806F94A"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تتبع البرامج نظام الساعات المعتمدة (</w:t>
      </w:r>
      <w:r>
        <w:rPr>
          <w:rFonts w:asciiTheme="minorBidi" w:hAnsiTheme="minorBidi" w:cstheme="minorBidi" w:hint="cs"/>
          <w:szCs w:val="28"/>
          <w:lang w:bidi="ar-EG"/>
        </w:rPr>
        <w:t>CH</w:t>
      </w:r>
      <w:r>
        <w:rPr>
          <w:rFonts w:asciiTheme="minorBidi" w:hAnsiTheme="minorBidi" w:cstheme="minorBidi" w:hint="cs"/>
          <w:szCs w:val="28"/>
          <w:rtl/>
          <w:lang w:bidi="ar-EG"/>
        </w:rPr>
        <w:t>)، وهو نظام متبع في الولايات المتحدة الأمريكية وكندا وعدة بلاد أخرى. وهذا هو مقياس لساعات الاتصال بين القائمين بالتدريس والطالب في الفصل الدراسي. حيث تعادل الساعة المعتمدة الواحدة ساعات الاتصال على النحو التالي:</w:t>
      </w:r>
    </w:p>
    <w:p w14:paraId="6E967D3F"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ساعة واحدة محاضرة أسبوعيًا لفصل دراسي مدته 15 أسبوعًا.</w:t>
      </w:r>
    </w:p>
    <w:p w14:paraId="1E4FD346"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من ساعتين إلى ثلاث ساعات للتمارين والمعامل أسبوعيًا لفصل دراسي مدته 15 أسبوعًا.</w:t>
      </w:r>
    </w:p>
    <w:p w14:paraId="7768E1C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أن توضح لائحة الكلية عدد ساعات المحاضرات والتمارين والمعامل منفصلة لكل مقرر.</w:t>
      </w:r>
    </w:p>
    <w:p w14:paraId="0DAB1FE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وتنقسم ساعة الاتصال الواحدة إلى 50 دقيقة تدريس فعلي و10 دقائق راحة. </w:t>
      </w:r>
    </w:p>
    <w:p w14:paraId="78F2F3B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لكل مقرر دراسي وبرنامج، يجب وضع قيمة عبء العمل الطلابي (ٍ</w:t>
      </w:r>
      <w:r>
        <w:rPr>
          <w:rFonts w:asciiTheme="minorBidi" w:hAnsiTheme="minorBidi" w:cstheme="minorBidi"/>
          <w:szCs w:val="28"/>
          <w:lang w:bidi="ar-EG"/>
        </w:rPr>
        <w:t>SWL</w:t>
      </w:r>
      <w:r>
        <w:rPr>
          <w:rFonts w:asciiTheme="minorBidi" w:hAnsiTheme="minorBidi" w:cstheme="minorBidi" w:hint="cs"/>
          <w:szCs w:val="28"/>
          <w:rtl/>
          <w:lang w:bidi="ar-EG"/>
        </w:rPr>
        <w:t>). وهو يُعرف بأنه "عدد ساعات العمل المطلوبة عادة لإنجاز أنشطة التعلم في وحدات المقررات الدراسية من أجل تحقيق نتائجها التعليمية المتوقعة". </w:t>
      </w:r>
    </w:p>
    <w:p w14:paraId="1B7DCDA4"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يتألف إجمالي عبء العمل الطلابي من عنصرين:</w:t>
      </w:r>
    </w:p>
    <w:p w14:paraId="4446CBBE"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عبء العمل الطلابي المنظم، وهو ساعات الاتصال المحددة للمقرر.</w:t>
      </w:r>
    </w:p>
    <w:p w14:paraId="6B031695"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عبء العمل الطلابي غير المنظم، وهو الوقت الذي يقضيه الطلاب في الدراسة الذاتية الخاصة بهم، واستكمال مهام المقررات الدراسية، والاستعداد لجميع أنواع الامتحانات، مثل عبء العمل التقييمي.</w:t>
      </w:r>
    </w:p>
    <w:p w14:paraId="708634C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اعتبر هذا النظام وصفًا أساسيًا للمتطلبات التعليمية الموصي بها في مجال التعليم العالي الأوروبي بوصفها عنصرًا أساسيًا في المتطلبات الإطارية لاتفاقية بولونيا وأوروبا من حيث إجمالي عبء العمل الطلابي. </w:t>
      </w:r>
    </w:p>
    <w:p w14:paraId="67A4CB94"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تعادل وحدة </w:t>
      </w:r>
      <w:r>
        <w:rPr>
          <w:rFonts w:asciiTheme="minorBidi" w:hAnsiTheme="minorBidi" w:cstheme="minorBidi"/>
          <w:szCs w:val="28"/>
          <w:lang w:bidi="ar-EG"/>
        </w:rPr>
        <w:t>ECTS</w:t>
      </w:r>
      <w:r>
        <w:rPr>
          <w:rFonts w:asciiTheme="minorBidi" w:hAnsiTheme="minorBidi" w:cstheme="minorBidi" w:hint="cs"/>
          <w:szCs w:val="28"/>
          <w:rtl/>
          <w:lang w:bidi="ar-EG"/>
        </w:rPr>
        <w:t xml:space="preserve"> الواحدة 25 ساعة من مجموع ساعات عمل الطالب، وينبغي لكل فصل أكاديمي مدته 15 أسبوعًا أن يقابل 30 وحدة </w:t>
      </w:r>
      <w:r>
        <w:rPr>
          <w:rFonts w:asciiTheme="minorBidi" w:hAnsiTheme="minorBidi" w:cstheme="minorBidi"/>
          <w:szCs w:val="28"/>
          <w:lang w:bidi="ar-EG"/>
        </w:rPr>
        <w:t>ECTS</w:t>
      </w:r>
      <w:r>
        <w:rPr>
          <w:rFonts w:asciiTheme="minorBidi" w:hAnsiTheme="minorBidi" w:cstheme="minorBidi" w:hint="cs"/>
          <w:szCs w:val="28"/>
          <w:rtl/>
          <w:lang w:bidi="ar-EG"/>
        </w:rPr>
        <w:t>. وكمتطلب متفق عليه، فانه من الضروري أن يكون اجمالي عبء العمل الطلابي 750 ساعة في الفصل الدراسي، أو حوالي 50 ساعة من إجمالي عبء العمل الطلابي لكل أسبوع.</w:t>
      </w:r>
    </w:p>
    <w:p w14:paraId="3822D9A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القيم المتوقعة لكل فصل دراسي:</w:t>
      </w:r>
    </w:p>
    <w:p w14:paraId="2C041922"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من 16 إلى 19 ساعة معتمدة </w:t>
      </w:r>
    </w:p>
    <w:p w14:paraId="3444FBCD"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من 25 إلى 28 ساعات اتصال في الأسبوع لمده 15 أسبوعًا</w:t>
      </w:r>
    </w:p>
    <w:p w14:paraId="557CC821"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750 ساعة من إجمالي عبء العمل الطلابي</w:t>
      </w:r>
    </w:p>
    <w:p w14:paraId="2F167FF8" w14:textId="77777777" w:rsidR="000A5602" w:rsidRDefault="000A5602" w:rsidP="000A5602">
      <w:pPr>
        <w:pStyle w:val="BodyText"/>
        <w:keepLines/>
        <w:numPr>
          <w:ilvl w:val="0"/>
          <w:numId w:val="14"/>
        </w:numPr>
        <w:spacing w:before="40"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30 وحدة </w:t>
      </w:r>
      <w:r>
        <w:rPr>
          <w:rFonts w:asciiTheme="minorBidi" w:hAnsiTheme="minorBidi" w:cstheme="minorBidi"/>
          <w:sz w:val="22"/>
          <w:szCs w:val="22"/>
          <w:lang w:bidi="ar-EG"/>
        </w:rPr>
        <w:t>ECTS</w:t>
      </w:r>
    </w:p>
    <w:p w14:paraId="0D3808BD"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 w:name="_Toc518476939"/>
      <w:bookmarkStart w:id="2" w:name="_Toc524142667"/>
      <w:r>
        <w:rPr>
          <w:rFonts w:asciiTheme="minorBidi" w:hAnsiTheme="minorBidi" w:cstheme="minorBidi" w:hint="cs"/>
          <w:b/>
          <w:bCs/>
          <w:sz w:val="28"/>
          <w:szCs w:val="28"/>
          <w:rtl/>
          <w:lang w:bidi="ar-EG"/>
        </w:rPr>
        <w:lastRenderedPageBreak/>
        <w:t>مستويات الدراسة</w:t>
      </w:r>
      <w:bookmarkEnd w:id="1"/>
      <w:bookmarkEnd w:id="2"/>
    </w:p>
    <w:p w14:paraId="39B4049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كلما استكمل الطالب نسبة محددة من متطلبات البرنامج سوف يتم نقله من مستوى إلى المستوى التالي. ويوضح الجدول التالي حالة الطالب استنادًا إلى نسبة عدد الساعات المعتمدة التي تم اجتيازها بنجاح.</w:t>
      </w:r>
    </w:p>
    <w:p w14:paraId="4A21DF97" w14:textId="77777777" w:rsidR="000A5602" w:rsidRDefault="000A5602" w:rsidP="000A5602">
      <w:pPr>
        <w:pStyle w:val="Caption"/>
        <w:keepNext/>
        <w:bidi/>
        <w:spacing w:before="120" w:after="120"/>
        <w:jc w:val="center"/>
        <w:rPr>
          <w:rFonts w:asciiTheme="minorBidi" w:hAnsiTheme="minorBidi"/>
          <w:i w:val="0"/>
          <w:iCs w:val="0"/>
          <w:color w:val="auto"/>
          <w:sz w:val="24"/>
          <w:szCs w:val="24"/>
          <w:rtl/>
          <w:lang w:bidi="ar-EG"/>
        </w:rPr>
      </w:pPr>
      <w:r>
        <w:rPr>
          <w:rFonts w:asciiTheme="minorBidi" w:hAnsiTheme="minorBidi"/>
          <w:i w:val="0"/>
          <w:iCs w:val="0"/>
          <w:color w:val="auto"/>
          <w:sz w:val="24"/>
          <w:szCs w:val="24"/>
          <w:rtl/>
          <w:lang w:bidi="ar-EG"/>
        </w:rPr>
        <w:t xml:space="preserve">الجدول </w:t>
      </w:r>
      <w:r>
        <w:rPr>
          <w:rFonts w:asciiTheme="minorBidi" w:hAnsiTheme="minorBidi"/>
          <w:i w:val="0"/>
          <w:iCs w:val="0"/>
          <w:color w:val="auto"/>
          <w:sz w:val="24"/>
          <w:szCs w:val="24"/>
          <w:rtl/>
          <w:lang w:bidi="ar-EG"/>
        </w:rPr>
        <w:fldChar w:fldCharType="begin"/>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lang w:bidi="ar-EG"/>
        </w:rPr>
        <w:instrText>SEQ Table \* ARABIC</w:instrText>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rtl/>
          <w:lang w:bidi="ar-EG"/>
        </w:rPr>
        <w:fldChar w:fldCharType="separate"/>
      </w:r>
      <w:r>
        <w:rPr>
          <w:rFonts w:asciiTheme="minorBidi" w:hAnsiTheme="minorBidi"/>
          <w:i w:val="0"/>
          <w:iCs w:val="0"/>
          <w:noProof/>
          <w:color w:val="auto"/>
          <w:sz w:val="24"/>
          <w:szCs w:val="24"/>
          <w:rtl/>
          <w:lang w:bidi="ar-EG"/>
        </w:rPr>
        <w:t>1</w:t>
      </w:r>
      <w:r>
        <w:rPr>
          <w:rFonts w:asciiTheme="minorBidi" w:hAnsiTheme="minorBidi"/>
          <w:i w:val="0"/>
          <w:iCs w:val="0"/>
          <w:color w:val="auto"/>
          <w:sz w:val="24"/>
          <w:szCs w:val="24"/>
          <w:rtl/>
          <w:lang w:bidi="ar-EG"/>
        </w:rPr>
        <w:fldChar w:fldCharType="end"/>
      </w:r>
      <w:r>
        <w:rPr>
          <w:rFonts w:asciiTheme="minorBidi" w:hAnsiTheme="minorBidi"/>
          <w:i w:val="0"/>
          <w:iCs w:val="0"/>
          <w:color w:val="auto"/>
          <w:sz w:val="24"/>
          <w:szCs w:val="24"/>
          <w:rtl/>
          <w:lang w:bidi="ar-EG"/>
        </w:rPr>
        <w:t xml:space="preserve"> مستويات الدراسة والعلاقة بينها وبين نسبة الساعات المعتمدة التي تم اجتيازها</w:t>
      </w:r>
    </w:p>
    <w:tbl>
      <w:tblPr>
        <w:bidiVisual/>
        <w:tblW w:w="0" w:type="auto"/>
        <w:jc w:val="center"/>
        <w:tblLook w:val="04A0" w:firstRow="1" w:lastRow="0" w:firstColumn="1" w:lastColumn="0" w:noHBand="0" w:noVBand="1"/>
      </w:tblPr>
      <w:tblGrid>
        <w:gridCol w:w="968"/>
        <w:gridCol w:w="1218"/>
        <w:gridCol w:w="3313"/>
        <w:gridCol w:w="10"/>
        <w:gridCol w:w="3671"/>
      </w:tblGrid>
      <w:tr w:rsidR="000A5602" w14:paraId="5861E800" w14:textId="77777777" w:rsidTr="000A5602">
        <w:trPr>
          <w:jc w:val="center"/>
        </w:trPr>
        <w:tc>
          <w:tcPr>
            <w:tcW w:w="968"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hideMark/>
          </w:tcPr>
          <w:p w14:paraId="108B748E" w14:textId="77777777" w:rsidR="000A5602" w:rsidRDefault="000A5602">
            <w:pPr>
              <w:spacing w:line="256" w:lineRule="auto"/>
              <w:jc w:val="center"/>
              <w:rPr>
                <w:rFonts w:asciiTheme="minorBidi" w:hAnsiTheme="minorBidi"/>
                <w:sz w:val="24"/>
                <w:szCs w:val="24"/>
                <w:lang w:bidi="ar-EG"/>
              </w:rPr>
            </w:pPr>
            <w:r>
              <w:rPr>
                <w:rFonts w:asciiTheme="minorBidi" w:hAnsiTheme="minorBidi"/>
                <w:szCs w:val="24"/>
                <w:rtl/>
                <w:lang w:bidi="ar-EG"/>
              </w:rPr>
              <w:t>المستوى الدراسي</w:t>
            </w:r>
          </w:p>
        </w:tc>
        <w:tc>
          <w:tcPr>
            <w:tcW w:w="10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hideMark/>
          </w:tcPr>
          <w:p w14:paraId="5103371D" w14:textId="77777777" w:rsidR="000A5602" w:rsidRDefault="000A5602">
            <w:pPr>
              <w:spacing w:line="256" w:lineRule="auto"/>
              <w:rPr>
                <w:rFonts w:asciiTheme="minorBidi" w:hAnsiTheme="minorBidi"/>
                <w:szCs w:val="24"/>
                <w:lang w:bidi="ar-EG"/>
              </w:rPr>
            </w:pPr>
            <w:r>
              <w:rPr>
                <w:rFonts w:asciiTheme="minorBidi" w:hAnsiTheme="minorBidi"/>
                <w:szCs w:val="24"/>
                <w:rtl/>
                <w:lang w:bidi="ar-EG"/>
              </w:rPr>
              <w:t>الدرجة الدراسية</w:t>
            </w:r>
          </w:p>
        </w:tc>
        <w:tc>
          <w:tcPr>
            <w:tcW w:w="3323" w:type="dxa"/>
            <w:gridSpan w:val="2"/>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hideMark/>
          </w:tcPr>
          <w:p w14:paraId="036630FA" w14:textId="77777777" w:rsidR="000A5602" w:rsidRDefault="000A5602">
            <w:pPr>
              <w:spacing w:line="256" w:lineRule="auto"/>
              <w:jc w:val="center"/>
              <w:rPr>
                <w:rFonts w:asciiTheme="minorBidi" w:hAnsiTheme="minorBidi"/>
                <w:szCs w:val="24"/>
                <w:rtl/>
                <w:lang w:bidi="ar-EG"/>
              </w:rPr>
            </w:pPr>
            <w:r>
              <w:rPr>
                <w:rFonts w:asciiTheme="minorBidi" w:hAnsiTheme="minorBidi"/>
                <w:szCs w:val="24"/>
                <w:rtl/>
                <w:lang w:bidi="ar-EG"/>
              </w:rPr>
              <w:t>تعريف موقع الطالب بنظام الدراسة</w:t>
            </w:r>
          </w:p>
        </w:tc>
        <w:tc>
          <w:tcPr>
            <w:tcW w:w="3671"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02718758" w14:textId="77777777" w:rsidR="000A5602" w:rsidRDefault="000A5602">
            <w:pPr>
              <w:spacing w:line="256" w:lineRule="auto"/>
              <w:jc w:val="center"/>
              <w:rPr>
                <w:rFonts w:asciiTheme="minorBidi" w:hAnsiTheme="minorBidi"/>
                <w:szCs w:val="24"/>
                <w:lang w:val="en-GB" w:bidi="ar-EG"/>
              </w:rPr>
            </w:pPr>
            <w:r>
              <w:rPr>
                <w:rFonts w:asciiTheme="minorBidi" w:hAnsiTheme="minorBidi"/>
                <w:szCs w:val="24"/>
                <w:rtl/>
                <w:lang w:val="en-GB" w:bidi="ar-EG"/>
              </w:rPr>
              <w:t>نسبة عدد الساعات المعتمدة التي اجتازها الطالب بنجاح</w:t>
            </w:r>
          </w:p>
        </w:tc>
      </w:tr>
      <w:tr w:rsidR="000A5602" w14:paraId="40C720D7" w14:textId="77777777" w:rsidTr="000A5602">
        <w:trPr>
          <w:jc w:val="center"/>
        </w:trPr>
        <w:tc>
          <w:tcPr>
            <w:tcW w:w="968" w:type="dxa"/>
            <w:tcBorders>
              <w:top w:val="single" w:sz="12" w:space="0" w:color="auto"/>
              <w:left w:val="single" w:sz="12" w:space="0" w:color="auto"/>
              <w:bottom w:val="single" w:sz="4" w:space="0" w:color="auto"/>
              <w:right w:val="single" w:sz="4" w:space="0" w:color="auto"/>
            </w:tcBorders>
            <w:vAlign w:val="center"/>
            <w:hideMark/>
          </w:tcPr>
          <w:p w14:paraId="3F0E2836" w14:textId="77777777" w:rsidR="000A5602" w:rsidRDefault="000A5602">
            <w:pPr>
              <w:spacing w:line="264" w:lineRule="auto"/>
              <w:ind w:left="128"/>
              <w:jc w:val="center"/>
              <w:rPr>
                <w:rFonts w:asciiTheme="minorBidi" w:hAnsiTheme="minorBidi"/>
                <w:sz w:val="26"/>
                <w:szCs w:val="26"/>
                <w:lang w:bidi="ar-EG"/>
              </w:rPr>
            </w:pPr>
            <w:r>
              <w:rPr>
                <w:rFonts w:asciiTheme="minorBidi" w:hAnsiTheme="minorBidi"/>
                <w:sz w:val="26"/>
                <w:szCs w:val="26"/>
                <w:rtl/>
                <w:lang w:bidi="ar-EG"/>
              </w:rPr>
              <w:t>1</w:t>
            </w:r>
          </w:p>
        </w:tc>
        <w:tc>
          <w:tcPr>
            <w:tcW w:w="1034" w:type="dxa"/>
            <w:vMerge w:val="restart"/>
            <w:tcBorders>
              <w:top w:val="single" w:sz="12" w:space="0" w:color="auto"/>
              <w:left w:val="single" w:sz="4" w:space="0" w:color="auto"/>
              <w:bottom w:val="single" w:sz="12" w:space="0" w:color="auto"/>
              <w:right w:val="single" w:sz="4" w:space="0" w:color="auto"/>
            </w:tcBorders>
            <w:textDirection w:val="btLr"/>
            <w:vAlign w:val="center"/>
            <w:hideMark/>
          </w:tcPr>
          <w:p w14:paraId="1D2972CA" w14:textId="77777777" w:rsidR="000A5602" w:rsidRDefault="000A5602">
            <w:pPr>
              <w:spacing w:line="264" w:lineRule="auto"/>
              <w:ind w:left="161" w:right="113"/>
              <w:jc w:val="center"/>
              <w:rPr>
                <w:rFonts w:asciiTheme="minorBidi" w:hAnsiTheme="minorBidi"/>
                <w:sz w:val="26"/>
                <w:szCs w:val="26"/>
                <w:lang w:bidi="ar-EG"/>
              </w:rPr>
            </w:pPr>
            <w:r>
              <w:rPr>
                <w:rFonts w:asciiTheme="minorBidi" w:hAnsiTheme="minorBidi"/>
                <w:sz w:val="26"/>
                <w:szCs w:val="26"/>
                <w:rtl/>
                <w:lang w:bidi="ar-EG"/>
              </w:rPr>
              <w:t>بكالوريوس</w:t>
            </w:r>
          </w:p>
        </w:tc>
        <w:tc>
          <w:tcPr>
            <w:tcW w:w="3313" w:type="dxa"/>
            <w:tcBorders>
              <w:top w:val="single" w:sz="12" w:space="0" w:color="auto"/>
              <w:left w:val="single" w:sz="4" w:space="0" w:color="auto"/>
              <w:bottom w:val="single" w:sz="4" w:space="0" w:color="auto"/>
              <w:right w:val="single" w:sz="4" w:space="0" w:color="auto"/>
            </w:tcBorders>
            <w:vAlign w:val="center"/>
            <w:hideMark/>
          </w:tcPr>
          <w:p w14:paraId="5A257AAF" w14:textId="77777777" w:rsidR="000A5602" w:rsidRDefault="000A5602">
            <w:pPr>
              <w:spacing w:line="264" w:lineRule="auto"/>
              <w:ind w:left="161"/>
              <w:rPr>
                <w:rFonts w:asciiTheme="minorBidi" w:hAnsiTheme="minorBidi"/>
                <w:sz w:val="26"/>
                <w:szCs w:val="26"/>
                <w:rtl/>
                <w:lang w:bidi="ar-EG"/>
              </w:rPr>
            </w:pPr>
            <w:r>
              <w:rPr>
                <w:rFonts w:asciiTheme="minorBidi" w:hAnsiTheme="minorBidi"/>
                <w:sz w:val="26"/>
                <w:szCs w:val="26"/>
                <w:rtl/>
                <w:lang w:bidi="ar-EG"/>
              </w:rPr>
              <w:t>المستوى العام</w:t>
            </w:r>
            <w:r>
              <w:rPr>
                <w:rFonts w:asciiTheme="minorBidi" w:hAnsiTheme="minorBidi"/>
                <w:sz w:val="26"/>
                <w:szCs w:val="26"/>
                <w:rtl/>
                <w:lang w:bidi="ar-EG"/>
              </w:rPr>
              <w:tab/>
              <w:t>(</w:t>
            </w:r>
            <w:r>
              <w:rPr>
                <w:rFonts w:asciiTheme="minorBidi" w:hAnsiTheme="minorBidi"/>
                <w:sz w:val="26"/>
                <w:szCs w:val="26"/>
                <w:lang w:bidi="ar-EG"/>
              </w:rPr>
              <w:t>Freshman</w:t>
            </w:r>
            <w:r>
              <w:rPr>
                <w:rFonts w:asciiTheme="minorBidi" w:hAnsiTheme="minorBidi"/>
                <w:sz w:val="26"/>
                <w:szCs w:val="26"/>
                <w:rtl/>
                <w:lang w:bidi="ar-EG"/>
              </w:rPr>
              <w:t>)</w:t>
            </w:r>
          </w:p>
        </w:tc>
        <w:tc>
          <w:tcPr>
            <w:tcW w:w="3681" w:type="dxa"/>
            <w:gridSpan w:val="2"/>
            <w:tcBorders>
              <w:top w:val="single" w:sz="12" w:space="0" w:color="auto"/>
              <w:left w:val="single" w:sz="4" w:space="0" w:color="auto"/>
              <w:bottom w:val="single" w:sz="4" w:space="0" w:color="auto"/>
              <w:right w:val="single" w:sz="12" w:space="0" w:color="auto"/>
            </w:tcBorders>
            <w:shd w:val="clear" w:color="auto" w:fill="FFC000"/>
            <w:vAlign w:val="center"/>
            <w:hideMark/>
          </w:tcPr>
          <w:p w14:paraId="6AE07A77" w14:textId="77777777" w:rsidR="000A5602" w:rsidRDefault="000A5602">
            <w:pPr>
              <w:spacing w:line="264" w:lineRule="auto"/>
              <w:ind w:left="186"/>
              <w:rPr>
                <w:rFonts w:asciiTheme="minorBidi" w:hAnsiTheme="minorBidi"/>
                <w:sz w:val="26"/>
                <w:szCs w:val="26"/>
                <w:lang w:bidi="ar-EG"/>
              </w:rPr>
            </w:pPr>
            <w:r>
              <w:rPr>
                <w:rFonts w:asciiTheme="minorBidi" w:hAnsiTheme="minorBidi"/>
                <w:sz w:val="26"/>
                <w:szCs w:val="26"/>
                <w:rtl/>
                <w:lang w:bidi="ar-EG"/>
              </w:rPr>
              <w:t>من 0 إلى أقل من 25%</w:t>
            </w:r>
          </w:p>
        </w:tc>
      </w:tr>
      <w:tr w:rsidR="000A5602" w14:paraId="369CD25F" w14:textId="77777777" w:rsidTr="000A5602">
        <w:trPr>
          <w:jc w:val="center"/>
        </w:trPr>
        <w:tc>
          <w:tcPr>
            <w:tcW w:w="968" w:type="dxa"/>
            <w:tcBorders>
              <w:top w:val="single" w:sz="4" w:space="0" w:color="auto"/>
              <w:left w:val="single" w:sz="12" w:space="0" w:color="auto"/>
              <w:bottom w:val="single" w:sz="4" w:space="0" w:color="auto"/>
              <w:right w:val="single" w:sz="4" w:space="0" w:color="auto"/>
            </w:tcBorders>
            <w:vAlign w:val="center"/>
            <w:hideMark/>
          </w:tcPr>
          <w:p w14:paraId="3243AA74" w14:textId="77777777" w:rsidR="000A5602" w:rsidRDefault="000A5602">
            <w:pPr>
              <w:spacing w:line="264" w:lineRule="auto"/>
              <w:ind w:left="128"/>
              <w:jc w:val="center"/>
              <w:rPr>
                <w:rFonts w:asciiTheme="minorBidi" w:hAnsiTheme="minorBidi"/>
                <w:sz w:val="26"/>
                <w:szCs w:val="26"/>
                <w:lang w:bidi="ar-EG"/>
              </w:rPr>
            </w:pPr>
            <w:r>
              <w:rPr>
                <w:rFonts w:asciiTheme="minorBidi" w:hAnsiTheme="minorBidi"/>
                <w:sz w:val="26"/>
                <w:szCs w:val="26"/>
                <w:rtl/>
                <w:lang w:bidi="ar-EG"/>
              </w:rPr>
              <w:t>2</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68EEEF84"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4" w:space="0" w:color="auto"/>
              <w:right w:val="single" w:sz="4" w:space="0" w:color="auto"/>
            </w:tcBorders>
            <w:vAlign w:val="center"/>
            <w:hideMark/>
          </w:tcPr>
          <w:p w14:paraId="316790D1" w14:textId="77777777" w:rsidR="000A5602" w:rsidRDefault="000A5602">
            <w:pPr>
              <w:spacing w:line="264" w:lineRule="auto"/>
              <w:ind w:left="161"/>
              <w:rPr>
                <w:rFonts w:asciiTheme="minorBidi" w:hAnsiTheme="minorBidi"/>
                <w:sz w:val="26"/>
                <w:szCs w:val="26"/>
                <w:lang w:bidi="ar-EG"/>
              </w:rPr>
            </w:pPr>
            <w:r>
              <w:rPr>
                <w:rFonts w:asciiTheme="minorBidi" w:hAnsiTheme="minorBidi"/>
                <w:sz w:val="26"/>
                <w:szCs w:val="26"/>
                <w:rtl/>
                <w:lang w:bidi="ar-EG"/>
              </w:rPr>
              <w:t>المستوى الأول</w:t>
            </w:r>
            <w:r>
              <w:rPr>
                <w:rFonts w:asciiTheme="minorBidi" w:hAnsiTheme="minorBidi"/>
                <w:sz w:val="26"/>
                <w:szCs w:val="26"/>
                <w:rtl/>
                <w:lang w:bidi="ar-EG"/>
              </w:rPr>
              <w:tab/>
              <w:t>(</w:t>
            </w:r>
            <w:r>
              <w:rPr>
                <w:rFonts w:asciiTheme="minorBidi" w:hAnsiTheme="minorBidi"/>
                <w:sz w:val="26"/>
                <w:szCs w:val="26"/>
                <w:lang w:bidi="ar-EG"/>
              </w:rPr>
              <w:t>Sophomore</w:t>
            </w:r>
            <w:r>
              <w:rPr>
                <w:rFonts w:asciiTheme="minorBidi" w:hAnsiTheme="minorBidi"/>
                <w:sz w:val="26"/>
                <w:szCs w:val="26"/>
                <w:rtl/>
                <w:lang w:bidi="ar-EG"/>
              </w:rPr>
              <w:t>)</w:t>
            </w:r>
          </w:p>
        </w:tc>
        <w:tc>
          <w:tcPr>
            <w:tcW w:w="3681" w:type="dxa"/>
            <w:gridSpan w:val="2"/>
            <w:tcBorders>
              <w:top w:val="single" w:sz="4" w:space="0" w:color="auto"/>
              <w:left w:val="single" w:sz="4" w:space="0" w:color="auto"/>
              <w:bottom w:val="single" w:sz="4" w:space="0" w:color="auto"/>
              <w:right w:val="single" w:sz="12" w:space="0" w:color="auto"/>
            </w:tcBorders>
            <w:shd w:val="clear" w:color="auto" w:fill="FFC000"/>
            <w:vAlign w:val="center"/>
            <w:hideMark/>
          </w:tcPr>
          <w:p w14:paraId="6D2B710C" w14:textId="77777777" w:rsidR="000A5602" w:rsidRDefault="000A5602">
            <w:pPr>
              <w:spacing w:line="264" w:lineRule="auto"/>
              <w:ind w:left="186"/>
              <w:rPr>
                <w:rFonts w:asciiTheme="minorBidi" w:hAnsiTheme="minorBidi"/>
                <w:sz w:val="26"/>
                <w:szCs w:val="26"/>
                <w:lang w:bidi="ar-EG"/>
              </w:rPr>
            </w:pPr>
            <w:r>
              <w:rPr>
                <w:rFonts w:asciiTheme="minorBidi" w:hAnsiTheme="minorBidi"/>
                <w:sz w:val="26"/>
                <w:szCs w:val="26"/>
                <w:rtl/>
                <w:lang w:bidi="ar-EG"/>
              </w:rPr>
              <w:t>من 25% إلى أقل من 50%</w:t>
            </w:r>
          </w:p>
        </w:tc>
      </w:tr>
      <w:tr w:rsidR="000A5602" w14:paraId="6C7EDFAA" w14:textId="77777777" w:rsidTr="000A5602">
        <w:trPr>
          <w:jc w:val="center"/>
        </w:trPr>
        <w:tc>
          <w:tcPr>
            <w:tcW w:w="968" w:type="dxa"/>
            <w:tcBorders>
              <w:top w:val="single" w:sz="4" w:space="0" w:color="auto"/>
              <w:left w:val="single" w:sz="12" w:space="0" w:color="auto"/>
              <w:bottom w:val="single" w:sz="4" w:space="0" w:color="auto"/>
              <w:right w:val="single" w:sz="4" w:space="0" w:color="auto"/>
            </w:tcBorders>
            <w:vAlign w:val="center"/>
            <w:hideMark/>
          </w:tcPr>
          <w:p w14:paraId="393F477A" w14:textId="77777777" w:rsidR="000A5602" w:rsidRDefault="000A5602">
            <w:pPr>
              <w:spacing w:line="264" w:lineRule="auto"/>
              <w:ind w:left="128"/>
              <w:jc w:val="center"/>
              <w:rPr>
                <w:rFonts w:asciiTheme="minorBidi" w:hAnsiTheme="minorBidi"/>
                <w:sz w:val="26"/>
                <w:szCs w:val="26"/>
                <w:lang w:bidi="ar-EG"/>
              </w:rPr>
            </w:pPr>
            <w:r>
              <w:rPr>
                <w:rFonts w:asciiTheme="minorBidi" w:hAnsiTheme="minorBidi"/>
                <w:sz w:val="26"/>
                <w:szCs w:val="26"/>
                <w:rtl/>
                <w:lang w:bidi="ar-EG"/>
              </w:rPr>
              <w:t>3</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4BA5D94E"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4" w:space="0" w:color="auto"/>
              <w:right w:val="single" w:sz="4" w:space="0" w:color="auto"/>
            </w:tcBorders>
            <w:vAlign w:val="center"/>
            <w:hideMark/>
          </w:tcPr>
          <w:p w14:paraId="348E51D7" w14:textId="77777777" w:rsidR="000A5602" w:rsidRDefault="000A5602">
            <w:pPr>
              <w:spacing w:line="264" w:lineRule="auto"/>
              <w:ind w:left="161"/>
              <w:rPr>
                <w:rFonts w:asciiTheme="minorBidi" w:hAnsiTheme="minorBidi"/>
                <w:sz w:val="26"/>
                <w:szCs w:val="26"/>
                <w:lang w:bidi="ar-EG"/>
              </w:rPr>
            </w:pPr>
            <w:r>
              <w:rPr>
                <w:rFonts w:asciiTheme="minorBidi" w:hAnsiTheme="minorBidi"/>
                <w:sz w:val="26"/>
                <w:szCs w:val="26"/>
                <w:rtl/>
                <w:lang w:bidi="ar-EG"/>
              </w:rPr>
              <w:t>المستوى الثاني</w:t>
            </w:r>
            <w:r>
              <w:rPr>
                <w:rFonts w:asciiTheme="minorBidi" w:hAnsiTheme="minorBidi"/>
                <w:sz w:val="26"/>
                <w:szCs w:val="26"/>
                <w:rtl/>
                <w:lang w:bidi="ar-EG"/>
              </w:rPr>
              <w:tab/>
              <w:t>(</w:t>
            </w:r>
            <w:r>
              <w:rPr>
                <w:rFonts w:asciiTheme="minorBidi" w:hAnsiTheme="minorBidi"/>
                <w:sz w:val="26"/>
                <w:szCs w:val="26"/>
                <w:lang w:bidi="ar-EG"/>
              </w:rPr>
              <w:t>Junior</w:t>
            </w:r>
            <w:r>
              <w:rPr>
                <w:rFonts w:asciiTheme="minorBidi" w:hAnsiTheme="minorBidi"/>
                <w:sz w:val="26"/>
                <w:szCs w:val="26"/>
                <w:rtl/>
                <w:lang w:bidi="ar-EG"/>
              </w:rPr>
              <w:t>)</w:t>
            </w:r>
          </w:p>
        </w:tc>
        <w:tc>
          <w:tcPr>
            <w:tcW w:w="3681" w:type="dxa"/>
            <w:gridSpan w:val="2"/>
            <w:tcBorders>
              <w:top w:val="single" w:sz="4" w:space="0" w:color="auto"/>
              <w:left w:val="single" w:sz="4" w:space="0" w:color="auto"/>
              <w:bottom w:val="single" w:sz="4" w:space="0" w:color="auto"/>
              <w:right w:val="single" w:sz="12" w:space="0" w:color="auto"/>
            </w:tcBorders>
            <w:shd w:val="clear" w:color="auto" w:fill="FFC000"/>
            <w:vAlign w:val="center"/>
            <w:hideMark/>
          </w:tcPr>
          <w:p w14:paraId="52E66A0A" w14:textId="77777777" w:rsidR="000A5602" w:rsidRDefault="000A5602">
            <w:pPr>
              <w:spacing w:line="264" w:lineRule="auto"/>
              <w:ind w:left="186"/>
              <w:rPr>
                <w:rFonts w:asciiTheme="minorBidi" w:hAnsiTheme="minorBidi"/>
                <w:sz w:val="26"/>
                <w:szCs w:val="26"/>
                <w:lang w:bidi="ar-EG"/>
              </w:rPr>
            </w:pPr>
            <w:r>
              <w:rPr>
                <w:rFonts w:asciiTheme="minorBidi" w:hAnsiTheme="minorBidi"/>
                <w:sz w:val="26"/>
                <w:szCs w:val="26"/>
                <w:rtl/>
                <w:lang w:bidi="ar-EG"/>
              </w:rPr>
              <w:t>من 50% إلى أقل من 75%</w:t>
            </w:r>
          </w:p>
        </w:tc>
      </w:tr>
      <w:tr w:rsidR="000A5602" w14:paraId="3A2F4331" w14:textId="77777777" w:rsidTr="000A5602">
        <w:trPr>
          <w:jc w:val="center"/>
        </w:trPr>
        <w:tc>
          <w:tcPr>
            <w:tcW w:w="968" w:type="dxa"/>
            <w:tcBorders>
              <w:top w:val="single" w:sz="4" w:space="0" w:color="auto"/>
              <w:left w:val="single" w:sz="12" w:space="0" w:color="auto"/>
              <w:bottom w:val="single" w:sz="12" w:space="0" w:color="auto"/>
              <w:right w:val="single" w:sz="4" w:space="0" w:color="auto"/>
            </w:tcBorders>
            <w:vAlign w:val="center"/>
            <w:hideMark/>
          </w:tcPr>
          <w:p w14:paraId="5A577B63" w14:textId="77777777" w:rsidR="000A5602" w:rsidRDefault="000A5602">
            <w:pPr>
              <w:spacing w:line="264" w:lineRule="auto"/>
              <w:ind w:left="128"/>
              <w:jc w:val="center"/>
              <w:rPr>
                <w:rFonts w:asciiTheme="minorBidi" w:hAnsiTheme="minorBidi"/>
                <w:sz w:val="26"/>
                <w:szCs w:val="26"/>
                <w:lang w:bidi="ar-EG"/>
              </w:rPr>
            </w:pPr>
            <w:r>
              <w:rPr>
                <w:rFonts w:asciiTheme="minorBidi" w:hAnsiTheme="minorBidi"/>
                <w:sz w:val="26"/>
                <w:szCs w:val="26"/>
                <w:rtl/>
                <w:lang w:bidi="ar-EG"/>
              </w:rPr>
              <w:t>4</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69255DE7"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12" w:space="0" w:color="auto"/>
              <w:right w:val="single" w:sz="4" w:space="0" w:color="auto"/>
            </w:tcBorders>
            <w:vAlign w:val="center"/>
            <w:hideMark/>
          </w:tcPr>
          <w:p w14:paraId="5990580F" w14:textId="77777777" w:rsidR="000A5602" w:rsidRDefault="000A5602">
            <w:pPr>
              <w:spacing w:line="264" w:lineRule="auto"/>
              <w:ind w:left="161"/>
              <w:rPr>
                <w:rFonts w:asciiTheme="minorBidi" w:hAnsiTheme="minorBidi"/>
                <w:sz w:val="26"/>
                <w:szCs w:val="26"/>
                <w:lang w:bidi="ar-EG"/>
              </w:rPr>
            </w:pPr>
            <w:r>
              <w:rPr>
                <w:rFonts w:asciiTheme="minorBidi" w:hAnsiTheme="minorBidi"/>
                <w:sz w:val="26"/>
                <w:szCs w:val="26"/>
                <w:rtl/>
                <w:lang w:bidi="ar-EG"/>
              </w:rPr>
              <w:t>المستوى الثالث</w:t>
            </w:r>
            <w:r>
              <w:rPr>
                <w:rFonts w:asciiTheme="minorBidi" w:hAnsiTheme="minorBidi"/>
                <w:sz w:val="26"/>
                <w:szCs w:val="26"/>
                <w:rtl/>
                <w:lang w:bidi="ar-EG"/>
              </w:rPr>
              <w:tab/>
              <w:t>(</w:t>
            </w:r>
            <w:r>
              <w:rPr>
                <w:rFonts w:asciiTheme="minorBidi" w:hAnsiTheme="minorBidi"/>
                <w:sz w:val="26"/>
                <w:szCs w:val="26"/>
                <w:lang w:bidi="ar-EG"/>
              </w:rPr>
              <w:t>Senior</w:t>
            </w:r>
            <w:r>
              <w:rPr>
                <w:rFonts w:asciiTheme="minorBidi" w:hAnsiTheme="minorBidi"/>
                <w:sz w:val="26"/>
                <w:szCs w:val="26"/>
                <w:rtl/>
                <w:lang w:bidi="ar-EG"/>
              </w:rPr>
              <w:t>)</w:t>
            </w:r>
          </w:p>
        </w:tc>
        <w:tc>
          <w:tcPr>
            <w:tcW w:w="3681" w:type="dxa"/>
            <w:gridSpan w:val="2"/>
            <w:tcBorders>
              <w:top w:val="single" w:sz="4" w:space="0" w:color="auto"/>
              <w:left w:val="single" w:sz="4" w:space="0" w:color="auto"/>
              <w:bottom w:val="single" w:sz="12" w:space="0" w:color="auto"/>
              <w:right w:val="single" w:sz="12" w:space="0" w:color="auto"/>
            </w:tcBorders>
            <w:shd w:val="clear" w:color="auto" w:fill="FFC000"/>
            <w:vAlign w:val="center"/>
            <w:hideMark/>
          </w:tcPr>
          <w:p w14:paraId="118F1BEE" w14:textId="77777777" w:rsidR="000A5602" w:rsidRDefault="000A5602">
            <w:pPr>
              <w:spacing w:line="264" w:lineRule="auto"/>
              <w:ind w:left="186"/>
              <w:rPr>
                <w:rFonts w:asciiTheme="minorBidi" w:hAnsiTheme="minorBidi"/>
                <w:sz w:val="26"/>
                <w:szCs w:val="26"/>
                <w:lang w:bidi="ar-EG"/>
              </w:rPr>
            </w:pPr>
            <w:r>
              <w:rPr>
                <w:rFonts w:asciiTheme="minorBidi" w:hAnsiTheme="minorBidi"/>
                <w:sz w:val="26"/>
                <w:szCs w:val="26"/>
                <w:rtl/>
                <w:lang w:bidi="ar-EG"/>
              </w:rPr>
              <w:t>من 75% إلى أقل من 100%</w:t>
            </w:r>
          </w:p>
        </w:tc>
      </w:tr>
      <w:tr w:rsidR="000A5602" w14:paraId="00FDA353" w14:textId="77777777" w:rsidTr="000A5602">
        <w:trPr>
          <w:jc w:val="center"/>
        </w:trPr>
        <w:tc>
          <w:tcPr>
            <w:tcW w:w="968" w:type="dxa"/>
            <w:tcBorders>
              <w:top w:val="single" w:sz="12" w:space="0" w:color="auto"/>
              <w:left w:val="single" w:sz="12" w:space="0" w:color="auto"/>
              <w:bottom w:val="single" w:sz="4" w:space="0" w:color="auto"/>
              <w:right w:val="single" w:sz="4" w:space="0" w:color="auto"/>
            </w:tcBorders>
            <w:vAlign w:val="center"/>
            <w:hideMark/>
          </w:tcPr>
          <w:p w14:paraId="42317E73" w14:textId="77777777" w:rsidR="000A5602" w:rsidRDefault="000A5602">
            <w:pPr>
              <w:spacing w:line="264" w:lineRule="auto"/>
              <w:ind w:left="128"/>
              <w:jc w:val="center"/>
              <w:rPr>
                <w:rFonts w:asciiTheme="minorBidi" w:hAnsiTheme="minorBidi"/>
                <w:sz w:val="26"/>
                <w:szCs w:val="26"/>
                <w:lang w:bidi="ar-EG"/>
              </w:rPr>
            </w:pPr>
            <w:r>
              <w:rPr>
                <w:rFonts w:asciiTheme="minorBidi" w:hAnsiTheme="minorBidi"/>
                <w:sz w:val="26"/>
                <w:szCs w:val="26"/>
                <w:rtl/>
                <w:lang w:bidi="ar-EG"/>
              </w:rPr>
              <w:t>5</w:t>
            </w:r>
          </w:p>
        </w:tc>
        <w:tc>
          <w:tcPr>
            <w:tcW w:w="1034" w:type="dxa"/>
            <w:vMerge w:val="restart"/>
            <w:tcBorders>
              <w:top w:val="single" w:sz="12" w:space="0" w:color="auto"/>
              <w:left w:val="single" w:sz="4" w:space="0" w:color="auto"/>
              <w:bottom w:val="single" w:sz="12" w:space="0" w:color="auto"/>
              <w:right w:val="single" w:sz="4" w:space="0" w:color="auto"/>
            </w:tcBorders>
            <w:textDirection w:val="btLr"/>
            <w:vAlign w:val="center"/>
            <w:hideMark/>
          </w:tcPr>
          <w:p w14:paraId="7FCCDED6" w14:textId="77777777" w:rsidR="000A5602" w:rsidRDefault="000A5602">
            <w:pPr>
              <w:spacing w:line="264" w:lineRule="auto"/>
              <w:ind w:left="161" w:right="113"/>
              <w:jc w:val="center"/>
              <w:rPr>
                <w:rFonts w:asciiTheme="minorBidi" w:hAnsiTheme="minorBidi"/>
                <w:sz w:val="26"/>
                <w:szCs w:val="26"/>
                <w:rtl/>
                <w:lang w:bidi="ar-EG"/>
              </w:rPr>
            </w:pPr>
            <w:r>
              <w:rPr>
                <w:rFonts w:asciiTheme="minorBidi" w:hAnsiTheme="minorBidi"/>
                <w:sz w:val="26"/>
                <w:szCs w:val="26"/>
                <w:rtl/>
                <w:lang w:bidi="ar-EG"/>
              </w:rPr>
              <w:t>دراسات</w:t>
            </w:r>
          </w:p>
          <w:p w14:paraId="718DA882" w14:textId="77777777" w:rsidR="000A5602" w:rsidRDefault="000A5602">
            <w:pPr>
              <w:spacing w:line="264" w:lineRule="auto"/>
              <w:ind w:left="161" w:right="113"/>
              <w:jc w:val="center"/>
              <w:rPr>
                <w:rFonts w:asciiTheme="minorBidi" w:hAnsiTheme="minorBidi"/>
                <w:sz w:val="26"/>
                <w:szCs w:val="26"/>
                <w:rtl/>
                <w:lang w:bidi="ar-EG"/>
              </w:rPr>
            </w:pPr>
            <w:r>
              <w:rPr>
                <w:rFonts w:asciiTheme="minorBidi" w:hAnsiTheme="minorBidi"/>
                <w:sz w:val="26"/>
                <w:szCs w:val="26"/>
                <w:rtl/>
                <w:lang w:bidi="ar-EG"/>
              </w:rPr>
              <w:t>عليا</w:t>
            </w:r>
          </w:p>
        </w:tc>
        <w:tc>
          <w:tcPr>
            <w:tcW w:w="3313" w:type="dxa"/>
            <w:tcBorders>
              <w:top w:val="single" w:sz="12" w:space="0" w:color="auto"/>
              <w:left w:val="single" w:sz="4" w:space="0" w:color="auto"/>
              <w:bottom w:val="single" w:sz="4" w:space="0" w:color="auto"/>
              <w:right w:val="single" w:sz="4" w:space="0" w:color="auto"/>
            </w:tcBorders>
            <w:vAlign w:val="center"/>
            <w:hideMark/>
          </w:tcPr>
          <w:p w14:paraId="62866B4D" w14:textId="77777777" w:rsidR="000A5602" w:rsidRDefault="000A5602">
            <w:pPr>
              <w:spacing w:line="264" w:lineRule="auto"/>
              <w:ind w:left="161"/>
              <w:rPr>
                <w:rFonts w:asciiTheme="minorBidi" w:hAnsiTheme="minorBidi"/>
                <w:sz w:val="26"/>
                <w:szCs w:val="26"/>
                <w:rtl/>
                <w:lang w:bidi="ar-EG"/>
              </w:rPr>
            </w:pPr>
            <w:r>
              <w:rPr>
                <w:rFonts w:asciiTheme="minorBidi" w:hAnsiTheme="minorBidi"/>
                <w:sz w:val="26"/>
                <w:szCs w:val="26"/>
                <w:rtl/>
                <w:lang w:bidi="ar-EG"/>
              </w:rPr>
              <w:t>دبلوم – تمهيدي ماجستير</w:t>
            </w:r>
          </w:p>
        </w:tc>
        <w:tc>
          <w:tcPr>
            <w:tcW w:w="3681" w:type="dxa"/>
            <w:gridSpan w:val="2"/>
            <w:tcBorders>
              <w:top w:val="single" w:sz="12" w:space="0" w:color="auto"/>
              <w:left w:val="single" w:sz="4" w:space="0" w:color="auto"/>
              <w:bottom w:val="single" w:sz="4" w:space="0" w:color="auto"/>
              <w:right w:val="single" w:sz="12" w:space="0" w:color="auto"/>
            </w:tcBorders>
            <w:shd w:val="clear" w:color="auto" w:fill="FFC000"/>
            <w:vAlign w:val="center"/>
            <w:hideMark/>
          </w:tcPr>
          <w:p w14:paraId="59CF4E59" w14:textId="77777777" w:rsidR="000A5602" w:rsidRDefault="000A5602">
            <w:pPr>
              <w:spacing w:line="264" w:lineRule="auto"/>
              <w:ind w:left="186"/>
              <w:rPr>
                <w:rFonts w:asciiTheme="minorBidi" w:hAnsiTheme="minorBidi"/>
                <w:sz w:val="26"/>
                <w:szCs w:val="26"/>
                <w:rtl/>
                <w:lang w:bidi="ar-EG"/>
              </w:rPr>
            </w:pPr>
            <w:r>
              <w:rPr>
                <w:rFonts w:asciiTheme="minorBidi" w:hAnsiTheme="minorBidi"/>
                <w:sz w:val="26"/>
                <w:szCs w:val="26"/>
                <w:rtl/>
                <w:lang w:bidi="ar-EG"/>
              </w:rPr>
              <w:t xml:space="preserve"> حتى اتمام دراسة المقررات</w:t>
            </w:r>
          </w:p>
        </w:tc>
      </w:tr>
      <w:tr w:rsidR="000A5602" w14:paraId="771F147E" w14:textId="77777777" w:rsidTr="000A5602">
        <w:trPr>
          <w:jc w:val="center"/>
        </w:trPr>
        <w:tc>
          <w:tcPr>
            <w:tcW w:w="968" w:type="dxa"/>
            <w:tcBorders>
              <w:top w:val="single" w:sz="4" w:space="0" w:color="auto"/>
              <w:left w:val="single" w:sz="12" w:space="0" w:color="auto"/>
              <w:bottom w:val="single" w:sz="4" w:space="0" w:color="auto"/>
              <w:right w:val="single" w:sz="4" w:space="0" w:color="auto"/>
            </w:tcBorders>
            <w:vAlign w:val="center"/>
            <w:hideMark/>
          </w:tcPr>
          <w:p w14:paraId="1D6F455A" w14:textId="77777777" w:rsidR="000A5602" w:rsidRDefault="000A5602">
            <w:pPr>
              <w:spacing w:line="264" w:lineRule="auto"/>
              <w:ind w:left="128"/>
              <w:jc w:val="center"/>
              <w:rPr>
                <w:rFonts w:asciiTheme="minorBidi" w:hAnsiTheme="minorBidi"/>
                <w:sz w:val="26"/>
                <w:szCs w:val="26"/>
                <w:rtl/>
                <w:lang w:bidi="ar-EG"/>
              </w:rPr>
            </w:pPr>
            <w:r>
              <w:rPr>
                <w:rFonts w:asciiTheme="minorBidi" w:hAnsiTheme="minorBidi"/>
                <w:sz w:val="26"/>
                <w:szCs w:val="26"/>
                <w:rtl/>
                <w:lang w:bidi="ar-EG"/>
              </w:rPr>
              <w:t>6</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50C448E4"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4" w:space="0" w:color="auto"/>
              <w:right w:val="single" w:sz="4" w:space="0" w:color="auto"/>
            </w:tcBorders>
            <w:vAlign w:val="center"/>
            <w:hideMark/>
          </w:tcPr>
          <w:p w14:paraId="152D24D7" w14:textId="77777777" w:rsidR="000A5602" w:rsidRDefault="000A5602">
            <w:pPr>
              <w:spacing w:line="264" w:lineRule="auto"/>
              <w:ind w:left="161"/>
              <w:rPr>
                <w:rFonts w:asciiTheme="minorBidi" w:hAnsiTheme="minorBidi"/>
                <w:sz w:val="26"/>
                <w:szCs w:val="26"/>
                <w:rtl/>
                <w:lang w:bidi="ar-EG"/>
              </w:rPr>
            </w:pPr>
            <w:r>
              <w:rPr>
                <w:rFonts w:asciiTheme="minorBidi" w:hAnsiTheme="minorBidi"/>
                <w:sz w:val="26"/>
                <w:szCs w:val="26"/>
                <w:rtl/>
                <w:lang w:bidi="ar-EG"/>
              </w:rPr>
              <w:t>باحث ماجستير</w:t>
            </w:r>
          </w:p>
        </w:tc>
        <w:tc>
          <w:tcPr>
            <w:tcW w:w="3681" w:type="dxa"/>
            <w:gridSpan w:val="2"/>
            <w:tcBorders>
              <w:top w:val="single" w:sz="4" w:space="0" w:color="auto"/>
              <w:left w:val="single" w:sz="4" w:space="0" w:color="auto"/>
              <w:bottom w:val="single" w:sz="4" w:space="0" w:color="auto"/>
              <w:right w:val="single" w:sz="12" w:space="0" w:color="auto"/>
            </w:tcBorders>
            <w:shd w:val="clear" w:color="auto" w:fill="FFC000"/>
            <w:vAlign w:val="center"/>
            <w:hideMark/>
          </w:tcPr>
          <w:p w14:paraId="7FEB0B57" w14:textId="77777777" w:rsidR="000A5602" w:rsidRDefault="000A5602">
            <w:pPr>
              <w:spacing w:line="264" w:lineRule="auto"/>
              <w:ind w:left="186"/>
              <w:rPr>
                <w:rFonts w:asciiTheme="minorBidi" w:hAnsiTheme="minorBidi"/>
                <w:sz w:val="26"/>
                <w:szCs w:val="26"/>
                <w:rtl/>
                <w:lang w:bidi="ar-EG"/>
              </w:rPr>
            </w:pPr>
            <w:r>
              <w:rPr>
                <w:rFonts w:asciiTheme="minorBidi" w:hAnsiTheme="minorBidi"/>
                <w:sz w:val="26"/>
                <w:szCs w:val="26"/>
                <w:rtl/>
                <w:lang w:bidi="ar-EG"/>
              </w:rPr>
              <w:t>حتى مناقشة المشروع أو الرسالة بنجاح</w:t>
            </w:r>
          </w:p>
        </w:tc>
      </w:tr>
      <w:tr w:rsidR="000A5602" w14:paraId="11C57783" w14:textId="77777777" w:rsidTr="000A5602">
        <w:trPr>
          <w:jc w:val="center"/>
        </w:trPr>
        <w:tc>
          <w:tcPr>
            <w:tcW w:w="968" w:type="dxa"/>
            <w:tcBorders>
              <w:top w:val="single" w:sz="4" w:space="0" w:color="auto"/>
              <w:left w:val="single" w:sz="12" w:space="0" w:color="auto"/>
              <w:bottom w:val="single" w:sz="4" w:space="0" w:color="auto"/>
              <w:right w:val="single" w:sz="4" w:space="0" w:color="auto"/>
            </w:tcBorders>
            <w:vAlign w:val="center"/>
            <w:hideMark/>
          </w:tcPr>
          <w:p w14:paraId="7E622AC5" w14:textId="77777777" w:rsidR="000A5602" w:rsidRDefault="000A5602">
            <w:pPr>
              <w:spacing w:line="264" w:lineRule="auto"/>
              <w:ind w:left="128"/>
              <w:jc w:val="center"/>
              <w:rPr>
                <w:rFonts w:asciiTheme="minorBidi" w:hAnsiTheme="minorBidi"/>
                <w:sz w:val="26"/>
                <w:szCs w:val="26"/>
                <w:rtl/>
                <w:lang w:bidi="ar-EG"/>
              </w:rPr>
            </w:pPr>
            <w:r>
              <w:rPr>
                <w:rFonts w:asciiTheme="minorBidi" w:hAnsiTheme="minorBidi"/>
                <w:sz w:val="26"/>
                <w:szCs w:val="26"/>
                <w:rtl/>
                <w:lang w:bidi="ar-EG"/>
              </w:rPr>
              <w:t>7</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170FB14B"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4" w:space="0" w:color="auto"/>
              <w:right w:val="single" w:sz="4" w:space="0" w:color="auto"/>
            </w:tcBorders>
            <w:vAlign w:val="center"/>
            <w:hideMark/>
          </w:tcPr>
          <w:p w14:paraId="5011491C" w14:textId="77777777" w:rsidR="000A5602" w:rsidRDefault="000A5602">
            <w:pPr>
              <w:spacing w:line="264" w:lineRule="auto"/>
              <w:ind w:left="161"/>
              <w:rPr>
                <w:rFonts w:asciiTheme="minorBidi" w:hAnsiTheme="minorBidi"/>
                <w:sz w:val="26"/>
                <w:szCs w:val="26"/>
                <w:rtl/>
                <w:lang w:bidi="ar-EG"/>
              </w:rPr>
            </w:pPr>
            <w:r>
              <w:rPr>
                <w:rFonts w:asciiTheme="minorBidi" w:hAnsiTheme="minorBidi"/>
                <w:sz w:val="26"/>
                <w:szCs w:val="26"/>
                <w:rtl/>
                <w:lang w:bidi="ar-EG"/>
              </w:rPr>
              <w:t>تمهيدي دكتوراة</w:t>
            </w:r>
          </w:p>
        </w:tc>
        <w:tc>
          <w:tcPr>
            <w:tcW w:w="3681" w:type="dxa"/>
            <w:gridSpan w:val="2"/>
            <w:tcBorders>
              <w:top w:val="single" w:sz="4" w:space="0" w:color="auto"/>
              <w:left w:val="single" w:sz="4" w:space="0" w:color="auto"/>
              <w:bottom w:val="single" w:sz="4" w:space="0" w:color="auto"/>
              <w:right w:val="single" w:sz="12" w:space="0" w:color="auto"/>
            </w:tcBorders>
            <w:shd w:val="clear" w:color="auto" w:fill="FFC000"/>
            <w:vAlign w:val="center"/>
            <w:hideMark/>
          </w:tcPr>
          <w:p w14:paraId="422EA039" w14:textId="77777777" w:rsidR="000A5602" w:rsidRDefault="000A5602">
            <w:pPr>
              <w:spacing w:line="264" w:lineRule="auto"/>
              <w:ind w:left="186"/>
              <w:rPr>
                <w:rFonts w:asciiTheme="minorBidi" w:hAnsiTheme="minorBidi"/>
                <w:sz w:val="26"/>
                <w:szCs w:val="26"/>
                <w:rtl/>
                <w:lang w:bidi="ar-EG"/>
              </w:rPr>
            </w:pPr>
            <w:r>
              <w:rPr>
                <w:rFonts w:asciiTheme="minorBidi" w:hAnsiTheme="minorBidi"/>
                <w:sz w:val="26"/>
                <w:szCs w:val="26"/>
                <w:rtl/>
                <w:lang w:bidi="ar-EG"/>
              </w:rPr>
              <w:t>حتى اتمام دراسة المقررات</w:t>
            </w:r>
          </w:p>
        </w:tc>
      </w:tr>
      <w:tr w:rsidR="000A5602" w14:paraId="4C3500E5" w14:textId="77777777" w:rsidTr="000A5602">
        <w:trPr>
          <w:jc w:val="center"/>
        </w:trPr>
        <w:tc>
          <w:tcPr>
            <w:tcW w:w="968" w:type="dxa"/>
            <w:tcBorders>
              <w:top w:val="single" w:sz="4" w:space="0" w:color="auto"/>
              <w:left w:val="single" w:sz="12" w:space="0" w:color="auto"/>
              <w:bottom w:val="single" w:sz="12" w:space="0" w:color="auto"/>
              <w:right w:val="single" w:sz="4" w:space="0" w:color="auto"/>
            </w:tcBorders>
            <w:vAlign w:val="center"/>
            <w:hideMark/>
          </w:tcPr>
          <w:p w14:paraId="5F869708" w14:textId="77777777" w:rsidR="000A5602" w:rsidRDefault="000A5602">
            <w:pPr>
              <w:spacing w:line="264" w:lineRule="auto"/>
              <w:ind w:left="128"/>
              <w:jc w:val="center"/>
              <w:rPr>
                <w:rFonts w:asciiTheme="minorBidi" w:hAnsiTheme="minorBidi"/>
                <w:sz w:val="26"/>
                <w:szCs w:val="26"/>
                <w:rtl/>
                <w:lang w:bidi="ar-EG"/>
              </w:rPr>
            </w:pPr>
            <w:r>
              <w:rPr>
                <w:rFonts w:asciiTheme="minorBidi" w:hAnsiTheme="minorBidi"/>
                <w:sz w:val="26"/>
                <w:szCs w:val="26"/>
                <w:rtl/>
                <w:lang w:bidi="ar-EG"/>
              </w:rPr>
              <w:t>8</w:t>
            </w:r>
          </w:p>
        </w:tc>
        <w:tc>
          <w:tcPr>
            <w:tcW w:w="0" w:type="auto"/>
            <w:vMerge/>
            <w:tcBorders>
              <w:top w:val="single" w:sz="12" w:space="0" w:color="auto"/>
              <w:left w:val="single" w:sz="4" w:space="0" w:color="auto"/>
              <w:bottom w:val="single" w:sz="12" w:space="0" w:color="auto"/>
              <w:right w:val="single" w:sz="4" w:space="0" w:color="auto"/>
            </w:tcBorders>
            <w:vAlign w:val="center"/>
            <w:hideMark/>
          </w:tcPr>
          <w:p w14:paraId="495D01D2" w14:textId="77777777" w:rsidR="000A5602" w:rsidRDefault="000A5602">
            <w:pPr>
              <w:spacing w:line="256" w:lineRule="auto"/>
              <w:rPr>
                <w:rFonts w:asciiTheme="minorBidi" w:eastAsia="Times New Roman" w:hAnsiTheme="minorBidi"/>
                <w:sz w:val="26"/>
                <w:szCs w:val="26"/>
                <w:lang w:bidi="ar-EG"/>
              </w:rPr>
            </w:pPr>
          </w:p>
        </w:tc>
        <w:tc>
          <w:tcPr>
            <w:tcW w:w="3313" w:type="dxa"/>
            <w:tcBorders>
              <w:top w:val="single" w:sz="4" w:space="0" w:color="auto"/>
              <w:left w:val="single" w:sz="4" w:space="0" w:color="auto"/>
              <w:bottom w:val="single" w:sz="12" w:space="0" w:color="auto"/>
              <w:right w:val="single" w:sz="4" w:space="0" w:color="auto"/>
            </w:tcBorders>
            <w:vAlign w:val="center"/>
            <w:hideMark/>
          </w:tcPr>
          <w:p w14:paraId="101BAF0E" w14:textId="77777777" w:rsidR="000A5602" w:rsidRDefault="000A5602">
            <w:pPr>
              <w:spacing w:line="264" w:lineRule="auto"/>
              <w:ind w:left="161"/>
              <w:rPr>
                <w:rFonts w:asciiTheme="minorBidi" w:hAnsiTheme="minorBidi"/>
                <w:sz w:val="26"/>
                <w:szCs w:val="26"/>
                <w:rtl/>
                <w:lang w:bidi="ar-EG"/>
              </w:rPr>
            </w:pPr>
            <w:r>
              <w:rPr>
                <w:rFonts w:asciiTheme="minorBidi" w:hAnsiTheme="minorBidi"/>
                <w:sz w:val="26"/>
                <w:szCs w:val="26"/>
                <w:rtl/>
                <w:lang w:bidi="ar-EG"/>
              </w:rPr>
              <w:t>باحث دكتوراة</w:t>
            </w:r>
          </w:p>
        </w:tc>
        <w:tc>
          <w:tcPr>
            <w:tcW w:w="3681" w:type="dxa"/>
            <w:gridSpan w:val="2"/>
            <w:tcBorders>
              <w:top w:val="single" w:sz="4" w:space="0" w:color="auto"/>
              <w:left w:val="single" w:sz="4" w:space="0" w:color="auto"/>
              <w:bottom w:val="single" w:sz="12" w:space="0" w:color="auto"/>
              <w:right w:val="single" w:sz="12" w:space="0" w:color="auto"/>
            </w:tcBorders>
            <w:shd w:val="clear" w:color="auto" w:fill="FFC000"/>
            <w:vAlign w:val="center"/>
            <w:hideMark/>
          </w:tcPr>
          <w:p w14:paraId="111776CB" w14:textId="77777777" w:rsidR="000A5602" w:rsidRDefault="000A5602">
            <w:pPr>
              <w:spacing w:line="264" w:lineRule="auto"/>
              <w:ind w:left="186"/>
              <w:rPr>
                <w:rFonts w:asciiTheme="minorBidi" w:hAnsiTheme="minorBidi"/>
                <w:sz w:val="26"/>
                <w:szCs w:val="26"/>
                <w:rtl/>
                <w:lang w:bidi="ar-EG"/>
              </w:rPr>
            </w:pPr>
            <w:r>
              <w:rPr>
                <w:rFonts w:asciiTheme="minorBidi" w:hAnsiTheme="minorBidi"/>
                <w:sz w:val="26"/>
                <w:szCs w:val="26"/>
                <w:rtl/>
                <w:lang w:bidi="ar-EG"/>
              </w:rPr>
              <w:t>حتى مناقشة الرسالة بنجاح</w:t>
            </w:r>
          </w:p>
        </w:tc>
      </w:tr>
    </w:tbl>
    <w:p w14:paraId="28701F0B"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eastAsia="Times New Roman" w:hAnsiTheme="minorBidi" w:cstheme="minorBidi"/>
          <w:sz w:val="28"/>
          <w:szCs w:val="28"/>
          <w:rtl/>
          <w:lang w:bidi="ar-EG"/>
        </w:rPr>
      </w:pPr>
      <w:bookmarkStart w:id="3" w:name="_Toc518476940"/>
      <w:bookmarkStart w:id="4" w:name="_Toc524142668"/>
      <w:r>
        <w:rPr>
          <w:rFonts w:asciiTheme="minorBidi" w:hAnsiTheme="minorBidi" w:cstheme="minorBidi" w:hint="cs"/>
          <w:b/>
          <w:bCs/>
          <w:sz w:val="28"/>
          <w:szCs w:val="28"/>
          <w:rtl/>
          <w:lang w:bidi="ar-EG"/>
        </w:rPr>
        <w:t>الفصول الدراسية وتسجيل المقررات الدراسية</w:t>
      </w:r>
      <w:bookmarkEnd w:id="3"/>
      <w:bookmarkEnd w:id="4"/>
    </w:p>
    <w:p w14:paraId="7063B84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تتألف السنة الدراسية من ثلاثة فصول دراسية:</w:t>
      </w:r>
    </w:p>
    <w:p w14:paraId="3CA10FA6"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الفصل الدراسي الرئيسي الأول (الخريف): يبدأ يوم السبت من الأسبوع الثالث من شهر سبتمبر حيث يستمر لمده 15 أسبوعًا من التدريس تليها 3 أسابيع من الامتحانات. ويتم تسجيل المقررات في غضون ثلاثة أسابيع قبل بداية الفصل الدراسي.</w:t>
      </w:r>
    </w:p>
    <w:p w14:paraId="09E23264"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الفصل الدراسي الرئيسي الثاني (الربيع): يبدأ في شهر فبراير ويستمر لمدة 15 أسبوعًا تليها 3 أسابيع من الامتحانات. ويتم تسجيل المقررات في غضون أسبوع واحد قبل بداية الفصل الدراسي.</w:t>
      </w:r>
    </w:p>
    <w:p w14:paraId="45B3ED0F" w14:textId="77777777" w:rsidR="000A5602" w:rsidRDefault="000A5602" w:rsidP="000A5602">
      <w:pPr>
        <w:pStyle w:val="BodyText"/>
        <w:keepLines/>
        <w:numPr>
          <w:ilvl w:val="0"/>
          <w:numId w:val="14"/>
        </w:numPr>
        <w:spacing w:before="40"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الفصل الدراسي الصيفي: يبدأ في أواخر شهر يونيو أو أوائل شهر يوليو ويستمر لمدة 7 أسابيع تليها أسبوع واحد من الامتحانات. ويتم تسجيل المقررات في غضون أسبوع قبل بداية الفصل الدراسي.</w:t>
      </w:r>
    </w:p>
    <w:p w14:paraId="229A4446" w14:textId="77777777" w:rsidR="000A5602" w:rsidRDefault="000A5602" w:rsidP="000A5602">
      <w:pPr>
        <w:pStyle w:val="Caption"/>
        <w:keepNext/>
        <w:bidi/>
        <w:spacing w:before="120" w:after="120"/>
        <w:jc w:val="center"/>
        <w:rPr>
          <w:rFonts w:asciiTheme="minorBidi" w:hAnsiTheme="minorBidi"/>
          <w:i w:val="0"/>
          <w:iCs w:val="0"/>
          <w:color w:val="auto"/>
          <w:sz w:val="24"/>
          <w:szCs w:val="24"/>
          <w:lang w:bidi="ar-EG"/>
        </w:rPr>
      </w:pPr>
      <w:r>
        <w:rPr>
          <w:rFonts w:asciiTheme="minorBidi" w:hAnsiTheme="minorBidi"/>
          <w:i w:val="0"/>
          <w:iCs w:val="0"/>
          <w:color w:val="auto"/>
          <w:sz w:val="24"/>
          <w:szCs w:val="24"/>
          <w:rtl/>
          <w:lang w:bidi="ar-EG"/>
        </w:rPr>
        <w:t xml:space="preserve">شكل </w:t>
      </w:r>
      <w:r>
        <w:rPr>
          <w:rFonts w:asciiTheme="minorBidi" w:hAnsiTheme="minorBidi"/>
          <w:i w:val="0"/>
          <w:iCs w:val="0"/>
          <w:color w:val="auto"/>
          <w:sz w:val="24"/>
          <w:szCs w:val="24"/>
          <w:rtl/>
          <w:lang w:bidi="ar-EG"/>
        </w:rPr>
        <w:fldChar w:fldCharType="begin"/>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lang w:bidi="ar-EG"/>
        </w:rPr>
        <w:instrText>SEQ Figure \* ARABIC</w:instrText>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rtl/>
          <w:lang w:bidi="ar-EG"/>
        </w:rPr>
        <w:fldChar w:fldCharType="separate"/>
      </w:r>
      <w:r>
        <w:rPr>
          <w:rFonts w:asciiTheme="minorBidi" w:hAnsiTheme="minorBidi"/>
          <w:i w:val="0"/>
          <w:iCs w:val="0"/>
          <w:noProof/>
          <w:color w:val="auto"/>
          <w:sz w:val="24"/>
          <w:szCs w:val="24"/>
          <w:rtl/>
          <w:lang w:bidi="ar-EG"/>
        </w:rPr>
        <w:t>1</w:t>
      </w:r>
      <w:r>
        <w:rPr>
          <w:rFonts w:asciiTheme="minorBidi" w:hAnsiTheme="minorBidi"/>
          <w:i w:val="0"/>
          <w:iCs w:val="0"/>
          <w:color w:val="auto"/>
          <w:sz w:val="24"/>
          <w:szCs w:val="24"/>
          <w:rtl/>
          <w:lang w:bidi="ar-EG"/>
        </w:rPr>
        <w:fldChar w:fldCharType="end"/>
      </w:r>
      <w:r>
        <w:rPr>
          <w:rFonts w:asciiTheme="minorBidi" w:hAnsiTheme="minorBidi"/>
          <w:i w:val="0"/>
          <w:iCs w:val="0"/>
          <w:color w:val="auto"/>
          <w:sz w:val="24"/>
          <w:szCs w:val="24"/>
          <w:rtl/>
          <w:lang w:bidi="ar-EG"/>
        </w:rPr>
        <w:t xml:space="preserve"> التقويم الأكاديمي</w:t>
      </w:r>
    </w:p>
    <w:tbl>
      <w:tblPr>
        <w:bidiVisual/>
        <w:tblW w:w="0" w:type="auto"/>
        <w:jc w:val="center"/>
        <w:tblCellMar>
          <w:left w:w="0" w:type="dxa"/>
          <w:right w:w="0" w:type="dxa"/>
        </w:tblCellMar>
        <w:tblLook w:val="04A0" w:firstRow="1" w:lastRow="0" w:firstColumn="1" w:lastColumn="0" w:noHBand="0" w:noVBand="1"/>
      </w:tblPr>
      <w:tblGrid>
        <w:gridCol w:w="165"/>
        <w:gridCol w:w="166"/>
        <w:gridCol w:w="167"/>
        <w:gridCol w:w="167"/>
        <w:gridCol w:w="167"/>
        <w:gridCol w:w="167"/>
        <w:gridCol w:w="167"/>
        <w:gridCol w:w="167"/>
        <w:gridCol w:w="167"/>
        <w:gridCol w:w="173"/>
        <w:gridCol w:w="173"/>
        <w:gridCol w:w="173"/>
        <w:gridCol w:w="173"/>
        <w:gridCol w:w="174"/>
        <w:gridCol w:w="174"/>
        <w:gridCol w:w="174"/>
        <w:gridCol w:w="174"/>
        <w:gridCol w:w="174"/>
        <w:gridCol w:w="191"/>
        <w:gridCol w:w="191"/>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91"/>
        <w:gridCol w:w="191"/>
      </w:tblGrid>
      <w:tr w:rsidR="000A5602" w14:paraId="0E79CF15" w14:textId="77777777" w:rsidTr="000A5602">
        <w:trPr>
          <w:jc w:val="center"/>
        </w:trPr>
        <w:tc>
          <w:tcPr>
            <w:tcW w:w="165" w:type="dxa"/>
            <w:tcBorders>
              <w:top w:val="single" w:sz="4" w:space="0" w:color="auto"/>
              <w:left w:val="single" w:sz="4" w:space="0" w:color="auto"/>
              <w:bottom w:val="single" w:sz="4" w:space="0" w:color="auto"/>
              <w:right w:val="single" w:sz="4" w:space="0" w:color="auto"/>
            </w:tcBorders>
            <w:hideMark/>
          </w:tcPr>
          <w:p w14:paraId="1339F385"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w:t>
            </w:r>
          </w:p>
        </w:tc>
        <w:tc>
          <w:tcPr>
            <w:tcW w:w="166" w:type="dxa"/>
            <w:tcBorders>
              <w:top w:val="single" w:sz="4" w:space="0" w:color="auto"/>
              <w:left w:val="single" w:sz="4" w:space="0" w:color="auto"/>
              <w:bottom w:val="single" w:sz="4" w:space="0" w:color="auto"/>
              <w:right w:val="single" w:sz="4" w:space="0" w:color="auto"/>
            </w:tcBorders>
            <w:hideMark/>
          </w:tcPr>
          <w:p w14:paraId="313FF0BC"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w:t>
            </w:r>
          </w:p>
        </w:tc>
        <w:tc>
          <w:tcPr>
            <w:tcW w:w="167" w:type="dxa"/>
            <w:tcBorders>
              <w:top w:val="single" w:sz="4" w:space="0" w:color="auto"/>
              <w:left w:val="single" w:sz="4" w:space="0" w:color="auto"/>
              <w:bottom w:val="single" w:sz="4" w:space="0" w:color="auto"/>
              <w:right w:val="single" w:sz="4" w:space="0" w:color="auto"/>
            </w:tcBorders>
            <w:hideMark/>
          </w:tcPr>
          <w:p w14:paraId="7D0337B5"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w:t>
            </w:r>
          </w:p>
        </w:tc>
        <w:tc>
          <w:tcPr>
            <w:tcW w:w="167" w:type="dxa"/>
            <w:tcBorders>
              <w:top w:val="single" w:sz="4" w:space="0" w:color="auto"/>
              <w:left w:val="single" w:sz="4" w:space="0" w:color="auto"/>
              <w:bottom w:val="single" w:sz="4" w:space="0" w:color="auto"/>
              <w:right w:val="single" w:sz="4" w:space="0" w:color="auto"/>
            </w:tcBorders>
            <w:hideMark/>
          </w:tcPr>
          <w:p w14:paraId="7F7D0BA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w:t>
            </w:r>
          </w:p>
        </w:tc>
        <w:tc>
          <w:tcPr>
            <w:tcW w:w="167" w:type="dxa"/>
            <w:tcBorders>
              <w:top w:val="single" w:sz="4" w:space="0" w:color="auto"/>
              <w:left w:val="single" w:sz="4" w:space="0" w:color="auto"/>
              <w:bottom w:val="single" w:sz="4" w:space="0" w:color="auto"/>
              <w:right w:val="single" w:sz="4" w:space="0" w:color="auto"/>
            </w:tcBorders>
            <w:hideMark/>
          </w:tcPr>
          <w:p w14:paraId="7B359521"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5</w:t>
            </w:r>
          </w:p>
        </w:tc>
        <w:tc>
          <w:tcPr>
            <w:tcW w:w="167" w:type="dxa"/>
            <w:tcBorders>
              <w:top w:val="single" w:sz="4" w:space="0" w:color="auto"/>
              <w:left w:val="single" w:sz="4" w:space="0" w:color="auto"/>
              <w:bottom w:val="single" w:sz="4" w:space="0" w:color="auto"/>
              <w:right w:val="single" w:sz="4" w:space="0" w:color="auto"/>
            </w:tcBorders>
            <w:hideMark/>
          </w:tcPr>
          <w:p w14:paraId="51A7167D"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6</w:t>
            </w:r>
          </w:p>
        </w:tc>
        <w:tc>
          <w:tcPr>
            <w:tcW w:w="167" w:type="dxa"/>
            <w:tcBorders>
              <w:top w:val="single" w:sz="4" w:space="0" w:color="auto"/>
              <w:left w:val="single" w:sz="4" w:space="0" w:color="auto"/>
              <w:bottom w:val="single" w:sz="4" w:space="0" w:color="auto"/>
              <w:right w:val="single" w:sz="4" w:space="0" w:color="auto"/>
            </w:tcBorders>
            <w:hideMark/>
          </w:tcPr>
          <w:p w14:paraId="12168ADC"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7</w:t>
            </w:r>
          </w:p>
        </w:tc>
        <w:tc>
          <w:tcPr>
            <w:tcW w:w="167" w:type="dxa"/>
            <w:tcBorders>
              <w:top w:val="single" w:sz="4" w:space="0" w:color="auto"/>
              <w:left w:val="single" w:sz="4" w:space="0" w:color="auto"/>
              <w:bottom w:val="single" w:sz="4" w:space="0" w:color="auto"/>
              <w:right w:val="single" w:sz="4" w:space="0" w:color="auto"/>
            </w:tcBorders>
            <w:hideMark/>
          </w:tcPr>
          <w:p w14:paraId="05D9DE69"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8</w:t>
            </w:r>
          </w:p>
        </w:tc>
        <w:tc>
          <w:tcPr>
            <w:tcW w:w="167" w:type="dxa"/>
            <w:tcBorders>
              <w:top w:val="single" w:sz="4" w:space="0" w:color="auto"/>
              <w:left w:val="single" w:sz="4" w:space="0" w:color="auto"/>
              <w:bottom w:val="single" w:sz="4" w:space="0" w:color="auto"/>
              <w:right w:val="single" w:sz="4" w:space="0" w:color="auto"/>
            </w:tcBorders>
            <w:hideMark/>
          </w:tcPr>
          <w:p w14:paraId="1236165F"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9</w:t>
            </w:r>
          </w:p>
        </w:tc>
        <w:tc>
          <w:tcPr>
            <w:tcW w:w="173" w:type="dxa"/>
            <w:tcBorders>
              <w:top w:val="single" w:sz="4" w:space="0" w:color="auto"/>
              <w:left w:val="single" w:sz="4" w:space="0" w:color="auto"/>
              <w:bottom w:val="single" w:sz="4" w:space="0" w:color="auto"/>
              <w:right w:val="single" w:sz="4" w:space="0" w:color="auto"/>
            </w:tcBorders>
            <w:hideMark/>
          </w:tcPr>
          <w:p w14:paraId="40050524"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10</w:t>
            </w:r>
          </w:p>
        </w:tc>
        <w:tc>
          <w:tcPr>
            <w:tcW w:w="173" w:type="dxa"/>
            <w:tcBorders>
              <w:top w:val="single" w:sz="4" w:space="0" w:color="auto"/>
              <w:left w:val="single" w:sz="4" w:space="0" w:color="auto"/>
              <w:bottom w:val="single" w:sz="4" w:space="0" w:color="auto"/>
              <w:right w:val="single" w:sz="4" w:space="0" w:color="auto"/>
            </w:tcBorders>
            <w:hideMark/>
          </w:tcPr>
          <w:p w14:paraId="1BA30C9F"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11</w:t>
            </w:r>
          </w:p>
        </w:tc>
        <w:tc>
          <w:tcPr>
            <w:tcW w:w="173" w:type="dxa"/>
            <w:tcBorders>
              <w:top w:val="single" w:sz="4" w:space="0" w:color="auto"/>
              <w:left w:val="single" w:sz="4" w:space="0" w:color="auto"/>
              <w:bottom w:val="single" w:sz="4" w:space="0" w:color="auto"/>
              <w:right w:val="single" w:sz="4" w:space="0" w:color="auto"/>
            </w:tcBorders>
            <w:hideMark/>
          </w:tcPr>
          <w:p w14:paraId="592801B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12</w:t>
            </w:r>
          </w:p>
        </w:tc>
        <w:tc>
          <w:tcPr>
            <w:tcW w:w="173" w:type="dxa"/>
            <w:tcBorders>
              <w:top w:val="single" w:sz="4" w:space="0" w:color="auto"/>
              <w:left w:val="single" w:sz="4" w:space="0" w:color="auto"/>
              <w:bottom w:val="single" w:sz="4" w:space="0" w:color="auto"/>
              <w:right w:val="single" w:sz="4" w:space="0" w:color="auto"/>
            </w:tcBorders>
            <w:hideMark/>
          </w:tcPr>
          <w:p w14:paraId="6ED75832"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13</w:t>
            </w:r>
          </w:p>
        </w:tc>
        <w:tc>
          <w:tcPr>
            <w:tcW w:w="174" w:type="dxa"/>
            <w:tcBorders>
              <w:top w:val="single" w:sz="4" w:space="0" w:color="auto"/>
              <w:left w:val="single" w:sz="4" w:space="0" w:color="auto"/>
              <w:bottom w:val="single" w:sz="4" w:space="0" w:color="auto"/>
              <w:right w:val="single" w:sz="4" w:space="0" w:color="auto"/>
            </w:tcBorders>
            <w:hideMark/>
          </w:tcPr>
          <w:p w14:paraId="565F5A44"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14</w:t>
            </w:r>
          </w:p>
        </w:tc>
        <w:tc>
          <w:tcPr>
            <w:tcW w:w="174" w:type="dxa"/>
            <w:tcBorders>
              <w:top w:val="single" w:sz="4" w:space="0" w:color="auto"/>
              <w:left w:val="single" w:sz="4" w:space="0" w:color="auto"/>
              <w:bottom w:val="single" w:sz="4" w:space="0" w:color="auto"/>
              <w:right w:val="single" w:sz="4" w:space="0" w:color="auto"/>
            </w:tcBorders>
            <w:hideMark/>
          </w:tcPr>
          <w:p w14:paraId="2316D652"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15</w:t>
            </w:r>
          </w:p>
        </w:tc>
        <w:tc>
          <w:tcPr>
            <w:tcW w:w="174" w:type="dxa"/>
            <w:tcBorders>
              <w:top w:val="single" w:sz="4" w:space="0" w:color="auto"/>
              <w:left w:val="single" w:sz="4" w:space="0" w:color="auto"/>
              <w:bottom w:val="single" w:sz="4" w:space="0" w:color="auto"/>
              <w:right w:val="single" w:sz="4" w:space="0" w:color="auto"/>
            </w:tcBorders>
            <w:hideMark/>
          </w:tcPr>
          <w:p w14:paraId="3E28C5AE"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16</w:t>
            </w:r>
          </w:p>
        </w:tc>
        <w:tc>
          <w:tcPr>
            <w:tcW w:w="174" w:type="dxa"/>
            <w:tcBorders>
              <w:top w:val="single" w:sz="4" w:space="0" w:color="auto"/>
              <w:left w:val="single" w:sz="4" w:space="0" w:color="auto"/>
              <w:bottom w:val="single" w:sz="4" w:space="0" w:color="auto"/>
              <w:right w:val="single" w:sz="4" w:space="0" w:color="auto"/>
            </w:tcBorders>
            <w:hideMark/>
          </w:tcPr>
          <w:p w14:paraId="3D347F66"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17</w:t>
            </w:r>
          </w:p>
        </w:tc>
        <w:tc>
          <w:tcPr>
            <w:tcW w:w="174" w:type="dxa"/>
            <w:tcBorders>
              <w:top w:val="single" w:sz="4" w:space="0" w:color="auto"/>
              <w:left w:val="single" w:sz="4" w:space="0" w:color="auto"/>
              <w:bottom w:val="single" w:sz="4" w:space="0" w:color="auto"/>
              <w:right w:val="single" w:sz="4" w:space="0" w:color="auto"/>
            </w:tcBorders>
            <w:hideMark/>
          </w:tcPr>
          <w:p w14:paraId="22084812"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18</w:t>
            </w:r>
          </w:p>
        </w:tc>
        <w:tc>
          <w:tcPr>
            <w:tcW w:w="191" w:type="dxa"/>
            <w:tcBorders>
              <w:top w:val="single" w:sz="4" w:space="0" w:color="auto"/>
              <w:left w:val="single" w:sz="4" w:space="0" w:color="auto"/>
              <w:bottom w:val="single" w:sz="4" w:space="0" w:color="auto"/>
              <w:right w:val="single" w:sz="4" w:space="0" w:color="auto"/>
            </w:tcBorders>
            <w:hideMark/>
          </w:tcPr>
          <w:p w14:paraId="32C1901D"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19</w:t>
            </w:r>
          </w:p>
        </w:tc>
        <w:tc>
          <w:tcPr>
            <w:tcW w:w="191" w:type="dxa"/>
            <w:tcBorders>
              <w:top w:val="single" w:sz="4" w:space="0" w:color="auto"/>
              <w:left w:val="single" w:sz="4" w:space="0" w:color="auto"/>
              <w:bottom w:val="single" w:sz="4" w:space="0" w:color="auto"/>
              <w:right w:val="single" w:sz="4" w:space="0" w:color="auto"/>
            </w:tcBorders>
            <w:hideMark/>
          </w:tcPr>
          <w:p w14:paraId="46C27D81"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20</w:t>
            </w:r>
          </w:p>
        </w:tc>
        <w:tc>
          <w:tcPr>
            <w:tcW w:w="173" w:type="dxa"/>
            <w:tcBorders>
              <w:top w:val="single" w:sz="4" w:space="0" w:color="auto"/>
              <w:left w:val="single" w:sz="4" w:space="0" w:color="auto"/>
              <w:bottom w:val="single" w:sz="4" w:space="0" w:color="auto"/>
              <w:right w:val="single" w:sz="4" w:space="0" w:color="auto"/>
            </w:tcBorders>
            <w:hideMark/>
          </w:tcPr>
          <w:p w14:paraId="2E5596F4"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21</w:t>
            </w:r>
          </w:p>
        </w:tc>
        <w:tc>
          <w:tcPr>
            <w:tcW w:w="173" w:type="dxa"/>
            <w:tcBorders>
              <w:top w:val="single" w:sz="4" w:space="0" w:color="auto"/>
              <w:left w:val="single" w:sz="4" w:space="0" w:color="auto"/>
              <w:bottom w:val="single" w:sz="4" w:space="0" w:color="auto"/>
              <w:right w:val="single" w:sz="4" w:space="0" w:color="auto"/>
            </w:tcBorders>
            <w:hideMark/>
          </w:tcPr>
          <w:p w14:paraId="248CE75C"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22</w:t>
            </w:r>
          </w:p>
        </w:tc>
        <w:tc>
          <w:tcPr>
            <w:tcW w:w="173" w:type="dxa"/>
            <w:tcBorders>
              <w:top w:val="single" w:sz="4" w:space="0" w:color="auto"/>
              <w:left w:val="single" w:sz="4" w:space="0" w:color="auto"/>
              <w:bottom w:val="single" w:sz="4" w:space="0" w:color="auto"/>
              <w:right w:val="single" w:sz="4" w:space="0" w:color="auto"/>
            </w:tcBorders>
            <w:hideMark/>
          </w:tcPr>
          <w:p w14:paraId="4C946A4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23</w:t>
            </w:r>
          </w:p>
        </w:tc>
        <w:tc>
          <w:tcPr>
            <w:tcW w:w="173" w:type="dxa"/>
            <w:tcBorders>
              <w:top w:val="single" w:sz="4" w:space="0" w:color="auto"/>
              <w:left w:val="single" w:sz="4" w:space="0" w:color="auto"/>
              <w:bottom w:val="single" w:sz="4" w:space="0" w:color="auto"/>
              <w:right w:val="single" w:sz="4" w:space="0" w:color="auto"/>
            </w:tcBorders>
            <w:hideMark/>
          </w:tcPr>
          <w:p w14:paraId="74BEB016"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24</w:t>
            </w:r>
          </w:p>
        </w:tc>
        <w:tc>
          <w:tcPr>
            <w:tcW w:w="173" w:type="dxa"/>
            <w:tcBorders>
              <w:top w:val="single" w:sz="4" w:space="0" w:color="auto"/>
              <w:left w:val="single" w:sz="4" w:space="0" w:color="auto"/>
              <w:bottom w:val="single" w:sz="4" w:space="0" w:color="auto"/>
              <w:right w:val="single" w:sz="4" w:space="0" w:color="auto"/>
            </w:tcBorders>
            <w:hideMark/>
          </w:tcPr>
          <w:p w14:paraId="52762AF6"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25</w:t>
            </w:r>
          </w:p>
        </w:tc>
        <w:tc>
          <w:tcPr>
            <w:tcW w:w="173" w:type="dxa"/>
            <w:tcBorders>
              <w:top w:val="single" w:sz="4" w:space="0" w:color="auto"/>
              <w:left w:val="single" w:sz="4" w:space="0" w:color="auto"/>
              <w:bottom w:val="single" w:sz="4" w:space="0" w:color="auto"/>
              <w:right w:val="single" w:sz="4" w:space="0" w:color="auto"/>
            </w:tcBorders>
            <w:hideMark/>
          </w:tcPr>
          <w:p w14:paraId="1A5AF9A9"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26</w:t>
            </w:r>
          </w:p>
        </w:tc>
        <w:tc>
          <w:tcPr>
            <w:tcW w:w="173" w:type="dxa"/>
            <w:tcBorders>
              <w:top w:val="single" w:sz="4" w:space="0" w:color="auto"/>
              <w:left w:val="single" w:sz="4" w:space="0" w:color="auto"/>
              <w:bottom w:val="single" w:sz="4" w:space="0" w:color="auto"/>
              <w:right w:val="single" w:sz="4" w:space="0" w:color="auto"/>
            </w:tcBorders>
            <w:hideMark/>
          </w:tcPr>
          <w:p w14:paraId="2F287727"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27</w:t>
            </w:r>
          </w:p>
        </w:tc>
        <w:tc>
          <w:tcPr>
            <w:tcW w:w="173" w:type="dxa"/>
            <w:tcBorders>
              <w:top w:val="single" w:sz="4" w:space="0" w:color="auto"/>
              <w:left w:val="single" w:sz="4" w:space="0" w:color="auto"/>
              <w:bottom w:val="single" w:sz="4" w:space="0" w:color="auto"/>
              <w:right w:val="single" w:sz="4" w:space="0" w:color="auto"/>
            </w:tcBorders>
            <w:hideMark/>
          </w:tcPr>
          <w:p w14:paraId="3E6FD3D5"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28</w:t>
            </w:r>
          </w:p>
        </w:tc>
        <w:tc>
          <w:tcPr>
            <w:tcW w:w="173" w:type="dxa"/>
            <w:tcBorders>
              <w:top w:val="single" w:sz="4" w:space="0" w:color="auto"/>
              <w:left w:val="single" w:sz="4" w:space="0" w:color="auto"/>
              <w:bottom w:val="single" w:sz="4" w:space="0" w:color="auto"/>
              <w:right w:val="single" w:sz="4" w:space="0" w:color="auto"/>
            </w:tcBorders>
            <w:hideMark/>
          </w:tcPr>
          <w:p w14:paraId="631E62DA"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29</w:t>
            </w:r>
          </w:p>
        </w:tc>
        <w:tc>
          <w:tcPr>
            <w:tcW w:w="173" w:type="dxa"/>
            <w:tcBorders>
              <w:top w:val="single" w:sz="4" w:space="0" w:color="auto"/>
              <w:left w:val="single" w:sz="4" w:space="0" w:color="auto"/>
              <w:bottom w:val="single" w:sz="4" w:space="0" w:color="auto"/>
              <w:right w:val="single" w:sz="4" w:space="0" w:color="auto"/>
            </w:tcBorders>
            <w:hideMark/>
          </w:tcPr>
          <w:p w14:paraId="1FC3222F"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30</w:t>
            </w:r>
          </w:p>
        </w:tc>
        <w:tc>
          <w:tcPr>
            <w:tcW w:w="173" w:type="dxa"/>
            <w:tcBorders>
              <w:top w:val="single" w:sz="4" w:space="0" w:color="auto"/>
              <w:left w:val="single" w:sz="4" w:space="0" w:color="auto"/>
              <w:bottom w:val="single" w:sz="4" w:space="0" w:color="auto"/>
              <w:right w:val="single" w:sz="4" w:space="0" w:color="auto"/>
            </w:tcBorders>
            <w:hideMark/>
          </w:tcPr>
          <w:p w14:paraId="1C032883"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31</w:t>
            </w:r>
          </w:p>
        </w:tc>
        <w:tc>
          <w:tcPr>
            <w:tcW w:w="173" w:type="dxa"/>
            <w:tcBorders>
              <w:top w:val="single" w:sz="4" w:space="0" w:color="auto"/>
              <w:left w:val="single" w:sz="4" w:space="0" w:color="auto"/>
              <w:bottom w:val="single" w:sz="4" w:space="0" w:color="auto"/>
              <w:right w:val="single" w:sz="4" w:space="0" w:color="auto"/>
            </w:tcBorders>
            <w:hideMark/>
          </w:tcPr>
          <w:p w14:paraId="4035EF59"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32</w:t>
            </w:r>
          </w:p>
        </w:tc>
        <w:tc>
          <w:tcPr>
            <w:tcW w:w="173" w:type="dxa"/>
            <w:tcBorders>
              <w:top w:val="single" w:sz="4" w:space="0" w:color="auto"/>
              <w:left w:val="single" w:sz="4" w:space="0" w:color="auto"/>
              <w:bottom w:val="single" w:sz="4" w:space="0" w:color="auto"/>
              <w:right w:val="single" w:sz="4" w:space="0" w:color="auto"/>
            </w:tcBorders>
            <w:hideMark/>
          </w:tcPr>
          <w:p w14:paraId="702C074A"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33</w:t>
            </w:r>
          </w:p>
        </w:tc>
        <w:tc>
          <w:tcPr>
            <w:tcW w:w="173" w:type="dxa"/>
            <w:tcBorders>
              <w:top w:val="single" w:sz="4" w:space="0" w:color="auto"/>
              <w:left w:val="single" w:sz="4" w:space="0" w:color="auto"/>
              <w:bottom w:val="single" w:sz="4" w:space="0" w:color="auto"/>
              <w:right w:val="single" w:sz="4" w:space="0" w:color="auto"/>
            </w:tcBorders>
            <w:hideMark/>
          </w:tcPr>
          <w:p w14:paraId="6420998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34</w:t>
            </w:r>
          </w:p>
        </w:tc>
        <w:tc>
          <w:tcPr>
            <w:tcW w:w="173" w:type="dxa"/>
            <w:tcBorders>
              <w:top w:val="single" w:sz="4" w:space="0" w:color="auto"/>
              <w:left w:val="single" w:sz="4" w:space="0" w:color="auto"/>
              <w:bottom w:val="single" w:sz="4" w:space="0" w:color="auto"/>
              <w:right w:val="single" w:sz="4" w:space="0" w:color="auto"/>
            </w:tcBorders>
            <w:hideMark/>
          </w:tcPr>
          <w:p w14:paraId="51AF467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35</w:t>
            </w:r>
          </w:p>
        </w:tc>
        <w:tc>
          <w:tcPr>
            <w:tcW w:w="173" w:type="dxa"/>
            <w:tcBorders>
              <w:top w:val="single" w:sz="4" w:space="0" w:color="auto"/>
              <w:left w:val="single" w:sz="4" w:space="0" w:color="auto"/>
              <w:bottom w:val="single" w:sz="4" w:space="0" w:color="auto"/>
              <w:right w:val="single" w:sz="4" w:space="0" w:color="auto"/>
            </w:tcBorders>
            <w:hideMark/>
          </w:tcPr>
          <w:p w14:paraId="4C2FC67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36</w:t>
            </w:r>
          </w:p>
        </w:tc>
        <w:tc>
          <w:tcPr>
            <w:tcW w:w="173" w:type="dxa"/>
            <w:tcBorders>
              <w:top w:val="single" w:sz="4" w:space="0" w:color="auto"/>
              <w:left w:val="single" w:sz="4" w:space="0" w:color="auto"/>
              <w:bottom w:val="single" w:sz="4" w:space="0" w:color="auto"/>
              <w:right w:val="single" w:sz="4" w:space="0" w:color="auto"/>
            </w:tcBorders>
            <w:hideMark/>
          </w:tcPr>
          <w:p w14:paraId="5FDE48CE"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37</w:t>
            </w:r>
          </w:p>
        </w:tc>
        <w:tc>
          <w:tcPr>
            <w:tcW w:w="173" w:type="dxa"/>
            <w:tcBorders>
              <w:top w:val="single" w:sz="4" w:space="0" w:color="auto"/>
              <w:left w:val="single" w:sz="4" w:space="0" w:color="auto"/>
              <w:bottom w:val="single" w:sz="4" w:space="0" w:color="auto"/>
              <w:right w:val="single" w:sz="4" w:space="0" w:color="auto"/>
            </w:tcBorders>
            <w:hideMark/>
          </w:tcPr>
          <w:p w14:paraId="6D9BE4C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38</w:t>
            </w:r>
          </w:p>
        </w:tc>
        <w:tc>
          <w:tcPr>
            <w:tcW w:w="173" w:type="dxa"/>
            <w:tcBorders>
              <w:top w:val="single" w:sz="4" w:space="0" w:color="auto"/>
              <w:left w:val="single" w:sz="4" w:space="0" w:color="auto"/>
              <w:bottom w:val="single" w:sz="4" w:space="0" w:color="auto"/>
              <w:right w:val="single" w:sz="4" w:space="0" w:color="auto"/>
            </w:tcBorders>
            <w:hideMark/>
          </w:tcPr>
          <w:p w14:paraId="10A53769"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39</w:t>
            </w:r>
          </w:p>
        </w:tc>
        <w:tc>
          <w:tcPr>
            <w:tcW w:w="173" w:type="dxa"/>
            <w:tcBorders>
              <w:top w:val="single" w:sz="4" w:space="0" w:color="auto"/>
              <w:left w:val="single" w:sz="4" w:space="0" w:color="auto"/>
              <w:bottom w:val="single" w:sz="4" w:space="0" w:color="auto"/>
              <w:right w:val="single" w:sz="4" w:space="0" w:color="auto"/>
            </w:tcBorders>
            <w:hideMark/>
          </w:tcPr>
          <w:p w14:paraId="2D4B6DC5"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40</w:t>
            </w:r>
          </w:p>
        </w:tc>
        <w:tc>
          <w:tcPr>
            <w:tcW w:w="173" w:type="dxa"/>
            <w:tcBorders>
              <w:top w:val="single" w:sz="4" w:space="0" w:color="auto"/>
              <w:left w:val="single" w:sz="4" w:space="0" w:color="auto"/>
              <w:bottom w:val="single" w:sz="4" w:space="0" w:color="auto"/>
              <w:right w:val="single" w:sz="4" w:space="0" w:color="auto"/>
            </w:tcBorders>
            <w:hideMark/>
          </w:tcPr>
          <w:p w14:paraId="41BEE201"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41</w:t>
            </w:r>
          </w:p>
        </w:tc>
        <w:tc>
          <w:tcPr>
            <w:tcW w:w="173" w:type="dxa"/>
            <w:tcBorders>
              <w:top w:val="single" w:sz="4" w:space="0" w:color="auto"/>
              <w:left w:val="single" w:sz="4" w:space="0" w:color="auto"/>
              <w:bottom w:val="single" w:sz="4" w:space="0" w:color="auto"/>
              <w:right w:val="single" w:sz="4" w:space="0" w:color="auto"/>
            </w:tcBorders>
            <w:hideMark/>
          </w:tcPr>
          <w:p w14:paraId="52F1061F"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42</w:t>
            </w:r>
          </w:p>
        </w:tc>
        <w:tc>
          <w:tcPr>
            <w:tcW w:w="173" w:type="dxa"/>
            <w:tcBorders>
              <w:top w:val="single" w:sz="4" w:space="0" w:color="auto"/>
              <w:left w:val="single" w:sz="4" w:space="0" w:color="auto"/>
              <w:bottom w:val="single" w:sz="4" w:space="0" w:color="auto"/>
              <w:right w:val="single" w:sz="4" w:space="0" w:color="auto"/>
            </w:tcBorders>
            <w:hideMark/>
          </w:tcPr>
          <w:p w14:paraId="0384B13A"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43</w:t>
            </w:r>
          </w:p>
        </w:tc>
        <w:tc>
          <w:tcPr>
            <w:tcW w:w="173" w:type="dxa"/>
            <w:tcBorders>
              <w:top w:val="single" w:sz="4" w:space="0" w:color="auto"/>
              <w:left w:val="single" w:sz="4" w:space="0" w:color="auto"/>
              <w:bottom w:val="single" w:sz="4" w:space="0" w:color="auto"/>
              <w:right w:val="single" w:sz="4" w:space="0" w:color="auto"/>
            </w:tcBorders>
            <w:hideMark/>
          </w:tcPr>
          <w:p w14:paraId="148FA902"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44</w:t>
            </w:r>
          </w:p>
        </w:tc>
        <w:tc>
          <w:tcPr>
            <w:tcW w:w="173" w:type="dxa"/>
            <w:tcBorders>
              <w:top w:val="single" w:sz="4" w:space="0" w:color="auto"/>
              <w:left w:val="single" w:sz="4" w:space="0" w:color="auto"/>
              <w:bottom w:val="single" w:sz="4" w:space="0" w:color="auto"/>
              <w:right w:val="single" w:sz="4" w:space="0" w:color="auto"/>
            </w:tcBorders>
            <w:hideMark/>
          </w:tcPr>
          <w:p w14:paraId="66536846"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45</w:t>
            </w:r>
          </w:p>
        </w:tc>
        <w:tc>
          <w:tcPr>
            <w:tcW w:w="173" w:type="dxa"/>
            <w:tcBorders>
              <w:top w:val="single" w:sz="4" w:space="0" w:color="auto"/>
              <w:left w:val="single" w:sz="4" w:space="0" w:color="auto"/>
              <w:bottom w:val="single" w:sz="4" w:space="0" w:color="auto"/>
              <w:right w:val="single" w:sz="4" w:space="0" w:color="auto"/>
            </w:tcBorders>
            <w:hideMark/>
          </w:tcPr>
          <w:p w14:paraId="28D42843"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46</w:t>
            </w:r>
          </w:p>
        </w:tc>
        <w:tc>
          <w:tcPr>
            <w:tcW w:w="173" w:type="dxa"/>
            <w:tcBorders>
              <w:top w:val="single" w:sz="4" w:space="0" w:color="auto"/>
              <w:left w:val="single" w:sz="4" w:space="0" w:color="auto"/>
              <w:bottom w:val="single" w:sz="4" w:space="0" w:color="auto"/>
              <w:right w:val="single" w:sz="4" w:space="0" w:color="auto"/>
            </w:tcBorders>
            <w:hideMark/>
          </w:tcPr>
          <w:p w14:paraId="6E195C37"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47</w:t>
            </w:r>
          </w:p>
        </w:tc>
        <w:tc>
          <w:tcPr>
            <w:tcW w:w="173" w:type="dxa"/>
            <w:tcBorders>
              <w:top w:val="single" w:sz="4" w:space="0" w:color="auto"/>
              <w:left w:val="single" w:sz="4" w:space="0" w:color="auto"/>
              <w:bottom w:val="single" w:sz="4" w:space="0" w:color="auto"/>
              <w:right w:val="single" w:sz="4" w:space="0" w:color="auto"/>
            </w:tcBorders>
            <w:hideMark/>
          </w:tcPr>
          <w:p w14:paraId="5DF3ADED"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48</w:t>
            </w:r>
          </w:p>
        </w:tc>
        <w:tc>
          <w:tcPr>
            <w:tcW w:w="173" w:type="dxa"/>
            <w:tcBorders>
              <w:top w:val="single" w:sz="4" w:space="0" w:color="auto"/>
              <w:left w:val="single" w:sz="4" w:space="0" w:color="auto"/>
              <w:bottom w:val="single" w:sz="4" w:space="0" w:color="auto"/>
              <w:right w:val="single" w:sz="4" w:space="0" w:color="auto"/>
            </w:tcBorders>
            <w:hideMark/>
          </w:tcPr>
          <w:p w14:paraId="6864585A"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49</w:t>
            </w:r>
          </w:p>
        </w:tc>
        <w:tc>
          <w:tcPr>
            <w:tcW w:w="173" w:type="dxa"/>
            <w:tcBorders>
              <w:top w:val="single" w:sz="4" w:space="0" w:color="auto"/>
              <w:left w:val="single" w:sz="4" w:space="0" w:color="auto"/>
              <w:bottom w:val="single" w:sz="4" w:space="0" w:color="auto"/>
              <w:right w:val="single" w:sz="4" w:space="0" w:color="auto"/>
            </w:tcBorders>
            <w:hideMark/>
          </w:tcPr>
          <w:p w14:paraId="6C9E6D2D"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50</w:t>
            </w:r>
          </w:p>
        </w:tc>
        <w:tc>
          <w:tcPr>
            <w:tcW w:w="191" w:type="dxa"/>
            <w:tcBorders>
              <w:top w:val="single" w:sz="4" w:space="0" w:color="auto"/>
              <w:left w:val="single" w:sz="4" w:space="0" w:color="auto"/>
              <w:bottom w:val="single" w:sz="4" w:space="0" w:color="auto"/>
              <w:right w:val="single" w:sz="4" w:space="0" w:color="auto"/>
            </w:tcBorders>
            <w:hideMark/>
          </w:tcPr>
          <w:p w14:paraId="14CF5A8D"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51</w:t>
            </w:r>
          </w:p>
        </w:tc>
        <w:tc>
          <w:tcPr>
            <w:tcW w:w="191" w:type="dxa"/>
            <w:tcBorders>
              <w:top w:val="single" w:sz="4" w:space="0" w:color="auto"/>
              <w:left w:val="single" w:sz="4" w:space="0" w:color="auto"/>
              <w:bottom w:val="single" w:sz="4" w:space="0" w:color="auto"/>
              <w:right w:val="single" w:sz="4" w:space="0" w:color="auto"/>
            </w:tcBorders>
            <w:hideMark/>
          </w:tcPr>
          <w:p w14:paraId="71D188CB" w14:textId="77777777" w:rsidR="000A5602" w:rsidRDefault="000A5602">
            <w:pPr>
              <w:spacing w:line="256" w:lineRule="auto"/>
              <w:jc w:val="center"/>
              <w:rPr>
                <w:rFonts w:asciiTheme="minorBidi" w:hAnsiTheme="minorBidi"/>
                <w:sz w:val="14"/>
                <w:szCs w:val="14"/>
                <w:lang w:bidi="ar-EG"/>
              </w:rPr>
            </w:pPr>
            <w:r>
              <w:rPr>
                <w:rFonts w:asciiTheme="minorBidi" w:hAnsiTheme="minorBidi"/>
                <w:sz w:val="14"/>
                <w:szCs w:val="14"/>
                <w:rtl/>
                <w:lang w:bidi="ar-EG"/>
              </w:rPr>
              <w:t>52</w:t>
            </w:r>
          </w:p>
        </w:tc>
      </w:tr>
      <w:tr w:rsidR="000A5602" w14:paraId="6D39C02D" w14:textId="77777777" w:rsidTr="000A5602">
        <w:trPr>
          <w:jc w:val="center"/>
        </w:trPr>
        <w:tc>
          <w:tcPr>
            <w:tcW w:w="2540" w:type="dxa"/>
            <w:gridSpan w:val="15"/>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720A0B81"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الفصل الدراسي الأول (الخريف)</w:t>
            </w:r>
          </w:p>
        </w:tc>
        <w:tc>
          <w:tcPr>
            <w:tcW w:w="174" w:type="dxa"/>
            <w:tcBorders>
              <w:top w:val="single" w:sz="4" w:space="0" w:color="auto"/>
              <w:left w:val="single" w:sz="4" w:space="0" w:color="auto"/>
              <w:bottom w:val="single" w:sz="4" w:space="0" w:color="auto"/>
              <w:right w:val="nil"/>
            </w:tcBorders>
          </w:tcPr>
          <w:p w14:paraId="06683A85" w14:textId="77777777" w:rsidR="000A5602" w:rsidRDefault="000A5602">
            <w:pPr>
              <w:spacing w:line="256" w:lineRule="auto"/>
              <w:jc w:val="center"/>
              <w:rPr>
                <w:rFonts w:asciiTheme="minorBidi" w:hAnsiTheme="minorBidi"/>
                <w:sz w:val="16"/>
                <w:szCs w:val="16"/>
                <w:lang w:bidi="ar-EG"/>
              </w:rPr>
            </w:pPr>
          </w:p>
        </w:tc>
        <w:tc>
          <w:tcPr>
            <w:tcW w:w="174" w:type="dxa"/>
            <w:tcBorders>
              <w:top w:val="single" w:sz="4" w:space="0" w:color="auto"/>
              <w:left w:val="nil"/>
              <w:bottom w:val="single" w:sz="4" w:space="0" w:color="auto"/>
              <w:right w:val="nil"/>
            </w:tcBorders>
          </w:tcPr>
          <w:p w14:paraId="6799AE18" w14:textId="77777777" w:rsidR="000A5602" w:rsidRDefault="000A5602">
            <w:pPr>
              <w:spacing w:line="256" w:lineRule="auto"/>
              <w:jc w:val="center"/>
              <w:rPr>
                <w:rFonts w:asciiTheme="minorBidi" w:hAnsiTheme="minorBidi"/>
                <w:sz w:val="16"/>
                <w:szCs w:val="16"/>
                <w:lang w:bidi="ar-EG"/>
              </w:rPr>
            </w:pPr>
          </w:p>
        </w:tc>
        <w:tc>
          <w:tcPr>
            <w:tcW w:w="174" w:type="dxa"/>
            <w:tcBorders>
              <w:top w:val="single" w:sz="4" w:space="0" w:color="auto"/>
              <w:left w:val="nil"/>
              <w:bottom w:val="single" w:sz="4" w:space="0" w:color="auto"/>
              <w:right w:val="single" w:sz="4" w:space="0" w:color="auto"/>
            </w:tcBorders>
          </w:tcPr>
          <w:p w14:paraId="0DB8CE40"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single" w:sz="4" w:space="0" w:color="auto"/>
              <w:bottom w:val="nil"/>
              <w:right w:val="nil"/>
            </w:tcBorders>
          </w:tcPr>
          <w:p w14:paraId="05CD2693"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nil"/>
              <w:bottom w:val="nil"/>
              <w:right w:val="single" w:sz="4" w:space="0" w:color="auto"/>
            </w:tcBorders>
          </w:tcPr>
          <w:p w14:paraId="2A4D8728"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nil"/>
              <w:right w:val="nil"/>
            </w:tcBorders>
          </w:tcPr>
          <w:p w14:paraId="7B46D462"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674E9F0C"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4E387B7B"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67E5FBA4"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7CF3BA3C"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2D3C9313"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07E2FC60"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29F89265"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4014E3EA"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7C785CD3"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308DFC2C"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520FDEA7"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45DD8F20"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5FC88C06"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single" w:sz="4" w:space="0" w:color="auto"/>
            </w:tcBorders>
          </w:tcPr>
          <w:p w14:paraId="2BB0B45F"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nil"/>
              <w:right w:val="nil"/>
            </w:tcBorders>
          </w:tcPr>
          <w:p w14:paraId="35047375"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06CE2C45"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single" w:sz="4" w:space="0" w:color="auto"/>
            </w:tcBorders>
          </w:tcPr>
          <w:p w14:paraId="2E850199"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nil"/>
              <w:right w:val="nil"/>
            </w:tcBorders>
          </w:tcPr>
          <w:p w14:paraId="3F9B1CB4"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3CA9023A"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3AC746EF"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single" w:sz="4" w:space="0" w:color="auto"/>
            </w:tcBorders>
          </w:tcPr>
          <w:p w14:paraId="09F90CD4"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nil"/>
              <w:right w:val="nil"/>
            </w:tcBorders>
          </w:tcPr>
          <w:p w14:paraId="326DD7DD"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3AFF11A0"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665406E2"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4098EB30"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4583572B"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5AB3F871"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single" w:sz="4" w:space="0" w:color="auto"/>
            </w:tcBorders>
          </w:tcPr>
          <w:p w14:paraId="454EEF80"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nil"/>
              <w:right w:val="single" w:sz="4" w:space="0" w:color="auto"/>
            </w:tcBorders>
          </w:tcPr>
          <w:p w14:paraId="0046E349"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single" w:sz="4" w:space="0" w:color="auto"/>
              <w:bottom w:val="nil"/>
              <w:right w:val="nil"/>
            </w:tcBorders>
          </w:tcPr>
          <w:p w14:paraId="3A8A1C92"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nil"/>
              <w:bottom w:val="nil"/>
              <w:right w:val="single" w:sz="4" w:space="0" w:color="auto"/>
            </w:tcBorders>
          </w:tcPr>
          <w:p w14:paraId="5F76D798" w14:textId="77777777" w:rsidR="000A5602" w:rsidRDefault="000A5602">
            <w:pPr>
              <w:spacing w:line="256" w:lineRule="auto"/>
              <w:jc w:val="center"/>
              <w:rPr>
                <w:rFonts w:asciiTheme="minorBidi" w:hAnsiTheme="minorBidi"/>
                <w:sz w:val="16"/>
                <w:szCs w:val="16"/>
                <w:lang w:bidi="ar-EG"/>
              </w:rPr>
            </w:pPr>
          </w:p>
        </w:tc>
      </w:tr>
      <w:tr w:rsidR="000A5602" w14:paraId="003A1332" w14:textId="77777777" w:rsidTr="000A5602">
        <w:trPr>
          <w:jc w:val="center"/>
        </w:trPr>
        <w:tc>
          <w:tcPr>
            <w:tcW w:w="165" w:type="dxa"/>
            <w:tcBorders>
              <w:top w:val="single" w:sz="4" w:space="0" w:color="auto"/>
              <w:left w:val="nil"/>
              <w:bottom w:val="nil"/>
              <w:right w:val="nil"/>
            </w:tcBorders>
          </w:tcPr>
          <w:p w14:paraId="5B8E7602" w14:textId="77777777" w:rsidR="000A5602" w:rsidRDefault="000A5602">
            <w:pPr>
              <w:spacing w:line="256" w:lineRule="auto"/>
              <w:jc w:val="center"/>
              <w:rPr>
                <w:rFonts w:asciiTheme="minorBidi" w:hAnsiTheme="minorBidi"/>
                <w:sz w:val="16"/>
                <w:szCs w:val="16"/>
                <w:lang w:bidi="ar-EG"/>
              </w:rPr>
            </w:pPr>
          </w:p>
        </w:tc>
        <w:tc>
          <w:tcPr>
            <w:tcW w:w="166" w:type="dxa"/>
            <w:tcBorders>
              <w:top w:val="single" w:sz="4" w:space="0" w:color="auto"/>
              <w:left w:val="nil"/>
              <w:bottom w:val="nil"/>
              <w:right w:val="nil"/>
            </w:tcBorders>
          </w:tcPr>
          <w:p w14:paraId="035207B7"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7CFEBAEA"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53558F21"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1460D9F4"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62962DDF"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366AA1BF"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33CBFF25" w14:textId="77777777" w:rsidR="000A5602" w:rsidRDefault="000A5602">
            <w:pPr>
              <w:spacing w:line="256" w:lineRule="auto"/>
              <w:jc w:val="center"/>
              <w:rPr>
                <w:rFonts w:asciiTheme="minorBidi" w:hAnsiTheme="minorBidi"/>
                <w:sz w:val="16"/>
                <w:szCs w:val="16"/>
                <w:lang w:bidi="ar-EG"/>
              </w:rPr>
            </w:pPr>
          </w:p>
        </w:tc>
        <w:tc>
          <w:tcPr>
            <w:tcW w:w="167" w:type="dxa"/>
            <w:tcBorders>
              <w:top w:val="single" w:sz="4" w:space="0" w:color="auto"/>
              <w:left w:val="nil"/>
              <w:bottom w:val="nil"/>
              <w:right w:val="nil"/>
            </w:tcBorders>
          </w:tcPr>
          <w:p w14:paraId="3407F15A"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2FC2EB67"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63CDA2DC"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62EDC6F5"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nil"/>
              <w:bottom w:val="nil"/>
              <w:right w:val="nil"/>
            </w:tcBorders>
          </w:tcPr>
          <w:p w14:paraId="56F69A91" w14:textId="77777777" w:rsidR="000A5602" w:rsidRDefault="000A5602">
            <w:pPr>
              <w:spacing w:line="256" w:lineRule="auto"/>
              <w:jc w:val="center"/>
              <w:rPr>
                <w:rFonts w:asciiTheme="minorBidi" w:hAnsiTheme="minorBidi"/>
                <w:sz w:val="16"/>
                <w:szCs w:val="16"/>
                <w:lang w:bidi="ar-EG"/>
              </w:rPr>
            </w:pPr>
          </w:p>
        </w:tc>
        <w:tc>
          <w:tcPr>
            <w:tcW w:w="174" w:type="dxa"/>
            <w:tcBorders>
              <w:top w:val="single" w:sz="4" w:space="0" w:color="auto"/>
              <w:left w:val="nil"/>
              <w:bottom w:val="nil"/>
              <w:right w:val="nil"/>
            </w:tcBorders>
          </w:tcPr>
          <w:p w14:paraId="4D94864A" w14:textId="77777777" w:rsidR="000A5602" w:rsidRDefault="000A5602">
            <w:pPr>
              <w:spacing w:line="256" w:lineRule="auto"/>
              <w:jc w:val="center"/>
              <w:rPr>
                <w:rFonts w:asciiTheme="minorBidi" w:hAnsiTheme="minorBidi"/>
                <w:sz w:val="16"/>
                <w:szCs w:val="16"/>
                <w:lang w:bidi="ar-EG"/>
              </w:rPr>
            </w:pPr>
          </w:p>
        </w:tc>
        <w:tc>
          <w:tcPr>
            <w:tcW w:w="174" w:type="dxa"/>
            <w:tcBorders>
              <w:top w:val="single" w:sz="4" w:space="0" w:color="auto"/>
              <w:left w:val="nil"/>
              <w:bottom w:val="nil"/>
              <w:right w:val="single" w:sz="4" w:space="0" w:color="auto"/>
            </w:tcBorders>
          </w:tcPr>
          <w:p w14:paraId="55F0A803" w14:textId="77777777" w:rsidR="000A5602" w:rsidRDefault="000A5602">
            <w:pPr>
              <w:spacing w:line="256" w:lineRule="auto"/>
              <w:jc w:val="center"/>
              <w:rPr>
                <w:rFonts w:asciiTheme="minorBidi" w:hAnsiTheme="minorBidi"/>
                <w:sz w:val="16"/>
                <w:szCs w:val="16"/>
                <w:lang w:bidi="ar-EG"/>
              </w:rPr>
            </w:pPr>
          </w:p>
        </w:tc>
        <w:tc>
          <w:tcPr>
            <w:tcW w:w="522" w:type="dxa"/>
            <w:gridSpan w:val="3"/>
            <w:tcBorders>
              <w:top w:val="single" w:sz="4" w:space="0" w:color="auto"/>
              <w:left w:val="single" w:sz="4" w:space="0" w:color="auto"/>
              <w:bottom w:val="single" w:sz="4" w:space="0" w:color="auto"/>
              <w:right w:val="single" w:sz="4" w:space="0" w:color="auto"/>
            </w:tcBorders>
            <w:shd w:val="clear" w:color="auto" w:fill="F1A983" w:themeFill="accent2" w:themeFillTint="99"/>
            <w:hideMark/>
          </w:tcPr>
          <w:p w14:paraId="0C6A60D9"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امتحان</w:t>
            </w:r>
          </w:p>
        </w:tc>
        <w:tc>
          <w:tcPr>
            <w:tcW w:w="191" w:type="dxa"/>
            <w:tcBorders>
              <w:top w:val="nil"/>
              <w:left w:val="single" w:sz="4" w:space="0" w:color="auto"/>
              <w:bottom w:val="single" w:sz="4" w:space="0" w:color="auto"/>
              <w:right w:val="nil"/>
            </w:tcBorders>
          </w:tcPr>
          <w:p w14:paraId="68120B91"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single" w:sz="4" w:space="0" w:color="auto"/>
              <w:right w:val="single" w:sz="4" w:space="0" w:color="auto"/>
            </w:tcBorders>
          </w:tcPr>
          <w:p w14:paraId="1752B65C"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5B2AA47D" w14:textId="77777777" w:rsidR="000A5602" w:rsidRDefault="000A5602">
            <w:pPr>
              <w:spacing w:line="256" w:lineRule="auto"/>
              <w:jc w:val="center"/>
              <w:rPr>
                <w:rFonts w:asciiTheme="minorBidi" w:hAnsiTheme="minorBidi"/>
                <w:sz w:val="16"/>
                <w:szCs w:val="16"/>
                <w:lang w:bidi="ar-EG"/>
              </w:rPr>
            </w:pPr>
          </w:p>
        </w:tc>
        <w:tc>
          <w:tcPr>
            <w:tcW w:w="173" w:type="dxa"/>
          </w:tcPr>
          <w:p w14:paraId="0DF52AAD" w14:textId="77777777" w:rsidR="000A5602" w:rsidRDefault="000A5602">
            <w:pPr>
              <w:spacing w:line="256" w:lineRule="auto"/>
              <w:jc w:val="center"/>
              <w:rPr>
                <w:rFonts w:asciiTheme="minorBidi" w:hAnsiTheme="minorBidi"/>
                <w:sz w:val="16"/>
                <w:szCs w:val="16"/>
                <w:lang w:bidi="ar-EG"/>
              </w:rPr>
            </w:pPr>
          </w:p>
        </w:tc>
        <w:tc>
          <w:tcPr>
            <w:tcW w:w="173" w:type="dxa"/>
          </w:tcPr>
          <w:p w14:paraId="1172EB78" w14:textId="77777777" w:rsidR="000A5602" w:rsidRDefault="000A5602">
            <w:pPr>
              <w:spacing w:line="256" w:lineRule="auto"/>
              <w:jc w:val="center"/>
              <w:rPr>
                <w:rFonts w:asciiTheme="minorBidi" w:hAnsiTheme="minorBidi"/>
                <w:sz w:val="16"/>
                <w:szCs w:val="16"/>
                <w:lang w:bidi="ar-EG"/>
              </w:rPr>
            </w:pPr>
          </w:p>
        </w:tc>
        <w:tc>
          <w:tcPr>
            <w:tcW w:w="173" w:type="dxa"/>
          </w:tcPr>
          <w:p w14:paraId="00C00C0D" w14:textId="77777777" w:rsidR="000A5602" w:rsidRDefault="000A5602">
            <w:pPr>
              <w:spacing w:line="256" w:lineRule="auto"/>
              <w:jc w:val="center"/>
              <w:rPr>
                <w:rFonts w:asciiTheme="minorBidi" w:hAnsiTheme="minorBidi"/>
                <w:sz w:val="16"/>
                <w:szCs w:val="16"/>
                <w:lang w:bidi="ar-EG"/>
              </w:rPr>
            </w:pPr>
          </w:p>
        </w:tc>
        <w:tc>
          <w:tcPr>
            <w:tcW w:w="173" w:type="dxa"/>
          </w:tcPr>
          <w:p w14:paraId="629AFDB3" w14:textId="77777777" w:rsidR="000A5602" w:rsidRDefault="000A5602">
            <w:pPr>
              <w:spacing w:line="256" w:lineRule="auto"/>
              <w:jc w:val="center"/>
              <w:rPr>
                <w:rFonts w:asciiTheme="minorBidi" w:hAnsiTheme="minorBidi"/>
                <w:sz w:val="16"/>
                <w:szCs w:val="16"/>
                <w:lang w:bidi="ar-EG"/>
              </w:rPr>
            </w:pPr>
          </w:p>
        </w:tc>
        <w:tc>
          <w:tcPr>
            <w:tcW w:w="173" w:type="dxa"/>
          </w:tcPr>
          <w:p w14:paraId="6F03B7F5" w14:textId="77777777" w:rsidR="000A5602" w:rsidRDefault="000A5602">
            <w:pPr>
              <w:spacing w:line="256" w:lineRule="auto"/>
              <w:jc w:val="center"/>
              <w:rPr>
                <w:rFonts w:asciiTheme="minorBidi" w:hAnsiTheme="minorBidi"/>
                <w:sz w:val="16"/>
                <w:szCs w:val="16"/>
                <w:lang w:bidi="ar-EG"/>
              </w:rPr>
            </w:pPr>
          </w:p>
        </w:tc>
        <w:tc>
          <w:tcPr>
            <w:tcW w:w="173" w:type="dxa"/>
          </w:tcPr>
          <w:p w14:paraId="7CB527F0" w14:textId="77777777" w:rsidR="000A5602" w:rsidRDefault="000A5602">
            <w:pPr>
              <w:spacing w:line="256" w:lineRule="auto"/>
              <w:jc w:val="center"/>
              <w:rPr>
                <w:rFonts w:asciiTheme="minorBidi" w:hAnsiTheme="minorBidi"/>
                <w:sz w:val="16"/>
                <w:szCs w:val="16"/>
                <w:lang w:bidi="ar-EG"/>
              </w:rPr>
            </w:pPr>
          </w:p>
        </w:tc>
        <w:tc>
          <w:tcPr>
            <w:tcW w:w="173" w:type="dxa"/>
          </w:tcPr>
          <w:p w14:paraId="4CCA1ECB" w14:textId="77777777" w:rsidR="000A5602" w:rsidRDefault="000A5602">
            <w:pPr>
              <w:spacing w:line="256" w:lineRule="auto"/>
              <w:jc w:val="center"/>
              <w:rPr>
                <w:rFonts w:asciiTheme="minorBidi" w:hAnsiTheme="minorBidi"/>
                <w:sz w:val="16"/>
                <w:szCs w:val="16"/>
                <w:lang w:bidi="ar-EG"/>
              </w:rPr>
            </w:pPr>
          </w:p>
        </w:tc>
        <w:tc>
          <w:tcPr>
            <w:tcW w:w="173" w:type="dxa"/>
          </w:tcPr>
          <w:p w14:paraId="010C2E49" w14:textId="77777777" w:rsidR="000A5602" w:rsidRDefault="000A5602">
            <w:pPr>
              <w:spacing w:line="256" w:lineRule="auto"/>
              <w:jc w:val="center"/>
              <w:rPr>
                <w:rFonts w:asciiTheme="minorBidi" w:hAnsiTheme="minorBidi"/>
                <w:sz w:val="16"/>
                <w:szCs w:val="16"/>
                <w:lang w:bidi="ar-EG"/>
              </w:rPr>
            </w:pPr>
          </w:p>
        </w:tc>
        <w:tc>
          <w:tcPr>
            <w:tcW w:w="173" w:type="dxa"/>
          </w:tcPr>
          <w:p w14:paraId="4B586682" w14:textId="77777777" w:rsidR="000A5602" w:rsidRDefault="000A5602">
            <w:pPr>
              <w:spacing w:line="256" w:lineRule="auto"/>
              <w:jc w:val="center"/>
              <w:rPr>
                <w:rFonts w:asciiTheme="minorBidi" w:hAnsiTheme="minorBidi"/>
                <w:sz w:val="16"/>
                <w:szCs w:val="16"/>
                <w:lang w:bidi="ar-EG"/>
              </w:rPr>
            </w:pPr>
          </w:p>
        </w:tc>
        <w:tc>
          <w:tcPr>
            <w:tcW w:w="173" w:type="dxa"/>
          </w:tcPr>
          <w:p w14:paraId="196167B7" w14:textId="77777777" w:rsidR="000A5602" w:rsidRDefault="000A5602">
            <w:pPr>
              <w:spacing w:line="256" w:lineRule="auto"/>
              <w:jc w:val="center"/>
              <w:rPr>
                <w:rFonts w:asciiTheme="minorBidi" w:hAnsiTheme="minorBidi"/>
                <w:sz w:val="16"/>
                <w:szCs w:val="16"/>
                <w:lang w:bidi="ar-EG"/>
              </w:rPr>
            </w:pPr>
          </w:p>
        </w:tc>
        <w:tc>
          <w:tcPr>
            <w:tcW w:w="173" w:type="dxa"/>
          </w:tcPr>
          <w:p w14:paraId="48D4984B" w14:textId="77777777" w:rsidR="000A5602" w:rsidRDefault="000A5602">
            <w:pPr>
              <w:spacing w:line="256" w:lineRule="auto"/>
              <w:jc w:val="center"/>
              <w:rPr>
                <w:rFonts w:asciiTheme="minorBidi" w:hAnsiTheme="minorBidi"/>
                <w:sz w:val="16"/>
                <w:szCs w:val="16"/>
                <w:lang w:bidi="ar-EG"/>
              </w:rPr>
            </w:pPr>
          </w:p>
        </w:tc>
        <w:tc>
          <w:tcPr>
            <w:tcW w:w="173" w:type="dxa"/>
          </w:tcPr>
          <w:p w14:paraId="1EE353A8" w14:textId="77777777" w:rsidR="000A5602" w:rsidRDefault="000A5602">
            <w:pPr>
              <w:spacing w:line="256" w:lineRule="auto"/>
              <w:jc w:val="center"/>
              <w:rPr>
                <w:rFonts w:asciiTheme="minorBidi" w:hAnsiTheme="minorBidi"/>
                <w:sz w:val="16"/>
                <w:szCs w:val="16"/>
                <w:lang w:bidi="ar-EG"/>
              </w:rPr>
            </w:pPr>
          </w:p>
        </w:tc>
        <w:tc>
          <w:tcPr>
            <w:tcW w:w="173" w:type="dxa"/>
          </w:tcPr>
          <w:p w14:paraId="120D28C7"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1DE21E7B"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06B81367" w14:textId="77777777" w:rsidR="000A5602" w:rsidRDefault="000A5602">
            <w:pPr>
              <w:spacing w:line="256" w:lineRule="auto"/>
              <w:jc w:val="center"/>
              <w:rPr>
                <w:rFonts w:asciiTheme="minorBidi" w:hAnsiTheme="minorBidi"/>
                <w:sz w:val="16"/>
                <w:szCs w:val="16"/>
                <w:lang w:bidi="ar-EG"/>
              </w:rPr>
            </w:pPr>
          </w:p>
        </w:tc>
        <w:tc>
          <w:tcPr>
            <w:tcW w:w="173" w:type="dxa"/>
          </w:tcPr>
          <w:p w14:paraId="5ECD0B2A"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7B3245A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52A76AD1" w14:textId="77777777" w:rsidR="000A5602" w:rsidRDefault="000A5602">
            <w:pPr>
              <w:spacing w:line="256" w:lineRule="auto"/>
              <w:jc w:val="center"/>
              <w:rPr>
                <w:rFonts w:asciiTheme="minorBidi" w:hAnsiTheme="minorBidi"/>
                <w:sz w:val="16"/>
                <w:szCs w:val="16"/>
                <w:lang w:bidi="ar-EG"/>
              </w:rPr>
            </w:pPr>
          </w:p>
        </w:tc>
        <w:tc>
          <w:tcPr>
            <w:tcW w:w="173" w:type="dxa"/>
          </w:tcPr>
          <w:p w14:paraId="7BB9A8AB" w14:textId="77777777" w:rsidR="000A5602" w:rsidRDefault="000A5602">
            <w:pPr>
              <w:spacing w:line="256" w:lineRule="auto"/>
              <w:jc w:val="center"/>
              <w:rPr>
                <w:rFonts w:asciiTheme="minorBidi" w:hAnsiTheme="minorBidi"/>
                <w:sz w:val="16"/>
                <w:szCs w:val="16"/>
                <w:lang w:bidi="ar-EG"/>
              </w:rPr>
            </w:pPr>
          </w:p>
        </w:tc>
        <w:tc>
          <w:tcPr>
            <w:tcW w:w="173" w:type="dxa"/>
          </w:tcPr>
          <w:p w14:paraId="1C8892AC"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E6F8F5A"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58DB3261" w14:textId="77777777" w:rsidR="000A5602" w:rsidRDefault="000A5602">
            <w:pPr>
              <w:spacing w:line="256" w:lineRule="auto"/>
              <w:jc w:val="center"/>
              <w:rPr>
                <w:rFonts w:asciiTheme="minorBidi" w:hAnsiTheme="minorBidi"/>
                <w:sz w:val="16"/>
                <w:szCs w:val="16"/>
                <w:lang w:bidi="ar-EG"/>
              </w:rPr>
            </w:pPr>
          </w:p>
        </w:tc>
        <w:tc>
          <w:tcPr>
            <w:tcW w:w="173" w:type="dxa"/>
          </w:tcPr>
          <w:p w14:paraId="6C28A667" w14:textId="77777777" w:rsidR="000A5602" w:rsidRDefault="000A5602">
            <w:pPr>
              <w:spacing w:line="256" w:lineRule="auto"/>
              <w:jc w:val="center"/>
              <w:rPr>
                <w:rFonts w:asciiTheme="minorBidi" w:hAnsiTheme="minorBidi"/>
                <w:sz w:val="16"/>
                <w:szCs w:val="16"/>
                <w:lang w:bidi="ar-EG"/>
              </w:rPr>
            </w:pPr>
          </w:p>
        </w:tc>
        <w:tc>
          <w:tcPr>
            <w:tcW w:w="173" w:type="dxa"/>
          </w:tcPr>
          <w:p w14:paraId="6E849E39" w14:textId="77777777" w:rsidR="000A5602" w:rsidRDefault="000A5602">
            <w:pPr>
              <w:spacing w:line="256" w:lineRule="auto"/>
              <w:jc w:val="center"/>
              <w:rPr>
                <w:rFonts w:asciiTheme="minorBidi" w:hAnsiTheme="minorBidi"/>
                <w:sz w:val="16"/>
                <w:szCs w:val="16"/>
                <w:lang w:bidi="ar-EG"/>
              </w:rPr>
            </w:pPr>
          </w:p>
        </w:tc>
        <w:tc>
          <w:tcPr>
            <w:tcW w:w="173" w:type="dxa"/>
          </w:tcPr>
          <w:p w14:paraId="70B6E49E" w14:textId="77777777" w:rsidR="000A5602" w:rsidRDefault="000A5602">
            <w:pPr>
              <w:spacing w:line="256" w:lineRule="auto"/>
              <w:jc w:val="center"/>
              <w:rPr>
                <w:rFonts w:asciiTheme="minorBidi" w:hAnsiTheme="minorBidi"/>
                <w:sz w:val="16"/>
                <w:szCs w:val="16"/>
                <w:lang w:bidi="ar-EG"/>
              </w:rPr>
            </w:pPr>
          </w:p>
        </w:tc>
        <w:tc>
          <w:tcPr>
            <w:tcW w:w="173" w:type="dxa"/>
          </w:tcPr>
          <w:p w14:paraId="336D819A" w14:textId="77777777" w:rsidR="000A5602" w:rsidRDefault="000A5602">
            <w:pPr>
              <w:spacing w:line="256" w:lineRule="auto"/>
              <w:jc w:val="center"/>
              <w:rPr>
                <w:rFonts w:asciiTheme="minorBidi" w:hAnsiTheme="minorBidi"/>
                <w:sz w:val="16"/>
                <w:szCs w:val="16"/>
                <w:lang w:bidi="ar-EG"/>
              </w:rPr>
            </w:pPr>
          </w:p>
        </w:tc>
        <w:tc>
          <w:tcPr>
            <w:tcW w:w="173" w:type="dxa"/>
          </w:tcPr>
          <w:p w14:paraId="0B11C2B2"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4366E0A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single" w:sz="4" w:space="0" w:color="auto"/>
            </w:tcBorders>
          </w:tcPr>
          <w:p w14:paraId="5CC57D7F"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1F6C63A1"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1C36DFF2" w14:textId="77777777" w:rsidR="000A5602" w:rsidRDefault="000A5602">
            <w:pPr>
              <w:spacing w:line="256" w:lineRule="auto"/>
              <w:jc w:val="center"/>
              <w:rPr>
                <w:rFonts w:asciiTheme="minorBidi" w:hAnsiTheme="minorBidi"/>
                <w:sz w:val="16"/>
                <w:szCs w:val="16"/>
                <w:lang w:bidi="ar-EG"/>
              </w:rPr>
            </w:pPr>
          </w:p>
        </w:tc>
      </w:tr>
      <w:tr w:rsidR="000A5602" w14:paraId="03A92C78" w14:textId="77777777" w:rsidTr="000A5602">
        <w:trPr>
          <w:jc w:val="center"/>
        </w:trPr>
        <w:tc>
          <w:tcPr>
            <w:tcW w:w="165" w:type="dxa"/>
          </w:tcPr>
          <w:p w14:paraId="4EFF1531" w14:textId="77777777" w:rsidR="000A5602" w:rsidRDefault="000A5602">
            <w:pPr>
              <w:spacing w:line="256" w:lineRule="auto"/>
              <w:jc w:val="center"/>
              <w:rPr>
                <w:rFonts w:asciiTheme="minorBidi" w:hAnsiTheme="minorBidi"/>
                <w:sz w:val="16"/>
                <w:szCs w:val="16"/>
                <w:lang w:bidi="ar-EG"/>
              </w:rPr>
            </w:pPr>
          </w:p>
        </w:tc>
        <w:tc>
          <w:tcPr>
            <w:tcW w:w="166" w:type="dxa"/>
          </w:tcPr>
          <w:p w14:paraId="2ADCE334" w14:textId="77777777" w:rsidR="000A5602" w:rsidRDefault="000A5602">
            <w:pPr>
              <w:spacing w:line="256" w:lineRule="auto"/>
              <w:jc w:val="center"/>
              <w:rPr>
                <w:rFonts w:asciiTheme="minorBidi" w:hAnsiTheme="minorBidi"/>
                <w:sz w:val="16"/>
                <w:szCs w:val="16"/>
                <w:lang w:bidi="ar-EG"/>
              </w:rPr>
            </w:pPr>
          </w:p>
        </w:tc>
        <w:tc>
          <w:tcPr>
            <w:tcW w:w="167" w:type="dxa"/>
          </w:tcPr>
          <w:p w14:paraId="7705010D" w14:textId="77777777" w:rsidR="000A5602" w:rsidRDefault="000A5602">
            <w:pPr>
              <w:spacing w:line="256" w:lineRule="auto"/>
              <w:jc w:val="center"/>
              <w:rPr>
                <w:rFonts w:asciiTheme="minorBidi" w:hAnsiTheme="minorBidi"/>
                <w:sz w:val="16"/>
                <w:szCs w:val="16"/>
                <w:lang w:bidi="ar-EG"/>
              </w:rPr>
            </w:pPr>
          </w:p>
        </w:tc>
        <w:tc>
          <w:tcPr>
            <w:tcW w:w="167" w:type="dxa"/>
          </w:tcPr>
          <w:p w14:paraId="160654A6" w14:textId="77777777" w:rsidR="000A5602" w:rsidRDefault="000A5602">
            <w:pPr>
              <w:spacing w:line="256" w:lineRule="auto"/>
              <w:jc w:val="center"/>
              <w:rPr>
                <w:rFonts w:asciiTheme="minorBidi" w:hAnsiTheme="minorBidi"/>
                <w:sz w:val="16"/>
                <w:szCs w:val="16"/>
                <w:lang w:bidi="ar-EG"/>
              </w:rPr>
            </w:pPr>
          </w:p>
        </w:tc>
        <w:tc>
          <w:tcPr>
            <w:tcW w:w="167" w:type="dxa"/>
          </w:tcPr>
          <w:p w14:paraId="0BEA20C6" w14:textId="77777777" w:rsidR="000A5602" w:rsidRDefault="000A5602">
            <w:pPr>
              <w:spacing w:line="256" w:lineRule="auto"/>
              <w:jc w:val="center"/>
              <w:rPr>
                <w:rFonts w:asciiTheme="minorBidi" w:hAnsiTheme="minorBidi"/>
                <w:sz w:val="16"/>
                <w:szCs w:val="16"/>
                <w:lang w:bidi="ar-EG"/>
              </w:rPr>
            </w:pPr>
          </w:p>
        </w:tc>
        <w:tc>
          <w:tcPr>
            <w:tcW w:w="167" w:type="dxa"/>
          </w:tcPr>
          <w:p w14:paraId="2FF815CF" w14:textId="77777777" w:rsidR="000A5602" w:rsidRDefault="000A5602">
            <w:pPr>
              <w:spacing w:line="256" w:lineRule="auto"/>
              <w:jc w:val="center"/>
              <w:rPr>
                <w:rFonts w:asciiTheme="minorBidi" w:hAnsiTheme="minorBidi"/>
                <w:sz w:val="16"/>
                <w:szCs w:val="16"/>
                <w:lang w:bidi="ar-EG"/>
              </w:rPr>
            </w:pPr>
          </w:p>
        </w:tc>
        <w:tc>
          <w:tcPr>
            <w:tcW w:w="167" w:type="dxa"/>
          </w:tcPr>
          <w:p w14:paraId="5B6983C9" w14:textId="77777777" w:rsidR="000A5602" w:rsidRDefault="000A5602">
            <w:pPr>
              <w:spacing w:line="256" w:lineRule="auto"/>
              <w:jc w:val="center"/>
              <w:rPr>
                <w:rFonts w:asciiTheme="minorBidi" w:hAnsiTheme="minorBidi"/>
                <w:sz w:val="16"/>
                <w:szCs w:val="16"/>
                <w:lang w:bidi="ar-EG"/>
              </w:rPr>
            </w:pPr>
          </w:p>
        </w:tc>
        <w:tc>
          <w:tcPr>
            <w:tcW w:w="167" w:type="dxa"/>
          </w:tcPr>
          <w:p w14:paraId="79F18AD6" w14:textId="77777777" w:rsidR="000A5602" w:rsidRDefault="000A5602">
            <w:pPr>
              <w:spacing w:line="256" w:lineRule="auto"/>
              <w:jc w:val="center"/>
              <w:rPr>
                <w:rFonts w:asciiTheme="minorBidi" w:hAnsiTheme="minorBidi"/>
                <w:sz w:val="16"/>
                <w:szCs w:val="16"/>
                <w:lang w:bidi="ar-EG"/>
              </w:rPr>
            </w:pPr>
          </w:p>
        </w:tc>
        <w:tc>
          <w:tcPr>
            <w:tcW w:w="167" w:type="dxa"/>
          </w:tcPr>
          <w:p w14:paraId="42682542" w14:textId="77777777" w:rsidR="000A5602" w:rsidRDefault="000A5602">
            <w:pPr>
              <w:spacing w:line="256" w:lineRule="auto"/>
              <w:jc w:val="center"/>
              <w:rPr>
                <w:rFonts w:asciiTheme="minorBidi" w:hAnsiTheme="minorBidi"/>
                <w:sz w:val="16"/>
                <w:szCs w:val="16"/>
                <w:lang w:bidi="ar-EG"/>
              </w:rPr>
            </w:pPr>
          </w:p>
        </w:tc>
        <w:tc>
          <w:tcPr>
            <w:tcW w:w="173" w:type="dxa"/>
          </w:tcPr>
          <w:p w14:paraId="306A3603" w14:textId="77777777" w:rsidR="000A5602" w:rsidRDefault="000A5602">
            <w:pPr>
              <w:spacing w:line="256" w:lineRule="auto"/>
              <w:jc w:val="center"/>
              <w:rPr>
                <w:rFonts w:asciiTheme="minorBidi" w:hAnsiTheme="minorBidi"/>
                <w:sz w:val="16"/>
                <w:szCs w:val="16"/>
                <w:lang w:bidi="ar-EG"/>
              </w:rPr>
            </w:pPr>
          </w:p>
        </w:tc>
        <w:tc>
          <w:tcPr>
            <w:tcW w:w="173" w:type="dxa"/>
          </w:tcPr>
          <w:p w14:paraId="75A6CD2E" w14:textId="77777777" w:rsidR="000A5602" w:rsidRDefault="000A5602">
            <w:pPr>
              <w:spacing w:line="256" w:lineRule="auto"/>
              <w:jc w:val="center"/>
              <w:rPr>
                <w:rFonts w:asciiTheme="minorBidi" w:hAnsiTheme="minorBidi"/>
                <w:sz w:val="16"/>
                <w:szCs w:val="16"/>
                <w:lang w:bidi="ar-EG"/>
              </w:rPr>
            </w:pPr>
          </w:p>
        </w:tc>
        <w:tc>
          <w:tcPr>
            <w:tcW w:w="173" w:type="dxa"/>
          </w:tcPr>
          <w:p w14:paraId="1B1A517A" w14:textId="77777777" w:rsidR="000A5602" w:rsidRDefault="000A5602">
            <w:pPr>
              <w:spacing w:line="256" w:lineRule="auto"/>
              <w:jc w:val="center"/>
              <w:rPr>
                <w:rFonts w:asciiTheme="minorBidi" w:hAnsiTheme="minorBidi"/>
                <w:sz w:val="16"/>
                <w:szCs w:val="16"/>
                <w:lang w:bidi="ar-EG"/>
              </w:rPr>
            </w:pPr>
          </w:p>
        </w:tc>
        <w:tc>
          <w:tcPr>
            <w:tcW w:w="173" w:type="dxa"/>
          </w:tcPr>
          <w:p w14:paraId="5BB48139" w14:textId="77777777" w:rsidR="000A5602" w:rsidRDefault="000A5602">
            <w:pPr>
              <w:spacing w:line="256" w:lineRule="auto"/>
              <w:jc w:val="center"/>
              <w:rPr>
                <w:rFonts w:asciiTheme="minorBidi" w:hAnsiTheme="minorBidi"/>
                <w:sz w:val="16"/>
                <w:szCs w:val="16"/>
                <w:lang w:bidi="ar-EG"/>
              </w:rPr>
            </w:pPr>
          </w:p>
        </w:tc>
        <w:tc>
          <w:tcPr>
            <w:tcW w:w="174" w:type="dxa"/>
          </w:tcPr>
          <w:p w14:paraId="36CE419F" w14:textId="77777777" w:rsidR="000A5602" w:rsidRDefault="000A5602">
            <w:pPr>
              <w:spacing w:line="256" w:lineRule="auto"/>
              <w:jc w:val="center"/>
              <w:rPr>
                <w:rFonts w:asciiTheme="minorBidi" w:hAnsiTheme="minorBidi"/>
                <w:sz w:val="16"/>
                <w:szCs w:val="16"/>
                <w:lang w:bidi="ar-EG"/>
              </w:rPr>
            </w:pPr>
          </w:p>
        </w:tc>
        <w:tc>
          <w:tcPr>
            <w:tcW w:w="174" w:type="dxa"/>
          </w:tcPr>
          <w:p w14:paraId="21B84967" w14:textId="77777777" w:rsidR="000A5602" w:rsidRDefault="000A5602">
            <w:pPr>
              <w:spacing w:line="256" w:lineRule="auto"/>
              <w:jc w:val="center"/>
              <w:rPr>
                <w:rFonts w:asciiTheme="minorBidi" w:hAnsiTheme="minorBidi"/>
                <w:sz w:val="16"/>
                <w:szCs w:val="16"/>
                <w:lang w:bidi="ar-EG"/>
              </w:rPr>
            </w:pPr>
          </w:p>
        </w:tc>
        <w:tc>
          <w:tcPr>
            <w:tcW w:w="174" w:type="dxa"/>
          </w:tcPr>
          <w:p w14:paraId="35E4C9B0" w14:textId="77777777" w:rsidR="000A5602" w:rsidRDefault="000A5602">
            <w:pPr>
              <w:spacing w:line="256" w:lineRule="auto"/>
              <w:jc w:val="center"/>
              <w:rPr>
                <w:rFonts w:asciiTheme="minorBidi" w:hAnsiTheme="minorBidi"/>
                <w:sz w:val="16"/>
                <w:szCs w:val="16"/>
                <w:lang w:bidi="ar-EG"/>
              </w:rPr>
            </w:pPr>
          </w:p>
        </w:tc>
        <w:tc>
          <w:tcPr>
            <w:tcW w:w="174" w:type="dxa"/>
          </w:tcPr>
          <w:p w14:paraId="251A338A" w14:textId="77777777" w:rsidR="000A5602" w:rsidRDefault="000A5602">
            <w:pPr>
              <w:spacing w:line="256" w:lineRule="auto"/>
              <w:jc w:val="center"/>
              <w:rPr>
                <w:rFonts w:asciiTheme="minorBidi" w:hAnsiTheme="minorBidi"/>
                <w:sz w:val="16"/>
                <w:szCs w:val="16"/>
                <w:lang w:bidi="ar-EG"/>
              </w:rPr>
            </w:pPr>
          </w:p>
        </w:tc>
        <w:tc>
          <w:tcPr>
            <w:tcW w:w="174" w:type="dxa"/>
            <w:tcBorders>
              <w:top w:val="nil"/>
              <w:left w:val="nil"/>
              <w:bottom w:val="nil"/>
              <w:right w:val="single" w:sz="4" w:space="0" w:color="auto"/>
            </w:tcBorders>
          </w:tcPr>
          <w:p w14:paraId="7937FD5C" w14:textId="77777777" w:rsidR="000A5602" w:rsidRDefault="000A5602">
            <w:pPr>
              <w:spacing w:line="256" w:lineRule="auto"/>
              <w:jc w:val="center"/>
              <w:rPr>
                <w:rFonts w:asciiTheme="minorBidi" w:hAnsiTheme="minorBidi"/>
                <w:sz w:val="16"/>
                <w:szCs w:val="16"/>
                <w:lang w:bidi="ar-EG"/>
              </w:rPr>
            </w:pPr>
          </w:p>
        </w:tc>
        <w:tc>
          <w:tcPr>
            <w:tcW w:w="382" w:type="dxa"/>
            <w:gridSpan w:val="2"/>
            <w:tcBorders>
              <w:top w:val="single" w:sz="4" w:space="0" w:color="auto"/>
              <w:left w:val="single" w:sz="4" w:space="0" w:color="auto"/>
              <w:bottom w:val="single" w:sz="4" w:space="0" w:color="auto"/>
              <w:right w:val="single" w:sz="4" w:space="0" w:color="auto"/>
            </w:tcBorders>
            <w:shd w:val="clear" w:color="auto" w:fill="8DD873" w:themeFill="accent6" w:themeFillTint="99"/>
            <w:hideMark/>
          </w:tcPr>
          <w:p w14:paraId="73FFB685"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راحة</w:t>
            </w:r>
          </w:p>
        </w:tc>
        <w:tc>
          <w:tcPr>
            <w:tcW w:w="173" w:type="dxa"/>
            <w:tcBorders>
              <w:top w:val="nil"/>
              <w:left w:val="single" w:sz="4" w:space="0" w:color="auto"/>
              <w:bottom w:val="single" w:sz="4" w:space="0" w:color="auto"/>
              <w:right w:val="nil"/>
            </w:tcBorders>
          </w:tcPr>
          <w:p w14:paraId="3409EF2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7C284EC1"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31624D08"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2331FCC2"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4FBA519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39D86FF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3F4BF800"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6075E45A"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25C62E0F"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3EE1B55D"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73F7884C"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7A34D1CD"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5761B1F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59F51A62"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single" w:sz="4" w:space="0" w:color="auto"/>
            </w:tcBorders>
          </w:tcPr>
          <w:p w14:paraId="2B0210A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09456B21" w14:textId="77777777" w:rsidR="000A5602" w:rsidRDefault="000A5602">
            <w:pPr>
              <w:spacing w:line="256" w:lineRule="auto"/>
              <w:jc w:val="center"/>
              <w:rPr>
                <w:rFonts w:asciiTheme="minorBidi" w:hAnsiTheme="minorBidi"/>
                <w:sz w:val="16"/>
                <w:szCs w:val="16"/>
                <w:lang w:bidi="ar-EG"/>
              </w:rPr>
            </w:pPr>
          </w:p>
        </w:tc>
        <w:tc>
          <w:tcPr>
            <w:tcW w:w="173" w:type="dxa"/>
          </w:tcPr>
          <w:p w14:paraId="472B74A7"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69271630"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1B8B2261" w14:textId="77777777" w:rsidR="000A5602" w:rsidRDefault="000A5602">
            <w:pPr>
              <w:spacing w:line="256" w:lineRule="auto"/>
              <w:jc w:val="center"/>
              <w:rPr>
                <w:rFonts w:asciiTheme="minorBidi" w:hAnsiTheme="minorBidi"/>
                <w:sz w:val="16"/>
                <w:szCs w:val="16"/>
                <w:lang w:bidi="ar-EG"/>
              </w:rPr>
            </w:pPr>
          </w:p>
        </w:tc>
        <w:tc>
          <w:tcPr>
            <w:tcW w:w="173" w:type="dxa"/>
          </w:tcPr>
          <w:p w14:paraId="43B2AF24" w14:textId="77777777" w:rsidR="000A5602" w:rsidRDefault="000A5602">
            <w:pPr>
              <w:spacing w:line="256" w:lineRule="auto"/>
              <w:jc w:val="center"/>
              <w:rPr>
                <w:rFonts w:asciiTheme="minorBidi" w:hAnsiTheme="minorBidi"/>
                <w:sz w:val="16"/>
                <w:szCs w:val="16"/>
                <w:lang w:bidi="ar-EG"/>
              </w:rPr>
            </w:pPr>
          </w:p>
        </w:tc>
        <w:tc>
          <w:tcPr>
            <w:tcW w:w="173" w:type="dxa"/>
          </w:tcPr>
          <w:p w14:paraId="38F5D1FE"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4985D5EA"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2E6C4747" w14:textId="77777777" w:rsidR="000A5602" w:rsidRDefault="000A5602">
            <w:pPr>
              <w:spacing w:line="256" w:lineRule="auto"/>
              <w:jc w:val="center"/>
              <w:rPr>
                <w:rFonts w:asciiTheme="minorBidi" w:hAnsiTheme="minorBidi"/>
                <w:sz w:val="16"/>
                <w:szCs w:val="16"/>
                <w:lang w:bidi="ar-EG"/>
              </w:rPr>
            </w:pPr>
          </w:p>
        </w:tc>
        <w:tc>
          <w:tcPr>
            <w:tcW w:w="173" w:type="dxa"/>
          </w:tcPr>
          <w:p w14:paraId="0AF73D65" w14:textId="77777777" w:rsidR="000A5602" w:rsidRDefault="000A5602">
            <w:pPr>
              <w:spacing w:line="256" w:lineRule="auto"/>
              <w:jc w:val="center"/>
              <w:rPr>
                <w:rFonts w:asciiTheme="minorBidi" w:hAnsiTheme="minorBidi"/>
                <w:sz w:val="16"/>
                <w:szCs w:val="16"/>
                <w:lang w:bidi="ar-EG"/>
              </w:rPr>
            </w:pPr>
          </w:p>
        </w:tc>
        <w:tc>
          <w:tcPr>
            <w:tcW w:w="173" w:type="dxa"/>
          </w:tcPr>
          <w:p w14:paraId="49FB13EC" w14:textId="77777777" w:rsidR="000A5602" w:rsidRDefault="000A5602">
            <w:pPr>
              <w:spacing w:line="256" w:lineRule="auto"/>
              <w:jc w:val="center"/>
              <w:rPr>
                <w:rFonts w:asciiTheme="minorBidi" w:hAnsiTheme="minorBidi"/>
                <w:sz w:val="16"/>
                <w:szCs w:val="16"/>
                <w:lang w:bidi="ar-EG"/>
              </w:rPr>
            </w:pPr>
          </w:p>
        </w:tc>
        <w:tc>
          <w:tcPr>
            <w:tcW w:w="173" w:type="dxa"/>
          </w:tcPr>
          <w:p w14:paraId="40382278" w14:textId="77777777" w:rsidR="000A5602" w:rsidRDefault="000A5602">
            <w:pPr>
              <w:spacing w:line="256" w:lineRule="auto"/>
              <w:jc w:val="center"/>
              <w:rPr>
                <w:rFonts w:asciiTheme="minorBidi" w:hAnsiTheme="minorBidi"/>
                <w:sz w:val="16"/>
                <w:szCs w:val="16"/>
                <w:lang w:bidi="ar-EG"/>
              </w:rPr>
            </w:pPr>
          </w:p>
        </w:tc>
        <w:tc>
          <w:tcPr>
            <w:tcW w:w="173" w:type="dxa"/>
          </w:tcPr>
          <w:p w14:paraId="448F3859" w14:textId="77777777" w:rsidR="000A5602" w:rsidRDefault="000A5602">
            <w:pPr>
              <w:spacing w:line="256" w:lineRule="auto"/>
              <w:jc w:val="center"/>
              <w:rPr>
                <w:rFonts w:asciiTheme="minorBidi" w:hAnsiTheme="minorBidi"/>
                <w:sz w:val="16"/>
                <w:szCs w:val="16"/>
                <w:lang w:bidi="ar-EG"/>
              </w:rPr>
            </w:pPr>
          </w:p>
        </w:tc>
        <w:tc>
          <w:tcPr>
            <w:tcW w:w="173" w:type="dxa"/>
          </w:tcPr>
          <w:p w14:paraId="4571979B"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1D1F70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single" w:sz="4" w:space="0" w:color="auto"/>
            </w:tcBorders>
          </w:tcPr>
          <w:p w14:paraId="5EFE28E5"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5773CE3A"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10BB7CA3" w14:textId="77777777" w:rsidR="000A5602" w:rsidRDefault="000A5602">
            <w:pPr>
              <w:spacing w:line="256" w:lineRule="auto"/>
              <w:jc w:val="center"/>
              <w:rPr>
                <w:rFonts w:asciiTheme="minorBidi" w:hAnsiTheme="minorBidi"/>
                <w:sz w:val="16"/>
                <w:szCs w:val="16"/>
                <w:lang w:bidi="ar-EG"/>
              </w:rPr>
            </w:pPr>
          </w:p>
        </w:tc>
      </w:tr>
      <w:tr w:rsidR="000A5602" w14:paraId="1696E58C" w14:textId="77777777" w:rsidTr="000A5602">
        <w:trPr>
          <w:jc w:val="center"/>
        </w:trPr>
        <w:tc>
          <w:tcPr>
            <w:tcW w:w="165" w:type="dxa"/>
          </w:tcPr>
          <w:p w14:paraId="0C1BB45D" w14:textId="77777777" w:rsidR="000A5602" w:rsidRDefault="000A5602">
            <w:pPr>
              <w:spacing w:line="256" w:lineRule="auto"/>
              <w:jc w:val="center"/>
              <w:rPr>
                <w:rFonts w:asciiTheme="minorBidi" w:hAnsiTheme="minorBidi"/>
                <w:sz w:val="16"/>
                <w:szCs w:val="16"/>
                <w:lang w:bidi="ar-EG"/>
              </w:rPr>
            </w:pPr>
          </w:p>
        </w:tc>
        <w:tc>
          <w:tcPr>
            <w:tcW w:w="166" w:type="dxa"/>
          </w:tcPr>
          <w:p w14:paraId="1DE3132D" w14:textId="77777777" w:rsidR="000A5602" w:rsidRDefault="000A5602">
            <w:pPr>
              <w:spacing w:line="256" w:lineRule="auto"/>
              <w:jc w:val="center"/>
              <w:rPr>
                <w:rFonts w:asciiTheme="minorBidi" w:hAnsiTheme="minorBidi"/>
                <w:sz w:val="16"/>
                <w:szCs w:val="16"/>
                <w:lang w:bidi="ar-EG"/>
              </w:rPr>
            </w:pPr>
          </w:p>
        </w:tc>
        <w:tc>
          <w:tcPr>
            <w:tcW w:w="167" w:type="dxa"/>
          </w:tcPr>
          <w:p w14:paraId="2B637273" w14:textId="77777777" w:rsidR="000A5602" w:rsidRDefault="000A5602">
            <w:pPr>
              <w:spacing w:line="256" w:lineRule="auto"/>
              <w:jc w:val="center"/>
              <w:rPr>
                <w:rFonts w:asciiTheme="minorBidi" w:hAnsiTheme="minorBidi"/>
                <w:sz w:val="16"/>
                <w:szCs w:val="16"/>
                <w:lang w:bidi="ar-EG"/>
              </w:rPr>
            </w:pPr>
          </w:p>
        </w:tc>
        <w:tc>
          <w:tcPr>
            <w:tcW w:w="167" w:type="dxa"/>
          </w:tcPr>
          <w:p w14:paraId="212A7C19" w14:textId="77777777" w:rsidR="000A5602" w:rsidRDefault="000A5602">
            <w:pPr>
              <w:spacing w:line="256" w:lineRule="auto"/>
              <w:jc w:val="center"/>
              <w:rPr>
                <w:rFonts w:asciiTheme="minorBidi" w:hAnsiTheme="minorBidi"/>
                <w:sz w:val="16"/>
                <w:szCs w:val="16"/>
                <w:lang w:bidi="ar-EG"/>
              </w:rPr>
            </w:pPr>
          </w:p>
        </w:tc>
        <w:tc>
          <w:tcPr>
            <w:tcW w:w="167" w:type="dxa"/>
          </w:tcPr>
          <w:p w14:paraId="75E78825" w14:textId="77777777" w:rsidR="000A5602" w:rsidRDefault="000A5602">
            <w:pPr>
              <w:spacing w:line="256" w:lineRule="auto"/>
              <w:jc w:val="center"/>
              <w:rPr>
                <w:rFonts w:asciiTheme="minorBidi" w:hAnsiTheme="minorBidi"/>
                <w:sz w:val="16"/>
                <w:szCs w:val="16"/>
                <w:lang w:bidi="ar-EG"/>
              </w:rPr>
            </w:pPr>
          </w:p>
        </w:tc>
        <w:tc>
          <w:tcPr>
            <w:tcW w:w="167" w:type="dxa"/>
          </w:tcPr>
          <w:p w14:paraId="4E5EF511" w14:textId="77777777" w:rsidR="000A5602" w:rsidRDefault="000A5602">
            <w:pPr>
              <w:spacing w:line="256" w:lineRule="auto"/>
              <w:jc w:val="center"/>
              <w:rPr>
                <w:rFonts w:asciiTheme="minorBidi" w:hAnsiTheme="minorBidi"/>
                <w:sz w:val="16"/>
                <w:szCs w:val="16"/>
                <w:lang w:bidi="ar-EG"/>
              </w:rPr>
            </w:pPr>
          </w:p>
        </w:tc>
        <w:tc>
          <w:tcPr>
            <w:tcW w:w="167" w:type="dxa"/>
          </w:tcPr>
          <w:p w14:paraId="2BEC704F" w14:textId="77777777" w:rsidR="000A5602" w:rsidRDefault="000A5602">
            <w:pPr>
              <w:spacing w:line="256" w:lineRule="auto"/>
              <w:jc w:val="center"/>
              <w:rPr>
                <w:rFonts w:asciiTheme="minorBidi" w:hAnsiTheme="minorBidi"/>
                <w:sz w:val="16"/>
                <w:szCs w:val="16"/>
                <w:lang w:bidi="ar-EG"/>
              </w:rPr>
            </w:pPr>
          </w:p>
        </w:tc>
        <w:tc>
          <w:tcPr>
            <w:tcW w:w="167" w:type="dxa"/>
          </w:tcPr>
          <w:p w14:paraId="289D4617" w14:textId="77777777" w:rsidR="000A5602" w:rsidRDefault="000A5602">
            <w:pPr>
              <w:spacing w:line="256" w:lineRule="auto"/>
              <w:jc w:val="center"/>
              <w:rPr>
                <w:rFonts w:asciiTheme="minorBidi" w:hAnsiTheme="minorBidi"/>
                <w:sz w:val="16"/>
                <w:szCs w:val="16"/>
                <w:lang w:bidi="ar-EG"/>
              </w:rPr>
            </w:pPr>
          </w:p>
        </w:tc>
        <w:tc>
          <w:tcPr>
            <w:tcW w:w="167" w:type="dxa"/>
          </w:tcPr>
          <w:p w14:paraId="3496AD75" w14:textId="77777777" w:rsidR="000A5602" w:rsidRDefault="000A5602">
            <w:pPr>
              <w:spacing w:line="256" w:lineRule="auto"/>
              <w:jc w:val="center"/>
              <w:rPr>
                <w:rFonts w:asciiTheme="minorBidi" w:hAnsiTheme="minorBidi"/>
                <w:sz w:val="16"/>
                <w:szCs w:val="16"/>
                <w:lang w:bidi="ar-EG"/>
              </w:rPr>
            </w:pPr>
          </w:p>
        </w:tc>
        <w:tc>
          <w:tcPr>
            <w:tcW w:w="173" w:type="dxa"/>
          </w:tcPr>
          <w:p w14:paraId="138937D3" w14:textId="77777777" w:rsidR="000A5602" w:rsidRDefault="000A5602">
            <w:pPr>
              <w:spacing w:line="256" w:lineRule="auto"/>
              <w:jc w:val="center"/>
              <w:rPr>
                <w:rFonts w:asciiTheme="minorBidi" w:hAnsiTheme="minorBidi"/>
                <w:sz w:val="16"/>
                <w:szCs w:val="16"/>
                <w:lang w:bidi="ar-EG"/>
              </w:rPr>
            </w:pPr>
          </w:p>
        </w:tc>
        <w:tc>
          <w:tcPr>
            <w:tcW w:w="173" w:type="dxa"/>
          </w:tcPr>
          <w:p w14:paraId="122F56B9" w14:textId="77777777" w:rsidR="000A5602" w:rsidRDefault="000A5602">
            <w:pPr>
              <w:spacing w:line="256" w:lineRule="auto"/>
              <w:jc w:val="center"/>
              <w:rPr>
                <w:rFonts w:asciiTheme="minorBidi" w:hAnsiTheme="minorBidi"/>
                <w:sz w:val="16"/>
                <w:szCs w:val="16"/>
                <w:lang w:bidi="ar-EG"/>
              </w:rPr>
            </w:pPr>
          </w:p>
        </w:tc>
        <w:tc>
          <w:tcPr>
            <w:tcW w:w="173" w:type="dxa"/>
          </w:tcPr>
          <w:p w14:paraId="3D1EAC1B" w14:textId="77777777" w:rsidR="000A5602" w:rsidRDefault="000A5602">
            <w:pPr>
              <w:spacing w:line="256" w:lineRule="auto"/>
              <w:jc w:val="center"/>
              <w:rPr>
                <w:rFonts w:asciiTheme="minorBidi" w:hAnsiTheme="minorBidi"/>
                <w:sz w:val="16"/>
                <w:szCs w:val="16"/>
                <w:lang w:bidi="ar-EG"/>
              </w:rPr>
            </w:pPr>
          </w:p>
        </w:tc>
        <w:tc>
          <w:tcPr>
            <w:tcW w:w="173" w:type="dxa"/>
          </w:tcPr>
          <w:p w14:paraId="5CBD6ACA" w14:textId="77777777" w:rsidR="000A5602" w:rsidRDefault="000A5602">
            <w:pPr>
              <w:spacing w:line="256" w:lineRule="auto"/>
              <w:jc w:val="center"/>
              <w:rPr>
                <w:rFonts w:asciiTheme="minorBidi" w:hAnsiTheme="minorBidi"/>
                <w:sz w:val="16"/>
                <w:szCs w:val="16"/>
                <w:lang w:bidi="ar-EG"/>
              </w:rPr>
            </w:pPr>
          </w:p>
        </w:tc>
        <w:tc>
          <w:tcPr>
            <w:tcW w:w="174" w:type="dxa"/>
          </w:tcPr>
          <w:p w14:paraId="69B69F32" w14:textId="77777777" w:rsidR="000A5602" w:rsidRDefault="000A5602">
            <w:pPr>
              <w:spacing w:line="256" w:lineRule="auto"/>
              <w:jc w:val="center"/>
              <w:rPr>
                <w:rFonts w:asciiTheme="minorBidi" w:hAnsiTheme="minorBidi"/>
                <w:sz w:val="16"/>
                <w:szCs w:val="16"/>
                <w:lang w:bidi="ar-EG"/>
              </w:rPr>
            </w:pPr>
          </w:p>
        </w:tc>
        <w:tc>
          <w:tcPr>
            <w:tcW w:w="174" w:type="dxa"/>
          </w:tcPr>
          <w:p w14:paraId="1E063CE0" w14:textId="77777777" w:rsidR="000A5602" w:rsidRDefault="000A5602">
            <w:pPr>
              <w:spacing w:line="256" w:lineRule="auto"/>
              <w:jc w:val="center"/>
              <w:rPr>
                <w:rFonts w:asciiTheme="minorBidi" w:hAnsiTheme="minorBidi"/>
                <w:sz w:val="16"/>
                <w:szCs w:val="16"/>
                <w:lang w:bidi="ar-EG"/>
              </w:rPr>
            </w:pPr>
          </w:p>
        </w:tc>
        <w:tc>
          <w:tcPr>
            <w:tcW w:w="174" w:type="dxa"/>
          </w:tcPr>
          <w:p w14:paraId="705A0C94" w14:textId="77777777" w:rsidR="000A5602" w:rsidRDefault="000A5602">
            <w:pPr>
              <w:spacing w:line="256" w:lineRule="auto"/>
              <w:jc w:val="center"/>
              <w:rPr>
                <w:rFonts w:asciiTheme="minorBidi" w:hAnsiTheme="minorBidi"/>
                <w:sz w:val="16"/>
                <w:szCs w:val="16"/>
                <w:lang w:bidi="ar-EG"/>
              </w:rPr>
            </w:pPr>
          </w:p>
        </w:tc>
        <w:tc>
          <w:tcPr>
            <w:tcW w:w="174" w:type="dxa"/>
          </w:tcPr>
          <w:p w14:paraId="49A1743D" w14:textId="77777777" w:rsidR="000A5602" w:rsidRDefault="000A5602">
            <w:pPr>
              <w:spacing w:line="256" w:lineRule="auto"/>
              <w:jc w:val="center"/>
              <w:rPr>
                <w:rFonts w:asciiTheme="minorBidi" w:hAnsiTheme="minorBidi"/>
                <w:sz w:val="16"/>
                <w:szCs w:val="16"/>
                <w:lang w:bidi="ar-EG"/>
              </w:rPr>
            </w:pPr>
          </w:p>
        </w:tc>
        <w:tc>
          <w:tcPr>
            <w:tcW w:w="174" w:type="dxa"/>
          </w:tcPr>
          <w:p w14:paraId="51F52658"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nil"/>
              <w:bottom w:val="nil"/>
              <w:right w:val="single" w:sz="4" w:space="0" w:color="auto"/>
            </w:tcBorders>
          </w:tcPr>
          <w:p w14:paraId="44CCE42C" w14:textId="77777777" w:rsidR="000A5602" w:rsidRDefault="000A5602">
            <w:pPr>
              <w:spacing w:line="256" w:lineRule="auto"/>
              <w:jc w:val="center"/>
              <w:rPr>
                <w:rFonts w:asciiTheme="minorBidi" w:hAnsiTheme="minorBidi"/>
                <w:sz w:val="16"/>
                <w:szCs w:val="16"/>
                <w:lang w:bidi="ar-EG"/>
              </w:rPr>
            </w:pPr>
          </w:p>
        </w:tc>
        <w:tc>
          <w:tcPr>
            <w:tcW w:w="191" w:type="dxa"/>
            <w:tcBorders>
              <w:top w:val="single" w:sz="4" w:space="0" w:color="auto"/>
              <w:left w:val="single" w:sz="4" w:space="0" w:color="auto"/>
              <w:bottom w:val="single" w:sz="4" w:space="0" w:color="auto"/>
              <w:right w:val="single" w:sz="4" w:space="0" w:color="auto"/>
            </w:tcBorders>
            <w:shd w:val="clear" w:color="auto" w:fill="0070C0"/>
            <w:hideMark/>
          </w:tcPr>
          <w:p w14:paraId="035A3C89"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ت</w:t>
            </w:r>
          </w:p>
        </w:tc>
        <w:tc>
          <w:tcPr>
            <w:tcW w:w="2595" w:type="dxa"/>
            <w:gridSpan w:val="15"/>
            <w:tcBorders>
              <w:top w:val="nil"/>
              <w:left w:val="single" w:sz="4" w:space="0" w:color="auto"/>
              <w:bottom w:val="single" w:sz="4" w:space="0" w:color="auto"/>
              <w:right w:val="single" w:sz="4" w:space="0" w:color="auto"/>
            </w:tcBorders>
            <w:shd w:val="clear" w:color="auto" w:fill="45B0E1" w:themeFill="accent1" w:themeFillTint="99"/>
            <w:hideMark/>
          </w:tcPr>
          <w:p w14:paraId="37D1115D"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الفصل الدراسي الثاني (الربيع)</w:t>
            </w:r>
          </w:p>
        </w:tc>
        <w:tc>
          <w:tcPr>
            <w:tcW w:w="173" w:type="dxa"/>
            <w:tcBorders>
              <w:top w:val="nil"/>
              <w:left w:val="single" w:sz="4" w:space="0" w:color="auto"/>
              <w:bottom w:val="single" w:sz="4" w:space="0" w:color="auto"/>
              <w:right w:val="nil"/>
            </w:tcBorders>
          </w:tcPr>
          <w:p w14:paraId="6A93DC1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456F979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single" w:sz="4" w:space="0" w:color="auto"/>
            </w:tcBorders>
          </w:tcPr>
          <w:p w14:paraId="6516E33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3A1724F2" w14:textId="77777777" w:rsidR="000A5602" w:rsidRDefault="000A5602">
            <w:pPr>
              <w:spacing w:line="256" w:lineRule="auto"/>
              <w:jc w:val="center"/>
              <w:rPr>
                <w:rFonts w:asciiTheme="minorBidi" w:hAnsiTheme="minorBidi"/>
                <w:sz w:val="16"/>
                <w:szCs w:val="16"/>
                <w:lang w:bidi="ar-EG"/>
              </w:rPr>
            </w:pPr>
          </w:p>
        </w:tc>
        <w:tc>
          <w:tcPr>
            <w:tcW w:w="173" w:type="dxa"/>
          </w:tcPr>
          <w:p w14:paraId="24F136B3" w14:textId="77777777" w:rsidR="000A5602" w:rsidRDefault="000A5602">
            <w:pPr>
              <w:spacing w:line="256" w:lineRule="auto"/>
              <w:jc w:val="center"/>
              <w:rPr>
                <w:rFonts w:asciiTheme="minorBidi" w:hAnsiTheme="minorBidi"/>
                <w:sz w:val="16"/>
                <w:szCs w:val="16"/>
                <w:lang w:bidi="ar-EG"/>
              </w:rPr>
            </w:pPr>
          </w:p>
        </w:tc>
        <w:tc>
          <w:tcPr>
            <w:tcW w:w="173" w:type="dxa"/>
          </w:tcPr>
          <w:p w14:paraId="54CC4240"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B166732"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6581A9C0" w14:textId="77777777" w:rsidR="000A5602" w:rsidRDefault="000A5602">
            <w:pPr>
              <w:spacing w:line="256" w:lineRule="auto"/>
              <w:jc w:val="center"/>
              <w:rPr>
                <w:rFonts w:asciiTheme="minorBidi" w:hAnsiTheme="minorBidi"/>
                <w:sz w:val="16"/>
                <w:szCs w:val="16"/>
                <w:lang w:bidi="ar-EG"/>
              </w:rPr>
            </w:pPr>
          </w:p>
        </w:tc>
        <w:tc>
          <w:tcPr>
            <w:tcW w:w="173" w:type="dxa"/>
          </w:tcPr>
          <w:p w14:paraId="3A5A1A9E" w14:textId="77777777" w:rsidR="000A5602" w:rsidRDefault="000A5602">
            <w:pPr>
              <w:spacing w:line="256" w:lineRule="auto"/>
              <w:jc w:val="center"/>
              <w:rPr>
                <w:rFonts w:asciiTheme="minorBidi" w:hAnsiTheme="minorBidi"/>
                <w:sz w:val="16"/>
                <w:szCs w:val="16"/>
                <w:lang w:bidi="ar-EG"/>
              </w:rPr>
            </w:pPr>
          </w:p>
        </w:tc>
        <w:tc>
          <w:tcPr>
            <w:tcW w:w="173" w:type="dxa"/>
          </w:tcPr>
          <w:p w14:paraId="2DBC0082" w14:textId="77777777" w:rsidR="000A5602" w:rsidRDefault="000A5602">
            <w:pPr>
              <w:spacing w:line="256" w:lineRule="auto"/>
              <w:jc w:val="center"/>
              <w:rPr>
                <w:rFonts w:asciiTheme="minorBidi" w:hAnsiTheme="minorBidi"/>
                <w:sz w:val="16"/>
                <w:szCs w:val="16"/>
                <w:lang w:bidi="ar-EG"/>
              </w:rPr>
            </w:pPr>
          </w:p>
        </w:tc>
        <w:tc>
          <w:tcPr>
            <w:tcW w:w="173" w:type="dxa"/>
          </w:tcPr>
          <w:p w14:paraId="206C3E4A" w14:textId="77777777" w:rsidR="000A5602" w:rsidRDefault="000A5602">
            <w:pPr>
              <w:spacing w:line="256" w:lineRule="auto"/>
              <w:jc w:val="center"/>
              <w:rPr>
                <w:rFonts w:asciiTheme="minorBidi" w:hAnsiTheme="minorBidi"/>
                <w:sz w:val="16"/>
                <w:szCs w:val="16"/>
                <w:lang w:bidi="ar-EG"/>
              </w:rPr>
            </w:pPr>
          </w:p>
        </w:tc>
        <w:tc>
          <w:tcPr>
            <w:tcW w:w="173" w:type="dxa"/>
          </w:tcPr>
          <w:p w14:paraId="739E6629" w14:textId="77777777" w:rsidR="000A5602" w:rsidRDefault="000A5602">
            <w:pPr>
              <w:spacing w:line="256" w:lineRule="auto"/>
              <w:jc w:val="center"/>
              <w:rPr>
                <w:rFonts w:asciiTheme="minorBidi" w:hAnsiTheme="minorBidi"/>
                <w:sz w:val="16"/>
                <w:szCs w:val="16"/>
                <w:lang w:bidi="ar-EG"/>
              </w:rPr>
            </w:pPr>
          </w:p>
        </w:tc>
        <w:tc>
          <w:tcPr>
            <w:tcW w:w="173" w:type="dxa"/>
          </w:tcPr>
          <w:p w14:paraId="1EC2257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1923EF5E"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single" w:sz="4" w:space="0" w:color="auto"/>
            </w:tcBorders>
          </w:tcPr>
          <w:p w14:paraId="12A2B847"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07842814"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74024827" w14:textId="77777777" w:rsidR="000A5602" w:rsidRDefault="000A5602">
            <w:pPr>
              <w:spacing w:line="256" w:lineRule="auto"/>
              <w:jc w:val="center"/>
              <w:rPr>
                <w:rFonts w:asciiTheme="minorBidi" w:hAnsiTheme="minorBidi"/>
                <w:sz w:val="16"/>
                <w:szCs w:val="16"/>
                <w:lang w:bidi="ar-EG"/>
              </w:rPr>
            </w:pPr>
          </w:p>
        </w:tc>
      </w:tr>
      <w:tr w:rsidR="000A5602" w14:paraId="51F4A0A4" w14:textId="77777777" w:rsidTr="000A5602">
        <w:trPr>
          <w:jc w:val="center"/>
        </w:trPr>
        <w:tc>
          <w:tcPr>
            <w:tcW w:w="165" w:type="dxa"/>
          </w:tcPr>
          <w:p w14:paraId="35F0FC8F" w14:textId="77777777" w:rsidR="000A5602" w:rsidRDefault="000A5602">
            <w:pPr>
              <w:spacing w:line="256" w:lineRule="auto"/>
              <w:jc w:val="center"/>
              <w:rPr>
                <w:rFonts w:asciiTheme="minorBidi" w:hAnsiTheme="minorBidi"/>
                <w:sz w:val="16"/>
                <w:szCs w:val="16"/>
                <w:lang w:bidi="ar-EG"/>
              </w:rPr>
            </w:pPr>
          </w:p>
        </w:tc>
        <w:tc>
          <w:tcPr>
            <w:tcW w:w="166" w:type="dxa"/>
          </w:tcPr>
          <w:p w14:paraId="7915C579" w14:textId="77777777" w:rsidR="000A5602" w:rsidRDefault="000A5602">
            <w:pPr>
              <w:spacing w:line="256" w:lineRule="auto"/>
              <w:jc w:val="center"/>
              <w:rPr>
                <w:rFonts w:asciiTheme="minorBidi" w:hAnsiTheme="minorBidi"/>
                <w:sz w:val="16"/>
                <w:szCs w:val="16"/>
                <w:lang w:bidi="ar-EG"/>
              </w:rPr>
            </w:pPr>
          </w:p>
        </w:tc>
        <w:tc>
          <w:tcPr>
            <w:tcW w:w="167" w:type="dxa"/>
          </w:tcPr>
          <w:p w14:paraId="5345B6C1" w14:textId="77777777" w:rsidR="000A5602" w:rsidRDefault="000A5602">
            <w:pPr>
              <w:spacing w:line="256" w:lineRule="auto"/>
              <w:jc w:val="center"/>
              <w:rPr>
                <w:rFonts w:asciiTheme="minorBidi" w:hAnsiTheme="minorBidi"/>
                <w:sz w:val="16"/>
                <w:szCs w:val="16"/>
                <w:lang w:bidi="ar-EG"/>
              </w:rPr>
            </w:pPr>
          </w:p>
        </w:tc>
        <w:tc>
          <w:tcPr>
            <w:tcW w:w="167" w:type="dxa"/>
          </w:tcPr>
          <w:p w14:paraId="3480F76F" w14:textId="77777777" w:rsidR="000A5602" w:rsidRDefault="000A5602">
            <w:pPr>
              <w:spacing w:line="256" w:lineRule="auto"/>
              <w:jc w:val="center"/>
              <w:rPr>
                <w:rFonts w:asciiTheme="minorBidi" w:hAnsiTheme="minorBidi"/>
                <w:sz w:val="16"/>
                <w:szCs w:val="16"/>
                <w:lang w:bidi="ar-EG"/>
              </w:rPr>
            </w:pPr>
          </w:p>
        </w:tc>
        <w:tc>
          <w:tcPr>
            <w:tcW w:w="167" w:type="dxa"/>
          </w:tcPr>
          <w:p w14:paraId="52A137B0" w14:textId="77777777" w:rsidR="000A5602" w:rsidRDefault="000A5602">
            <w:pPr>
              <w:spacing w:line="256" w:lineRule="auto"/>
              <w:jc w:val="center"/>
              <w:rPr>
                <w:rFonts w:asciiTheme="minorBidi" w:hAnsiTheme="minorBidi"/>
                <w:sz w:val="16"/>
                <w:szCs w:val="16"/>
                <w:lang w:bidi="ar-EG"/>
              </w:rPr>
            </w:pPr>
          </w:p>
        </w:tc>
        <w:tc>
          <w:tcPr>
            <w:tcW w:w="167" w:type="dxa"/>
          </w:tcPr>
          <w:p w14:paraId="0DE23707" w14:textId="77777777" w:rsidR="000A5602" w:rsidRDefault="000A5602">
            <w:pPr>
              <w:spacing w:line="256" w:lineRule="auto"/>
              <w:jc w:val="center"/>
              <w:rPr>
                <w:rFonts w:asciiTheme="minorBidi" w:hAnsiTheme="minorBidi"/>
                <w:sz w:val="16"/>
                <w:szCs w:val="16"/>
                <w:lang w:bidi="ar-EG"/>
              </w:rPr>
            </w:pPr>
          </w:p>
        </w:tc>
        <w:tc>
          <w:tcPr>
            <w:tcW w:w="167" w:type="dxa"/>
          </w:tcPr>
          <w:p w14:paraId="3A65C416" w14:textId="77777777" w:rsidR="000A5602" w:rsidRDefault="000A5602">
            <w:pPr>
              <w:spacing w:line="256" w:lineRule="auto"/>
              <w:jc w:val="center"/>
              <w:rPr>
                <w:rFonts w:asciiTheme="minorBidi" w:hAnsiTheme="minorBidi"/>
                <w:sz w:val="16"/>
                <w:szCs w:val="16"/>
                <w:lang w:bidi="ar-EG"/>
              </w:rPr>
            </w:pPr>
          </w:p>
        </w:tc>
        <w:tc>
          <w:tcPr>
            <w:tcW w:w="167" w:type="dxa"/>
          </w:tcPr>
          <w:p w14:paraId="6D2050D6" w14:textId="77777777" w:rsidR="000A5602" w:rsidRDefault="000A5602">
            <w:pPr>
              <w:spacing w:line="256" w:lineRule="auto"/>
              <w:jc w:val="center"/>
              <w:rPr>
                <w:rFonts w:asciiTheme="minorBidi" w:hAnsiTheme="minorBidi"/>
                <w:sz w:val="16"/>
                <w:szCs w:val="16"/>
                <w:lang w:bidi="ar-EG"/>
              </w:rPr>
            </w:pPr>
          </w:p>
        </w:tc>
        <w:tc>
          <w:tcPr>
            <w:tcW w:w="167" w:type="dxa"/>
          </w:tcPr>
          <w:p w14:paraId="0BCA2193" w14:textId="77777777" w:rsidR="000A5602" w:rsidRDefault="000A5602">
            <w:pPr>
              <w:spacing w:line="256" w:lineRule="auto"/>
              <w:jc w:val="center"/>
              <w:rPr>
                <w:rFonts w:asciiTheme="minorBidi" w:hAnsiTheme="minorBidi"/>
                <w:sz w:val="16"/>
                <w:szCs w:val="16"/>
                <w:lang w:bidi="ar-EG"/>
              </w:rPr>
            </w:pPr>
          </w:p>
        </w:tc>
        <w:tc>
          <w:tcPr>
            <w:tcW w:w="173" w:type="dxa"/>
          </w:tcPr>
          <w:p w14:paraId="6476B361" w14:textId="77777777" w:rsidR="000A5602" w:rsidRDefault="000A5602">
            <w:pPr>
              <w:spacing w:line="256" w:lineRule="auto"/>
              <w:jc w:val="center"/>
              <w:rPr>
                <w:rFonts w:asciiTheme="minorBidi" w:hAnsiTheme="minorBidi"/>
                <w:sz w:val="16"/>
                <w:szCs w:val="16"/>
                <w:lang w:bidi="ar-EG"/>
              </w:rPr>
            </w:pPr>
          </w:p>
        </w:tc>
        <w:tc>
          <w:tcPr>
            <w:tcW w:w="173" w:type="dxa"/>
          </w:tcPr>
          <w:p w14:paraId="38CC8C2C" w14:textId="77777777" w:rsidR="000A5602" w:rsidRDefault="000A5602">
            <w:pPr>
              <w:spacing w:line="256" w:lineRule="auto"/>
              <w:jc w:val="center"/>
              <w:rPr>
                <w:rFonts w:asciiTheme="minorBidi" w:hAnsiTheme="minorBidi"/>
                <w:sz w:val="16"/>
                <w:szCs w:val="16"/>
                <w:lang w:bidi="ar-EG"/>
              </w:rPr>
            </w:pPr>
          </w:p>
        </w:tc>
        <w:tc>
          <w:tcPr>
            <w:tcW w:w="173" w:type="dxa"/>
          </w:tcPr>
          <w:p w14:paraId="1A2A3819" w14:textId="77777777" w:rsidR="000A5602" w:rsidRDefault="000A5602">
            <w:pPr>
              <w:spacing w:line="256" w:lineRule="auto"/>
              <w:jc w:val="center"/>
              <w:rPr>
                <w:rFonts w:asciiTheme="minorBidi" w:hAnsiTheme="minorBidi"/>
                <w:sz w:val="16"/>
                <w:szCs w:val="16"/>
                <w:lang w:bidi="ar-EG"/>
              </w:rPr>
            </w:pPr>
          </w:p>
        </w:tc>
        <w:tc>
          <w:tcPr>
            <w:tcW w:w="173" w:type="dxa"/>
          </w:tcPr>
          <w:p w14:paraId="60B6CED4" w14:textId="77777777" w:rsidR="000A5602" w:rsidRDefault="000A5602">
            <w:pPr>
              <w:spacing w:line="256" w:lineRule="auto"/>
              <w:jc w:val="center"/>
              <w:rPr>
                <w:rFonts w:asciiTheme="minorBidi" w:hAnsiTheme="minorBidi"/>
                <w:sz w:val="16"/>
                <w:szCs w:val="16"/>
                <w:lang w:bidi="ar-EG"/>
              </w:rPr>
            </w:pPr>
          </w:p>
        </w:tc>
        <w:tc>
          <w:tcPr>
            <w:tcW w:w="174" w:type="dxa"/>
          </w:tcPr>
          <w:p w14:paraId="60297A3F" w14:textId="77777777" w:rsidR="000A5602" w:rsidRDefault="000A5602">
            <w:pPr>
              <w:spacing w:line="256" w:lineRule="auto"/>
              <w:jc w:val="center"/>
              <w:rPr>
                <w:rFonts w:asciiTheme="minorBidi" w:hAnsiTheme="minorBidi"/>
                <w:sz w:val="16"/>
                <w:szCs w:val="16"/>
                <w:lang w:bidi="ar-EG"/>
              </w:rPr>
            </w:pPr>
          </w:p>
        </w:tc>
        <w:tc>
          <w:tcPr>
            <w:tcW w:w="174" w:type="dxa"/>
          </w:tcPr>
          <w:p w14:paraId="3243BDEC" w14:textId="77777777" w:rsidR="000A5602" w:rsidRDefault="000A5602">
            <w:pPr>
              <w:spacing w:line="256" w:lineRule="auto"/>
              <w:jc w:val="center"/>
              <w:rPr>
                <w:rFonts w:asciiTheme="minorBidi" w:hAnsiTheme="minorBidi"/>
                <w:sz w:val="16"/>
                <w:szCs w:val="16"/>
                <w:lang w:bidi="ar-EG"/>
              </w:rPr>
            </w:pPr>
          </w:p>
        </w:tc>
        <w:tc>
          <w:tcPr>
            <w:tcW w:w="174" w:type="dxa"/>
          </w:tcPr>
          <w:p w14:paraId="6BD9C3F3" w14:textId="77777777" w:rsidR="000A5602" w:rsidRDefault="000A5602">
            <w:pPr>
              <w:spacing w:line="256" w:lineRule="auto"/>
              <w:jc w:val="center"/>
              <w:rPr>
                <w:rFonts w:asciiTheme="minorBidi" w:hAnsiTheme="minorBidi"/>
                <w:sz w:val="16"/>
                <w:szCs w:val="16"/>
                <w:lang w:bidi="ar-EG"/>
              </w:rPr>
            </w:pPr>
          </w:p>
        </w:tc>
        <w:tc>
          <w:tcPr>
            <w:tcW w:w="174" w:type="dxa"/>
          </w:tcPr>
          <w:p w14:paraId="1C3F2A7B" w14:textId="77777777" w:rsidR="000A5602" w:rsidRDefault="000A5602">
            <w:pPr>
              <w:spacing w:line="256" w:lineRule="auto"/>
              <w:jc w:val="center"/>
              <w:rPr>
                <w:rFonts w:asciiTheme="minorBidi" w:hAnsiTheme="minorBidi"/>
                <w:sz w:val="16"/>
                <w:szCs w:val="16"/>
                <w:lang w:bidi="ar-EG"/>
              </w:rPr>
            </w:pPr>
          </w:p>
        </w:tc>
        <w:tc>
          <w:tcPr>
            <w:tcW w:w="174" w:type="dxa"/>
          </w:tcPr>
          <w:p w14:paraId="3E4D650F" w14:textId="77777777" w:rsidR="000A5602" w:rsidRDefault="000A5602">
            <w:pPr>
              <w:spacing w:line="256" w:lineRule="auto"/>
              <w:jc w:val="center"/>
              <w:rPr>
                <w:rFonts w:asciiTheme="minorBidi" w:hAnsiTheme="minorBidi"/>
                <w:sz w:val="16"/>
                <w:szCs w:val="16"/>
                <w:lang w:bidi="ar-EG"/>
              </w:rPr>
            </w:pPr>
          </w:p>
        </w:tc>
        <w:tc>
          <w:tcPr>
            <w:tcW w:w="191" w:type="dxa"/>
          </w:tcPr>
          <w:p w14:paraId="3A2AC904" w14:textId="77777777" w:rsidR="000A5602" w:rsidRDefault="000A5602">
            <w:pPr>
              <w:spacing w:line="256" w:lineRule="auto"/>
              <w:jc w:val="center"/>
              <w:rPr>
                <w:rFonts w:asciiTheme="minorBidi" w:hAnsiTheme="minorBidi"/>
                <w:sz w:val="16"/>
                <w:szCs w:val="16"/>
                <w:lang w:bidi="ar-EG"/>
              </w:rPr>
            </w:pPr>
          </w:p>
        </w:tc>
        <w:tc>
          <w:tcPr>
            <w:tcW w:w="191" w:type="dxa"/>
          </w:tcPr>
          <w:p w14:paraId="166E6CC2" w14:textId="77777777" w:rsidR="000A5602" w:rsidRDefault="000A5602">
            <w:pPr>
              <w:spacing w:line="256" w:lineRule="auto"/>
              <w:jc w:val="center"/>
              <w:rPr>
                <w:rFonts w:asciiTheme="minorBidi" w:hAnsiTheme="minorBidi"/>
                <w:sz w:val="16"/>
                <w:szCs w:val="16"/>
                <w:lang w:bidi="ar-EG"/>
              </w:rPr>
            </w:pPr>
          </w:p>
        </w:tc>
        <w:tc>
          <w:tcPr>
            <w:tcW w:w="173" w:type="dxa"/>
          </w:tcPr>
          <w:p w14:paraId="254EFAD6" w14:textId="77777777" w:rsidR="000A5602" w:rsidRDefault="000A5602">
            <w:pPr>
              <w:spacing w:line="256" w:lineRule="auto"/>
              <w:jc w:val="center"/>
              <w:rPr>
                <w:rFonts w:asciiTheme="minorBidi" w:hAnsiTheme="minorBidi"/>
                <w:sz w:val="16"/>
                <w:szCs w:val="16"/>
                <w:lang w:bidi="ar-EG"/>
              </w:rPr>
            </w:pPr>
          </w:p>
        </w:tc>
        <w:tc>
          <w:tcPr>
            <w:tcW w:w="173" w:type="dxa"/>
          </w:tcPr>
          <w:p w14:paraId="61F9AB99" w14:textId="77777777" w:rsidR="000A5602" w:rsidRDefault="000A5602">
            <w:pPr>
              <w:spacing w:line="256" w:lineRule="auto"/>
              <w:jc w:val="center"/>
              <w:rPr>
                <w:rFonts w:asciiTheme="minorBidi" w:hAnsiTheme="minorBidi"/>
                <w:sz w:val="16"/>
                <w:szCs w:val="16"/>
                <w:lang w:bidi="ar-EG"/>
              </w:rPr>
            </w:pPr>
          </w:p>
        </w:tc>
        <w:tc>
          <w:tcPr>
            <w:tcW w:w="173" w:type="dxa"/>
          </w:tcPr>
          <w:p w14:paraId="4238EDD7" w14:textId="77777777" w:rsidR="000A5602" w:rsidRDefault="000A5602">
            <w:pPr>
              <w:spacing w:line="256" w:lineRule="auto"/>
              <w:jc w:val="center"/>
              <w:rPr>
                <w:rFonts w:asciiTheme="minorBidi" w:hAnsiTheme="minorBidi"/>
                <w:sz w:val="16"/>
                <w:szCs w:val="16"/>
                <w:lang w:bidi="ar-EG"/>
              </w:rPr>
            </w:pPr>
          </w:p>
        </w:tc>
        <w:tc>
          <w:tcPr>
            <w:tcW w:w="173" w:type="dxa"/>
          </w:tcPr>
          <w:p w14:paraId="1D09221B" w14:textId="77777777" w:rsidR="000A5602" w:rsidRDefault="000A5602">
            <w:pPr>
              <w:spacing w:line="256" w:lineRule="auto"/>
              <w:jc w:val="center"/>
              <w:rPr>
                <w:rFonts w:asciiTheme="minorBidi" w:hAnsiTheme="minorBidi"/>
                <w:sz w:val="16"/>
                <w:szCs w:val="16"/>
                <w:lang w:bidi="ar-EG"/>
              </w:rPr>
            </w:pPr>
          </w:p>
        </w:tc>
        <w:tc>
          <w:tcPr>
            <w:tcW w:w="173" w:type="dxa"/>
          </w:tcPr>
          <w:p w14:paraId="026E26DA" w14:textId="77777777" w:rsidR="000A5602" w:rsidRDefault="000A5602">
            <w:pPr>
              <w:spacing w:line="256" w:lineRule="auto"/>
              <w:jc w:val="center"/>
              <w:rPr>
                <w:rFonts w:asciiTheme="minorBidi" w:hAnsiTheme="minorBidi"/>
                <w:sz w:val="16"/>
                <w:szCs w:val="16"/>
                <w:lang w:bidi="ar-EG"/>
              </w:rPr>
            </w:pPr>
          </w:p>
        </w:tc>
        <w:tc>
          <w:tcPr>
            <w:tcW w:w="173" w:type="dxa"/>
          </w:tcPr>
          <w:p w14:paraId="56D51FC8" w14:textId="77777777" w:rsidR="000A5602" w:rsidRDefault="000A5602">
            <w:pPr>
              <w:spacing w:line="256" w:lineRule="auto"/>
              <w:jc w:val="center"/>
              <w:rPr>
                <w:rFonts w:asciiTheme="minorBidi" w:hAnsiTheme="minorBidi"/>
                <w:sz w:val="16"/>
                <w:szCs w:val="16"/>
                <w:lang w:bidi="ar-EG"/>
              </w:rPr>
            </w:pPr>
          </w:p>
        </w:tc>
        <w:tc>
          <w:tcPr>
            <w:tcW w:w="173" w:type="dxa"/>
          </w:tcPr>
          <w:p w14:paraId="49312A67" w14:textId="77777777" w:rsidR="000A5602" w:rsidRDefault="000A5602">
            <w:pPr>
              <w:spacing w:line="256" w:lineRule="auto"/>
              <w:jc w:val="center"/>
              <w:rPr>
                <w:rFonts w:asciiTheme="minorBidi" w:hAnsiTheme="minorBidi"/>
                <w:sz w:val="16"/>
                <w:szCs w:val="16"/>
                <w:lang w:bidi="ar-EG"/>
              </w:rPr>
            </w:pPr>
          </w:p>
        </w:tc>
        <w:tc>
          <w:tcPr>
            <w:tcW w:w="173" w:type="dxa"/>
          </w:tcPr>
          <w:p w14:paraId="7E348DBA" w14:textId="77777777" w:rsidR="000A5602" w:rsidRDefault="000A5602">
            <w:pPr>
              <w:spacing w:line="256" w:lineRule="auto"/>
              <w:jc w:val="center"/>
              <w:rPr>
                <w:rFonts w:asciiTheme="minorBidi" w:hAnsiTheme="minorBidi"/>
                <w:sz w:val="16"/>
                <w:szCs w:val="16"/>
                <w:lang w:bidi="ar-EG"/>
              </w:rPr>
            </w:pPr>
          </w:p>
        </w:tc>
        <w:tc>
          <w:tcPr>
            <w:tcW w:w="173" w:type="dxa"/>
          </w:tcPr>
          <w:p w14:paraId="412E1062" w14:textId="77777777" w:rsidR="000A5602" w:rsidRDefault="000A5602">
            <w:pPr>
              <w:spacing w:line="256" w:lineRule="auto"/>
              <w:jc w:val="center"/>
              <w:rPr>
                <w:rFonts w:asciiTheme="minorBidi" w:hAnsiTheme="minorBidi"/>
                <w:sz w:val="16"/>
                <w:szCs w:val="16"/>
                <w:lang w:bidi="ar-EG"/>
              </w:rPr>
            </w:pPr>
          </w:p>
        </w:tc>
        <w:tc>
          <w:tcPr>
            <w:tcW w:w="173" w:type="dxa"/>
          </w:tcPr>
          <w:p w14:paraId="1F37442A" w14:textId="77777777" w:rsidR="000A5602" w:rsidRDefault="000A5602">
            <w:pPr>
              <w:spacing w:line="256" w:lineRule="auto"/>
              <w:jc w:val="center"/>
              <w:rPr>
                <w:rFonts w:asciiTheme="minorBidi" w:hAnsiTheme="minorBidi"/>
                <w:sz w:val="16"/>
                <w:szCs w:val="16"/>
                <w:lang w:bidi="ar-EG"/>
              </w:rPr>
            </w:pPr>
          </w:p>
        </w:tc>
        <w:tc>
          <w:tcPr>
            <w:tcW w:w="173" w:type="dxa"/>
          </w:tcPr>
          <w:p w14:paraId="263EBA74" w14:textId="77777777" w:rsidR="000A5602" w:rsidRDefault="000A5602">
            <w:pPr>
              <w:spacing w:line="256" w:lineRule="auto"/>
              <w:jc w:val="center"/>
              <w:rPr>
                <w:rFonts w:asciiTheme="minorBidi" w:hAnsiTheme="minorBidi"/>
                <w:sz w:val="16"/>
                <w:szCs w:val="16"/>
                <w:lang w:bidi="ar-EG"/>
              </w:rPr>
            </w:pPr>
          </w:p>
        </w:tc>
        <w:tc>
          <w:tcPr>
            <w:tcW w:w="173" w:type="dxa"/>
          </w:tcPr>
          <w:p w14:paraId="4F83BAA6" w14:textId="77777777" w:rsidR="000A5602" w:rsidRDefault="000A5602">
            <w:pPr>
              <w:spacing w:line="256" w:lineRule="auto"/>
              <w:jc w:val="center"/>
              <w:rPr>
                <w:rFonts w:asciiTheme="minorBidi" w:hAnsiTheme="minorBidi"/>
                <w:sz w:val="16"/>
                <w:szCs w:val="16"/>
                <w:lang w:bidi="ar-EG"/>
              </w:rPr>
            </w:pPr>
          </w:p>
        </w:tc>
        <w:tc>
          <w:tcPr>
            <w:tcW w:w="173" w:type="dxa"/>
          </w:tcPr>
          <w:p w14:paraId="0B9C493A" w14:textId="77777777" w:rsidR="000A5602" w:rsidRDefault="000A5602">
            <w:pPr>
              <w:spacing w:line="256" w:lineRule="auto"/>
              <w:jc w:val="center"/>
              <w:rPr>
                <w:rFonts w:asciiTheme="minorBidi" w:hAnsiTheme="minorBidi"/>
                <w:sz w:val="16"/>
                <w:szCs w:val="16"/>
                <w:lang w:bidi="ar-EG"/>
              </w:rPr>
            </w:pPr>
          </w:p>
        </w:tc>
        <w:tc>
          <w:tcPr>
            <w:tcW w:w="173" w:type="dxa"/>
          </w:tcPr>
          <w:p w14:paraId="05B1DE2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13A48531" w14:textId="77777777" w:rsidR="000A5602" w:rsidRDefault="000A5602">
            <w:pPr>
              <w:spacing w:line="256" w:lineRule="auto"/>
              <w:jc w:val="center"/>
              <w:rPr>
                <w:rFonts w:asciiTheme="minorBidi" w:hAnsiTheme="minorBidi"/>
                <w:sz w:val="16"/>
                <w:szCs w:val="16"/>
                <w:lang w:bidi="ar-EG"/>
              </w:rPr>
            </w:pPr>
          </w:p>
        </w:tc>
        <w:tc>
          <w:tcPr>
            <w:tcW w:w="519" w:type="dxa"/>
            <w:gridSpan w:val="3"/>
            <w:tcBorders>
              <w:top w:val="nil"/>
              <w:left w:val="single" w:sz="4" w:space="0" w:color="auto"/>
              <w:bottom w:val="single" w:sz="4" w:space="0" w:color="auto"/>
              <w:right w:val="single" w:sz="4" w:space="0" w:color="auto"/>
            </w:tcBorders>
            <w:shd w:val="clear" w:color="auto" w:fill="F1A983" w:themeFill="accent2" w:themeFillTint="99"/>
            <w:hideMark/>
          </w:tcPr>
          <w:p w14:paraId="2996686B"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امتحان</w:t>
            </w:r>
          </w:p>
        </w:tc>
        <w:tc>
          <w:tcPr>
            <w:tcW w:w="173" w:type="dxa"/>
            <w:tcBorders>
              <w:top w:val="nil"/>
              <w:left w:val="single" w:sz="4" w:space="0" w:color="auto"/>
              <w:bottom w:val="single" w:sz="4" w:space="0" w:color="auto"/>
              <w:right w:val="nil"/>
            </w:tcBorders>
          </w:tcPr>
          <w:p w14:paraId="0A308C85"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038B6DE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170441D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single" w:sz="4" w:space="0" w:color="auto"/>
            </w:tcBorders>
          </w:tcPr>
          <w:p w14:paraId="195E7F71"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nil"/>
            </w:tcBorders>
          </w:tcPr>
          <w:p w14:paraId="594BDD94" w14:textId="77777777" w:rsidR="000A5602" w:rsidRDefault="000A5602">
            <w:pPr>
              <w:spacing w:line="256" w:lineRule="auto"/>
              <w:jc w:val="center"/>
              <w:rPr>
                <w:rFonts w:asciiTheme="minorBidi" w:hAnsiTheme="minorBidi"/>
                <w:sz w:val="16"/>
                <w:szCs w:val="16"/>
                <w:lang w:bidi="ar-EG"/>
              </w:rPr>
            </w:pPr>
          </w:p>
        </w:tc>
        <w:tc>
          <w:tcPr>
            <w:tcW w:w="173" w:type="dxa"/>
          </w:tcPr>
          <w:p w14:paraId="4E805433" w14:textId="77777777" w:rsidR="000A5602" w:rsidRDefault="000A5602">
            <w:pPr>
              <w:spacing w:line="256" w:lineRule="auto"/>
              <w:jc w:val="center"/>
              <w:rPr>
                <w:rFonts w:asciiTheme="minorBidi" w:hAnsiTheme="minorBidi"/>
                <w:sz w:val="16"/>
                <w:szCs w:val="16"/>
                <w:lang w:bidi="ar-EG"/>
              </w:rPr>
            </w:pPr>
          </w:p>
        </w:tc>
        <w:tc>
          <w:tcPr>
            <w:tcW w:w="173" w:type="dxa"/>
          </w:tcPr>
          <w:p w14:paraId="2C2B15C6" w14:textId="77777777" w:rsidR="000A5602" w:rsidRDefault="000A5602">
            <w:pPr>
              <w:spacing w:line="256" w:lineRule="auto"/>
              <w:jc w:val="center"/>
              <w:rPr>
                <w:rFonts w:asciiTheme="minorBidi" w:hAnsiTheme="minorBidi"/>
                <w:sz w:val="16"/>
                <w:szCs w:val="16"/>
                <w:lang w:bidi="ar-EG"/>
              </w:rPr>
            </w:pPr>
          </w:p>
        </w:tc>
        <w:tc>
          <w:tcPr>
            <w:tcW w:w="173" w:type="dxa"/>
          </w:tcPr>
          <w:p w14:paraId="0BEF2054" w14:textId="77777777" w:rsidR="000A5602" w:rsidRDefault="000A5602">
            <w:pPr>
              <w:spacing w:line="256" w:lineRule="auto"/>
              <w:jc w:val="center"/>
              <w:rPr>
                <w:rFonts w:asciiTheme="minorBidi" w:hAnsiTheme="minorBidi"/>
                <w:sz w:val="16"/>
                <w:szCs w:val="16"/>
                <w:lang w:bidi="ar-EG"/>
              </w:rPr>
            </w:pPr>
          </w:p>
        </w:tc>
        <w:tc>
          <w:tcPr>
            <w:tcW w:w="173" w:type="dxa"/>
          </w:tcPr>
          <w:p w14:paraId="6FB7F05C" w14:textId="77777777" w:rsidR="000A5602" w:rsidRDefault="000A5602">
            <w:pPr>
              <w:spacing w:line="256" w:lineRule="auto"/>
              <w:jc w:val="center"/>
              <w:rPr>
                <w:rFonts w:asciiTheme="minorBidi" w:hAnsiTheme="minorBidi"/>
                <w:sz w:val="16"/>
                <w:szCs w:val="16"/>
                <w:lang w:bidi="ar-EG"/>
              </w:rPr>
            </w:pPr>
          </w:p>
        </w:tc>
        <w:tc>
          <w:tcPr>
            <w:tcW w:w="173" w:type="dxa"/>
          </w:tcPr>
          <w:p w14:paraId="7E8CDBF3"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7CDEF415"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single" w:sz="4" w:space="0" w:color="auto"/>
            </w:tcBorders>
          </w:tcPr>
          <w:p w14:paraId="1046BEBF"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05105545"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5EA3EE2A" w14:textId="77777777" w:rsidR="000A5602" w:rsidRDefault="000A5602">
            <w:pPr>
              <w:spacing w:line="256" w:lineRule="auto"/>
              <w:jc w:val="center"/>
              <w:rPr>
                <w:rFonts w:asciiTheme="minorBidi" w:hAnsiTheme="minorBidi"/>
                <w:sz w:val="16"/>
                <w:szCs w:val="16"/>
                <w:lang w:bidi="ar-EG"/>
              </w:rPr>
            </w:pPr>
          </w:p>
        </w:tc>
      </w:tr>
      <w:tr w:rsidR="000A5602" w14:paraId="72032C44" w14:textId="77777777" w:rsidTr="000A5602">
        <w:trPr>
          <w:jc w:val="center"/>
        </w:trPr>
        <w:tc>
          <w:tcPr>
            <w:tcW w:w="165" w:type="dxa"/>
          </w:tcPr>
          <w:p w14:paraId="30C3962F" w14:textId="77777777" w:rsidR="000A5602" w:rsidRDefault="000A5602">
            <w:pPr>
              <w:spacing w:line="256" w:lineRule="auto"/>
              <w:jc w:val="center"/>
              <w:rPr>
                <w:rFonts w:asciiTheme="minorBidi" w:hAnsiTheme="minorBidi"/>
                <w:sz w:val="16"/>
                <w:szCs w:val="16"/>
                <w:lang w:bidi="ar-EG"/>
              </w:rPr>
            </w:pPr>
          </w:p>
        </w:tc>
        <w:tc>
          <w:tcPr>
            <w:tcW w:w="166" w:type="dxa"/>
          </w:tcPr>
          <w:p w14:paraId="5A656469" w14:textId="77777777" w:rsidR="000A5602" w:rsidRDefault="000A5602">
            <w:pPr>
              <w:spacing w:line="256" w:lineRule="auto"/>
              <w:jc w:val="center"/>
              <w:rPr>
                <w:rFonts w:asciiTheme="minorBidi" w:hAnsiTheme="minorBidi"/>
                <w:sz w:val="16"/>
                <w:szCs w:val="16"/>
                <w:lang w:bidi="ar-EG"/>
              </w:rPr>
            </w:pPr>
          </w:p>
        </w:tc>
        <w:tc>
          <w:tcPr>
            <w:tcW w:w="167" w:type="dxa"/>
          </w:tcPr>
          <w:p w14:paraId="7EC9FA17" w14:textId="77777777" w:rsidR="000A5602" w:rsidRDefault="000A5602">
            <w:pPr>
              <w:spacing w:line="256" w:lineRule="auto"/>
              <w:jc w:val="center"/>
              <w:rPr>
                <w:rFonts w:asciiTheme="minorBidi" w:hAnsiTheme="minorBidi"/>
                <w:sz w:val="16"/>
                <w:szCs w:val="16"/>
                <w:lang w:bidi="ar-EG"/>
              </w:rPr>
            </w:pPr>
          </w:p>
        </w:tc>
        <w:tc>
          <w:tcPr>
            <w:tcW w:w="167" w:type="dxa"/>
          </w:tcPr>
          <w:p w14:paraId="258C3E6A" w14:textId="77777777" w:rsidR="000A5602" w:rsidRDefault="000A5602">
            <w:pPr>
              <w:spacing w:line="256" w:lineRule="auto"/>
              <w:jc w:val="center"/>
              <w:rPr>
                <w:rFonts w:asciiTheme="minorBidi" w:hAnsiTheme="minorBidi"/>
                <w:sz w:val="16"/>
                <w:szCs w:val="16"/>
                <w:lang w:bidi="ar-EG"/>
              </w:rPr>
            </w:pPr>
          </w:p>
        </w:tc>
        <w:tc>
          <w:tcPr>
            <w:tcW w:w="167" w:type="dxa"/>
          </w:tcPr>
          <w:p w14:paraId="10433E4E" w14:textId="77777777" w:rsidR="000A5602" w:rsidRDefault="000A5602">
            <w:pPr>
              <w:spacing w:line="256" w:lineRule="auto"/>
              <w:jc w:val="center"/>
              <w:rPr>
                <w:rFonts w:asciiTheme="minorBidi" w:hAnsiTheme="minorBidi"/>
                <w:sz w:val="16"/>
                <w:szCs w:val="16"/>
                <w:lang w:bidi="ar-EG"/>
              </w:rPr>
            </w:pPr>
          </w:p>
        </w:tc>
        <w:tc>
          <w:tcPr>
            <w:tcW w:w="167" w:type="dxa"/>
          </w:tcPr>
          <w:p w14:paraId="7EB9E8FC" w14:textId="77777777" w:rsidR="000A5602" w:rsidRDefault="000A5602">
            <w:pPr>
              <w:spacing w:line="256" w:lineRule="auto"/>
              <w:jc w:val="center"/>
              <w:rPr>
                <w:rFonts w:asciiTheme="minorBidi" w:hAnsiTheme="minorBidi"/>
                <w:sz w:val="16"/>
                <w:szCs w:val="16"/>
                <w:lang w:bidi="ar-EG"/>
              </w:rPr>
            </w:pPr>
          </w:p>
        </w:tc>
        <w:tc>
          <w:tcPr>
            <w:tcW w:w="167" w:type="dxa"/>
          </w:tcPr>
          <w:p w14:paraId="3D2C03A8" w14:textId="77777777" w:rsidR="000A5602" w:rsidRDefault="000A5602">
            <w:pPr>
              <w:spacing w:line="256" w:lineRule="auto"/>
              <w:jc w:val="center"/>
              <w:rPr>
                <w:rFonts w:asciiTheme="minorBidi" w:hAnsiTheme="minorBidi"/>
                <w:sz w:val="16"/>
                <w:szCs w:val="16"/>
                <w:lang w:bidi="ar-EG"/>
              </w:rPr>
            </w:pPr>
          </w:p>
        </w:tc>
        <w:tc>
          <w:tcPr>
            <w:tcW w:w="167" w:type="dxa"/>
          </w:tcPr>
          <w:p w14:paraId="5C952476" w14:textId="77777777" w:rsidR="000A5602" w:rsidRDefault="000A5602">
            <w:pPr>
              <w:spacing w:line="256" w:lineRule="auto"/>
              <w:jc w:val="center"/>
              <w:rPr>
                <w:rFonts w:asciiTheme="minorBidi" w:hAnsiTheme="minorBidi"/>
                <w:sz w:val="16"/>
                <w:szCs w:val="16"/>
                <w:lang w:bidi="ar-EG"/>
              </w:rPr>
            </w:pPr>
          </w:p>
        </w:tc>
        <w:tc>
          <w:tcPr>
            <w:tcW w:w="167" w:type="dxa"/>
          </w:tcPr>
          <w:p w14:paraId="60A4BA4D" w14:textId="77777777" w:rsidR="000A5602" w:rsidRDefault="000A5602">
            <w:pPr>
              <w:spacing w:line="256" w:lineRule="auto"/>
              <w:jc w:val="center"/>
              <w:rPr>
                <w:rFonts w:asciiTheme="minorBidi" w:hAnsiTheme="minorBidi"/>
                <w:sz w:val="16"/>
                <w:szCs w:val="16"/>
                <w:lang w:bidi="ar-EG"/>
              </w:rPr>
            </w:pPr>
          </w:p>
        </w:tc>
        <w:tc>
          <w:tcPr>
            <w:tcW w:w="173" w:type="dxa"/>
          </w:tcPr>
          <w:p w14:paraId="2A8C0A58" w14:textId="77777777" w:rsidR="000A5602" w:rsidRDefault="000A5602">
            <w:pPr>
              <w:spacing w:line="256" w:lineRule="auto"/>
              <w:jc w:val="center"/>
              <w:rPr>
                <w:rFonts w:asciiTheme="minorBidi" w:hAnsiTheme="minorBidi"/>
                <w:sz w:val="16"/>
                <w:szCs w:val="16"/>
                <w:lang w:bidi="ar-EG"/>
              </w:rPr>
            </w:pPr>
          </w:p>
        </w:tc>
        <w:tc>
          <w:tcPr>
            <w:tcW w:w="173" w:type="dxa"/>
          </w:tcPr>
          <w:p w14:paraId="59759ACC" w14:textId="77777777" w:rsidR="000A5602" w:rsidRDefault="000A5602">
            <w:pPr>
              <w:spacing w:line="256" w:lineRule="auto"/>
              <w:jc w:val="center"/>
              <w:rPr>
                <w:rFonts w:asciiTheme="minorBidi" w:hAnsiTheme="minorBidi"/>
                <w:sz w:val="16"/>
                <w:szCs w:val="16"/>
                <w:lang w:bidi="ar-EG"/>
              </w:rPr>
            </w:pPr>
          </w:p>
        </w:tc>
        <w:tc>
          <w:tcPr>
            <w:tcW w:w="173" w:type="dxa"/>
          </w:tcPr>
          <w:p w14:paraId="0FC0733B" w14:textId="77777777" w:rsidR="000A5602" w:rsidRDefault="000A5602">
            <w:pPr>
              <w:spacing w:line="256" w:lineRule="auto"/>
              <w:jc w:val="center"/>
              <w:rPr>
                <w:rFonts w:asciiTheme="minorBidi" w:hAnsiTheme="minorBidi"/>
                <w:sz w:val="16"/>
                <w:szCs w:val="16"/>
                <w:lang w:bidi="ar-EG"/>
              </w:rPr>
            </w:pPr>
          </w:p>
        </w:tc>
        <w:tc>
          <w:tcPr>
            <w:tcW w:w="173" w:type="dxa"/>
          </w:tcPr>
          <w:p w14:paraId="65116038" w14:textId="77777777" w:rsidR="000A5602" w:rsidRDefault="000A5602">
            <w:pPr>
              <w:spacing w:line="256" w:lineRule="auto"/>
              <w:jc w:val="center"/>
              <w:rPr>
                <w:rFonts w:asciiTheme="minorBidi" w:hAnsiTheme="minorBidi"/>
                <w:sz w:val="16"/>
                <w:szCs w:val="16"/>
                <w:lang w:bidi="ar-EG"/>
              </w:rPr>
            </w:pPr>
          </w:p>
        </w:tc>
        <w:tc>
          <w:tcPr>
            <w:tcW w:w="174" w:type="dxa"/>
          </w:tcPr>
          <w:p w14:paraId="66A5309D" w14:textId="77777777" w:rsidR="000A5602" w:rsidRDefault="000A5602">
            <w:pPr>
              <w:spacing w:line="256" w:lineRule="auto"/>
              <w:jc w:val="center"/>
              <w:rPr>
                <w:rFonts w:asciiTheme="minorBidi" w:hAnsiTheme="minorBidi"/>
                <w:sz w:val="16"/>
                <w:szCs w:val="16"/>
                <w:lang w:bidi="ar-EG"/>
              </w:rPr>
            </w:pPr>
          </w:p>
        </w:tc>
        <w:tc>
          <w:tcPr>
            <w:tcW w:w="174" w:type="dxa"/>
          </w:tcPr>
          <w:p w14:paraId="6A46E2EE" w14:textId="77777777" w:rsidR="000A5602" w:rsidRDefault="000A5602">
            <w:pPr>
              <w:spacing w:line="256" w:lineRule="auto"/>
              <w:jc w:val="center"/>
              <w:rPr>
                <w:rFonts w:asciiTheme="minorBidi" w:hAnsiTheme="minorBidi"/>
                <w:sz w:val="16"/>
                <w:szCs w:val="16"/>
                <w:lang w:bidi="ar-EG"/>
              </w:rPr>
            </w:pPr>
          </w:p>
        </w:tc>
        <w:tc>
          <w:tcPr>
            <w:tcW w:w="174" w:type="dxa"/>
          </w:tcPr>
          <w:p w14:paraId="3C7CB3E1" w14:textId="77777777" w:rsidR="000A5602" w:rsidRDefault="000A5602">
            <w:pPr>
              <w:spacing w:line="256" w:lineRule="auto"/>
              <w:jc w:val="center"/>
              <w:rPr>
                <w:rFonts w:asciiTheme="minorBidi" w:hAnsiTheme="minorBidi"/>
                <w:sz w:val="16"/>
                <w:szCs w:val="16"/>
                <w:lang w:bidi="ar-EG"/>
              </w:rPr>
            </w:pPr>
          </w:p>
        </w:tc>
        <w:tc>
          <w:tcPr>
            <w:tcW w:w="174" w:type="dxa"/>
          </w:tcPr>
          <w:p w14:paraId="170D9C67" w14:textId="77777777" w:rsidR="000A5602" w:rsidRDefault="000A5602">
            <w:pPr>
              <w:spacing w:line="256" w:lineRule="auto"/>
              <w:jc w:val="center"/>
              <w:rPr>
                <w:rFonts w:asciiTheme="minorBidi" w:hAnsiTheme="minorBidi"/>
                <w:sz w:val="16"/>
                <w:szCs w:val="16"/>
                <w:lang w:bidi="ar-EG"/>
              </w:rPr>
            </w:pPr>
          </w:p>
        </w:tc>
        <w:tc>
          <w:tcPr>
            <w:tcW w:w="174" w:type="dxa"/>
          </w:tcPr>
          <w:p w14:paraId="0035D0D9" w14:textId="77777777" w:rsidR="000A5602" w:rsidRDefault="000A5602">
            <w:pPr>
              <w:spacing w:line="256" w:lineRule="auto"/>
              <w:jc w:val="center"/>
              <w:rPr>
                <w:rFonts w:asciiTheme="minorBidi" w:hAnsiTheme="minorBidi"/>
                <w:sz w:val="16"/>
                <w:szCs w:val="16"/>
                <w:lang w:bidi="ar-EG"/>
              </w:rPr>
            </w:pPr>
          </w:p>
        </w:tc>
        <w:tc>
          <w:tcPr>
            <w:tcW w:w="191" w:type="dxa"/>
          </w:tcPr>
          <w:p w14:paraId="2B99B581" w14:textId="77777777" w:rsidR="000A5602" w:rsidRDefault="000A5602">
            <w:pPr>
              <w:spacing w:line="256" w:lineRule="auto"/>
              <w:jc w:val="center"/>
              <w:rPr>
                <w:rFonts w:asciiTheme="minorBidi" w:hAnsiTheme="minorBidi"/>
                <w:sz w:val="16"/>
                <w:szCs w:val="16"/>
                <w:lang w:bidi="ar-EG"/>
              </w:rPr>
            </w:pPr>
          </w:p>
        </w:tc>
        <w:tc>
          <w:tcPr>
            <w:tcW w:w="191" w:type="dxa"/>
          </w:tcPr>
          <w:p w14:paraId="42D4D0D5" w14:textId="77777777" w:rsidR="000A5602" w:rsidRDefault="000A5602">
            <w:pPr>
              <w:spacing w:line="256" w:lineRule="auto"/>
              <w:jc w:val="center"/>
              <w:rPr>
                <w:rFonts w:asciiTheme="minorBidi" w:hAnsiTheme="minorBidi"/>
                <w:sz w:val="16"/>
                <w:szCs w:val="16"/>
                <w:lang w:bidi="ar-EG"/>
              </w:rPr>
            </w:pPr>
          </w:p>
        </w:tc>
        <w:tc>
          <w:tcPr>
            <w:tcW w:w="173" w:type="dxa"/>
          </w:tcPr>
          <w:p w14:paraId="795C61BA" w14:textId="77777777" w:rsidR="000A5602" w:rsidRDefault="000A5602">
            <w:pPr>
              <w:spacing w:line="256" w:lineRule="auto"/>
              <w:jc w:val="center"/>
              <w:rPr>
                <w:rFonts w:asciiTheme="minorBidi" w:hAnsiTheme="minorBidi"/>
                <w:sz w:val="16"/>
                <w:szCs w:val="16"/>
                <w:lang w:bidi="ar-EG"/>
              </w:rPr>
            </w:pPr>
          </w:p>
        </w:tc>
        <w:tc>
          <w:tcPr>
            <w:tcW w:w="173" w:type="dxa"/>
          </w:tcPr>
          <w:p w14:paraId="681E216B" w14:textId="77777777" w:rsidR="000A5602" w:rsidRDefault="000A5602">
            <w:pPr>
              <w:spacing w:line="256" w:lineRule="auto"/>
              <w:jc w:val="center"/>
              <w:rPr>
                <w:rFonts w:asciiTheme="minorBidi" w:hAnsiTheme="minorBidi"/>
                <w:sz w:val="16"/>
                <w:szCs w:val="16"/>
                <w:lang w:bidi="ar-EG"/>
              </w:rPr>
            </w:pPr>
          </w:p>
        </w:tc>
        <w:tc>
          <w:tcPr>
            <w:tcW w:w="173" w:type="dxa"/>
          </w:tcPr>
          <w:p w14:paraId="66F4E1A8" w14:textId="77777777" w:rsidR="000A5602" w:rsidRDefault="000A5602">
            <w:pPr>
              <w:spacing w:line="256" w:lineRule="auto"/>
              <w:jc w:val="center"/>
              <w:rPr>
                <w:rFonts w:asciiTheme="minorBidi" w:hAnsiTheme="minorBidi"/>
                <w:sz w:val="16"/>
                <w:szCs w:val="16"/>
                <w:lang w:bidi="ar-EG"/>
              </w:rPr>
            </w:pPr>
          </w:p>
        </w:tc>
        <w:tc>
          <w:tcPr>
            <w:tcW w:w="173" w:type="dxa"/>
          </w:tcPr>
          <w:p w14:paraId="5B81D76D" w14:textId="77777777" w:rsidR="000A5602" w:rsidRDefault="000A5602">
            <w:pPr>
              <w:spacing w:line="256" w:lineRule="auto"/>
              <w:jc w:val="center"/>
              <w:rPr>
                <w:rFonts w:asciiTheme="minorBidi" w:hAnsiTheme="minorBidi"/>
                <w:sz w:val="16"/>
                <w:szCs w:val="16"/>
                <w:lang w:bidi="ar-EG"/>
              </w:rPr>
            </w:pPr>
          </w:p>
        </w:tc>
        <w:tc>
          <w:tcPr>
            <w:tcW w:w="173" w:type="dxa"/>
          </w:tcPr>
          <w:p w14:paraId="1F3251EF" w14:textId="77777777" w:rsidR="000A5602" w:rsidRDefault="000A5602">
            <w:pPr>
              <w:spacing w:line="256" w:lineRule="auto"/>
              <w:jc w:val="center"/>
              <w:rPr>
                <w:rFonts w:asciiTheme="minorBidi" w:hAnsiTheme="minorBidi"/>
                <w:sz w:val="16"/>
                <w:szCs w:val="16"/>
                <w:lang w:bidi="ar-EG"/>
              </w:rPr>
            </w:pPr>
          </w:p>
        </w:tc>
        <w:tc>
          <w:tcPr>
            <w:tcW w:w="173" w:type="dxa"/>
          </w:tcPr>
          <w:p w14:paraId="687DEF6D" w14:textId="77777777" w:rsidR="000A5602" w:rsidRDefault="000A5602">
            <w:pPr>
              <w:spacing w:line="256" w:lineRule="auto"/>
              <w:jc w:val="center"/>
              <w:rPr>
                <w:rFonts w:asciiTheme="minorBidi" w:hAnsiTheme="minorBidi"/>
                <w:sz w:val="16"/>
                <w:szCs w:val="16"/>
                <w:lang w:bidi="ar-EG"/>
              </w:rPr>
            </w:pPr>
          </w:p>
        </w:tc>
        <w:tc>
          <w:tcPr>
            <w:tcW w:w="173" w:type="dxa"/>
          </w:tcPr>
          <w:p w14:paraId="42570BE1" w14:textId="77777777" w:rsidR="000A5602" w:rsidRDefault="000A5602">
            <w:pPr>
              <w:spacing w:line="256" w:lineRule="auto"/>
              <w:jc w:val="center"/>
              <w:rPr>
                <w:rFonts w:asciiTheme="minorBidi" w:hAnsiTheme="minorBidi"/>
                <w:sz w:val="16"/>
                <w:szCs w:val="16"/>
                <w:lang w:bidi="ar-EG"/>
              </w:rPr>
            </w:pPr>
          </w:p>
        </w:tc>
        <w:tc>
          <w:tcPr>
            <w:tcW w:w="173" w:type="dxa"/>
          </w:tcPr>
          <w:p w14:paraId="206F8411" w14:textId="77777777" w:rsidR="000A5602" w:rsidRDefault="000A5602">
            <w:pPr>
              <w:spacing w:line="256" w:lineRule="auto"/>
              <w:jc w:val="center"/>
              <w:rPr>
                <w:rFonts w:asciiTheme="minorBidi" w:hAnsiTheme="minorBidi"/>
                <w:sz w:val="16"/>
                <w:szCs w:val="16"/>
                <w:lang w:bidi="ar-EG"/>
              </w:rPr>
            </w:pPr>
          </w:p>
        </w:tc>
        <w:tc>
          <w:tcPr>
            <w:tcW w:w="173" w:type="dxa"/>
          </w:tcPr>
          <w:p w14:paraId="712A4508" w14:textId="77777777" w:rsidR="000A5602" w:rsidRDefault="000A5602">
            <w:pPr>
              <w:spacing w:line="256" w:lineRule="auto"/>
              <w:jc w:val="center"/>
              <w:rPr>
                <w:rFonts w:asciiTheme="minorBidi" w:hAnsiTheme="minorBidi"/>
                <w:sz w:val="16"/>
                <w:szCs w:val="16"/>
                <w:lang w:bidi="ar-EG"/>
              </w:rPr>
            </w:pPr>
          </w:p>
        </w:tc>
        <w:tc>
          <w:tcPr>
            <w:tcW w:w="173" w:type="dxa"/>
          </w:tcPr>
          <w:p w14:paraId="7DA74155" w14:textId="77777777" w:rsidR="000A5602" w:rsidRDefault="000A5602">
            <w:pPr>
              <w:spacing w:line="256" w:lineRule="auto"/>
              <w:jc w:val="center"/>
              <w:rPr>
                <w:rFonts w:asciiTheme="minorBidi" w:hAnsiTheme="minorBidi"/>
                <w:sz w:val="16"/>
                <w:szCs w:val="16"/>
                <w:lang w:bidi="ar-EG"/>
              </w:rPr>
            </w:pPr>
          </w:p>
        </w:tc>
        <w:tc>
          <w:tcPr>
            <w:tcW w:w="173" w:type="dxa"/>
          </w:tcPr>
          <w:p w14:paraId="14825CC8" w14:textId="77777777" w:rsidR="000A5602" w:rsidRDefault="000A5602">
            <w:pPr>
              <w:spacing w:line="256" w:lineRule="auto"/>
              <w:jc w:val="center"/>
              <w:rPr>
                <w:rFonts w:asciiTheme="minorBidi" w:hAnsiTheme="minorBidi"/>
                <w:sz w:val="16"/>
                <w:szCs w:val="16"/>
                <w:lang w:bidi="ar-EG"/>
              </w:rPr>
            </w:pPr>
          </w:p>
        </w:tc>
        <w:tc>
          <w:tcPr>
            <w:tcW w:w="173" w:type="dxa"/>
          </w:tcPr>
          <w:p w14:paraId="682E24B8" w14:textId="77777777" w:rsidR="000A5602" w:rsidRDefault="000A5602">
            <w:pPr>
              <w:spacing w:line="256" w:lineRule="auto"/>
              <w:jc w:val="center"/>
              <w:rPr>
                <w:rFonts w:asciiTheme="minorBidi" w:hAnsiTheme="minorBidi"/>
                <w:sz w:val="16"/>
                <w:szCs w:val="16"/>
                <w:lang w:bidi="ar-EG"/>
              </w:rPr>
            </w:pPr>
          </w:p>
        </w:tc>
        <w:tc>
          <w:tcPr>
            <w:tcW w:w="173" w:type="dxa"/>
          </w:tcPr>
          <w:p w14:paraId="4D438C4C" w14:textId="77777777" w:rsidR="000A5602" w:rsidRDefault="000A5602">
            <w:pPr>
              <w:spacing w:line="256" w:lineRule="auto"/>
              <w:jc w:val="center"/>
              <w:rPr>
                <w:rFonts w:asciiTheme="minorBidi" w:hAnsiTheme="minorBidi"/>
                <w:sz w:val="16"/>
                <w:szCs w:val="16"/>
                <w:lang w:bidi="ar-EG"/>
              </w:rPr>
            </w:pPr>
          </w:p>
        </w:tc>
        <w:tc>
          <w:tcPr>
            <w:tcW w:w="173" w:type="dxa"/>
          </w:tcPr>
          <w:p w14:paraId="336A1734" w14:textId="77777777" w:rsidR="000A5602" w:rsidRDefault="000A5602">
            <w:pPr>
              <w:spacing w:line="256" w:lineRule="auto"/>
              <w:jc w:val="center"/>
              <w:rPr>
                <w:rFonts w:asciiTheme="minorBidi" w:hAnsiTheme="minorBidi"/>
                <w:sz w:val="16"/>
                <w:szCs w:val="16"/>
                <w:lang w:bidi="ar-EG"/>
              </w:rPr>
            </w:pPr>
          </w:p>
        </w:tc>
        <w:tc>
          <w:tcPr>
            <w:tcW w:w="173" w:type="dxa"/>
          </w:tcPr>
          <w:p w14:paraId="0808E655" w14:textId="77777777" w:rsidR="000A5602" w:rsidRDefault="000A5602">
            <w:pPr>
              <w:spacing w:line="256" w:lineRule="auto"/>
              <w:jc w:val="center"/>
              <w:rPr>
                <w:rFonts w:asciiTheme="minorBidi" w:hAnsiTheme="minorBidi"/>
                <w:sz w:val="16"/>
                <w:szCs w:val="16"/>
                <w:lang w:bidi="ar-EG"/>
              </w:rPr>
            </w:pPr>
          </w:p>
        </w:tc>
        <w:tc>
          <w:tcPr>
            <w:tcW w:w="173" w:type="dxa"/>
          </w:tcPr>
          <w:p w14:paraId="58790672" w14:textId="77777777" w:rsidR="000A5602" w:rsidRDefault="000A5602">
            <w:pPr>
              <w:spacing w:line="256" w:lineRule="auto"/>
              <w:jc w:val="center"/>
              <w:rPr>
                <w:rFonts w:asciiTheme="minorBidi" w:hAnsiTheme="minorBidi"/>
                <w:sz w:val="16"/>
                <w:szCs w:val="16"/>
                <w:lang w:bidi="ar-EG"/>
              </w:rPr>
            </w:pPr>
          </w:p>
        </w:tc>
        <w:tc>
          <w:tcPr>
            <w:tcW w:w="173" w:type="dxa"/>
          </w:tcPr>
          <w:p w14:paraId="35F92CC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3371D84" w14:textId="77777777" w:rsidR="000A5602" w:rsidRDefault="000A5602">
            <w:pPr>
              <w:spacing w:line="256" w:lineRule="auto"/>
              <w:jc w:val="center"/>
              <w:rPr>
                <w:rFonts w:asciiTheme="minorBidi" w:hAnsiTheme="minorBidi"/>
                <w:sz w:val="16"/>
                <w:szCs w:val="16"/>
                <w:lang w:bidi="ar-EG"/>
              </w:rPr>
            </w:pPr>
          </w:p>
        </w:tc>
        <w:tc>
          <w:tcPr>
            <w:tcW w:w="692" w:type="dxa"/>
            <w:gridSpan w:val="4"/>
            <w:tcBorders>
              <w:top w:val="single" w:sz="4" w:space="0" w:color="auto"/>
              <w:left w:val="single" w:sz="4" w:space="0" w:color="auto"/>
              <w:bottom w:val="single" w:sz="4" w:space="0" w:color="auto"/>
              <w:right w:val="single" w:sz="4" w:space="0" w:color="auto"/>
            </w:tcBorders>
            <w:shd w:val="clear" w:color="auto" w:fill="8DD873" w:themeFill="accent6" w:themeFillTint="99"/>
            <w:hideMark/>
          </w:tcPr>
          <w:p w14:paraId="64742146"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راحة</w:t>
            </w:r>
          </w:p>
        </w:tc>
        <w:tc>
          <w:tcPr>
            <w:tcW w:w="173" w:type="dxa"/>
            <w:tcBorders>
              <w:top w:val="nil"/>
              <w:left w:val="single" w:sz="4" w:space="0" w:color="auto"/>
              <w:bottom w:val="single" w:sz="4" w:space="0" w:color="auto"/>
              <w:right w:val="nil"/>
            </w:tcBorders>
          </w:tcPr>
          <w:p w14:paraId="562D6FD7"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28287D26"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3455DFD1"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5D781390"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629375D2"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nil"/>
            </w:tcBorders>
          </w:tcPr>
          <w:p w14:paraId="4E1BD27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single" w:sz="4" w:space="0" w:color="auto"/>
              <w:right w:val="single" w:sz="4" w:space="0" w:color="auto"/>
            </w:tcBorders>
          </w:tcPr>
          <w:p w14:paraId="1C658BD4"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nil"/>
              <w:right w:val="single" w:sz="4" w:space="0" w:color="auto"/>
            </w:tcBorders>
          </w:tcPr>
          <w:p w14:paraId="7EB1F5C4"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0C2E516C"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67F66164" w14:textId="77777777" w:rsidR="000A5602" w:rsidRDefault="000A5602">
            <w:pPr>
              <w:spacing w:line="256" w:lineRule="auto"/>
              <w:jc w:val="center"/>
              <w:rPr>
                <w:rFonts w:asciiTheme="minorBidi" w:hAnsiTheme="minorBidi"/>
                <w:sz w:val="16"/>
                <w:szCs w:val="16"/>
                <w:lang w:bidi="ar-EG"/>
              </w:rPr>
            </w:pPr>
          </w:p>
        </w:tc>
      </w:tr>
      <w:tr w:rsidR="000A5602" w14:paraId="5934B9F6" w14:textId="77777777" w:rsidTr="000A5602">
        <w:trPr>
          <w:jc w:val="center"/>
        </w:trPr>
        <w:tc>
          <w:tcPr>
            <w:tcW w:w="331" w:type="dxa"/>
            <w:gridSpan w:val="2"/>
            <w:shd w:val="clear" w:color="auto" w:fill="45B0E1" w:themeFill="accent1" w:themeFillTint="99"/>
          </w:tcPr>
          <w:p w14:paraId="7EC61EF7" w14:textId="77777777" w:rsidR="000A5602" w:rsidRDefault="000A5602">
            <w:pPr>
              <w:spacing w:line="256" w:lineRule="auto"/>
              <w:jc w:val="center"/>
              <w:rPr>
                <w:rFonts w:asciiTheme="minorBidi" w:hAnsiTheme="minorBidi"/>
                <w:sz w:val="16"/>
                <w:szCs w:val="16"/>
                <w:lang w:bidi="ar-EG"/>
              </w:rPr>
            </w:pPr>
          </w:p>
        </w:tc>
        <w:tc>
          <w:tcPr>
            <w:tcW w:w="2209" w:type="dxa"/>
            <w:gridSpan w:val="13"/>
            <w:vAlign w:val="center"/>
            <w:hideMark/>
          </w:tcPr>
          <w:p w14:paraId="119EEA16" w14:textId="77777777" w:rsidR="000A5602" w:rsidRDefault="000A5602">
            <w:pPr>
              <w:spacing w:line="256" w:lineRule="auto"/>
              <w:rPr>
                <w:rFonts w:asciiTheme="minorBidi" w:hAnsiTheme="minorBidi"/>
                <w:sz w:val="16"/>
                <w:szCs w:val="16"/>
                <w:lang w:bidi="ar-EG"/>
              </w:rPr>
            </w:pPr>
            <w:r>
              <w:rPr>
                <w:rFonts w:asciiTheme="minorBidi" w:hAnsiTheme="minorBidi"/>
                <w:sz w:val="16"/>
                <w:szCs w:val="16"/>
                <w:rtl/>
                <w:lang w:bidi="ar-EG"/>
              </w:rPr>
              <w:t xml:space="preserve">    تدريس  </w:t>
            </w:r>
          </w:p>
        </w:tc>
        <w:tc>
          <w:tcPr>
            <w:tcW w:w="174" w:type="dxa"/>
          </w:tcPr>
          <w:p w14:paraId="18870751" w14:textId="77777777" w:rsidR="000A5602" w:rsidRDefault="000A5602">
            <w:pPr>
              <w:spacing w:line="256" w:lineRule="auto"/>
              <w:jc w:val="center"/>
              <w:rPr>
                <w:rFonts w:asciiTheme="minorBidi" w:hAnsiTheme="minorBidi"/>
                <w:sz w:val="16"/>
                <w:szCs w:val="16"/>
                <w:lang w:bidi="ar-EG"/>
              </w:rPr>
            </w:pPr>
          </w:p>
        </w:tc>
        <w:tc>
          <w:tcPr>
            <w:tcW w:w="174" w:type="dxa"/>
          </w:tcPr>
          <w:p w14:paraId="0F30602E" w14:textId="77777777" w:rsidR="000A5602" w:rsidRDefault="000A5602">
            <w:pPr>
              <w:spacing w:line="256" w:lineRule="auto"/>
              <w:jc w:val="center"/>
              <w:rPr>
                <w:rFonts w:asciiTheme="minorBidi" w:hAnsiTheme="minorBidi"/>
                <w:sz w:val="16"/>
                <w:szCs w:val="16"/>
                <w:lang w:bidi="ar-EG"/>
              </w:rPr>
            </w:pPr>
          </w:p>
        </w:tc>
        <w:tc>
          <w:tcPr>
            <w:tcW w:w="174" w:type="dxa"/>
          </w:tcPr>
          <w:p w14:paraId="4DE68F90" w14:textId="77777777" w:rsidR="000A5602" w:rsidRDefault="000A5602">
            <w:pPr>
              <w:spacing w:line="256" w:lineRule="auto"/>
              <w:jc w:val="center"/>
              <w:rPr>
                <w:rFonts w:asciiTheme="minorBidi" w:hAnsiTheme="minorBidi"/>
                <w:sz w:val="16"/>
                <w:szCs w:val="16"/>
                <w:lang w:bidi="ar-EG"/>
              </w:rPr>
            </w:pPr>
          </w:p>
        </w:tc>
        <w:tc>
          <w:tcPr>
            <w:tcW w:w="191" w:type="dxa"/>
          </w:tcPr>
          <w:p w14:paraId="211E72C3" w14:textId="77777777" w:rsidR="000A5602" w:rsidRDefault="000A5602">
            <w:pPr>
              <w:spacing w:line="256" w:lineRule="auto"/>
              <w:jc w:val="center"/>
              <w:rPr>
                <w:rFonts w:asciiTheme="minorBidi" w:hAnsiTheme="minorBidi"/>
                <w:sz w:val="16"/>
                <w:szCs w:val="16"/>
                <w:lang w:bidi="ar-EG"/>
              </w:rPr>
            </w:pPr>
          </w:p>
        </w:tc>
        <w:tc>
          <w:tcPr>
            <w:tcW w:w="191" w:type="dxa"/>
          </w:tcPr>
          <w:p w14:paraId="28256873" w14:textId="77777777" w:rsidR="000A5602" w:rsidRDefault="000A5602">
            <w:pPr>
              <w:spacing w:line="256" w:lineRule="auto"/>
              <w:jc w:val="center"/>
              <w:rPr>
                <w:rFonts w:asciiTheme="minorBidi" w:hAnsiTheme="minorBidi"/>
                <w:sz w:val="16"/>
                <w:szCs w:val="16"/>
                <w:lang w:bidi="ar-EG"/>
              </w:rPr>
            </w:pPr>
          </w:p>
        </w:tc>
        <w:tc>
          <w:tcPr>
            <w:tcW w:w="173" w:type="dxa"/>
          </w:tcPr>
          <w:p w14:paraId="3E24D3CD" w14:textId="77777777" w:rsidR="000A5602" w:rsidRDefault="000A5602">
            <w:pPr>
              <w:spacing w:line="256" w:lineRule="auto"/>
              <w:jc w:val="center"/>
              <w:rPr>
                <w:rFonts w:asciiTheme="minorBidi" w:hAnsiTheme="minorBidi"/>
                <w:sz w:val="16"/>
                <w:szCs w:val="16"/>
                <w:lang w:bidi="ar-EG"/>
              </w:rPr>
            </w:pPr>
          </w:p>
        </w:tc>
        <w:tc>
          <w:tcPr>
            <w:tcW w:w="173" w:type="dxa"/>
          </w:tcPr>
          <w:p w14:paraId="25DE3904" w14:textId="77777777" w:rsidR="000A5602" w:rsidRDefault="000A5602">
            <w:pPr>
              <w:spacing w:line="256" w:lineRule="auto"/>
              <w:jc w:val="center"/>
              <w:rPr>
                <w:rFonts w:asciiTheme="minorBidi" w:hAnsiTheme="minorBidi"/>
                <w:sz w:val="16"/>
                <w:szCs w:val="16"/>
                <w:lang w:bidi="ar-EG"/>
              </w:rPr>
            </w:pPr>
          </w:p>
        </w:tc>
        <w:tc>
          <w:tcPr>
            <w:tcW w:w="173" w:type="dxa"/>
          </w:tcPr>
          <w:p w14:paraId="593E0440" w14:textId="77777777" w:rsidR="000A5602" w:rsidRDefault="000A5602">
            <w:pPr>
              <w:spacing w:line="256" w:lineRule="auto"/>
              <w:jc w:val="center"/>
              <w:rPr>
                <w:rFonts w:asciiTheme="minorBidi" w:hAnsiTheme="minorBidi"/>
                <w:sz w:val="16"/>
                <w:szCs w:val="16"/>
                <w:lang w:bidi="ar-EG"/>
              </w:rPr>
            </w:pPr>
          </w:p>
        </w:tc>
        <w:tc>
          <w:tcPr>
            <w:tcW w:w="173" w:type="dxa"/>
          </w:tcPr>
          <w:p w14:paraId="3B35F520" w14:textId="77777777" w:rsidR="000A5602" w:rsidRDefault="000A5602">
            <w:pPr>
              <w:spacing w:line="256" w:lineRule="auto"/>
              <w:jc w:val="center"/>
              <w:rPr>
                <w:rFonts w:asciiTheme="minorBidi" w:hAnsiTheme="minorBidi"/>
                <w:sz w:val="16"/>
                <w:szCs w:val="16"/>
                <w:lang w:bidi="ar-EG"/>
              </w:rPr>
            </w:pPr>
          </w:p>
        </w:tc>
        <w:tc>
          <w:tcPr>
            <w:tcW w:w="173" w:type="dxa"/>
          </w:tcPr>
          <w:p w14:paraId="2009995B" w14:textId="77777777" w:rsidR="000A5602" w:rsidRDefault="000A5602">
            <w:pPr>
              <w:spacing w:line="256" w:lineRule="auto"/>
              <w:jc w:val="center"/>
              <w:rPr>
                <w:rFonts w:asciiTheme="minorBidi" w:hAnsiTheme="minorBidi"/>
                <w:sz w:val="16"/>
                <w:szCs w:val="16"/>
                <w:lang w:bidi="ar-EG"/>
              </w:rPr>
            </w:pPr>
          </w:p>
        </w:tc>
        <w:tc>
          <w:tcPr>
            <w:tcW w:w="173" w:type="dxa"/>
          </w:tcPr>
          <w:p w14:paraId="2B4CEB89" w14:textId="77777777" w:rsidR="000A5602" w:rsidRDefault="000A5602">
            <w:pPr>
              <w:spacing w:line="256" w:lineRule="auto"/>
              <w:jc w:val="center"/>
              <w:rPr>
                <w:rFonts w:asciiTheme="minorBidi" w:hAnsiTheme="minorBidi"/>
                <w:sz w:val="16"/>
                <w:szCs w:val="16"/>
                <w:lang w:bidi="ar-EG"/>
              </w:rPr>
            </w:pPr>
          </w:p>
        </w:tc>
        <w:tc>
          <w:tcPr>
            <w:tcW w:w="173" w:type="dxa"/>
          </w:tcPr>
          <w:p w14:paraId="40F4B871" w14:textId="77777777" w:rsidR="000A5602" w:rsidRDefault="000A5602">
            <w:pPr>
              <w:spacing w:line="256" w:lineRule="auto"/>
              <w:jc w:val="center"/>
              <w:rPr>
                <w:rFonts w:asciiTheme="minorBidi" w:hAnsiTheme="minorBidi"/>
                <w:sz w:val="16"/>
                <w:szCs w:val="16"/>
                <w:lang w:bidi="ar-EG"/>
              </w:rPr>
            </w:pPr>
          </w:p>
        </w:tc>
        <w:tc>
          <w:tcPr>
            <w:tcW w:w="173" w:type="dxa"/>
          </w:tcPr>
          <w:p w14:paraId="0754A072" w14:textId="77777777" w:rsidR="000A5602" w:rsidRDefault="000A5602">
            <w:pPr>
              <w:spacing w:line="256" w:lineRule="auto"/>
              <w:jc w:val="center"/>
              <w:rPr>
                <w:rFonts w:asciiTheme="minorBidi" w:hAnsiTheme="minorBidi"/>
                <w:sz w:val="16"/>
                <w:szCs w:val="16"/>
                <w:lang w:bidi="ar-EG"/>
              </w:rPr>
            </w:pPr>
          </w:p>
        </w:tc>
        <w:tc>
          <w:tcPr>
            <w:tcW w:w="173" w:type="dxa"/>
          </w:tcPr>
          <w:p w14:paraId="549BDD46" w14:textId="77777777" w:rsidR="000A5602" w:rsidRDefault="000A5602">
            <w:pPr>
              <w:spacing w:line="256" w:lineRule="auto"/>
              <w:jc w:val="center"/>
              <w:rPr>
                <w:rFonts w:asciiTheme="minorBidi" w:hAnsiTheme="minorBidi"/>
                <w:sz w:val="16"/>
                <w:szCs w:val="16"/>
                <w:lang w:bidi="ar-EG"/>
              </w:rPr>
            </w:pPr>
          </w:p>
        </w:tc>
        <w:tc>
          <w:tcPr>
            <w:tcW w:w="173" w:type="dxa"/>
          </w:tcPr>
          <w:p w14:paraId="7A84B88B" w14:textId="77777777" w:rsidR="000A5602" w:rsidRDefault="000A5602">
            <w:pPr>
              <w:spacing w:line="256" w:lineRule="auto"/>
              <w:jc w:val="center"/>
              <w:rPr>
                <w:rFonts w:asciiTheme="minorBidi" w:hAnsiTheme="minorBidi"/>
                <w:sz w:val="16"/>
                <w:szCs w:val="16"/>
                <w:lang w:bidi="ar-EG"/>
              </w:rPr>
            </w:pPr>
          </w:p>
        </w:tc>
        <w:tc>
          <w:tcPr>
            <w:tcW w:w="173" w:type="dxa"/>
          </w:tcPr>
          <w:p w14:paraId="50A89ED6" w14:textId="77777777" w:rsidR="000A5602" w:rsidRDefault="000A5602">
            <w:pPr>
              <w:spacing w:line="256" w:lineRule="auto"/>
              <w:jc w:val="center"/>
              <w:rPr>
                <w:rFonts w:asciiTheme="minorBidi" w:hAnsiTheme="minorBidi"/>
                <w:sz w:val="16"/>
                <w:szCs w:val="16"/>
                <w:lang w:bidi="ar-EG"/>
              </w:rPr>
            </w:pPr>
          </w:p>
        </w:tc>
        <w:tc>
          <w:tcPr>
            <w:tcW w:w="173" w:type="dxa"/>
          </w:tcPr>
          <w:p w14:paraId="6FE258C6" w14:textId="77777777" w:rsidR="000A5602" w:rsidRDefault="000A5602">
            <w:pPr>
              <w:spacing w:line="256" w:lineRule="auto"/>
              <w:jc w:val="center"/>
              <w:rPr>
                <w:rFonts w:asciiTheme="minorBidi" w:hAnsiTheme="minorBidi"/>
                <w:sz w:val="16"/>
                <w:szCs w:val="16"/>
                <w:lang w:bidi="ar-EG"/>
              </w:rPr>
            </w:pPr>
          </w:p>
        </w:tc>
        <w:tc>
          <w:tcPr>
            <w:tcW w:w="173" w:type="dxa"/>
          </w:tcPr>
          <w:p w14:paraId="59748662" w14:textId="77777777" w:rsidR="000A5602" w:rsidRDefault="000A5602">
            <w:pPr>
              <w:spacing w:line="256" w:lineRule="auto"/>
              <w:jc w:val="center"/>
              <w:rPr>
                <w:rFonts w:asciiTheme="minorBidi" w:hAnsiTheme="minorBidi"/>
                <w:sz w:val="16"/>
                <w:szCs w:val="16"/>
                <w:lang w:bidi="ar-EG"/>
              </w:rPr>
            </w:pPr>
          </w:p>
        </w:tc>
        <w:tc>
          <w:tcPr>
            <w:tcW w:w="173" w:type="dxa"/>
          </w:tcPr>
          <w:p w14:paraId="66545183" w14:textId="77777777" w:rsidR="000A5602" w:rsidRDefault="000A5602">
            <w:pPr>
              <w:spacing w:line="256" w:lineRule="auto"/>
              <w:jc w:val="center"/>
              <w:rPr>
                <w:rFonts w:asciiTheme="minorBidi" w:hAnsiTheme="minorBidi"/>
                <w:sz w:val="16"/>
                <w:szCs w:val="16"/>
                <w:lang w:bidi="ar-EG"/>
              </w:rPr>
            </w:pPr>
          </w:p>
        </w:tc>
        <w:tc>
          <w:tcPr>
            <w:tcW w:w="173" w:type="dxa"/>
          </w:tcPr>
          <w:p w14:paraId="4BC80EB8" w14:textId="77777777" w:rsidR="000A5602" w:rsidRDefault="000A5602">
            <w:pPr>
              <w:spacing w:line="256" w:lineRule="auto"/>
              <w:jc w:val="center"/>
              <w:rPr>
                <w:rFonts w:asciiTheme="minorBidi" w:hAnsiTheme="minorBidi"/>
                <w:sz w:val="16"/>
                <w:szCs w:val="16"/>
                <w:lang w:bidi="ar-EG"/>
              </w:rPr>
            </w:pPr>
          </w:p>
        </w:tc>
        <w:tc>
          <w:tcPr>
            <w:tcW w:w="173" w:type="dxa"/>
          </w:tcPr>
          <w:p w14:paraId="54E9738C" w14:textId="77777777" w:rsidR="000A5602" w:rsidRDefault="000A5602">
            <w:pPr>
              <w:spacing w:line="256" w:lineRule="auto"/>
              <w:jc w:val="center"/>
              <w:rPr>
                <w:rFonts w:asciiTheme="minorBidi" w:hAnsiTheme="minorBidi"/>
                <w:sz w:val="16"/>
                <w:szCs w:val="16"/>
                <w:lang w:bidi="ar-EG"/>
              </w:rPr>
            </w:pPr>
          </w:p>
        </w:tc>
        <w:tc>
          <w:tcPr>
            <w:tcW w:w="173" w:type="dxa"/>
          </w:tcPr>
          <w:p w14:paraId="1B029F5F" w14:textId="77777777" w:rsidR="000A5602" w:rsidRDefault="000A5602">
            <w:pPr>
              <w:spacing w:line="256" w:lineRule="auto"/>
              <w:jc w:val="center"/>
              <w:rPr>
                <w:rFonts w:asciiTheme="minorBidi" w:hAnsiTheme="minorBidi"/>
                <w:sz w:val="16"/>
                <w:szCs w:val="16"/>
                <w:lang w:bidi="ar-EG"/>
              </w:rPr>
            </w:pPr>
          </w:p>
        </w:tc>
        <w:tc>
          <w:tcPr>
            <w:tcW w:w="173" w:type="dxa"/>
          </w:tcPr>
          <w:p w14:paraId="4EA8CD5D" w14:textId="77777777" w:rsidR="000A5602" w:rsidRDefault="000A5602">
            <w:pPr>
              <w:spacing w:line="256" w:lineRule="auto"/>
              <w:jc w:val="center"/>
              <w:rPr>
                <w:rFonts w:asciiTheme="minorBidi" w:hAnsiTheme="minorBidi"/>
                <w:sz w:val="16"/>
                <w:szCs w:val="16"/>
                <w:lang w:bidi="ar-EG"/>
              </w:rPr>
            </w:pPr>
          </w:p>
        </w:tc>
        <w:tc>
          <w:tcPr>
            <w:tcW w:w="173" w:type="dxa"/>
          </w:tcPr>
          <w:p w14:paraId="3CDB380F" w14:textId="77777777" w:rsidR="000A5602" w:rsidRDefault="000A5602">
            <w:pPr>
              <w:spacing w:line="256" w:lineRule="auto"/>
              <w:jc w:val="center"/>
              <w:rPr>
                <w:rFonts w:asciiTheme="minorBidi" w:hAnsiTheme="minorBidi"/>
                <w:sz w:val="16"/>
                <w:szCs w:val="16"/>
                <w:lang w:bidi="ar-EG"/>
              </w:rPr>
            </w:pPr>
          </w:p>
        </w:tc>
        <w:tc>
          <w:tcPr>
            <w:tcW w:w="173" w:type="dxa"/>
          </w:tcPr>
          <w:p w14:paraId="41027808"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16C3A9EB" w14:textId="77777777" w:rsidR="000A5602" w:rsidRDefault="000A5602">
            <w:pPr>
              <w:spacing w:line="256" w:lineRule="auto"/>
              <w:jc w:val="center"/>
              <w:rPr>
                <w:rFonts w:asciiTheme="minorBidi" w:hAnsiTheme="minorBidi"/>
                <w:sz w:val="16"/>
                <w:szCs w:val="16"/>
                <w:lang w:bidi="ar-EG"/>
              </w:rPr>
            </w:pPr>
          </w:p>
        </w:tc>
        <w:tc>
          <w:tcPr>
            <w:tcW w:w="173" w:type="dxa"/>
            <w:tcBorders>
              <w:top w:val="single" w:sz="4" w:space="0" w:color="auto"/>
              <w:left w:val="single" w:sz="4" w:space="0" w:color="auto"/>
              <w:bottom w:val="single" w:sz="4" w:space="0" w:color="auto"/>
              <w:right w:val="single" w:sz="4" w:space="0" w:color="auto"/>
            </w:tcBorders>
            <w:shd w:val="clear" w:color="auto" w:fill="0070C0"/>
            <w:hideMark/>
          </w:tcPr>
          <w:p w14:paraId="6B5A5C22"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ت</w:t>
            </w:r>
          </w:p>
        </w:tc>
        <w:tc>
          <w:tcPr>
            <w:tcW w:w="1211" w:type="dxa"/>
            <w:gridSpan w:val="7"/>
            <w:tcBorders>
              <w:top w:val="nil"/>
              <w:left w:val="single" w:sz="4" w:space="0" w:color="auto"/>
              <w:bottom w:val="single" w:sz="4" w:space="0" w:color="auto"/>
              <w:right w:val="single" w:sz="4" w:space="0" w:color="auto"/>
            </w:tcBorders>
            <w:shd w:val="clear" w:color="auto" w:fill="45B0E1" w:themeFill="accent1" w:themeFillTint="99"/>
            <w:hideMark/>
          </w:tcPr>
          <w:p w14:paraId="048D744C"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الفصل الصيفي</w:t>
            </w:r>
          </w:p>
        </w:tc>
        <w:tc>
          <w:tcPr>
            <w:tcW w:w="173" w:type="dxa"/>
            <w:tcBorders>
              <w:top w:val="nil"/>
              <w:left w:val="single" w:sz="4" w:space="0" w:color="auto"/>
              <w:bottom w:val="single" w:sz="4" w:space="0" w:color="auto"/>
              <w:right w:val="single" w:sz="4" w:space="0" w:color="auto"/>
            </w:tcBorders>
          </w:tcPr>
          <w:p w14:paraId="41B34979"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single" w:sz="4" w:space="0" w:color="auto"/>
              <w:bottom w:val="nil"/>
              <w:right w:val="nil"/>
            </w:tcBorders>
          </w:tcPr>
          <w:p w14:paraId="161673D6"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nil"/>
              <w:right w:val="single" w:sz="4" w:space="0" w:color="auto"/>
            </w:tcBorders>
          </w:tcPr>
          <w:p w14:paraId="76669A27" w14:textId="77777777" w:rsidR="000A5602" w:rsidRDefault="000A5602">
            <w:pPr>
              <w:spacing w:line="256" w:lineRule="auto"/>
              <w:jc w:val="center"/>
              <w:rPr>
                <w:rFonts w:asciiTheme="minorBidi" w:hAnsiTheme="minorBidi"/>
                <w:sz w:val="16"/>
                <w:szCs w:val="16"/>
                <w:lang w:bidi="ar-EG"/>
              </w:rPr>
            </w:pPr>
          </w:p>
        </w:tc>
      </w:tr>
      <w:tr w:rsidR="000A5602" w14:paraId="5A35C00D" w14:textId="77777777" w:rsidTr="000A5602">
        <w:trPr>
          <w:jc w:val="center"/>
        </w:trPr>
        <w:tc>
          <w:tcPr>
            <w:tcW w:w="331" w:type="dxa"/>
            <w:gridSpan w:val="2"/>
            <w:shd w:val="clear" w:color="auto" w:fill="F1A983" w:themeFill="accent2" w:themeFillTint="99"/>
          </w:tcPr>
          <w:p w14:paraId="56CEEC81" w14:textId="77777777" w:rsidR="000A5602" w:rsidRDefault="000A5602">
            <w:pPr>
              <w:spacing w:line="256" w:lineRule="auto"/>
              <w:jc w:val="center"/>
              <w:rPr>
                <w:rFonts w:asciiTheme="minorBidi" w:hAnsiTheme="minorBidi"/>
                <w:sz w:val="16"/>
                <w:szCs w:val="16"/>
                <w:lang w:bidi="ar-EG"/>
              </w:rPr>
            </w:pPr>
          </w:p>
        </w:tc>
        <w:tc>
          <w:tcPr>
            <w:tcW w:w="2209" w:type="dxa"/>
            <w:gridSpan w:val="13"/>
            <w:vAlign w:val="center"/>
            <w:hideMark/>
          </w:tcPr>
          <w:p w14:paraId="5B53FE68" w14:textId="77777777" w:rsidR="000A5602" w:rsidRDefault="000A5602">
            <w:pPr>
              <w:spacing w:line="256" w:lineRule="auto"/>
              <w:rPr>
                <w:rFonts w:asciiTheme="minorBidi" w:hAnsiTheme="minorBidi"/>
                <w:sz w:val="16"/>
                <w:szCs w:val="16"/>
                <w:lang w:bidi="ar-EG"/>
              </w:rPr>
            </w:pPr>
            <w:r>
              <w:rPr>
                <w:rFonts w:asciiTheme="minorBidi" w:hAnsiTheme="minorBidi"/>
                <w:sz w:val="16"/>
                <w:szCs w:val="16"/>
                <w:rtl/>
                <w:lang w:bidi="ar-EG"/>
              </w:rPr>
              <w:t xml:space="preserve">   امتحانات  </w:t>
            </w:r>
          </w:p>
        </w:tc>
        <w:tc>
          <w:tcPr>
            <w:tcW w:w="174" w:type="dxa"/>
          </w:tcPr>
          <w:p w14:paraId="4053CB0D" w14:textId="77777777" w:rsidR="000A5602" w:rsidRDefault="000A5602">
            <w:pPr>
              <w:spacing w:line="256" w:lineRule="auto"/>
              <w:jc w:val="center"/>
              <w:rPr>
                <w:rFonts w:asciiTheme="minorBidi" w:hAnsiTheme="minorBidi"/>
                <w:sz w:val="16"/>
                <w:szCs w:val="16"/>
                <w:lang w:bidi="ar-EG"/>
              </w:rPr>
            </w:pPr>
          </w:p>
        </w:tc>
        <w:tc>
          <w:tcPr>
            <w:tcW w:w="174" w:type="dxa"/>
          </w:tcPr>
          <w:p w14:paraId="69A18172" w14:textId="77777777" w:rsidR="000A5602" w:rsidRDefault="000A5602">
            <w:pPr>
              <w:spacing w:line="256" w:lineRule="auto"/>
              <w:jc w:val="center"/>
              <w:rPr>
                <w:rFonts w:asciiTheme="minorBidi" w:hAnsiTheme="minorBidi"/>
                <w:sz w:val="16"/>
                <w:szCs w:val="16"/>
                <w:lang w:bidi="ar-EG"/>
              </w:rPr>
            </w:pPr>
          </w:p>
        </w:tc>
        <w:tc>
          <w:tcPr>
            <w:tcW w:w="174" w:type="dxa"/>
          </w:tcPr>
          <w:p w14:paraId="73EFD671" w14:textId="77777777" w:rsidR="000A5602" w:rsidRDefault="000A5602">
            <w:pPr>
              <w:spacing w:line="256" w:lineRule="auto"/>
              <w:jc w:val="center"/>
              <w:rPr>
                <w:rFonts w:asciiTheme="minorBidi" w:hAnsiTheme="minorBidi"/>
                <w:sz w:val="16"/>
                <w:szCs w:val="16"/>
                <w:lang w:bidi="ar-EG"/>
              </w:rPr>
            </w:pPr>
          </w:p>
        </w:tc>
        <w:tc>
          <w:tcPr>
            <w:tcW w:w="191" w:type="dxa"/>
          </w:tcPr>
          <w:p w14:paraId="530299B2" w14:textId="77777777" w:rsidR="000A5602" w:rsidRDefault="000A5602">
            <w:pPr>
              <w:spacing w:line="256" w:lineRule="auto"/>
              <w:jc w:val="center"/>
              <w:rPr>
                <w:rFonts w:asciiTheme="minorBidi" w:hAnsiTheme="minorBidi"/>
                <w:sz w:val="16"/>
                <w:szCs w:val="16"/>
                <w:lang w:bidi="ar-EG"/>
              </w:rPr>
            </w:pPr>
          </w:p>
        </w:tc>
        <w:tc>
          <w:tcPr>
            <w:tcW w:w="191" w:type="dxa"/>
          </w:tcPr>
          <w:p w14:paraId="25CF2A31" w14:textId="77777777" w:rsidR="000A5602" w:rsidRDefault="000A5602">
            <w:pPr>
              <w:spacing w:line="256" w:lineRule="auto"/>
              <w:jc w:val="center"/>
              <w:rPr>
                <w:rFonts w:asciiTheme="minorBidi" w:hAnsiTheme="minorBidi"/>
                <w:sz w:val="16"/>
                <w:szCs w:val="16"/>
                <w:lang w:bidi="ar-EG"/>
              </w:rPr>
            </w:pPr>
          </w:p>
        </w:tc>
        <w:tc>
          <w:tcPr>
            <w:tcW w:w="173" w:type="dxa"/>
          </w:tcPr>
          <w:p w14:paraId="17925C31" w14:textId="77777777" w:rsidR="000A5602" w:rsidRDefault="000A5602">
            <w:pPr>
              <w:spacing w:line="256" w:lineRule="auto"/>
              <w:jc w:val="center"/>
              <w:rPr>
                <w:rFonts w:asciiTheme="minorBidi" w:hAnsiTheme="minorBidi"/>
                <w:sz w:val="16"/>
                <w:szCs w:val="16"/>
                <w:lang w:bidi="ar-EG"/>
              </w:rPr>
            </w:pPr>
          </w:p>
        </w:tc>
        <w:tc>
          <w:tcPr>
            <w:tcW w:w="173" w:type="dxa"/>
          </w:tcPr>
          <w:p w14:paraId="64E774BA" w14:textId="77777777" w:rsidR="000A5602" w:rsidRDefault="000A5602">
            <w:pPr>
              <w:spacing w:line="256" w:lineRule="auto"/>
              <w:jc w:val="center"/>
              <w:rPr>
                <w:rFonts w:asciiTheme="minorBidi" w:hAnsiTheme="minorBidi"/>
                <w:sz w:val="16"/>
                <w:szCs w:val="16"/>
                <w:lang w:bidi="ar-EG"/>
              </w:rPr>
            </w:pPr>
          </w:p>
        </w:tc>
        <w:tc>
          <w:tcPr>
            <w:tcW w:w="173" w:type="dxa"/>
          </w:tcPr>
          <w:p w14:paraId="1E75F4DD" w14:textId="77777777" w:rsidR="000A5602" w:rsidRDefault="000A5602">
            <w:pPr>
              <w:spacing w:line="256" w:lineRule="auto"/>
              <w:jc w:val="center"/>
              <w:rPr>
                <w:rFonts w:asciiTheme="minorBidi" w:hAnsiTheme="minorBidi"/>
                <w:sz w:val="16"/>
                <w:szCs w:val="16"/>
                <w:lang w:bidi="ar-EG"/>
              </w:rPr>
            </w:pPr>
          </w:p>
        </w:tc>
        <w:tc>
          <w:tcPr>
            <w:tcW w:w="173" w:type="dxa"/>
          </w:tcPr>
          <w:p w14:paraId="2E3F8E57" w14:textId="77777777" w:rsidR="000A5602" w:rsidRDefault="000A5602">
            <w:pPr>
              <w:spacing w:line="256" w:lineRule="auto"/>
              <w:jc w:val="center"/>
              <w:rPr>
                <w:rFonts w:asciiTheme="minorBidi" w:hAnsiTheme="minorBidi"/>
                <w:sz w:val="16"/>
                <w:szCs w:val="16"/>
                <w:lang w:bidi="ar-EG"/>
              </w:rPr>
            </w:pPr>
          </w:p>
        </w:tc>
        <w:tc>
          <w:tcPr>
            <w:tcW w:w="173" w:type="dxa"/>
          </w:tcPr>
          <w:p w14:paraId="57446117" w14:textId="77777777" w:rsidR="000A5602" w:rsidRDefault="000A5602">
            <w:pPr>
              <w:spacing w:line="256" w:lineRule="auto"/>
              <w:jc w:val="center"/>
              <w:rPr>
                <w:rFonts w:asciiTheme="minorBidi" w:hAnsiTheme="minorBidi"/>
                <w:sz w:val="16"/>
                <w:szCs w:val="16"/>
                <w:lang w:bidi="ar-EG"/>
              </w:rPr>
            </w:pPr>
          </w:p>
        </w:tc>
        <w:tc>
          <w:tcPr>
            <w:tcW w:w="173" w:type="dxa"/>
          </w:tcPr>
          <w:p w14:paraId="754DA61D" w14:textId="77777777" w:rsidR="000A5602" w:rsidRDefault="000A5602">
            <w:pPr>
              <w:spacing w:line="256" w:lineRule="auto"/>
              <w:jc w:val="center"/>
              <w:rPr>
                <w:rFonts w:asciiTheme="minorBidi" w:hAnsiTheme="minorBidi"/>
                <w:sz w:val="16"/>
                <w:szCs w:val="16"/>
                <w:lang w:bidi="ar-EG"/>
              </w:rPr>
            </w:pPr>
          </w:p>
        </w:tc>
        <w:tc>
          <w:tcPr>
            <w:tcW w:w="173" w:type="dxa"/>
          </w:tcPr>
          <w:p w14:paraId="3EEAA2EB" w14:textId="77777777" w:rsidR="000A5602" w:rsidRDefault="000A5602">
            <w:pPr>
              <w:spacing w:line="256" w:lineRule="auto"/>
              <w:jc w:val="center"/>
              <w:rPr>
                <w:rFonts w:asciiTheme="minorBidi" w:hAnsiTheme="minorBidi"/>
                <w:sz w:val="16"/>
                <w:szCs w:val="16"/>
                <w:lang w:bidi="ar-EG"/>
              </w:rPr>
            </w:pPr>
          </w:p>
        </w:tc>
        <w:tc>
          <w:tcPr>
            <w:tcW w:w="173" w:type="dxa"/>
          </w:tcPr>
          <w:p w14:paraId="4A78D8ED" w14:textId="77777777" w:rsidR="000A5602" w:rsidRDefault="000A5602">
            <w:pPr>
              <w:spacing w:line="256" w:lineRule="auto"/>
              <w:jc w:val="center"/>
              <w:rPr>
                <w:rFonts w:asciiTheme="minorBidi" w:hAnsiTheme="minorBidi"/>
                <w:sz w:val="16"/>
                <w:szCs w:val="16"/>
                <w:lang w:bidi="ar-EG"/>
              </w:rPr>
            </w:pPr>
          </w:p>
        </w:tc>
        <w:tc>
          <w:tcPr>
            <w:tcW w:w="173" w:type="dxa"/>
          </w:tcPr>
          <w:p w14:paraId="1926E7D9" w14:textId="77777777" w:rsidR="000A5602" w:rsidRDefault="000A5602">
            <w:pPr>
              <w:spacing w:line="256" w:lineRule="auto"/>
              <w:jc w:val="center"/>
              <w:rPr>
                <w:rFonts w:asciiTheme="minorBidi" w:hAnsiTheme="minorBidi"/>
                <w:sz w:val="16"/>
                <w:szCs w:val="16"/>
                <w:lang w:bidi="ar-EG"/>
              </w:rPr>
            </w:pPr>
          </w:p>
        </w:tc>
        <w:tc>
          <w:tcPr>
            <w:tcW w:w="173" w:type="dxa"/>
          </w:tcPr>
          <w:p w14:paraId="04992AF4" w14:textId="77777777" w:rsidR="000A5602" w:rsidRDefault="000A5602">
            <w:pPr>
              <w:spacing w:line="256" w:lineRule="auto"/>
              <w:jc w:val="center"/>
              <w:rPr>
                <w:rFonts w:asciiTheme="minorBidi" w:hAnsiTheme="minorBidi"/>
                <w:sz w:val="16"/>
                <w:szCs w:val="16"/>
                <w:lang w:bidi="ar-EG"/>
              </w:rPr>
            </w:pPr>
          </w:p>
        </w:tc>
        <w:tc>
          <w:tcPr>
            <w:tcW w:w="173" w:type="dxa"/>
          </w:tcPr>
          <w:p w14:paraId="0311922F" w14:textId="77777777" w:rsidR="000A5602" w:rsidRDefault="000A5602">
            <w:pPr>
              <w:spacing w:line="256" w:lineRule="auto"/>
              <w:jc w:val="center"/>
              <w:rPr>
                <w:rFonts w:asciiTheme="minorBidi" w:hAnsiTheme="minorBidi"/>
                <w:sz w:val="16"/>
                <w:szCs w:val="16"/>
                <w:lang w:bidi="ar-EG"/>
              </w:rPr>
            </w:pPr>
          </w:p>
        </w:tc>
        <w:tc>
          <w:tcPr>
            <w:tcW w:w="173" w:type="dxa"/>
          </w:tcPr>
          <w:p w14:paraId="5421C9BF" w14:textId="77777777" w:rsidR="000A5602" w:rsidRDefault="000A5602">
            <w:pPr>
              <w:spacing w:line="256" w:lineRule="auto"/>
              <w:jc w:val="center"/>
              <w:rPr>
                <w:rFonts w:asciiTheme="minorBidi" w:hAnsiTheme="minorBidi"/>
                <w:sz w:val="16"/>
                <w:szCs w:val="16"/>
                <w:lang w:bidi="ar-EG"/>
              </w:rPr>
            </w:pPr>
          </w:p>
        </w:tc>
        <w:tc>
          <w:tcPr>
            <w:tcW w:w="173" w:type="dxa"/>
          </w:tcPr>
          <w:p w14:paraId="2F4598D4" w14:textId="77777777" w:rsidR="000A5602" w:rsidRDefault="000A5602">
            <w:pPr>
              <w:spacing w:line="256" w:lineRule="auto"/>
              <w:jc w:val="center"/>
              <w:rPr>
                <w:rFonts w:asciiTheme="minorBidi" w:hAnsiTheme="minorBidi"/>
                <w:sz w:val="16"/>
                <w:szCs w:val="16"/>
                <w:lang w:bidi="ar-EG"/>
              </w:rPr>
            </w:pPr>
          </w:p>
        </w:tc>
        <w:tc>
          <w:tcPr>
            <w:tcW w:w="173" w:type="dxa"/>
          </w:tcPr>
          <w:p w14:paraId="1C04D1D6" w14:textId="77777777" w:rsidR="000A5602" w:rsidRDefault="000A5602">
            <w:pPr>
              <w:spacing w:line="256" w:lineRule="auto"/>
              <w:jc w:val="center"/>
              <w:rPr>
                <w:rFonts w:asciiTheme="minorBidi" w:hAnsiTheme="minorBidi"/>
                <w:sz w:val="16"/>
                <w:szCs w:val="16"/>
                <w:lang w:bidi="ar-EG"/>
              </w:rPr>
            </w:pPr>
          </w:p>
        </w:tc>
        <w:tc>
          <w:tcPr>
            <w:tcW w:w="173" w:type="dxa"/>
          </w:tcPr>
          <w:p w14:paraId="7FF2C9E4" w14:textId="77777777" w:rsidR="000A5602" w:rsidRDefault="000A5602">
            <w:pPr>
              <w:spacing w:line="256" w:lineRule="auto"/>
              <w:jc w:val="center"/>
              <w:rPr>
                <w:rFonts w:asciiTheme="minorBidi" w:hAnsiTheme="minorBidi"/>
                <w:sz w:val="16"/>
                <w:szCs w:val="16"/>
                <w:lang w:bidi="ar-EG"/>
              </w:rPr>
            </w:pPr>
          </w:p>
        </w:tc>
        <w:tc>
          <w:tcPr>
            <w:tcW w:w="173" w:type="dxa"/>
          </w:tcPr>
          <w:p w14:paraId="20383727" w14:textId="77777777" w:rsidR="000A5602" w:rsidRDefault="000A5602">
            <w:pPr>
              <w:spacing w:line="256" w:lineRule="auto"/>
              <w:jc w:val="center"/>
              <w:rPr>
                <w:rFonts w:asciiTheme="minorBidi" w:hAnsiTheme="minorBidi"/>
                <w:sz w:val="16"/>
                <w:szCs w:val="16"/>
                <w:lang w:bidi="ar-EG"/>
              </w:rPr>
            </w:pPr>
          </w:p>
        </w:tc>
        <w:tc>
          <w:tcPr>
            <w:tcW w:w="173" w:type="dxa"/>
          </w:tcPr>
          <w:p w14:paraId="27A88872" w14:textId="77777777" w:rsidR="000A5602" w:rsidRDefault="000A5602">
            <w:pPr>
              <w:spacing w:line="256" w:lineRule="auto"/>
              <w:jc w:val="center"/>
              <w:rPr>
                <w:rFonts w:asciiTheme="minorBidi" w:hAnsiTheme="minorBidi"/>
                <w:sz w:val="16"/>
                <w:szCs w:val="16"/>
                <w:lang w:bidi="ar-EG"/>
              </w:rPr>
            </w:pPr>
          </w:p>
        </w:tc>
        <w:tc>
          <w:tcPr>
            <w:tcW w:w="173" w:type="dxa"/>
          </w:tcPr>
          <w:p w14:paraId="07873683" w14:textId="77777777" w:rsidR="000A5602" w:rsidRDefault="000A5602">
            <w:pPr>
              <w:spacing w:line="256" w:lineRule="auto"/>
              <w:jc w:val="center"/>
              <w:rPr>
                <w:rFonts w:asciiTheme="minorBidi" w:hAnsiTheme="minorBidi"/>
                <w:sz w:val="16"/>
                <w:szCs w:val="16"/>
                <w:lang w:bidi="ar-EG"/>
              </w:rPr>
            </w:pPr>
          </w:p>
        </w:tc>
        <w:tc>
          <w:tcPr>
            <w:tcW w:w="173" w:type="dxa"/>
          </w:tcPr>
          <w:p w14:paraId="694302CC" w14:textId="77777777" w:rsidR="000A5602" w:rsidRDefault="000A5602">
            <w:pPr>
              <w:spacing w:line="256" w:lineRule="auto"/>
              <w:jc w:val="center"/>
              <w:rPr>
                <w:rFonts w:asciiTheme="minorBidi" w:hAnsiTheme="minorBidi"/>
                <w:sz w:val="16"/>
                <w:szCs w:val="16"/>
                <w:lang w:bidi="ar-EG"/>
              </w:rPr>
            </w:pPr>
          </w:p>
        </w:tc>
        <w:tc>
          <w:tcPr>
            <w:tcW w:w="173" w:type="dxa"/>
          </w:tcPr>
          <w:p w14:paraId="4ACF49B0" w14:textId="77777777" w:rsidR="000A5602" w:rsidRDefault="000A5602">
            <w:pPr>
              <w:spacing w:line="256" w:lineRule="auto"/>
              <w:jc w:val="center"/>
              <w:rPr>
                <w:rFonts w:asciiTheme="minorBidi" w:hAnsiTheme="minorBidi"/>
                <w:sz w:val="16"/>
                <w:szCs w:val="16"/>
                <w:lang w:bidi="ar-EG"/>
              </w:rPr>
            </w:pPr>
          </w:p>
        </w:tc>
        <w:tc>
          <w:tcPr>
            <w:tcW w:w="173" w:type="dxa"/>
          </w:tcPr>
          <w:p w14:paraId="0D4ACF44" w14:textId="77777777" w:rsidR="000A5602" w:rsidRDefault="000A5602">
            <w:pPr>
              <w:spacing w:line="256" w:lineRule="auto"/>
              <w:jc w:val="center"/>
              <w:rPr>
                <w:rFonts w:asciiTheme="minorBidi" w:hAnsiTheme="minorBidi"/>
                <w:sz w:val="16"/>
                <w:szCs w:val="16"/>
                <w:lang w:bidi="ar-EG"/>
              </w:rPr>
            </w:pPr>
          </w:p>
        </w:tc>
        <w:tc>
          <w:tcPr>
            <w:tcW w:w="173" w:type="dxa"/>
          </w:tcPr>
          <w:p w14:paraId="09FE0D84" w14:textId="77777777" w:rsidR="000A5602" w:rsidRDefault="000A5602">
            <w:pPr>
              <w:spacing w:line="256" w:lineRule="auto"/>
              <w:jc w:val="center"/>
              <w:rPr>
                <w:rFonts w:asciiTheme="minorBidi" w:hAnsiTheme="minorBidi"/>
                <w:sz w:val="16"/>
                <w:szCs w:val="16"/>
                <w:lang w:bidi="ar-EG"/>
              </w:rPr>
            </w:pPr>
          </w:p>
        </w:tc>
        <w:tc>
          <w:tcPr>
            <w:tcW w:w="173" w:type="dxa"/>
          </w:tcPr>
          <w:p w14:paraId="72594210" w14:textId="77777777" w:rsidR="000A5602" w:rsidRDefault="000A5602">
            <w:pPr>
              <w:spacing w:line="256" w:lineRule="auto"/>
              <w:jc w:val="center"/>
              <w:rPr>
                <w:rFonts w:asciiTheme="minorBidi" w:hAnsiTheme="minorBidi"/>
                <w:sz w:val="16"/>
                <w:szCs w:val="16"/>
                <w:lang w:bidi="ar-EG"/>
              </w:rPr>
            </w:pPr>
          </w:p>
        </w:tc>
        <w:tc>
          <w:tcPr>
            <w:tcW w:w="173" w:type="dxa"/>
          </w:tcPr>
          <w:p w14:paraId="65485A18" w14:textId="77777777" w:rsidR="000A5602" w:rsidRDefault="000A5602">
            <w:pPr>
              <w:spacing w:line="256" w:lineRule="auto"/>
              <w:jc w:val="center"/>
              <w:rPr>
                <w:rFonts w:asciiTheme="minorBidi" w:hAnsiTheme="minorBidi"/>
                <w:sz w:val="16"/>
                <w:szCs w:val="16"/>
                <w:lang w:bidi="ar-EG"/>
              </w:rPr>
            </w:pPr>
          </w:p>
        </w:tc>
        <w:tc>
          <w:tcPr>
            <w:tcW w:w="173" w:type="dxa"/>
          </w:tcPr>
          <w:p w14:paraId="23B53558" w14:textId="77777777" w:rsidR="000A5602" w:rsidRDefault="000A5602">
            <w:pPr>
              <w:spacing w:line="256" w:lineRule="auto"/>
              <w:jc w:val="center"/>
              <w:rPr>
                <w:rFonts w:asciiTheme="minorBidi" w:hAnsiTheme="minorBidi"/>
                <w:sz w:val="16"/>
                <w:szCs w:val="16"/>
                <w:lang w:bidi="ar-EG"/>
              </w:rPr>
            </w:pPr>
          </w:p>
        </w:tc>
        <w:tc>
          <w:tcPr>
            <w:tcW w:w="173" w:type="dxa"/>
          </w:tcPr>
          <w:p w14:paraId="79CC36A6" w14:textId="77777777" w:rsidR="000A5602" w:rsidRDefault="000A5602">
            <w:pPr>
              <w:spacing w:line="256" w:lineRule="auto"/>
              <w:jc w:val="center"/>
              <w:rPr>
                <w:rFonts w:asciiTheme="minorBidi" w:hAnsiTheme="minorBidi"/>
                <w:sz w:val="16"/>
                <w:szCs w:val="16"/>
                <w:lang w:bidi="ar-EG"/>
              </w:rPr>
            </w:pPr>
          </w:p>
        </w:tc>
        <w:tc>
          <w:tcPr>
            <w:tcW w:w="173" w:type="dxa"/>
          </w:tcPr>
          <w:p w14:paraId="2A597BA9" w14:textId="77777777" w:rsidR="000A5602" w:rsidRDefault="000A5602">
            <w:pPr>
              <w:spacing w:line="256" w:lineRule="auto"/>
              <w:jc w:val="center"/>
              <w:rPr>
                <w:rFonts w:asciiTheme="minorBidi" w:hAnsiTheme="minorBidi"/>
                <w:sz w:val="16"/>
                <w:szCs w:val="16"/>
                <w:lang w:bidi="ar-EG"/>
              </w:rPr>
            </w:pPr>
          </w:p>
        </w:tc>
        <w:tc>
          <w:tcPr>
            <w:tcW w:w="173" w:type="dxa"/>
          </w:tcPr>
          <w:p w14:paraId="45E9D7E3"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70C02F8"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single" w:sz="4" w:space="0" w:color="auto"/>
              <w:bottom w:val="single" w:sz="4" w:space="0" w:color="auto"/>
              <w:right w:val="single" w:sz="4" w:space="0" w:color="auto"/>
            </w:tcBorders>
            <w:shd w:val="clear" w:color="auto" w:fill="F1A983" w:themeFill="accent2" w:themeFillTint="99"/>
            <w:hideMark/>
          </w:tcPr>
          <w:p w14:paraId="62DAC653"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م</w:t>
            </w:r>
          </w:p>
        </w:tc>
        <w:tc>
          <w:tcPr>
            <w:tcW w:w="191" w:type="dxa"/>
            <w:tcBorders>
              <w:top w:val="nil"/>
              <w:left w:val="single" w:sz="4" w:space="0" w:color="auto"/>
              <w:bottom w:val="single" w:sz="4" w:space="0" w:color="auto"/>
              <w:right w:val="nil"/>
            </w:tcBorders>
          </w:tcPr>
          <w:p w14:paraId="7DF73D02" w14:textId="77777777" w:rsidR="000A5602" w:rsidRDefault="000A5602">
            <w:pPr>
              <w:spacing w:line="256" w:lineRule="auto"/>
              <w:jc w:val="center"/>
              <w:rPr>
                <w:rFonts w:asciiTheme="minorBidi" w:hAnsiTheme="minorBidi"/>
                <w:sz w:val="16"/>
                <w:szCs w:val="16"/>
                <w:lang w:bidi="ar-EG"/>
              </w:rPr>
            </w:pPr>
          </w:p>
        </w:tc>
        <w:tc>
          <w:tcPr>
            <w:tcW w:w="191" w:type="dxa"/>
            <w:tcBorders>
              <w:top w:val="nil"/>
              <w:left w:val="nil"/>
              <w:bottom w:val="single" w:sz="4" w:space="0" w:color="auto"/>
              <w:right w:val="single" w:sz="4" w:space="0" w:color="auto"/>
            </w:tcBorders>
          </w:tcPr>
          <w:p w14:paraId="10EC7449" w14:textId="77777777" w:rsidR="000A5602" w:rsidRDefault="000A5602">
            <w:pPr>
              <w:spacing w:line="256" w:lineRule="auto"/>
              <w:jc w:val="center"/>
              <w:rPr>
                <w:rFonts w:asciiTheme="minorBidi" w:hAnsiTheme="minorBidi"/>
                <w:sz w:val="16"/>
                <w:szCs w:val="16"/>
                <w:lang w:bidi="ar-EG"/>
              </w:rPr>
            </w:pPr>
          </w:p>
        </w:tc>
      </w:tr>
      <w:tr w:rsidR="000A5602" w14:paraId="1E2AB255" w14:textId="77777777" w:rsidTr="000A5602">
        <w:trPr>
          <w:jc w:val="center"/>
        </w:trPr>
        <w:tc>
          <w:tcPr>
            <w:tcW w:w="331" w:type="dxa"/>
            <w:gridSpan w:val="2"/>
            <w:shd w:val="clear" w:color="auto" w:fill="8DD873" w:themeFill="accent6" w:themeFillTint="99"/>
          </w:tcPr>
          <w:p w14:paraId="5B15A104" w14:textId="77777777" w:rsidR="000A5602" w:rsidRDefault="000A5602">
            <w:pPr>
              <w:spacing w:line="256" w:lineRule="auto"/>
              <w:jc w:val="center"/>
              <w:rPr>
                <w:rFonts w:asciiTheme="minorBidi" w:hAnsiTheme="minorBidi"/>
                <w:sz w:val="16"/>
                <w:szCs w:val="16"/>
                <w:lang w:bidi="ar-EG"/>
              </w:rPr>
            </w:pPr>
          </w:p>
        </w:tc>
        <w:tc>
          <w:tcPr>
            <w:tcW w:w="2209" w:type="dxa"/>
            <w:gridSpan w:val="13"/>
            <w:vAlign w:val="center"/>
            <w:hideMark/>
          </w:tcPr>
          <w:p w14:paraId="67CEFEAD" w14:textId="77777777" w:rsidR="000A5602" w:rsidRDefault="000A5602">
            <w:pPr>
              <w:spacing w:line="256" w:lineRule="auto"/>
              <w:rPr>
                <w:rFonts w:asciiTheme="minorBidi" w:hAnsiTheme="minorBidi"/>
                <w:sz w:val="16"/>
                <w:szCs w:val="16"/>
                <w:lang w:bidi="ar-EG"/>
              </w:rPr>
            </w:pPr>
            <w:r>
              <w:rPr>
                <w:rFonts w:asciiTheme="minorBidi" w:hAnsiTheme="minorBidi"/>
                <w:sz w:val="16"/>
                <w:szCs w:val="16"/>
                <w:rtl/>
                <w:lang w:bidi="ar-EG"/>
              </w:rPr>
              <w:t xml:space="preserve">   راحة  </w:t>
            </w:r>
          </w:p>
        </w:tc>
        <w:tc>
          <w:tcPr>
            <w:tcW w:w="174" w:type="dxa"/>
          </w:tcPr>
          <w:p w14:paraId="0B0D2617" w14:textId="77777777" w:rsidR="000A5602" w:rsidRDefault="000A5602">
            <w:pPr>
              <w:spacing w:line="256" w:lineRule="auto"/>
              <w:jc w:val="center"/>
              <w:rPr>
                <w:rFonts w:asciiTheme="minorBidi" w:hAnsiTheme="minorBidi"/>
                <w:sz w:val="16"/>
                <w:szCs w:val="16"/>
                <w:lang w:bidi="ar-EG"/>
              </w:rPr>
            </w:pPr>
          </w:p>
        </w:tc>
        <w:tc>
          <w:tcPr>
            <w:tcW w:w="174" w:type="dxa"/>
          </w:tcPr>
          <w:p w14:paraId="127B01C5" w14:textId="77777777" w:rsidR="000A5602" w:rsidRDefault="000A5602">
            <w:pPr>
              <w:spacing w:line="256" w:lineRule="auto"/>
              <w:jc w:val="center"/>
              <w:rPr>
                <w:rFonts w:asciiTheme="minorBidi" w:hAnsiTheme="minorBidi"/>
                <w:sz w:val="16"/>
                <w:szCs w:val="16"/>
                <w:lang w:bidi="ar-EG"/>
              </w:rPr>
            </w:pPr>
          </w:p>
        </w:tc>
        <w:tc>
          <w:tcPr>
            <w:tcW w:w="174" w:type="dxa"/>
          </w:tcPr>
          <w:p w14:paraId="13FFAC00" w14:textId="77777777" w:rsidR="000A5602" w:rsidRDefault="000A5602">
            <w:pPr>
              <w:spacing w:line="256" w:lineRule="auto"/>
              <w:jc w:val="center"/>
              <w:rPr>
                <w:rFonts w:asciiTheme="minorBidi" w:hAnsiTheme="minorBidi"/>
                <w:sz w:val="16"/>
                <w:szCs w:val="16"/>
                <w:lang w:bidi="ar-EG"/>
              </w:rPr>
            </w:pPr>
          </w:p>
        </w:tc>
        <w:tc>
          <w:tcPr>
            <w:tcW w:w="191" w:type="dxa"/>
          </w:tcPr>
          <w:p w14:paraId="52762FC6" w14:textId="77777777" w:rsidR="000A5602" w:rsidRDefault="000A5602">
            <w:pPr>
              <w:spacing w:line="256" w:lineRule="auto"/>
              <w:jc w:val="center"/>
              <w:rPr>
                <w:rFonts w:asciiTheme="minorBidi" w:hAnsiTheme="minorBidi"/>
                <w:sz w:val="16"/>
                <w:szCs w:val="16"/>
                <w:lang w:bidi="ar-EG"/>
              </w:rPr>
            </w:pPr>
          </w:p>
        </w:tc>
        <w:tc>
          <w:tcPr>
            <w:tcW w:w="191" w:type="dxa"/>
          </w:tcPr>
          <w:p w14:paraId="1B13AC7A" w14:textId="77777777" w:rsidR="000A5602" w:rsidRDefault="000A5602">
            <w:pPr>
              <w:spacing w:line="256" w:lineRule="auto"/>
              <w:jc w:val="center"/>
              <w:rPr>
                <w:rFonts w:asciiTheme="minorBidi" w:hAnsiTheme="minorBidi"/>
                <w:sz w:val="16"/>
                <w:szCs w:val="16"/>
                <w:lang w:bidi="ar-EG"/>
              </w:rPr>
            </w:pPr>
          </w:p>
        </w:tc>
        <w:tc>
          <w:tcPr>
            <w:tcW w:w="173" w:type="dxa"/>
          </w:tcPr>
          <w:p w14:paraId="5CCC8D39" w14:textId="77777777" w:rsidR="000A5602" w:rsidRDefault="000A5602">
            <w:pPr>
              <w:spacing w:line="256" w:lineRule="auto"/>
              <w:jc w:val="center"/>
              <w:rPr>
                <w:rFonts w:asciiTheme="minorBidi" w:hAnsiTheme="minorBidi"/>
                <w:sz w:val="16"/>
                <w:szCs w:val="16"/>
                <w:lang w:bidi="ar-EG"/>
              </w:rPr>
            </w:pPr>
          </w:p>
        </w:tc>
        <w:tc>
          <w:tcPr>
            <w:tcW w:w="173" w:type="dxa"/>
          </w:tcPr>
          <w:p w14:paraId="2E52B9CC" w14:textId="77777777" w:rsidR="000A5602" w:rsidRDefault="000A5602">
            <w:pPr>
              <w:spacing w:line="256" w:lineRule="auto"/>
              <w:jc w:val="center"/>
              <w:rPr>
                <w:rFonts w:asciiTheme="minorBidi" w:hAnsiTheme="minorBidi"/>
                <w:sz w:val="16"/>
                <w:szCs w:val="16"/>
                <w:lang w:bidi="ar-EG"/>
              </w:rPr>
            </w:pPr>
          </w:p>
        </w:tc>
        <w:tc>
          <w:tcPr>
            <w:tcW w:w="173" w:type="dxa"/>
          </w:tcPr>
          <w:p w14:paraId="36AE84C7" w14:textId="77777777" w:rsidR="000A5602" w:rsidRDefault="000A5602">
            <w:pPr>
              <w:spacing w:line="256" w:lineRule="auto"/>
              <w:jc w:val="center"/>
              <w:rPr>
                <w:rFonts w:asciiTheme="minorBidi" w:hAnsiTheme="minorBidi"/>
                <w:sz w:val="16"/>
                <w:szCs w:val="16"/>
                <w:lang w:bidi="ar-EG"/>
              </w:rPr>
            </w:pPr>
          </w:p>
        </w:tc>
        <w:tc>
          <w:tcPr>
            <w:tcW w:w="173" w:type="dxa"/>
          </w:tcPr>
          <w:p w14:paraId="60288C93" w14:textId="77777777" w:rsidR="000A5602" w:rsidRDefault="000A5602">
            <w:pPr>
              <w:spacing w:line="256" w:lineRule="auto"/>
              <w:jc w:val="center"/>
              <w:rPr>
                <w:rFonts w:asciiTheme="minorBidi" w:hAnsiTheme="minorBidi"/>
                <w:sz w:val="16"/>
                <w:szCs w:val="16"/>
                <w:lang w:bidi="ar-EG"/>
              </w:rPr>
            </w:pPr>
          </w:p>
        </w:tc>
        <w:tc>
          <w:tcPr>
            <w:tcW w:w="173" w:type="dxa"/>
          </w:tcPr>
          <w:p w14:paraId="0EA5CBC8" w14:textId="77777777" w:rsidR="000A5602" w:rsidRDefault="000A5602">
            <w:pPr>
              <w:spacing w:line="256" w:lineRule="auto"/>
              <w:jc w:val="center"/>
              <w:rPr>
                <w:rFonts w:asciiTheme="minorBidi" w:hAnsiTheme="minorBidi"/>
                <w:sz w:val="16"/>
                <w:szCs w:val="16"/>
                <w:lang w:bidi="ar-EG"/>
              </w:rPr>
            </w:pPr>
          </w:p>
        </w:tc>
        <w:tc>
          <w:tcPr>
            <w:tcW w:w="173" w:type="dxa"/>
          </w:tcPr>
          <w:p w14:paraId="09876C1C" w14:textId="77777777" w:rsidR="000A5602" w:rsidRDefault="000A5602">
            <w:pPr>
              <w:spacing w:line="256" w:lineRule="auto"/>
              <w:jc w:val="center"/>
              <w:rPr>
                <w:rFonts w:asciiTheme="minorBidi" w:hAnsiTheme="minorBidi"/>
                <w:sz w:val="16"/>
                <w:szCs w:val="16"/>
                <w:lang w:bidi="ar-EG"/>
              </w:rPr>
            </w:pPr>
          </w:p>
        </w:tc>
        <w:tc>
          <w:tcPr>
            <w:tcW w:w="173" w:type="dxa"/>
          </w:tcPr>
          <w:p w14:paraId="2B4B2758" w14:textId="77777777" w:rsidR="000A5602" w:rsidRDefault="000A5602">
            <w:pPr>
              <w:spacing w:line="256" w:lineRule="auto"/>
              <w:jc w:val="center"/>
              <w:rPr>
                <w:rFonts w:asciiTheme="minorBidi" w:hAnsiTheme="minorBidi"/>
                <w:sz w:val="16"/>
                <w:szCs w:val="16"/>
                <w:lang w:bidi="ar-EG"/>
              </w:rPr>
            </w:pPr>
          </w:p>
        </w:tc>
        <w:tc>
          <w:tcPr>
            <w:tcW w:w="173" w:type="dxa"/>
          </w:tcPr>
          <w:p w14:paraId="7D312525" w14:textId="77777777" w:rsidR="000A5602" w:rsidRDefault="000A5602">
            <w:pPr>
              <w:spacing w:line="256" w:lineRule="auto"/>
              <w:jc w:val="center"/>
              <w:rPr>
                <w:rFonts w:asciiTheme="minorBidi" w:hAnsiTheme="minorBidi"/>
                <w:sz w:val="16"/>
                <w:szCs w:val="16"/>
                <w:lang w:bidi="ar-EG"/>
              </w:rPr>
            </w:pPr>
          </w:p>
        </w:tc>
        <w:tc>
          <w:tcPr>
            <w:tcW w:w="173" w:type="dxa"/>
          </w:tcPr>
          <w:p w14:paraId="616AF5E6" w14:textId="77777777" w:rsidR="000A5602" w:rsidRDefault="000A5602">
            <w:pPr>
              <w:spacing w:line="256" w:lineRule="auto"/>
              <w:jc w:val="center"/>
              <w:rPr>
                <w:rFonts w:asciiTheme="minorBidi" w:hAnsiTheme="minorBidi"/>
                <w:sz w:val="16"/>
                <w:szCs w:val="16"/>
                <w:lang w:bidi="ar-EG"/>
              </w:rPr>
            </w:pPr>
          </w:p>
        </w:tc>
        <w:tc>
          <w:tcPr>
            <w:tcW w:w="173" w:type="dxa"/>
          </w:tcPr>
          <w:p w14:paraId="5F686353" w14:textId="77777777" w:rsidR="000A5602" w:rsidRDefault="000A5602">
            <w:pPr>
              <w:spacing w:line="256" w:lineRule="auto"/>
              <w:jc w:val="center"/>
              <w:rPr>
                <w:rFonts w:asciiTheme="minorBidi" w:hAnsiTheme="minorBidi"/>
                <w:sz w:val="16"/>
                <w:szCs w:val="16"/>
                <w:lang w:bidi="ar-EG"/>
              </w:rPr>
            </w:pPr>
          </w:p>
        </w:tc>
        <w:tc>
          <w:tcPr>
            <w:tcW w:w="173" w:type="dxa"/>
          </w:tcPr>
          <w:p w14:paraId="42B76123" w14:textId="77777777" w:rsidR="000A5602" w:rsidRDefault="000A5602">
            <w:pPr>
              <w:spacing w:line="256" w:lineRule="auto"/>
              <w:jc w:val="center"/>
              <w:rPr>
                <w:rFonts w:asciiTheme="minorBidi" w:hAnsiTheme="minorBidi"/>
                <w:sz w:val="16"/>
                <w:szCs w:val="16"/>
                <w:lang w:bidi="ar-EG"/>
              </w:rPr>
            </w:pPr>
          </w:p>
        </w:tc>
        <w:tc>
          <w:tcPr>
            <w:tcW w:w="173" w:type="dxa"/>
          </w:tcPr>
          <w:p w14:paraId="10164A78" w14:textId="77777777" w:rsidR="000A5602" w:rsidRDefault="000A5602">
            <w:pPr>
              <w:spacing w:line="256" w:lineRule="auto"/>
              <w:jc w:val="center"/>
              <w:rPr>
                <w:rFonts w:asciiTheme="minorBidi" w:hAnsiTheme="minorBidi"/>
                <w:sz w:val="16"/>
                <w:szCs w:val="16"/>
                <w:lang w:bidi="ar-EG"/>
              </w:rPr>
            </w:pPr>
          </w:p>
        </w:tc>
        <w:tc>
          <w:tcPr>
            <w:tcW w:w="173" w:type="dxa"/>
          </w:tcPr>
          <w:p w14:paraId="42338D66" w14:textId="77777777" w:rsidR="000A5602" w:rsidRDefault="000A5602">
            <w:pPr>
              <w:spacing w:line="256" w:lineRule="auto"/>
              <w:jc w:val="center"/>
              <w:rPr>
                <w:rFonts w:asciiTheme="minorBidi" w:hAnsiTheme="minorBidi"/>
                <w:sz w:val="16"/>
                <w:szCs w:val="16"/>
                <w:lang w:bidi="ar-EG"/>
              </w:rPr>
            </w:pPr>
          </w:p>
        </w:tc>
        <w:tc>
          <w:tcPr>
            <w:tcW w:w="173" w:type="dxa"/>
          </w:tcPr>
          <w:p w14:paraId="4EC4578C" w14:textId="77777777" w:rsidR="000A5602" w:rsidRDefault="000A5602">
            <w:pPr>
              <w:spacing w:line="256" w:lineRule="auto"/>
              <w:jc w:val="center"/>
              <w:rPr>
                <w:rFonts w:asciiTheme="minorBidi" w:hAnsiTheme="minorBidi"/>
                <w:sz w:val="16"/>
                <w:szCs w:val="16"/>
                <w:lang w:bidi="ar-EG"/>
              </w:rPr>
            </w:pPr>
          </w:p>
        </w:tc>
        <w:tc>
          <w:tcPr>
            <w:tcW w:w="173" w:type="dxa"/>
          </w:tcPr>
          <w:p w14:paraId="5D5F795D" w14:textId="77777777" w:rsidR="000A5602" w:rsidRDefault="000A5602">
            <w:pPr>
              <w:spacing w:line="256" w:lineRule="auto"/>
              <w:jc w:val="center"/>
              <w:rPr>
                <w:rFonts w:asciiTheme="minorBidi" w:hAnsiTheme="minorBidi"/>
                <w:sz w:val="16"/>
                <w:szCs w:val="16"/>
                <w:lang w:bidi="ar-EG"/>
              </w:rPr>
            </w:pPr>
          </w:p>
        </w:tc>
        <w:tc>
          <w:tcPr>
            <w:tcW w:w="173" w:type="dxa"/>
          </w:tcPr>
          <w:p w14:paraId="32BFC704" w14:textId="77777777" w:rsidR="000A5602" w:rsidRDefault="000A5602">
            <w:pPr>
              <w:spacing w:line="256" w:lineRule="auto"/>
              <w:jc w:val="center"/>
              <w:rPr>
                <w:rFonts w:asciiTheme="minorBidi" w:hAnsiTheme="minorBidi"/>
                <w:sz w:val="16"/>
                <w:szCs w:val="16"/>
                <w:lang w:bidi="ar-EG"/>
              </w:rPr>
            </w:pPr>
          </w:p>
        </w:tc>
        <w:tc>
          <w:tcPr>
            <w:tcW w:w="173" w:type="dxa"/>
          </w:tcPr>
          <w:p w14:paraId="0242C351" w14:textId="77777777" w:rsidR="000A5602" w:rsidRDefault="000A5602">
            <w:pPr>
              <w:spacing w:line="256" w:lineRule="auto"/>
              <w:jc w:val="center"/>
              <w:rPr>
                <w:rFonts w:asciiTheme="minorBidi" w:hAnsiTheme="minorBidi"/>
                <w:sz w:val="16"/>
                <w:szCs w:val="16"/>
                <w:lang w:bidi="ar-EG"/>
              </w:rPr>
            </w:pPr>
          </w:p>
        </w:tc>
        <w:tc>
          <w:tcPr>
            <w:tcW w:w="173" w:type="dxa"/>
          </w:tcPr>
          <w:p w14:paraId="564BAC41" w14:textId="77777777" w:rsidR="000A5602" w:rsidRDefault="000A5602">
            <w:pPr>
              <w:spacing w:line="256" w:lineRule="auto"/>
              <w:jc w:val="center"/>
              <w:rPr>
                <w:rFonts w:asciiTheme="minorBidi" w:hAnsiTheme="minorBidi"/>
                <w:sz w:val="16"/>
                <w:szCs w:val="16"/>
                <w:lang w:bidi="ar-EG"/>
              </w:rPr>
            </w:pPr>
          </w:p>
        </w:tc>
        <w:tc>
          <w:tcPr>
            <w:tcW w:w="173" w:type="dxa"/>
          </w:tcPr>
          <w:p w14:paraId="301C0B70" w14:textId="77777777" w:rsidR="000A5602" w:rsidRDefault="000A5602">
            <w:pPr>
              <w:spacing w:line="256" w:lineRule="auto"/>
              <w:jc w:val="center"/>
              <w:rPr>
                <w:rFonts w:asciiTheme="minorBidi" w:hAnsiTheme="minorBidi"/>
                <w:sz w:val="16"/>
                <w:szCs w:val="16"/>
                <w:lang w:bidi="ar-EG"/>
              </w:rPr>
            </w:pPr>
          </w:p>
        </w:tc>
        <w:tc>
          <w:tcPr>
            <w:tcW w:w="173" w:type="dxa"/>
          </w:tcPr>
          <w:p w14:paraId="3EEF9FA7" w14:textId="77777777" w:rsidR="000A5602" w:rsidRDefault="000A5602">
            <w:pPr>
              <w:spacing w:line="256" w:lineRule="auto"/>
              <w:jc w:val="center"/>
              <w:rPr>
                <w:rFonts w:asciiTheme="minorBidi" w:hAnsiTheme="minorBidi"/>
                <w:sz w:val="16"/>
                <w:szCs w:val="16"/>
                <w:lang w:bidi="ar-EG"/>
              </w:rPr>
            </w:pPr>
          </w:p>
        </w:tc>
        <w:tc>
          <w:tcPr>
            <w:tcW w:w="173" w:type="dxa"/>
          </w:tcPr>
          <w:p w14:paraId="09CCACF4" w14:textId="77777777" w:rsidR="000A5602" w:rsidRDefault="000A5602">
            <w:pPr>
              <w:spacing w:line="256" w:lineRule="auto"/>
              <w:jc w:val="center"/>
              <w:rPr>
                <w:rFonts w:asciiTheme="minorBidi" w:hAnsiTheme="minorBidi"/>
                <w:sz w:val="16"/>
                <w:szCs w:val="16"/>
                <w:lang w:bidi="ar-EG"/>
              </w:rPr>
            </w:pPr>
          </w:p>
        </w:tc>
        <w:tc>
          <w:tcPr>
            <w:tcW w:w="173" w:type="dxa"/>
          </w:tcPr>
          <w:p w14:paraId="0C13B39B" w14:textId="77777777" w:rsidR="000A5602" w:rsidRDefault="000A5602">
            <w:pPr>
              <w:spacing w:line="256" w:lineRule="auto"/>
              <w:jc w:val="center"/>
              <w:rPr>
                <w:rFonts w:asciiTheme="minorBidi" w:hAnsiTheme="minorBidi"/>
                <w:sz w:val="16"/>
                <w:szCs w:val="16"/>
                <w:lang w:bidi="ar-EG"/>
              </w:rPr>
            </w:pPr>
          </w:p>
        </w:tc>
        <w:tc>
          <w:tcPr>
            <w:tcW w:w="173" w:type="dxa"/>
          </w:tcPr>
          <w:p w14:paraId="6ADE062A" w14:textId="77777777" w:rsidR="000A5602" w:rsidRDefault="000A5602">
            <w:pPr>
              <w:spacing w:line="256" w:lineRule="auto"/>
              <w:jc w:val="center"/>
              <w:rPr>
                <w:rFonts w:asciiTheme="minorBidi" w:hAnsiTheme="minorBidi"/>
                <w:sz w:val="16"/>
                <w:szCs w:val="16"/>
                <w:lang w:bidi="ar-EG"/>
              </w:rPr>
            </w:pPr>
          </w:p>
        </w:tc>
        <w:tc>
          <w:tcPr>
            <w:tcW w:w="173" w:type="dxa"/>
          </w:tcPr>
          <w:p w14:paraId="629F76B0" w14:textId="77777777" w:rsidR="000A5602" w:rsidRDefault="000A5602">
            <w:pPr>
              <w:spacing w:line="256" w:lineRule="auto"/>
              <w:jc w:val="center"/>
              <w:rPr>
                <w:rFonts w:asciiTheme="minorBidi" w:hAnsiTheme="minorBidi"/>
                <w:sz w:val="16"/>
                <w:szCs w:val="16"/>
                <w:lang w:bidi="ar-EG"/>
              </w:rPr>
            </w:pPr>
          </w:p>
        </w:tc>
        <w:tc>
          <w:tcPr>
            <w:tcW w:w="173" w:type="dxa"/>
          </w:tcPr>
          <w:p w14:paraId="1A991A7A" w14:textId="77777777" w:rsidR="000A5602" w:rsidRDefault="000A5602">
            <w:pPr>
              <w:spacing w:line="256" w:lineRule="auto"/>
              <w:jc w:val="center"/>
              <w:rPr>
                <w:rFonts w:asciiTheme="minorBidi" w:hAnsiTheme="minorBidi"/>
                <w:sz w:val="16"/>
                <w:szCs w:val="16"/>
                <w:lang w:bidi="ar-EG"/>
              </w:rPr>
            </w:pPr>
          </w:p>
        </w:tc>
        <w:tc>
          <w:tcPr>
            <w:tcW w:w="173" w:type="dxa"/>
          </w:tcPr>
          <w:p w14:paraId="7E997A4E" w14:textId="77777777" w:rsidR="000A5602" w:rsidRDefault="000A5602">
            <w:pPr>
              <w:spacing w:line="256" w:lineRule="auto"/>
              <w:jc w:val="center"/>
              <w:rPr>
                <w:rFonts w:asciiTheme="minorBidi" w:hAnsiTheme="minorBidi"/>
                <w:sz w:val="16"/>
                <w:szCs w:val="16"/>
                <w:lang w:bidi="ar-EG"/>
              </w:rPr>
            </w:pPr>
          </w:p>
        </w:tc>
        <w:tc>
          <w:tcPr>
            <w:tcW w:w="173" w:type="dxa"/>
          </w:tcPr>
          <w:p w14:paraId="60F6072F" w14:textId="77777777" w:rsidR="000A5602" w:rsidRDefault="000A5602">
            <w:pPr>
              <w:spacing w:line="256" w:lineRule="auto"/>
              <w:jc w:val="center"/>
              <w:rPr>
                <w:rFonts w:asciiTheme="minorBidi" w:hAnsiTheme="minorBidi"/>
                <w:sz w:val="16"/>
                <w:szCs w:val="16"/>
                <w:lang w:bidi="ar-EG"/>
              </w:rPr>
            </w:pPr>
          </w:p>
        </w:tc>
        <w:tc>
          <w:tcPr>
            <w:tcW w:w="173" w:type="dxa"/>
          </w:tcPr>
          <w:p w14:paraId="597E71DC" w14:textId="77777777" w:rsidR="000A5602" w:rsidRDefault="000A5602">
            <w:pPr>
              <w:spacing w:line="256" w:lineRule="auto"/>
              <w:jc w:val="center"/>
              <w:rPr>
                <w:rFonts w:asciiTheme="minorBidi" w:hAnsiTheme="minorBidi"/>
                <w:sz w:val="16"/>
                <w:szCs w:val="16"/>
                <w:lang w:bidi="ar-EG"/>
              </w:rPr>
            </w:pPr>
          </w:p>
        </w:tc>
        <w:tc>
          <w:tcPr>
            <w:tcW w:w="173" w:type="dxa"/>
          </w:tcPr>
          <w:p w14:paraId="62E2F251"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3776EEC2" w14:textId="77777777" w:rsidR="000A5602" w:rsidRDefault="000A5602">
            <w:pPr>
              <w:spacing w:line="256" w:lineRule="auto"/>
              <w:jc w:val="center"/>
              <w:rPr>
                <w:rFonts w:asciiTheme="minorBidi" w:hAnsiTheme="minorBidi"/>
                <w:sz w:val="16"/>
                <w:szCs w:val="16"/>
                <w:lang w:bidi="ar-EG"/>
              </w:rPr>
            </w:pPr>
          </w:p>
        </w:tc>
        <w:tc>
          <w:tcPr>
            <w:tcW w:w="382" w:type="dxa"/>
            <w:gridSpan w:val="2"/>
            <w:tcBorders>
              <w:top w:val="single" w:sz="4" w:space="0" w:color="auto"/>
              <w:left w:val="single" w:sz="4" w:space="0" w:color="auto"/>
              <w:bottom w:val="single" w:sz="4" w:space="0" w:color="auto"/>
              <w:right w:val="single" w:sz="4" w:space="0" w:color="auto"/>
            </w:tcBorders>
            <w:shd w:val="clear" w:color="auto" w:fill="8DD873" w:themeFill="accent6" w:themeFillTint="99"/>
            <w:hideMark/>
          </w:tcPr>
          <w:p w14:paraId="68B26071"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راحة</w:t>
            </w:r>
          </w:p>
        </w:tc>
      </w:tr>
      <w:tr w:rsidR="000A5602" w14:paraId="596531B1" w14:textId="77777777" w:rsidTr="000A5602">
        <w:trPr>
          <w:jc w:val="center"/>
        </w:trPr>
        <w:tc>
          <w:tcPr>
            <w:tcW w:w="331" w:type="dxa"/>
            <w:gridSpan w:val="2"/>
            <w:shd w:val="clear" w:color="auto" w:fill="0070C0"/>
          </w:tcPr>
          <w:p w14:paraId="67083434" w14:textId="77777777" w:rsidR="000A5602" w:rsidRDefault="000A5602">
            <w:pPr>
              <w:spacing w:line="256" w:lineRule="auto"/>
              <w:jc w:val="center"/>
              <w:rPr>
                <w:rFonts w:asciiTheme="minorBidi" w:hAnsiTheme="minorBidi"/>
                <w:sz w:val="16"/>
                <w:szCs w:val="16"/>
                <w:lang w:bidi="ar-EG"/>
              </w:rPr>
            </w:pPr>
          </w:p>
        </w:tc>
        <w:tc>
          <w:tcPr>
            <w:tcW w:w="2209" w:type="dxa"/>
            <w:gridSpan w:val="13"/>
            <w:vAlign w:val="center"/>
            <w:hideMark/>
          </w:tcPr>
          <w:p w14:paraId="40C79A1D" w14:textId="77777777" w:rsidR="000A5602" w:rsidRDefault="000A5602">
            <w:pPr>
              <w:spacing w:line="256" w:lineRule="auto"/>
              <w:rPr>
                <w:rFonts w:asciiTheme="minorBidi" w:hAnsiTheme="minorBidi"/>
                <w:sz w:val="16"/>
                <w:szCs w:val="16"/>
                <w:lang w:bidi="ar-EG"/>
              </w:rPr>
            </w:pPr>
            <w:r>
              <w:rPr>
                <w:rFonts w:asciiTheme="minorBidi" w:hAnsiTheme="minorBidi"/>
                <w:sz w:val="16"/>
                <w:szCs w:val="16"/>
                <w:rtl/>
                <w:lang w:bidi="ar-EG"/>
              </w:rPr>
              <w:t xml:space="preserve">   تسجيل المقررات  </w:t>
            </w:r>
          </w:p>
        </w:tc>
        <w:tc>
          <w:tcPr>
            <w:tcW w:w="174" w:type="dxa"/>
          </w:tcPr>
          <w:p w14:paraId="4470219A" w14:textId="77777777" w:rsidR="000A5602" w:rsidRDefault="000A5602">
            <w:pPr>
              <w:spacing w:line="256" w:lineRule="auto"/>
              <w:jc w:val="center"/>
              <w:rPr>
                <w:rFonts w:asciiTheme="minorBidi" w:hAnsiTheme="minorBidi"/>
                <w:sz w:val="16"/>
                <w:szCs w:val="16"/>
                <w:lang w:bidi="ar-EG"/>
              </w:rPr>
            </w:pPr>
          </w:p>
        </w:tc>
        <w:tc>
          <w:tcPr>
            <w:tcW w:w="174" w:type="dxa"/>
          </w:tcPr>
          <w:p w14:paraId="1CC5ED56" w14:textId="77777777" w:rsidR="000A5602" w:rsidRDefault="000A5602">
            <w:pPr>
              <w:spacing w:line="256" w:lineRule="auto"/>
              <w:jc w:val="center"/>
              <w:rPr>
                <w:rFonts w:asciiTheme="minorBidi" w:hAnsiTheme="minorBidi"/>
                <w:sz w:val="16"/>
                <w:szCs w:val="16"/>
                <w:lang w:bidi="ar-EG"/>
              </w:rPr>
            </w:pPr>
          </w:p>
        </w:tc>
        <w:tc>
          <w:tcPr>
            <w:tcW w:w="174" w:type="dxa"/>
          </w:tcPr>
          <w:p w14:paraId="702EAE4B" w14:textId="77777777" w:rsidR="000A5602" w:rsidRDefault="000A5602">
            <w:pPr>
              <w:spacing w:line="256" w:lineRule="auto"/>
              <w:jc w:val="center"/>
              <w:rPr>
                <w:rFonts w:asciiTheme="minorBidi" w:hAnsiTheme="minorBidi"/>
                <w:sz w:val="16"/>
                <w:szCs w:val="16"/>
                <w:lang w:bidi="ar-EG"/>
              </w:rPr>
            </w:pPr>
          </w:p>
        </w:tc>
        <w:tc>
          <w:tcPr>
            <w:tcW w:w="191" w:type="dxa"/>
          </w:tcPr>
          <w:p w14:paraId="49E159F9" w14:textId="77777777" w:rsidR="000A5602" w:rsidRDefault="000A5602">
            <w:pPr>
              <w:spacing w:line="256" w:lineRule="auto"/>
              <w:jc w:val="center"/>
              <w:rPr>
                <w:rFonts w:asciiTheme="minorBidi" w:hAnsiTheme="minorBidi"/>
                <w:sz w:val="16"/>
                <w:szCs w:val="16"/>
                <w:lang w:bidi="ar-EG"/>
              </w:rPr>
            </w:pPr>
          </w:p>
        </w:tc>
        <w:tc>
          <w:tcPr>
            <w:tcW w:w="191" w:type="dxa"/>
          </w:tcPr>
          <w:p w14:paraId="6545807E" w14:textId="77777777" w:rsidR="000A5602" w:rsidRDefault="000A5602">
            <w:pPr>
              <w:spacing w:line="256" w:lineRule="auto"/>
              <w:jc w:val="center"/>
              <w:rPr>
                <w:rFonts w:asciiTheme="minorBidi" w:hAnsiTheme="minorBidi"/>
                <w:sz w:val="16"/>
                <w:szCs w:val="16"/>
                <w:lang w:bidi="ar-EG"/>
              </w:rPr>
            </w:pPr>
          </w:p>
        </w:tc>
        <w:tc>
          <w:tcPr>
            <w:tcW w:w="173" w:type="dxa"/>
          </w:tcPr>
          <w:p w14:paraId="365F5637" w14:textId="77777777" w:rsidR="000A5602" w:rsidRDefault="000A5602">
            <w:pPr>
              <w:spacing w:line="256" w:lineRule="auto"/>
              <w:jc w:val="center"/>
              <w:rPr>
                <w:rFonts w:asciiTheme="minorBidi" w:hAnsiTheme="minorBidi"/>
                <w:sz w:val="16"/>
                <w:szCs w:val="16"/>
                <w:lang w:bidi="ar-EG"/>
              </w:rPr>
            </w:pPr>
          </w:p>
        </w:tc>
        <w:tc>
          <w:tcPr>
            <w:tcW w:w="173" w:type="dxa"/>
          </w:tcPr>
          <w:p w14:paraId="027B39CD" w14:textId="77777777" w:rsidR="000A5602" w:rsidRDefault="000A5602">
            <w:pPr>
              <w:spacing w:line="256" w:lineRule="auto"/>
              <w:jc w:val="center"/>
              <w:rPr>
                <w:rFonts w:asciiTheme="minorBidi" w:hAnsiTheme="minorBidi"/>
                <w:sz w:val="16"/>
                <w:szCs w:val="16"/>
                <w:lang w:bidi="ar-EG"/>
              </w:rPr>
            </w:pPr>
          </w:p>
        </w:tc>
        <w:tc>
          <w:tcPr>
            <w:tcW w:w="173" w:type="dxa"/>
          </w:tcPr>
          <w:p w14:paraId="4C651B54" w14:textId="77777777" w:rsidR="000A5602" w:rsidRDefault="000A5602">
            <w:pPr>
              <w:spacing w:line="256" w:lineRule="auto"/>
              <w:jc w:val="center"/>
              <w:rPr>
                <w:rFonts w:asciiTheme="minorBidi" w:hAnsiTheme="minorBidi"/>
                <w:sz w:val="16"/>
                <w:szCs w:val="16"/>
                <w:lang w:bidi="ar-EG"/>
              </w:rPr>
            </w:pPr>
          </w:p>
        </w:tc>
        <w:tc>
          <w:tcPr>
            <w:tcW w:w="173" w:type="dxa"/>
          </w:tcPr>
          <w:p w14:paraId="5DD645A6" w14:textId="77777777" w:rsidR="000A5602" w:rsidRDefault="000A5602">
            <w:pPr>
              <w:spacing w:line="256" w:lineRule="auto"/>
              <w:jc w:val="center"/>
              <w:rPr>
                <w:rFonts w:asciiTheme="minorBidi" w:hAnsiTheme="minorBidi"/>
                <w:sz w:val="16"/>
                <w:szCs w:val="16"/>
                <w:lang w:bidi="ar-EG"/>
              </w:rPr>
            </w:pPr>
          </w:p>
        </w:tc>
        <w:tc>
          <w:tcPr>
            <w:tcW w:w="173" w:type="dxa"/>
          </w:tcPr>
          <w:p w14:paraId="003AE3E0" w14:textId="77777777" w:rsidR="000A5602" w:rsidRDefault="000A5602">
            <w:pPr>
              <w:spacing w:line="256" w:lineRule="auto"/>
              <w:jc w:val="center"/>
              <w:rPr>
                <w:rFonts w:asciiTheme="minorBidi" w:hAnsiTheme="minorBidi"/>
                <w:sz w:val="16"/>
                <w:szCs w:val="16"/>
                <w:lang w:bidi="ar-EG"/>
              </w:rPr>
            </w:pPr>
          </w:p>
        </w:tc>
        <w:tc>
          <w:tcPr>
            <w:tcW w:w="173" w:type="dxa"/>
          </w:tcPr>
          <w:p w14:paraId="6E44B16F" w14:textId="77777777" w:rsidR="000A5602" w:rsidRDefault="000A5602">
            <w:pPr>
              <w:spacing w:line="256" w:lineRule="auto"/>
              <w:jc w:val="center"/>
              <w:rPr>
                <w:rFonts w:asciiTheme="minorBidi" w:hAnsiTheme="minorBidi"/>
                <w:sz w:val="16"/>
                <w:szCs w:val="16"/>
                <w:lang w:bidi="ar-EG"/>
              </w:rPr>
            </w:pPr>
          </w:p>
        </w:tc>
        <w:tc>
          <w:tcPr>
            <w:tcW w:w="173" w:type="dxa"/>
          </w:tcPr>
          <w:p w14:paraId="5C57DDD8" w14:textId="77777777" w:rsidR="000A5602" w:rsidRDefault="000A5602">
            <w:pPr>
              <w:spacing w:line="256" w:lineRule="auto"/>
              <w:jc w:val="center"/>
              <w:rPr>
                <w:rFonts w:asciiTheme="minorBidi" w:hAnsiTheme="minorBidi"/>
                <w:sz w:val="16"/>
                <w:szCs w:val="16"/>
                <w:lang w:bidi="ar-EG"/>
              </w:rPr>
            </w:pPr>
          </w:p>
        </w:tc>
        <w:tc>
          <w:tcPr>
            <w:tcW w:w="173" w:type="dxa"/>
          </w:tcPr>
          <w:p w14:paraId="31E68CB3" w14:textId="77777777" w:rsidR="000A5602" w:rsidRDefault="000A5602">
            <w:pPr>
              <w:spacing w:line="256" w:lineRule="auto"/>
              <w:jc w:val="center"/>
              <w:rPr>
                <w:rFonts w:asciiTheme="minorBidi" w:hAnsiTheme="minorBidi"/>
                <w:sz w:val="16"/>
                <w:szCs w:val="16"/>
                <w:lang w:bidi="ar-EG"/>
              </w:rPr>
            </w:pPr>
          </w:p>
        </w:tc>
        <w:tc>
          <w:tcPr>
            <w:tcW w:w="173" w:type="dxa"/>
          </w:tcPr>
          <w:p w14:paraId="74B071B6" w14:textId="77777777" w:rsidR="000A5602" w:rsidRDefault="000A5602">
            <w:pPr>
              <w:spacing w:line="256" w:lineRule="auto"/>
              <w:jc w:val="center"/>
              <w:rPr>
                <w:rFonts w:asciiTheme="minorBidi" w:hAnsiTheme="minorBidi"/>
                <w:sz w:val="16"/>
                <w:szCs w:val="16"/>
                <w:lang w:bidi="ar-EG"/>
              </w:rPr>
            </w:pPr>
          </w:p>
        </w:tc>
        <w:tc>
          <w:tcPr>
            <w:tcW w:w="173" w:type="dxa"/>
          </w:tcPr>
          <w:p w14:paraId="30074649" w14:textId="77777777" w:rsidR="000A5602" w:rsidRDefault="000A5602">
            <w:pPr>
              <w:spacing w:line="256" w:lineRule="auto"/>
              <w:jc w:val="center"/>
              <w:rPr>
                <w:rFonts w:asciiTheme="minorBidi" w:hAnsiTheme="minorBidi"/>
                <w:sz w:val="16"/>
                <w:szCs w:val="16"/>
                <w:lang w:bidi="ar-EG"/>
              </w:rPr>
            </w:pPr>
          </w:p>
        </w:tc>
        <w:tc>
          <w:tcPr>
            <w:tcW w:w="173" w:type="dxa"/>
          </w:tcPr>
          <w:p w14:paraId="2220190A" w14:textId="77777777" w:rsidR="000A5602" w:rsidRDefault="000A5602">
            <w:pPr>
              <w:spacing w:line="256" w:lineRule="auto"/>
              <w:jc w:val="center"/>
              <w:rPr>
                <w:rFonts w:asciiTheme="minorBidi" w:hAnsiTheme="minorBidi"/>
                <w:sz w:val="16"/>
                <w:szCs w:val="16"/>
                <w:lang w:bidi="ar-EG"/>
              </w:rPr>
            </w:pPr>
          </w:p>
        </w:tc>
        <w:tc>
          <w:tcPr>
            <w:tcW w:w="173" w:type="dxa"/>
          </w:tcPr>
          <w:p w14:paraId="446D6927" w14:textId="77777777" w:rsidR="000A5602" w:rsidRDefault="000A5602">
            <w:pPr>
              <w:spacing w:line="256" w:lineRule="auto"/>
              <w:jc w:val="center"/>
              <w:rPr>
                <w:rFonts w:asciiTheme="minorBidi" w:hAnsiTheme="minorBidi"/>
                <w:sz w:val="16"/>
                <w:szCs w:val="16"/>
                <w:lang w:bidi="ar-EG"/>
              </w:rPr>
            </w:pPr>
          </w:p>
        </w:tc>
        <w:tc>
          <w:tcPr>
            <w:tcW w:w="173" w:type="dxa"/>
          </w:tcPr>
          <w:p w14:paraId="3467D2D0" w14:textId="77777777" w:rsidR="000A5602" w:rsidRDefault="000A5602">
            <w:pPr>
              <w:spacing w:line="256" w:lineRule="auto"/>
              <w:jc w:val="center"/>
              <w:rPr>
                <w:rFonts w:asciiTheme="minorBidi" w:hAnsiTheme="minorBidi"/>
                <w:sz w:val="16"/>
                <w:szCs w:val="16"/>
                <w:lang w:bidi="ar-EG"/>
              </w:rPr>
            </w:pPr>
          </w:p>
        </w:tc>
        <w:tc>
          <w:tcPr>
            <w:tcW w:w="173" w:type="dxa"/>
          </w:tcPr>
          <w:p w14:paraId="0E0F40A5" w14:textId="77777777" w:rsidR="000A5602" w:rsidRDefault="000A5602">
            <w:pPr>
              <w:spacing w:line="256" w:lineRule="auto"/>
              <w:jc w:val="center"/>
              <w:rPr>
                <w:rFonts w:asciiTheme="minorBidi" w:hAnsiTheme="minorBidi"/>
                <w:sz w:val="16"/>
                <w:szCs w:val="16"/>
                <w:lang w:bidi="ar-EG"/>
              </w:rPr>
            </w:pPr>
          </w:p>
        </w:tc>
        <w:tc>
          <w:tcPr>
            <w:tcW w:w="173" w:type="dxa"/>
          </w:tcPr>
          <w:p w14:paraId="7A2FAD90" w14:textId="77777777" w:rsidR="000A5602" w:rsidRDefault="000A5602">
            <w:pPr>
              <w:spacing w:line="256" w:lineRule="auto"/>
              <w:jc w:val="center"/>
              <w:rPr>
                <w:rFonts w:asciiTheme="minorBidi" w:hAnsiTheme="minorBidi"/>
                <w:sz w:val="16"/>
                <w:szCs w:val="16"/>
                <w:lang w:bidi="ar-EG"/>
              </w:rPr>
            </w:pPr>
          </w:p>
        </w:tc>
        <w:tc>
          <w:tcPr>
            <w:tcW w:w="173" w:type="dxa"/>
          </w:tcPr>
          <w:p w14:paraId="1222734A" w14:textId="77777777" w:rsidR="000A5602" w:rsidRDefault="000A5602">
            <w:pPr>
              <w:spacing w:line="256" w:lineRule="auto"/>
              <w:jc w:val="center"/>
              <w:rPr>
                <w:rFonts w:asciiTheme="minorBidi" w:hAnsiTheme="minorBidi"/>
                <w:sz w:val="16"/>
                <w:szCs w:val="16"/>
                <w:lang w:bidi="ar-EG"/>
              </w:rPr>
            </w:pPr>
          </w:p>
        </w:tc>
        <w:tc>
          <w:tcPr>
            <w:tcW w:w="173" w:type="dxa"/>
          </w:tcPr>
          <w:p w14:paraId="4EAD88AB" w14:textId="77777777" w:rsidR="000A5602" w:rsidRDefault="000A5602">
            <w:pPr>
              <w:spacing w:line="256" w:lineRule="auto"/>
              <w:jc w:val="center"/>
              <w:rPr>
                <w:rFonts w:asciiTheme="minorBidi" w:hAnsiTheme="minorBidi"/>
                <w:sz w:val="16"/>
                <w:szCs w:val="16"/>
                <w:lang w:bidi="ar-EG"/>
              </w:rPr>
            </w:pPr>
          </w:p>
        </w:tc>
        <w:tc>
          <w:tcPr>
            <w:tcW w:w="173" w:type="dxa"/>
          </w:tcPr>
          <w:p w14:paraId="7260D718" w14:textId="77777777" w:rsidR="000A5602" w:rsidRDefault="000A5602">
            <w:pPr>
              <w:spacing w:line="256" w:lineRule="auto"/>
              <w:jc w:val="center"/>
              <w:rPr>
                <w:rFonts w:asciiTheme="minorBidi" w:hAnsiTheme="minorBidi"/>
                <w:sz w:val="16"/>
                <w:szCs w:val="16"/>
                <w:lang w:bidi="ar-EG"/>
              </w:rPr>
            </w:pPr>
          </w:p>
        </w:tc>
        <w:tc>
          <w:tcPr>
            <w:tcW w:w="173" w:type="dxa"/>
          </w:tcPr>
          <w:p w14:paraId="08289ECC" w14:textId="77777777" w:rsidR="000A5602" w:rsidRDefault="000A5602">
            <w:pPr>
              <w:spacing w:line="256" w:lineRule="auto"/>
              <w:jc w:val="center"/>
              <w:rPr>
                <w:rFonts w:asciiTheme="minorBidi" w:hAnsiTheme="minorBidi"/>
                <w:sz w:val="16"/>
                <w:szCs w:val="16"/>
                <w:lang w:bidi="ar-EG"/>
              </w:rPr>
            </w:pPr>
          </w:p>
        </w:tc>
        <w:tc>
          <w:tcPr>
            <w:tcW w:w="173" w:type="dxa"/>
          </w:tcPr>
          <w:p w14:paraId="19609AF4" w14:textId="77777777" w:rsidR="000A5602" w:rsidRDefault="000A5602">
            <w:pPr>
              <w:spacing w:line="256" w:lineRule="auto"/>
              <w:jc w:val="center"/>
              <w:rPr>
                <w:rFonts w:asciiTheme="minorBidi" w:hAnsiTheme="minorBidi"/>
                <w:sz w:val="16"/>
                <w:szCs w:val="16"/>
                <w:lang w:bidi="ar-EG"/>
              </w:rPr>
            </w:pPr>
          </w:p>
        </w:tc>
        <w:tc>
          <w:tcPr>
            <w:tcW w:w="173" w:type="dxa"/>
          </w:tcPr>
          <w:p w14:paraId="2A2547E0" w14:textId="77777777" w:rsidR="000A5602" w:rsidRDefault="000A5602">
            <w:pPr>
              <w:spacing w:line="256" w:lineRule="auto"/>
              <w:jc w:val="center"/>
              <w:rPr>
                <w:rFonts w:asciiTheme="minorBidi" w:hAnsiTheme="minorBidi"/>
                <w:sz w:val="16"/>
                <w:szCs w:val="16"/>
                <w:lang w:bidi="ar-EG"/>
              </w:rPr>
            </w:pPr>
          </w:p>
        </w:tc>
        <w:tc>
          <w:tcPr>
            <w:tcW w:w="173" w:type="dxa"/>
          </w:tcPr>
          <w:p w14:paraId="73432FEB" w14:textId="77777777" w:rsidR="000A5602" w:rsidRDefault="000A5602">
            <w:pPr>
              <w:spacing w:line="256" w:lineRule="auto"/>
              <w:jc w:val="center"/>
              <w:rPr>
                <w:rFonts w:asciiTheme="minorBidi" w:hAnsiTheme="minorBidi"/>
                <w:sz w:val="16"/>
                <w:szCs w:val="16"/>
                <w:lang w:bidi="ar-EG"/>
              </w:rPr>
            </w:pPr>
          </w:p>
        </w:tc>
        <w:tc>
          <w:tcPr>
            <w:tcW w:w="173" w:type="dxa"/>
          </w:tcPr>
          <w:p w14:paraId="73923883" w14:textId="77777777" w:rsidR="000A5602" w:rsidRDefault="000A5602">
            <w:pPr>
              <w:spacing w:line="256" w:lineRule="auto"/>
              <w:jc w:val="center"/>
              <w:rPr>
                <w:rFonts w:asciiTheme="minorBidi" w:hAnsiTheme="minorBidi"/>
                <w:sz w:val="16"/>
                <w:szCs w:val="16"/>
                <w:lang w:bidi="ar-EG"/>
              </w:rPr>
            </w:pPr>
          </w:p>
        </w:tc>
        <w:tc>
          <w:tcPr>
            <w:tcW w:w="173" w:type="dxa"/>
          </w:tcPr>
          <w:p w14:paraId="4B8EFA64" w14:textId="77777777" w:rsidR="000A5602" w:rsidRDefault="000A5602">
            <w:pPr>
              <w:spacing w:line="256" w:lineRule="auto"/>
              <w:jc w:val="center"/>
              <w:rPr>
                <w:rFonts w:asciiTheme="minorBidi" w:hAnsiTheme="minorBidi"/>
                <w:sz w:val="16"/>
                <w:szCs w:val="16"/>
                <w:lang w:bidi="ar-EG"/>
              </w:rPr>
            </w:pPr>
          </w:p>
        </w:tc>
        <w:tc>
          <w:tcPr>
            <w:tcW w:w="173" w:type="dxa"/>
          </w:tcPr>
          <w:p w14:paraId="4728B175" w14:textId="77777777" w:rsidR="000A5602" w:rsidRDefault="000A5602">
            <w:pPr>
              <w:spacing w:line="256" w:lineRule="auto"/>
              <w:jc w:val="center"/>
              <w:rPr>
                <w:rFonts w:asciiTheme="minorBidi" w:hAnsiTheme="minorBidi"/>
                <w:sz w:val="16"/>
                <w:szCs w:val="16"/>
                <w:lang w:bidi="ar-EG"/>
              </w:rPr>
            </w:pPr>
          </w:p>
        </w:tc>
        <w:tc>
          <w:tcPr>
            <w:tcW w:w="173" w:type="dxa"/>
          </w:tcPr>
          <w:p w14:paraId="7F2CBB41" w14:textId="77777777" w:rsidR="000A5602" w:rsidRDefault="000A5602">
            <w:pPr>
              <w:spacing w:line="256" w:lineRule="auto"/>
              <w:jc w:val="center"/>
              <w:rPr>
                <w:rFonts w:asciiTheme="minorBidi" w:hAnsiTheme="minorBidi"/>
                <w:sz w:val="16"/>
                <w:szCs w:val="16"/>
                <w:lang w:bidi="ar-EG"/>
              </w:rPr>
            </w:pPr>
          </w:p>
        </w:tc>
        <w:tc>
          <w:tcPr>
            <w:tcW w:w="173" w:type="dxa"/>
          </w:tcPr>
          <w:p w14:paraId="7218A013" w14:textId="77777777" w:rsidR="000A5602" w:rsidRDefault="000A5602">
            <w:pPr>
              <w:spacing w:line="256" w:lineRule="auto"/>
              <w:jc w:val="center"/>
              <w:rPr>
                <w:rFonts w:asciiTheme="minorBidi" w:hAnsiTheme="minorBidi"/>
                <w:sz w:val="16"/>
                <w:szCs w:val="16"/>
                <w:lang w:bidi="ar-EG"/>
              </w:rPr>
            </w:pPr>
          </w:p>
        </w:tc>
        <w:tc>
          <w:tcPr>
            <w:tcW w:w="173" w:type="dxa"/>
          </w:tcPr>
          <w:p w14:paraId="35C1F5A9" w14:textId="77777777" w:rsidR="000A5602" w:rsidRDefault="000A5602">
            <w:pPr>
              <w:spacing w:line="256" w:lineRule="auto"/>
              <w:jc w:val="center"/>
              <w:rPr>
                <w:rFonts w:asciiTheme="minorBidi" w:hAnsiTheme="minorBidi"/>
                <w:sz w:val="16"/>
                <w:szCs w:val="16"/>
                <w:lang w:bidi="ar-EG"/>
              </w:rPr>
            </w:pPr>
          </w:p>
        </w:tc>
        <w:tc>
          <w:tcPr>
            <w:tcW w:w="173" w:type="dxa"/>
            <w:tcBorders>
              <w:top w:val="nil"/>
              <w:left w:val="nil"/>
              <w:bottom w:val="nil"/>
              <w:right w:val="single" w:sz="4" w:space="0" w:color="auto"/>
            </w:tcBorders>
          </w:tcPr>
          <w:p w14:paraId="6CFA1880" w14:textId="77777777" w:rsidR="000A5602" w:rsidRDefault="000A5602">
            <w:pPr>
              <w:spacing w:line="256" w:lineRule="auto"/>
              <w:jc w:val="center"/>
              <w:rPr>
                <w:rFonts w:asciiTheme="minorBidi" w:hAnsiTheme="minorBidi"/>
                <w:sz w:val="16"/>
                <w:szCs w:val="16"/>
                <w:lang w:bidi="ar-EG"/>
              </w:rPr>
            </w:pPr>
          </w:p>
        </w:tc>
        <w:tc>
          <w:tcPr>
            <w:tcW w:w="555"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518AEAF9" w14:textId="77777777" w:rsidR="000A5602" w:rsidRDefault="000A5602">
            <w:pPr>
              <w:spacing w:line="256" w:lineRule="auto"/>
              <w:jc w:val="center"/>
              <w:rPr>
                <w:rFonts w:asciiTheme="minorBidi" w:hAnsiTheme="minorBidi"/>
                <w:sz w:val="16"/>
                <w:szCs w:val="16"/>
                <w:lang w:bidi="ar-EG"/>
              </w:rPr>
            </w:pPr>
            <w:r>
              <w:rPr>
                <w:rFonts w:asciiTheme="minorBidi" w:hAnsiTheme="minorBidi"/>
                <w:sz w:val="16"/>
                <w:szCs w:val="16"/>
                <w:rtl/>
                <w:lang w:bidi="ar-EG"/>
              </w:rPr>
              <w:t>تسجيل</w:t>
            </w:r>
          </w:p>
        </w:tc>
      </w:tr>
    </w:tbl>
    <w:p w14:paraId="1A3027F9" w14:textId="77777777" w:rsidR="000A5602" w:rsidRDefault="000A5602" w:rsidP="000A5602">
      <w:pPr>
        <w:pStyle w:val="BodyText"/>
        <w:keepLines/>
        <w:numPr>
          <w:ilvl w:val="0"/>
          <w:numId w:val="13"/>
        </w:numPr>
        <w:spacing w:before="120" w:after="120"/>
        <w:ind w:left="389"/>
        <w:rPr>
          <w:rFonts w:asciiTheme="minorBidi" w:hAnsiTheme="minorBidi" w:cstheme="minorBidi"/>
          <w:szCs w:val="28"/>
          <w:lang w:bidi="ar-EG"/>
        </w:rPr>
      </w:pPr>
      <w:r>
        <w:rPr>
          <w:rFonts w:asciiTheme="minorBidi" w:hAnsiTheme="minorBidi" w:cstheme="minorBidi" w:hint="cs"/>
          <w:szCs w:val="28"/>
          <w:rtl/>
          <w:lang w:bidi="ar-EG"/>
        </w:rPr>
        <w:t>تسجيل المقررات ليس نهائيًا إلى بعد موافقة المرشد الأكاديمي واعتماد منسق البرنامج.</w:t>
      </w:r>
    </w:p>
    <w:p w14:paraId="447A38AC"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يجرى التحاق الطلاب الجدد بالبرامج طوال العام، وذلك بعد الوفاء بجميع متطلبات البرامج وسداد رسوم الالتحاق، وفقًا لحالة الطلاب.</w:t>
      </w:r>
    </w:p>
    <w:p w14:paraId="1FDD07B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التسجيل في الفصل الدراسي الصيفي اختياري.</w:t>
      </w:r>
    </w:p>
    <w:p w14:paraId="7D7C9F4F"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5" w:name="_Toc518476941"/>
      <w:bookmarkStart w:id="6" w:name="_Toc524142669"/>
      <w:r>
        <w:rPr>
          <w:rFonts w:asciiTheme="minorBidi" w:hAnsiTheme="minorBidi" w:cstheme="minorBidi" w:hint="cs"/>
          <w:b/>
          <w:bCs/>
          <w:sz w:val="28"/>
          <w:szCs w:val="28"/>
          <w:rtl/>
          <w:lang w:bidi="ar-EG"/>
        </w:rPr>
        <w:t>مدة الدراسة</w:t>
      </w:r>
      <w:bookmarkEnd w:id="5"/>
      <w:bookmarkEnd w:id="6"/>
    </w:p>
    <w:p w14:paraId="30F898A1"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تمنح الدرجة العلمية متى استوفى الطالب متطلبات الحصول عليها وفقا لما تحدده اللائحة الداخلية للكلية.</w:t>
      </w:r>
    </w:p>
    <w:p w14:paraId="4C0426F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الحد الأقصى لمدة الدراسة المسموح به هو ضعف المدة المقترحة المنصوص عليها في البرنامج اذا لم تنص اللائحة الداخلية للكلية على غير ذلك، وهو ما لا يشمل الفصول الدراسية المجمدة لأسباب مقبولة من قِبل مجلس الكلية، وبعد هذه المدة يتم فصل الطالب من البرنامج المقيد به.</w:t>
      </w:r>
    </w:p>
    <w:p w14:paraId="5656A5D8"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7" w:name="_Toc518476942"/>
      <w:bookmarkStart w:id="8" w:name="_Toc524142670"/>
      <w:r>
        <w:rPr>
          <w:rFonts w:asciiTheme="minorBidi" w:hAnsiTheme="minorBidi" w:cstheme="minorBidi" w:hint="cs"/>
          <w:b/>
          <w:bCs/>
          <w:sz w:val="28"/>
          <w:szCs w:val="28"/>
          <w:rtl/>
          <w:lang w:bidi="ar-EG"/>
        </w:rPr>
        <w:t>شروط تسجيل المقررات الدراسية</w:t>
      </w:r>
      <w:bookmarkEnd w:id="7"/>
      <w:bookmarkEnd w:id="8"/>
    </w:p>
    <w:p w14:paraId="55253572"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للطالب أن يسجل مقررات دراسية في الفصول الدراسية الرئيسية بحد أقصى لإجمالي للساعات المعتمدة وفقًا للقواعد التالية (بعد موافقة المرشد الأكاديمي):</w:t>
      </w:r>
    </w:p>
    <w:p w14:paraId="0F80386C"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حتى 21 ساعة معتمدة، وذلك للطالب الحاصل على معدل تراكمي أكبر من أو يساوى 3.0.</w:t>
      </w:r>
    </w:p>
    <w:p w14:paraId="45015130"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حتى 18 ساعة معتمدة، وذلك للطالب الحاصل على معدل تراكمي أكبر من أو يساوى 2.0، ولكن أقل من 3.0. يتم تسجيل هذا العدد في أول فصل دراسي بعد التحاق الطالب.</w:t>
      </w:r>
    </w:p>
    <w:p w14:paraId="5E9482FD"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حتى 14 ساعة معتمدة، بالنسبة للطالب الحاصل على معدل تراكمي أقل من 2.0.</w:t>
      </w:r>
    </w:p>
    <w:p w14:paraId="02721AFA"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للطالب تسجيل المقررات في الفصل الدراسي الصيفي بحد أقصى إجمالي للساعات المعتمدة وفقًا للقواعد التالية (بعد موافقه المرشد الأكاديمي):</w:t>
      </w:r>
    </w:p>
    <w:p w14:paraId="6E818DFB" w14:textId="77777777" w:rsidR="000A5602" w:rsidRDefault="000A5602" w:rsidP="000A5602">
      <w:pPr>
        <w:pStyle w:val="BodyText"/>
        <w:keepLines/>
        <w:numPr>
          <w:ilvl w:val="1"/>
          <w:numId w:val="15"/>
        </w:numPr>
        <w:spacing w:before="40" w:after="40" w:line="216" w:lineRule="auto"/>
        <w:ind w:right="720"/>
        <w:rPr>
          <w:rFonts w:asciiTheme="minorBidi" w:hAnsiTheme="minorBidi" w:cstheme="minorBidi"/>
          <w:sz w:val="22"/>
          <w:szCs w:val="22"/>
          <w:lang w:bidi="ar-EG"/>
        </w:rPr>
      </w:pPr>
      <w:r>
        <w:rPr>
          <w:rFonts w:asciiTheme="minorBidi" w:hAnsiTheme="minorBidi" w:cstheme="minorBidi" w:hint="cs"/>
          <w:sz w:val="22"/>
          <w:szCs w:val="22"/>
          <w:rtl/>
          <w:lang w:bidi="ar-EG"/>
        </w:rPr>
        <w:t>حتى 9 ساعات معتمدة، للطالب الحاصل على معدل تراكمي أكبر من أو يساوى 3.0.</w:t>
      </w:r>
    </w:p>
    <w:p w14:paraId="7B30D9FB" w14:textId="77777777" w:rsidR="000A5602" w:rsidRDefault="000A5602" w:rsidP="000A5602">
      <w:pPr>
        <w:pStyle w:val="BodyText"/>
        <w:keepLines/>
        <w:numPr>
          <w:ilvl w:val="1"/>
          <w:numId w:val="15"/>
        </w:numPr>
        <w:spacing w:before="40" w:after="40" w:line="216" w:lineRule="auto"/>
        <w:ind w:right="720"/>
        <w:rPr>
          <w:rFonts w:asciiTheme="minorBidi" w:hAnsiTheme="minorBidi" w:cstheme="minorBidi"/>
          <w:sz w:val="22"/>
          <w:szCs w:val="22"/>
          <w:lang w:bidi="ar-EG"/>
        </w:rPr>
      </w:pPr>
      <w:r>
        <w:rPr>
          <w:rFonts w:asciiTheme="minorBidi" w:hAnsiTheme="minorBidi" w:cstheme="minorBidi" w:hint="cs"/>
          <w:sz w:val="22"/>
          <w:szCs w:val="22"/>
          <w:rtl/>
          <w:lang w:bidi="ar-EG"/>
        </w:rPr>
        <w:t>حتى 8 ساعات معتمدة، بالنسبة للطالب الحاصل على معدل تراكمي أقل من 3.0.</w:t>
      </w:r>
    </w:p>
    <w:p w14:paraId="1C27766F" w14:textId="77777777" w:rsidR="000A5602" w:rsidRDefault="000A5602" w:rsidP="000A5602">
      <w:pPr>
        <w:pStyle w:val="BodyText"/>
        <w:keepLines/>
        <w:numPr>
          <w:ilvl w:val="0"/>
          <w:numId w:val="13"/>
        </w:numPr>
        <w:spacing w:before="120" w:after="120"/>
        <w:ind w:left="389"/>
        <w:rPr>
          <w:rFonts w:asciiTheme="minorBidi" w:hAnsiTheme="minorBidi" w:cstheme="minorBidi"/>
          <w:szCs w:val="28"/>
          <w:lang w:bidi="ar-EG"/>
        </w:rPr>
      </w:pPr>
      <w:r>
        <w:rPr>
          <w:rFonts w:asciiTheme="minorBidi" w:hAnsiTheme="minorBidi" w:cstheme="minorBidi" w:hint="cs"/>
          <w:szCs w:val="28"/>
          <w:rtl/>
          <w:lang w:bidi="ar-EG"/>
        </w:rPr>
        <w:t>في أول فصل دراسي، يتم إتاحة تسجيل المقررات في الخطة الدراسية لجميع الطلاب، ويتم تطبيق القواعد السابقة بدءا من ثاني فصل دراسي</w:t>
      </w:r>
      <w:r>
        <w:rPr>
          <w:rFonts w:asciiTheme="minorBidi" w:hAnsiTheme="minorBidi" w:cstheme="minorBidi"/>
          <w:szCs w:val="28"/>
          <w:lang w:bidi="ar-EG"/>
        </w:rPr>
        <w:t>.</w:t>
      </w:r>
    </w:p>
    <w:p w14:paraId="30F74AB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يمكن للطالب تسجيل مقرر دراسي إضافي واحد عن الحدود المذكورة أعلاه إذا كان هذا سيؤدى إلى تخرجه، وذلك بعد موافقة المرشد الأكاديمي. </w:t>
      </w:r>
    </w:p>
    <w:p w14:paraId="19FAA99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يسمح للطلاب الدارسين على غير درجات أكاديمية بتسجيل مقررات دراسية طبقا لقواعد الحد الأقصى للساعات. وسيحصل الطالب على بيان بالمقررات الدراسية التي درسها والتقديرات الحاصل عليها فيه. </w:t>
      </w:r>
    </w:p>
    <w:p w14:paraId="4048246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lastRenderedPageBreak/>
        <w:t>يمكن للطلاب الدارسين بهدف الحصول على درجة أكاديمية والطلاب الدارسين على غير درجات أكاديمية التسجيل كمستمعين في بعض المقررات الدراسية. والطلاب المسجلين كمستمعين غير مسموح لهم دخول الامتحان النهائي للمقرر الدراسي.</w:t>
      </w:r>
    </w:p>
    <w:p w14:paraId="2AA844A7"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يسمح للكلية تحديد المقررات التي يتم طرحها كل فصل دراسي وطرق تسجيل الطلاب بها، عدا المقررات المحددة لمقررات متطلبة لدراسة مقررات أخرى أو الضرورية للتخرج فيجب اتاحتها للتسجيل كل فصل.</w:t>
      </w:r>
    </w:p>
    <w:p w14:paraId="145E82FA"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9" w:name="_Toc518476943"/>
      <w:bookmarkStart w:id="10" w:name="_Toc524142671"/>
      <w:r>
        <w:rPr>
          <w:rFonts w:asciiTheme="minorBidi" w:hAnsiTheme="minorBidi" w:cstheme="minorBidi" w:hint="cs"/>
          <w:b/>
          <w:bCs/>
          <w:sz w:val="28"/>
          <w:szCs w:val="28"/>
          <w:rtl/>
          <w:lang w:bidi="ar-EG"/>
        </w:rPr>
        <w:t>شروط منح الدرجات الأكاديمية</w:t>
      </w:r>
      <w:bookmarkEnd w:id="9"/>
      <w:bookmarkEnd w:id="10"/>
    </w:p>
    <w:p w14:paraId="08D36F2A"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للحصول على درجة بكالوريوس العلوم في الهندسة، يجب على الطالب إكمال الساعات المعتمدة المطلوبة بنجاح في البرنامج وفقًا للشروط المنصوص عليها، شريطة الحصول على معدل تراكمي 2.0 على الأقل عند التخرج.</w:t>
      </w:r>
    </w:p>
    <w:p w14:paraId="325C5688"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على الطالب النجاح في جميع المقررات الدراسية التي لها (0) ساعة معتمدة في برنامجه.</w:t>
      </w:r>
    </w:p>
    <w:p w14:paraId="1B7062B2"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مشروع التخرج هو جزء أساسي من متطلبات التخرج في جميع برامج البكالوريوس. ويمكن إكمال مشروع التخرج على فصلين دراسيين متعاقبين، وفقًا لمتطلبات البرنامج، ولا يتخرج الطالب ما لم ينجز متطلبات النجاح بالمشروع. ويجب أن يكون الطالب قد اجتاز بنجاح 70% على الأقل من الساعة المعتمدة المطلوبة حتى يمكنه التسجيل في مشروع التخرج. وإذا كان المشروع ينقسم إلى فصلين دراسيين، يجب على الطالب أن يدرسهما وفقًا لترتيبهما.</w:t>
      </w:r>
    </w:p>
    <w:p w14:paraId="4186FE7C"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يجب أن يقوم الطالب بالتدريب الميداني بالمدة المحددة لكل برنامج خلال فترة دراسته. </w:t>
      </w:r>
    </w:p>
    <w:p w14:paraId="72DDC13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للطالب أن يدرس عددًا من المقررات الدراسية في جامعة أخرى لديها اتفاق تعاون مع الجامعة المسجل فيها الطالب بشأن تحويل الساعات المعتمدة. ويتطلب ذلك موافقة مسبقة من مجلس الكلية، شريطة ألا يتجاوز عدد الساعات المعتمدة لهذه المقررات الدراسية نصف عدد الساعات المعتمدة المطلوبة للحصول على الدرجة في البرنامج.</w:t>
      </w:r>
    </w:p>
    <w:p w14:paraId="404B84CC"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1" w:name="_Toc518476944"/>
      <w:bookmarkStart w:id="12" w:name="_Toc524142672"/>
      <w:r>
        <w:rPr>
          <w:rFonts w:asciiTheme="minorBidi" w:hAnsiTheme="minorBidi" w:cstheme="minorBidi" w:hint="cs"/>
          <w:b/>
          <w:bCs/>
          <w:sz w:val="28"/>
          <w:szCs w:val="28"/>
          <w:rtl/>
          <w:lang w:bidi="ar-EG"/>
        </w:rPr>
        <w:t xml:space="preserve">التدريب </w:t>
      </w:r>
      <w:bookmarkEnd w:id="11"/>
      <w:r>
        <w:rPr>
          <w:rFonts w:asciiTheme="minorBidi" w:hAnsiTheme="minorBidi" w:cstheme="minorBidi" w:hint="cs"/>
          <w:b/>
          <w:bCs/>
          <w:sz w:val="28"/>
          <w:szCs w:val="28"/>
          <w:rtl/>
          <w:lang w:bidi="ar-EG"/>
        </w:rPr>
        <w:t>الميداني</w:t>
      </w:r>
      <w:bookmarkEnd w:id="12"/>
      <w:r>
        <w:rPr>
          <w:rFonts w:asciiTheme="minorBidi" w:hAnsiTheme="minorBidi" w:cstheme="minorBidi" w:hint="cs"/>
          <w:b/>
          <w:bCs/>
          <w:sz w:val="28"/>
          <w:szCs w:val="28"/>
          <w:rtl/>
          <w:lang w:bidi="ar-EG"/>
        </w:rPr>
        <w:t xml:space="preserve"> لبرامج البكالوريوس</w:t>
      </w:r>
    </w:p>
    <w:p w14:paraId="2C326A24"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أن يقوم الطالب بالتدريب الميداني لمدة لا تقل عن 6 أسابيع في منشأة صناعية أو خدمية ذات صلة ببرنامج الطالب ويجب أن يكون التدريب تحت الإشراف الكامل للكلية. ومن الممكن أيضًا القيام بالتدريب داخل الكلية في بيئة مماثلة.</w:t>
      </w:r>
    </w:p>
    <w:p w14:paraId="251EAD5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يتولى المرشد الأكاديمي الذي تعينه اللجنة التوجيهية للبرنامج الإشراف على متابعة التدريب الميداني.</w:t>
      </w:r>
    </w:p>
    <w:p w14:paraId="24ED8AC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تحديد مسؤول الاتصال بالشركة التي تقوم بتدريب الطالب.</w:t>
      </w:r>
    </w:p>
    <w:p w14:paraId="47F28EEC"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على الطالب أن يقدم تقريرًا فنيًا إلى مرشده الأكاديمي في نهاية فترة التدريب.</w:t>
      </w:r>
    </w:p>
    <w:p w14:paraId="3F61D34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ينبغي على الشركة التي تقوم بتدريب الطالب أن تقدم إلى المرشد الأكاديمي في نهاية فترة التدريب نموذجًا لتقييم التدريب الذي يقوم به الطالب.</w:t>
      </w:r>
    </w:p>
    <w:p w14:paraId="26F2C83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تحدد اللائحة الداخلية للكلية عدد الأسابيع المسموح التدريب بها في المرة الواحدة والمستويات.</w:t>
      </w:r>
    </w:p>
    <w:p w14:paraId="4AF8EBF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lastRenderedPageBreak/>
        <w:t>عادة يقيم التدريب الميداني على أساس ناجح / راسب ولا يدخل في حساب المعدل التراكمي. ويمكن للكلية أن تدرج التدريب كمقرر له ساعات معتمدة لا تزيد عن ساعتين معتمدتين.</w:t>
      </w:r>
    </w:p>
    <w:p w14:paraId="4A81E6E2"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3" w:name="_Toc518476945"/>
      <w:bookmarkStart w:id="14" w:name="_Toc524142673"/>
      <w:r>
        <w:rPr>
          <w:rFonts w:asciiTheme="minorBidi" w:hAnsiTheme="minorBidi" w:cstheme="minorBidi" w:hint="cs"/>
          <w:b/>
          <w:bCs/>
          <w:sz w:val="28"/>
          <w:szCs w:val="28"/>
          <w:rtl/>
          <w:lang w:bidi="ar-EG"/>
        </w:rPr>
        <w:t>إضافة وحذف المقررات الدراسية</w:t>
      </w:r>
      <w:bookmarkEnd w:id="13"/>
      <w:bookmarkEnd w:id="14"/>
    </w:p>
    <w:p w14:paraId="748338C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يمكن للطالب أن يضيف مقرر دراسي في الأسبوع الأول من الفصول الدراسية الرئيسية، أو في الأيام الثلاثة الأولى من الفصل الدراسي الصيفي. </w:t>
      </w:r>
    </w:p>
    <w:p w14:paraId="692516F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يمكن للطالب أن يحذف المقررات الدراسية المسجل بها حتى نهاية الأسبوع الثاني من الفصول الدراسية الرئيسية، أو نهاية الأسبوع الأول من الفصل الدراسي الصيفي. </w:t>
      </w:r>
    </w:p>
    <w:p w14:paraId="4EEF977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لا يجب أن يؤدى إضافة أو حذف المقررات الدراسية إلى مخالفة الحد الأدنى أو الحد الأقصى لعدد الساعات المعتمدة المسجلة لكل فصل دراسي.</w:t>
      </w:r>
    </w:p>
    <w:p w14:paraId="58937D5C"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5" w:name="_Toc518476946"/>
      <w:bookmarkStart w:id="16" w:name="_Toc524142674"/>
      <w:r>
        <w:rPr>
          <w:rFonts w:asciiTheme="minorBidi" w:hAnsiTheme="minorBidi" w:cstheme="minorBidi" w:hint="cs"/>
          <w:b/>
          <w:bCs/>
          <w:sz w:val="28"/>
          <w:szCs w:val="28"/>
          <w:rtl/>
          <w:lang w:bidi="ar-EG"/>
        </w:rPr>
        <w:t>الانسحاب من المقررات الدراسية</w:t>
      </w:r>
      <w:bookmarkEnd w:id="15"/>
      <w:bookmarkEnd w:id="16"/>
    </w:p>
    <w:p w14:paraId="2D3D224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يمكن للطالب الانسحاب من أي مقرر دراسي سجل به خلال الأسابيع العشرة الأولى من الفصول الدراسية الرئيسية أو خلال الأسابيع الخمسة الأولى للفصل الدراسي الصيفي. </w:t>
      </w:r>
    </w:p>
    <w:p w14:paraId="1D5951FE"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ولا يرسب الطالب في المقرر المنسحب منه، شريطة أن يتم الانتهاء من طلب الانسحاب والموافقة عليه خلال الفترة الزمنية المحددة.</w:t>
      </w:r>
    </w:p>
    <w:p w14:paraId="06AB4057"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ويحصل الطالب على تقدير (</w:t>
      </w:r>
      <w:r>
        <w:rPr>
          <w:rFonts w:asciiTheme="minorBidi" w:hAnsiTheme="minorBidi" w:cstheme="minorBidi"/>
          <w:szCs w:val="28"/>
          <w:lang w:bidi="ar-EG"/>
        </w:rPr>
        <w:t>W</w:t>
      </w:r>
      <w:r>
        <w:rPr>
          <w:rFonts w:asciiTheme="minorBidi" w:hAnsiTheme="minorBidi" w:cstheme="minorBidi" w:hint="cs"/>
          <w:szCs w:val="28"/>
          <w:rtl/>
          <w:lang w:bidi="ar-EG"/>
        </w:rPr>
        <w:t>) للمقرر المنسحب منه ويسمح له بتسجيل هذا المقرر (الحضور الكامل وأداء جميع الأنشطة بما في ذلك الامتحانات) في الفصول الدراسية اللاحقة.</w:t>
      </w:r>
    </w:p>
    <w:p w14:paraId="72CFEC8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بالنسبة للمقرر الاختياري، يسمح للطالب بتغييره في الفصول الدراسية اللاحقة إذا رسب في اجتيازه أو قام بالانسحاب منه. وهذا يخضع لموافقه المرشد الأكاديمي ومتطلبات برنامجه.</w:t>
      </w:r>
    </w:p>
    <w:p w14:paraId="2DB19CE2"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7" w:name="_Toc518476947"/>
      <w:bookmarkStart w:id="18" w:name="_Toc524142675"/>
      <w:r>
        <w:rPr>
          <w:rFonts w:asciiTheme="minorBidi" w:hAnsiTheme="minorBidi" w:cstheme="minorBidi" w:hint="cs"/>
          <w:b/>
          <w:bCs/>
          <w:sz w:val="28"/>
          <w:szCs w:val="28"/>
          <w:rtl/>
          <w:lang w:bidi="ar-EG"/>
        </w:rPr>
        <w:t>المقررات الدراسية غير المكتملة</w:t>
      </w:r>
      <w:bookmarkEnd w:id="17"/>
      <w:bookmarkEnd w:id="18"/>
    </w:p>
    <w:p w14:paraId="11DC599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إذا لم يحضر الطالب الامتحان النهائي للمقرر الدراسي في فصل دراسي بعذر مقبول من قبل اللجنة المختصة بشؤون البرنامج المسجل به ووافق عليه مجلس الكلية، فإن المقرر يعتبر غير مكتمل.</w:t>
      </w:r>
    </w:p>
    <w:p w14:paraId="4D663812"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يحصل الطالب على تقدير (</w:t>
      </w:r>
      <w:r>
        <w:rPr>
          <w:rFonts w:asciiTheme="minorBidi" w:hAnsiTheme="minorBidi" w:cstheme="minorBidi"/>
          <w:szCs w:val="28"/>
          <w:lang w:bidi="ar-EG"/>
        </w:rPr>
        <w:t>I</w:t>
      </w:r>
      <w:r>
        <w:rPr>
          <w:rFonts w:asciiTheme="minorBidi" w:hAnsiTheme="minorBidi" w:cstheme="minorBidi" w:hint="cs"/>
          <w:szCs w:val="28"/>
          <w:rtl/>
          <w:lang w:bidi="ar-EG"/>
        </w:rPr>
        <w:t>) في المقرر غير المكتمل، وذلك حتى يتم إجراء الامتحان في هذا المقرر. وإذا لم يقم الطالب بإجراء الامتحان النهائي في الموعد التالي المتاح لامتحان هذا المقرر، فإنه سوف يحصل على تقدير (</w:t>
      </w:r>
      <w:r>
        <w:rPr>
          <w:rFonts w:asciiTheme="minorBidi" w:hAnsiTheme="minorBidi" w:cstheme="minorBidi"/>
          <w:szCs w:val="28"/>
          <w:lang w:bidi="ar-EG"/>
        </w:rPr>
        <w:t>F</w:t>
      </w:r>
      <w:r>
        <w:rPr>
          <w:rFonts w:asciiTheme="minorBidi" w:hAnsiTheme="minorBidi" w:cstheme="minorBidi" w:hint="cs"/>
          <w:szCs w:val="28"/>
          <w:rtl/>
          <w:lang w:bidi="ar-EG"/>
        </w:rPr>
        <w:t>) في المقرر الدراسي. وتقدير (</w:t>
      </w:r>
      <w:r>
        <w:rPr>
          <w:rFonts w:asciiTheme="minorBidi" w:hAnsiTheme="minorBidi" w:cstheme="minorBidi"/>
          <w:szCs w:val="28"/>
          <w:lang w:bidi="ar-EG"/>
        </w:rPr>
        <w:t>I</w:t>
      </w:r>
      <w:r>
        <w:rPr>
          <w:rFonts w:asciiTheme="minorBidi" w:hAnsiTheme="minorBidi" w:cstheme="minorBidi" w:hint="cs"/>
          <w:szCs w:val="28"/>
          <w:rtl/>
          <w:lang w:bidi="ar-EG"/>
        </w:rPr>
        <w:t>) لن يدخل في حساب المعدل التراكمي للطالب.</w:t>
      </w:r>
    </w:p>
    <w:p w14:paraId="6581DD2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يقوم الطالب بالامتحان في الموعد التالي المتاح لإجراء الامتحان. وتضاف درجات هذا الامتحان النهائي إلى درجات أعمال الفصل الدراسي وذلل لحساب التقدير الكلى لهذا المقرر الدراسي.</w:t>
      </w:r>
    </w:p>
    <w:p w14:paraId="420F3B53"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19" w:name="_Toc518476950"/>
      <w:bookmarkStart w:id="20" w:name="_Toc524142678"/>
      <w:bookmarkStart w:id="21" w:name="_Toc518476948"/>
      <w:bookmarkStart w:id="22" w:name="_Toc524142676"/>
      <w:r>
        <w:rPr>
          <w:rFonts w:asciiTheme="minorBidi" w:hAnsiTheme="minorBidi" w:cstheme="minorBidi" w:hint="cs"/>
          <w:b/>
          <w:bCs/>
          <w:sz w:val="28"/>
          <w:szCs w:val="28"/>
          <w:rtl/>
          <w:lang w:bidi="ar-EG"/>
        </w:rPr>
        <w:lastRenderedPageBreak/>
        <w:t>إعادة المقررات الدراسية</w:t>
      </w:r>
      <w:bookmarkEnd w:id="19"/>
      <w:bookmarkEnd w:id="20"/>
    </w:p>
    <w:p w14:paraId="5D63C487"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للطالب إعادة مقرر دراسي دراسةً وامتحاناً بهدف التحسين إذا كانت تقديره في هذا المقرر الدراسي يستوفى شرط الحد الأدنى من النجاح، وفقًا للقواعد التالية:</w:t>
      </w:r>
    </w:p>
    <w:p w14:paraId="57776607"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يحصل الطالب على التقدير الأعلى في المقرر الدراسي بعد الإعادة. وهذا التقدير هو الذي سيتم احتسابه في المعدل التراكمي للطالب، شريطة أن يظهر الإعادة في شهادة الطالب.</w:t>
      </w:r>
    </w:p>
    <w:p w14:paraId="1A920578"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الحد الأقصى لعدد المرات التي يمكن للطالب تكرارها بهدف التحسين هو خمس مرات خلال مدة دراسته، ويستثنى من ذلك المقررات الدراسية التي يتم التحسين فيها تلبية متطلبات التخرج.</w:t>
      </w:r>
    </w:p>
    <w:p w14:paraId="6EE887C9"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في حالة رسوب الطالب في الإعادة، فيلغى تقديره السابق للمقرر ولا يعتد به بعد ذلك، ويعتبر راسبا ويحصل على تقدير </w:t>
      </w:r>
      <w:r>
        <w:rPr>
          <w:rFonts w:asciiTheme="minorBidi" w:hAnsiTheme="minorBidi" w:cstheme="minorBidi"/>
          <w:sz w:val="22"/>
          <w:szCs w:val="22"/>
          <w:lang w:bidi="ar-EG"/>
        </w:rPr>
        <w:t>F</w:t>
      </w:r>
      <w:r>
        <w:rPr>
          <w:rFonts w:asciiTheme="minorBidi" w:hAnsiTheme="minorBidi" w:cstheme="minorBidi" w:hint="cs"/>
          <w:sz w:val="22"/>
          <w:szCs w:val="22"/>
          <w:rtl/>
          <w:lang w:bidi="ar-EG"/>
        </w:rPr>
        <w:t>.</w:t>
      </w:r>
    </w:p>
    <w:p w14:paraId="69AE16E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إذا رسب الطالب في مقرر دراسي (حصل على تقدير </w:t>
      </w:r>
      <w:r>
        <w:rPr>
          <w:rFonts w:asciiTheme="minorBidi" w:hAnsiTheme="minorBidi" w:cstheme="minorBidi" w:hint="cs"/>
          <w:szCs w:val="28"/>
          <w:lang w:bidi="ar-EG"/>
        </w:rPr>
        <w:t>F</w:t>
      </w:r>
      <w:r>
        <w:rPr>
          <w:rFonts w:asciiTheme="minorBidi" w:hAnsiTheme="minorBidi" w:cstheme="minorBidi" w:hint="cs"/>
          <w:szCs w:val="28"/>
          <w:rtl/>
          <w:lang w:bidi="ar-EG"/>
        </w:rPr>
        <w:t>)، فإنه ينبغي إعادة هذا المقرر الدراسي (الحضور الكامل وأداء جميع الأنشطة بما في ذلك الامتحانات)، وفقا للقواعد التالية:</w:t>
      </w:r>
    </w:p>
    <w:p w14:paraId="56B0FFD2"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أقصى تقدير للمقرر الدراسي المعاد هو </w:t>
      </w:r>
      <w:r>
        <w:rPr>
          <w:rFonts w:asciiTheme="minorBidi" w:hAnsiTheme="minorBidi" w:cstheme="minorBidi"/>
          <w:sz w:val="22"/>
          <w:szCs w:val="22"/>
          <w:lang w:bidi="ar-EG"/>
        </w:rPr>
        <w:t>B+</w:t>
      </w:r>
      <w:r>
        <w:rPr>
          <w:rFonts w:asciiTheme="minorBidi" w:hAnsiTheme="minorBidi" w:cstheme="minorBidi" w:hint="cs"/>
          <w:sz w:val="22"/>
          <w:szCs w:val="22"/>
          <w:rtl/>
          <w:lang w:bidi="ar-EG"/>
        </w:rPr>
        <w:t>.</w:t>
      </w:r>
    </w:p>
    <w:p w14:paraId="5F52F0B5"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يحصل الطالب على تقدير المقرر الدراسي بعد الإعادة، وهذا التقدير هو الذي سيتم احتسابه في المعدل التراكمي للطالب، شريطة أن تظهر الإعادة في شهادة الطالب.</w:t>
      </w:r>
    </w:p>
    <w:p w14:paraId="0BE92C4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إذا قام الطالب بإعادة مقرر دراسي، فإنه يطلب منه أن يعيد جميع متطلبات تقييم المقرر الدراسي حتى يعاد تقييمه بالكامل. حيث يعاد احتساب تقدير المقرر الدراسي.</w:t>
      </w:r>
    </w:p>
    <w:p w14:paraId="0B54F93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يجوز السماح للطالب إذا رسب في مقرر دراسي (حصل على تقدير </w:t>
      </w:r>
      <w:r>
        <w:rPr>
          <w:rFonts w:asciiTheme="minorBidi" w:hAnsiTheme="minorBidi" w:cstheme="minorBidi"/>
          <w:szCs w:val="28"/>
          <w:lang w:bidi="ar-EG"/>
        </w:rPr>
        <w:t>F</w:t>
      </w:r>
      <w:r>
        <w:rPr>
          <w:rFonts w:asciiTheme="minorBidi" w:hAnsiTheme="minorBidi" w:cstheme="minorBidi" w:hint="cs"/>
          <w:szCs w:val="28"/>
          <w:rtl/>
          <w:lang w:bidi="ar-EG"/>
        </w:rPr>
        <w:t>)، بإعادة الامتحان النهائي (في ذات الفصل الدراسي) خلال المدة التي تقرها اللائحة، ولمقرر دراسي واحد فقط للطالب ، ووفقاً للقواعد الآتية:</w:t>
      </w:r>
    </w:p>
    <w:p w14:paraId="55EA5148"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ألا تقل درجة الطالب في الامتحان النهائي للمقرر عن 50% من درجة الامتحان، وألا تقل نتيجة الطالب في المقرر عن 55% من إجمالي درجات المقرر.</w:t>
      </w:r>
    </w:p>
    <w:p w14:paraId="193D12DF"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ألا يزيد تقدير الطالب في المقرر بعد الإعادة عن </w:t>
      </w:r>
      <w:r>
        <w:rPr>
          <w:rFonts w:asciiTheme="minorBidi" w:hAnsiTheme="minorBidi" w:cstheme="minorBidi"/>
          <w:sz w:val="22"/>
          <w:szCs w:val="22"/>
          <w:lang w:bidi="ar-EG"/>
        </w:rPr>
        <w:t>C-</w:t>
      </w:r>
      <w:r>
        <w:rPr>
          <w:rFonts w:asciiTheme="minorBidi" w:hAnsiTheme="minorBidi" w:cstheme="minorBidi" w:hint="cs"/>
          <w:sz w:val="22"/>
          <w:szCs w:val="22"/>
          <w:rtl/>
          <w:lang w:bidi="ar-EG"/>
        </w:rPr>
        <w:t>.</w:t>
      </w:r>
    </w:p>
    <w:p w14:paraId="5709B513"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في حالة رسوب الطالب في الامتحان التكميلي عليه إعادة المقرر دراسة وامتحانا طبقا لقواعد الإعادة.</w:t>
      </w:r>
    </w:p>
    <w:p w14:paraId="2A747F5B" w14:textId="77777777" w:rsidR="000A5602" w:rsidRDefault="000A5602" w:rsidP="000A5602">
      <w:pPr>
        <w:pStyle w:val="BodyText"/>
        <w:keepLines/>
        <w:numPr>
          <w:ilvl w:val="0"/>
          <w:numId w:val="13"/>
        </w:numPr>
        <w:spacing w:before="60" w:after="60"/>
        <w:ind w:left="389"/>
        <w:rPr>
          <w:rFonts w:asciiTheme="minorBidi" w:hAnsiTheme="minorBidi" w:cstheme="minorBidi"/>
          <w:szCs w:val="28"/>
          <w:rtl/>
          <w:lang w:bidi="ar-EG"/>
        </w:rPr>
      </w:pPr>
      <w:r>
        <w:rPr>
          <w:rFonts w:asciiTheme="minorBidi" w:hAnsiTheme="minorBidi" w:cstheme="minorBidi" w:hint="cs"/>
          <w:szCs w:val="28"/>
          <w:rtl/>
          <w:lang w:bidi="ar-EG"/>
        </w:rPr>
        <w:t xml:space="preserve">في حالة الضرورة (عدم اكتمال عدد الساعات المعتمدة المصرح بها في الفصل الدراسي)، يجوز للطالب الراسب في متطلب سابق، بتوصية المرشد الأكاديمي وموافقة لجنة التعليم بالكلية، التسجيل في مقرر بالتزامن مع المتطلب السابق، ويعلق نجاح الطالب في المقرر حتى يجتاز الطالب المتطلب السابق بنجاح. </w:t>
      </w:r>
    </w:p>
    <w:p w14:paraId="52469DA6"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r>
        <w:rPr>
          <w:rFonts w:asciiTheme="minorBidi" w:hAnsiTheme="minorBidi" w:cstheme="minorBidi" w:hint="cs"/>
          <w:b/>
          <w:bCs/>
          <w:sz w:val="28"/>
          <w:szCs w:val="28"/>
          <w:rtl/>
          <w:lang w:bidi="ar-EG"/>
        </w:rPr>
        <w:t>تقييم الطلاب</w:t>
      </w:r>
      <w:bookmarkEnd w:id="21"/>
      <w:bookmarkEnd w:id="22"/>
    </w:p>
    <w:p w14:paraId="7A1AD01A"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توزع درجات كل مقرر كنسب مئوية من الدرجة الإجمالية للمقرر، وتنقسم هذه الدرجات إلى درجات أنشطة الطالب، ودرجات امتحان منتصف الفصل الدراسي، ودرجات الامتحان العملي، ودرجات الامتحان النهائي. </w:t>
      </w:r>
    </w:p>
    <w:p w14:paraId="71AE7DB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يترك توزيع درجات المقرر الدراسي لمصمم المقرر للبت فيها. وهذا يعتمد على طبيعة المقرر الدراسي. حيث إن بعض المقررات الدراسية هي مقررات نظرية؛ والتالي يمكن إعطاء مزيد من الدرجات للامتحانات، وبعض المقررات الدراسية هي أكثر عملية؛ وبالتالي يمكن إعطاء درجات أكثر للمشروعات والتمارين والمعامل.</w:t>
      </w:r>
    </w:p>
    <w:p w14:paraId="4E1AA51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أن ينص توصيف المقرر على توزيع الدرجات على طرق التقييم المختلفة. ويجوز لمجلس الكلية أن يعدل توزيع الدرجات لمقرر ما بعد التنسيق مع القسم المختص وإعلان ذلك التوزيع للطلاب قبل بدء الفصل الدراسي.</w:t>
      </w:r>
    </w:p>
    <w:p w14:paraId="6F3C0658" w14:textId="77777777" w:rsidR="000A5602" w:rsidRDefault="000A5602" w:rsidP="000A5602">
      <w:pPr>
        <w:pStyle w:val="BodyText"/>
        <w:keepLines/>
        <w:numPr>
          <w:ilvl w:val="0"/>
          <w:numId w:val="13"/>
        </w:numPr>
        <w:spacing w:before="60" w:after="60"/>
        <w:ind w:left="389"/>
        <w:rPr>
          <w:rFonts w:asciiTheme="minorBidi" w:hAnsiTheme="minorBidi" w:cstheme="minorBidi"/>
          <w:szCs w:val="28"/>
          <w:rtl/>
          <w:lang w:bidi="ar-EG"/>
        </w:rPr>
      </w:pPr>
      <w:r>
        <w:rPr>
          <w:rFonts w:asciiTheme="minorBidi" w:hAnsiTheme="minorBidi" w:cstheme="minorBidi" w:hint="cs"/>
          <w:szCs w:val="28"/>
          <w:rtl/>
          <w:lang w:bidi="ar-EG"/>
        </w:rPr>
        <w:lastRenderedPageBreak/>
        <w:t>يجب أن يحضر الطالب ما لا يقل عن 75% من إجمالي ساعات التمارين والمعامل للمقرر الدراسي، وذلك حتى يسمح له بحضور الامتحان النهائي للمقرر الدراسي.</w:t>
      </w:r>
    </w:p>
    <w:p w14:paraId="6CCC578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لكي ينجح الطالب في مقرر دراسي، فإن الحد الأدنى للدرجة التي يجب أن يحصل عليها في الامتحان النهائي هي 40٪ من مجموع درجات الامتحان النهائي،والتي لا تزيد نسبته عن 50 % من إجمالي درجات المقرر، وإلا فان الطالب سوف يرسب في هذا المقرر الدراسي بغض النظر عن مجموع الدرجات التي حصل عليها في هذا المقرر وسوف يحصل على تقدير (</w:t>
      </w:r>
      <w:r>
        <w:rPr>
          <w:rFonts w:asciiTheme="minorBidi" w:hAnsiTheme="minorBidi" w:cstheme="minorBidi"/>
          <w:szCs w:val="28"/>
          <w:lang w:bidi="ar-EG"/>
        </w:rPr>
        <w:t>F</w:t>
      </w:r>
      <w:r>
        <w:rPr>
          <w:rFonts w:asciiTheme="minorBidi" w:hAnsiTheme="minorBidi" w:cstheme="minorBidi" w:hint="cs"/>
          <w:szCs w:val="28"/>
          <w:rtl/>
          <w:lang w:bidi="ar-EG"/>
        </w:rPr>
        <w:t>) ولا ينطبق هذا البند على المقررات الدراسية التي لا يوجد فيها امتحان نهائي.</w:t>
      </w:r>
    </w:p>
    <w:p w14:paraId="7645BB5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يرسب الطالب في المقرر الدراسي إذا حصل على تقدير (</w:t>
      </w:r>
      <w:r>
        <w:rPr>
          <w:rFonts w:asciiTheme="minorBidi" w:hAnsiTheme="minorBidi" w:cstheme="minorBidi"/>
          <w:szCs w:val="28"/>
          <w:lang w:bidi="ar-EG"/>
        </w:rPr>
        <w:t>F</w:t>
      </w:r>
      <w:r>
        <w:rPr>
          <w:rFonts w:asciiTheme="minorBidi" w:hAnsiTheme="minorBidi" w:cstheme="minorBidi" w:hint="cs"/>
          <w:szCs w:val="28"/>
          <w:rtl/>
          <w:lang w:bidi="ar-EG"/>
        </w:rPr>
        <w:t>) (أقل من 60٪ من درجات المقرر) أو تم حرمانه من حضور الامتحان النهائي بسبب تجاوز نسبة الغياب أو الغش ... إلخ، أو لم يحضر الامتحان النهائي دون تقديم عذر مقبول من قبل مجلس الكلية.</w:t>
      </w:r>
    </w:p>
    <w:p w14:paraId="6C2FE8F7"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المقررات الدراسية التي لها (0) ساعة معتمدة يكون التقدير فيها راسب أو ناجح. حيث يحصل الطالب على تقدير ولكن لا يدخل في حساب المعدل التراكمي. ولاجتياز هذه المقررات، يجب على الطالب الحصول على أكثر من 60 ٪ من علامات المقرر.</w:t>
      </w:r>
    </w:p>
    <w:p w14:paraId="05094425" w14:textId="77777777" w:rsidR="000A5602" w:rsidRDefault="000A5602" w:rsidP="000A5602">
      <w:pPr>
        <w:bidi w:val="0"/>
        <w:rPr>
          <w:rFonts w:ascii="Times New Roman" w:hAnsi="Times New Roman" w:cs="Traditional Arabic"/>
          <w:szCs w:val="28"/>
          <w:lang w:bidi="ar-EG"/>
        </w:rPr>
      </w:pPr>
    </w:p>
    <w:p w14:paraId="4F87EF05" w14:textId="77777777" w:rsidR="000A5602" w:rsidRDefault="000A5602" w:rsidP="000A5602">
      <w:pPr>
        <w:bidi w:val="0"/>
        <w:rPr>
          <w:lang w:bidi="ar-EG"/>
        </w:rPr>
      </w:pPr>
    </w:p>
    <w:p w14:paraId="2CE979C5" w14:textId="77777777" w:rsidR="000A5602" w:rsidRDefault="000A5602" w:rsidP="000A5602">
      <w:pPr>
        <w:bidi w:val="0"/>
        <w:rPr>
          <w:lang w:bidi="ar-EG"/>
        </w:rPr>
      </w:pPr>
    </w:p>
    <w:p w14:paraId="13F14413" w14:textId="77777777" w:rsidR="000A5602" w:rsidRDefault="000A5602" w:rsidP="000A5602">
      <w:pPr>
        <w:tabs>
          <w:tab w:val="left" w:pos="7060"/>
        </w:tabs>
        <w:bidi w:val="0"/>
        <w:rPr>
          <w:rFonts w:asciiTheme="minorBidi" w:hAnsiTheme="minorBidi"/>
          <w:sz w:val="28"/>
          <w:lang w:bidi="ar-EG"/>
        </w:rPr>
      </w:pPr>
      <w:r>
        <w:rPr>
          <w:rFonts w:asciiTheme="minorBidi" w:hAnsiTheme="minorBidi"/>
          <w:sz w:val="28"/>
          <w:lang w:bidi="ar-EG"/>
        </w:rPr>
        <w:tab/>
      </w:r>
    </w:p>
    <w:p w14:paraId="29CD47A6" w14:textId="77777777" w:rsidR="000A5602" w:rsidRDefault="000A5602" w:rsidP="000A5602">
      <w:pPr>
        <w:bidi w:val="0"/>
        <w:rPr>
          <w:rFonts w:ascii="Times New Roman" w:hAnsi="Times New Roman" w:cs="Traditional Arabic"/>
          <w:sz w:val="24"/>
          <w:lang w:bidi="ar-EG"/>
        </w:rPr>
      </w:pPr>
    </w:p>
    <w:p w14:paraId="43426E5E"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23" w:name="_Toc518476949"/>
      <w:bookmarkStart w:id="24" w:name="_Toc524142677"/>
      <w:r>
        <w:rPr>
          <w:rFonts w:asciiTheme="minorBidi" w:hAnsiTheme="minorBidi" w:cstheme="minorBidi" w:hint="cs"/>
          <w:b/>
          <w:bCs/>
          <w:sz w:val="28"/>
          <w:szCs w:val="28"/>
          <w:rtl/>
          <w:lang w:bidi="ar-EG"/>
        </w:rPr>
        <w:t>تقديرات المقررات الدراسية</w:t>
      </w:r>
      <w:bookmarkEnd w:id="23"/>
      <w:bookmarkEnd w:id="24"/>
    </w:p>
    <w:p w14:paraId="6690D56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يتم حساب عدد النقاط لكل مقرر على أساس الدرجات التي يحصل عليها الطالب خلال دراسته لهذا المقرر (الأنشطة – امتحان منتصف الفصل الدراسي – الامتحان العملي – الامتحان النهائي). ويوضح الجدول التالي كيفية حساب عدد النقاط والتقدير من خلال الدرجات التي تم الحصول عليها، </w:t>
      </w:r>
    </w:p>
    <w:p w14:paraId="5D58A929"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حيث يجب على الطالب الحصول على الحد الأدنى التالي لاجتياز أي مقرر دراسي والتي يتم استخدامها في حساب المعدل التراكمي للطالب طبقاً للدرجة المسجل عليها:</w:t>
      </w:r>
    </w:p>
    <w:p w14:paraId="2D5E7FAF" w14:textId="77777777" w:rsidR="000A5602" w:rsidRDefault="000A5602" w:rsidP="000A5602">
      <w:pPr>
        <w:pStyle w:val="BodyText"/>
        <w:keepLines/>
        <w:numPr>
          <w:ilvl w:val="0"/>
          <w:numId w:val="16"/>
        </w:numPr>
        <w:spacing w:before="40" w:after="40" w:line="216" w:lineRule="auto"/>
        <w:ind w:right="720"/>
        <w:rPr>
          <w:rFonts w:asciiTheme="minorBidi" w:hAnsiTheme="minorBidi" w:cstheme="minorBidi"/>
          <w:sz w:val="22"/>
          <w:szCs w:val="22"/>
          <w:rtl/>
          <w:lang w:bidi="ar-EG"/>
        </w:rPr>
      </w:pPr>
      <w:r>
        <w:rPr>
          <w:rFonts w:asciiTheme="minorBidi" w:hAnsiTheme="minorBidi" w:cstheme="minorBidi" w:hint="cs"/>
          <w:sz w:val="22"/>
          <w:szCs w:val="22"/>
          <w:rtl/>
          <w:lang w:bidi="ar-EG"/>
        </w:rPr>
        <w:t>على الطالب المسجل لدرجة البكالوريوس الحصول على الحد الأدنى من التقدير (</w:t>
      </w:r>
      <w:r>
        <w:rPr>
          <w:rFonts w:asciiTheme="minorBidi" w:hAnsiTheme="minorBidi" w:cstheme="minorBidi"/>
          <w:sz w:val="22"/>
          <w:szCs w:val="22"/>
          <w:lang w:bidi="ar-EG"/>
        </w:rPr>
        <w:t>D</w:t>
      </w:r>
      <w:r>
        <w:rPr>
          <w:rFonts w:asciiTheme="minorBidi" w:hAnsiTheme="minorBidi" w:cstheme="minorBidi" w:hint="cs"/>
          <w:sz w:val="22"/>
          <w:szCs w:val="22"/>
          <w:rtl/>
          <w:lang w:bidi="ar-EG"/>
        </w:rPr>
        <w:t>).</w:t>
      </w:r>
    </w:p>
    <w:p w14:paraId="1D5524BC" w14:textId="77777777" w:rsidR="000A5602" w:rsidRDefault="000A5602" w:rsidP="000A5602">
      <w:pPr>
        <w:pStyle w:val="BodyText"/>
        <w:keepLines/>
        <w:numPr>
          <w:ilvl w:val="0"/>
          <w:numId w:val="16"/>
        </w:numPr>
        <w:spacing w:before="40" w:after="40" w:line="216" w:lineRule="auto"/>
        <w:ind w:right="720"/>
        <w:rPr>
          <w:rFonts w:asciiTheme="minorBidi" w:hAnsiTheme="minorBidi" w:cstheme="minorBidi"/>
          <w:sz w:val="22"/>
          <w:szCs w:val="22"/>
          <w:rtl/>
          <w:lang w:bidi="ar-EG"/>
        </w:rPr>
      </w:pPr>
      <w:r>
        <w:rPr>
          <w:rFonts w:asciiTheme="minorBidi" w:hAnsiTheme="minorBidi" w:cstheme="minorBidi" w:hint="cs"/>
          <w:sz w:val="22"/>
          <w:szCs w:val="22"/>
          <w:rtl/>
          <w:lang w:bidi="ar-EG"/>
        </w:rPr>
        <w:t>على الطالب المسجل لدرجات الدراسات العليا الحصول على الحد الأدنى من التقدير (</w:t>
      </w:r>
      <w:r>
        <w:rPr>
          <w:rFonts w:asciiTheme="minorBidi" w:hAnsiTheme="minorBidi" w:cstheme="minorBidi"/>
          <w:sz w:val="22"/>
          <w:szCs w:val="22"/>
          <w:lang w:bidi="ar-EG"/>
        </w:rPr>
        <w:t>C</w:t>
      </w:r>
      <w:r>
        <w:rPr>
          <w:rFonts w:asciiTheme="minorBidi" w:hAnsiTheme="minorBidi" w:cstheme="minorBidi" w:hint="cs"/>
          <w:sz w:val="22"/>
          <w:szCs w:val="22"/>
          <w:rtl/>
          <w:lang w:bidi="ar-EG"/>
        </w:rPr>
        <w:t>).</w:t>
      </w:r>
    </w:p>
    <w:p w14:paraId="666EF0B3" w14:textId="77777777" w:rsidR="000A5602" w:rsidRDefault="000A5602" w:rsidP="000A5602">
      <w:pPr>
        <w:pStyle w:val="Caption"/>
        <w:keepNext/>
        <w:bidi/>
        <w:spacing w:before="120" w:after="120"/>
        <w:jc w:val="center"/>
        <w:rPr>
          <w:rFonts w:asciiTheme="minorBidi" w:hAnsiTheme="minorBidi"/>
          <w:i w:val="0"/>
          <w:iCs w:val="0"/>
          <w:color w:val="auto"/>
          <w:sz w:val="24"/>
          <w:szCs w:val="24"/>
          <w:rtl/>
          <w:lang w:bidi="ar-EG"/>
        </w:rPr>
      </w:pPr>
      <w:r>
        <w:rPr>
          <w:rFonts w:asciiTheme="minorBidi" w:hAnsiTheme="minorBidi"/>
          <w:i w:val="0"/>
          <w:iCs w:val="0"/>
          <w:color w:val="auto"/>
          <w:sz w:val="24"/>
          <w:szCs w:val="24"/>
          <w:rtl/>
          <w:lang w:bidi="ar-EG"/>
        </w:rPr>
        <w:t xml:space="preserve">الجدول </w:t>
      </w:r>
      <w:r>
        <w:rPr>
          <w:rFonts w:asciiTheme="minorBidi" w:hAnsiTheme="minorBidi"/>
          <w:i w:val="0"/>
          <w:iCs w:val="0"/>
          <w:color w:val="auto"/>
          <w:sz w:val="24"/>
          <w:szCs w:val="24"/>
          <w:rtl/>
          <w:lang w:bidi="ar-EG"/>
        </w:rPr>
        <w:fldChar w:fldCharType="begin"/>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lang w:bidi="ar-EG"/>
        </w:rPr>
        <w:instrText>SEQ Table \* ARABIC</w:instrText>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rtl/>
          <w:lang w:bidi="ar-EG"/>
        </w:rPr>
        <w:fldChar w:fldCharType="separate"/>
      </w:r>
      <w:r>
        <w:rPr>
          <w:rFonts w:asciiTheme="minorBidi" w:hAnsiTheme="minorBidi"/>
          <w:i w:val="0"/>
          <w:iCs w:val="0"/>
          <w:noProof/>
          <w:color w:val="auto"/>
          <w:sz w:val="24"/>
          <w:szCs w:val="24"/>
          <w:rtl/>
          <w:lang w:bidi="ar-EG"/>
        </w:rPr>
        <w:t>2</w:t>
      </w:r>
      <w:r>
        <w:rPr>
          <w:rFonts w:asciiTheme="minorBidi" w:hAnsiTheme="minorBidi"/>
          <w:i w:val="0"/>
          <w:iCs w:val="0"/>
          <w:color w:val="auto"/>
          <w:sz w:val="24"/>
          <w:szCs w:val="24"/>
          <w:rtl/>
          <w:lang w:bidi="ar-EG"/>
        </w:rPr>
        <w:fldChar w:fldCharType="end"/>
      </w:r>
      <w:r>
        <w:rPr>
          <w:rFonts w:asciiTheme="minorBidi" w:hAnsiTheme="minorBidi"/>
          <w:i w:val="0"/>
          <w:iCs w:val="0"/>
          <w:color w:val="auto"/>
          <w:sz w:val="24"/>
          <w:szCs w:val="24"/>
          <w:rtl/>
          <w:lang w:bidi="ar-EG"/>
        </w:rPr>
        <w:t xml:space="preserve"> تقديرات المقررات وعدد النقاط المناظر</w:t>
      </w:r>
    </w:p>
    <w:tbl>
      <w:tblPr>
        <w:bidiVisual/>
        <w:tblW w:w="0" w:type="auto"/>
        <w:jc w:val="center"/>
        <w:tblLook w:val="04A0" w:firstRow="1" w:lastRow="0" w:firstColumn="1" w:lastColumn="0" w:noHBand="0" w:noVBand="1"/>
      </w:tblPr>
      <w:tblGrid>
        <w:gridCol w:w="3420"/>
        <w:gridCol w:w="1943"/>
        <w:gridCol w:w="1441"/>
      </w:tblGrid>
      <w:tr w:rsidR="000A5602" w14:paraId="40FB7F38" w14:textId="77777777" w:rsidTr="000A5602">
        <w:trPr>
          <w:jc w:val="center"/>
        </w:trPr>
        <w:tc>
          <w:tcPr>
            <w:tcW w:w="3420"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hideMark/>
          </w:tcPr>
          <w:p w14:paraId="4914E9E7"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النسبة المئوية للدرجة</w:t>
            </w:r>
          </w:p>
        </w:tc>
        <w:tc>
          <w:tcPr>
            <w:tcW w:w="122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hideMark/>
          </w:tcPr>
          <w:p w14:paraId="425E2BD1"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التقدير</w:t>
            </w:r>
          </w:p>
        </w:tc>
        <w:tc>
          <w:tcPr>
            <w:tcW w:w="1441"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hideMark/>
          </w:tcPr>
          <w:p w14:paraId="31C3D628"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عدد النقاط</w:t>
            </w:r>
          </w:p>
        </w:tc>
      </w:tr>
      <w:tr w:rsidR="000A5602" w14:paraId="4A76563D" w14:textId="77777777" w:rsidTr="000A5602">
        <w:trPr>
          <w:jc w:val="center"/>
        </w:trPr>
        <w:tc>
          <w:tcPr>
            <w:tcW w:w="3420" w:type="dxa"/>
            <w:tcBorders>
              <w:top w:val="single" w:sz="12" w:space="0" w:color="auto"/>
              <w:left w:val="single" w:sz="12" w:space="0" w:color="auto"/>
              <w:bottom w:val="single" w:sz="4" w:space="0" w:color="auto"/>
              <w:right w:val="single" w:sz="4" w:space="0" w:color="auto"/>
            </w:tcBorders>
            <w:vAlign w:val="center"/>
            <w:hideMark/>
          </w:tcPr>
          <w:p w14:paraId="0B4C5426"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أكثر من 97%</w:t>
            </w:r>
          </w:p>
        </w:tc>
        <w:tc>
          <w:tcPr>
            <w:tcW w:w="1224" w:type="dxa"/>
            <w:tcBorders>
              <w:top w:val="single" w:sz="12" w:space="0" w:color="auto"/>
              <w:left w:val="single" w:sz="4" w:space="0" w:color="auto"/>
              <w:bottom w:val="single" w:sz="4" w:space="0" w:color="auto"/>
              <w:right w:val="single" w:sz="4" w:space="0" w:color="auto"/>
            </w:tcBorders>
            <w:vAlign w:val="center"/>
            <w:hideMark/>
          </w:tcPr>
          <w:p w14:paraId="0A44F041"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A+</w:t>
            </w:r>
          </w:p>
        </w:tc>
        <w:tc>
          <w:tcPr>
            <w:tcW w:w="1441" w:type="dxa"/>
            <w:vMerge w:val="restart"/>
            <w:tcBorders>
              <w:top w:val="single" w:sz="12" w:space="0" w:color="auto"/>
              <w:left w:val="single" w:sz="4" w:space="0" w:color="auto"/>
              <w:bottom w:val="single" w:sz="4" w:space="0" w:color="auto"/>
              <w:right w:val="single" w:sz="12" w:space="0" w:color="auto"/>
            </w:tcBorders>
            <w:vAlign w:val="center"/>
            <w:hideMark/>
          </w:tcPr>
          <w:p w14:paraId="11C194CE"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4.0</w:t>
            </w:r>
          </w:p>
        </w:tc>
      </w:tr>
      <w:tr w:rsidR="000A5602" w14:paraId="730A1EA3"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38D72CDD"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93% إلى أقل من 97%</w:t>
            </w:r>
          </w:p>
        </w:tc>
        <w:tc>
          <w:tcPr>
            <w:tcW w:w="1224" w:type="dxa"/>
            <w:tcBorders>
              <w:top w:val="single" w:sz="4" w:space="0" w:color="auto"/>
              <w:left w:val="single" w:sz="4" w:space="0" w:color="auto"/>
              <w:bottom w:val="single" w:sz="4" w:space="0" w:color="auto"/>
              <w:right w:val="single" w:sz="4" w:space="0" w:color="auto"/>
            </w:tcBorders>
            <w:vAlign w:val="center"/>
            <w:hideMark/>
          </w:tcPr>
          <w:p w14:paraId="31E0F7CC"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A</w:t>
            </w:r>
          </w:p>
        </w:tc>
        <w:tc>
          <w:tcPr>
            <w:tcW w:w="0" w:type="auto"/>
            <w:vMerge/>
            <w:tcBorders>
              <w:top w:val="single" w:sz="12" w:space="0" w:color="auto"/>
              <w:left w:val="single" w:sz="4" w:space="0" w:color="auto"/>
              <w:bottom w:val="single" w:sz="4" w:space="0" w:color="auto"/>
              <w:right w:val="single" w:sz="12" w:space="0" w:color="auto"/>
            </w:tcBorders>
            <w:vAlign w:val="center"/>
            <w:hideMark/>
          </w:tcPr>
          <w:p w14:paraId="1E8F1AF6" w14:textId="77777777" w:rsidR="000A5602" w:rsidRDefault="000A5602">
            <w:pPr>
              <w:spacing w:line="256" w:lineRule="auto"/>
              <w:rPr>
                <w:rFonts w:asciiTheme="minorBidi" w:eastAsia="Times New Roman" w:hAnsiTheme="minorBidi"/>
                <w:sz w:val="26"/>
                <w:szCs w:val="26"/>
                <w:lang w:bidi="ar-EG"/>
              </w:rPr>
            </w:pPr>
          </w:p>
        </w:tc>
      </w:tr>
      <w:tr w:rsidR="000A5602" w14:paraId="230410D5"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66465A29"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89% إلى أقل من 93%</w:t>
            </w:r>
          </w:p>
        </w:tc>
        <w:tc>
          <w:tcPr>
            <w:tcW w:w="1224" w:type="dxa"/>
            <w:tcBorders>
              <w:top w:val="single" w:sz="4" w:space="0" w:color="auto"/>
              <w:left w:val="single" w:sz="4" w:space="0" w:color="auto"/>
              <w:bottom w:val="single" w:sz="4" w:space="0" w:color="auto"/>
              <w:right w:val="single" w:sz="4" w:space="0" w:color="auto"/>
            </w:tcBorders>
            <w:vAlign w:val="center"/>
            <w:hideMark/>
          </w:tcPr>
          <w:p w14:paraId="33FDB5FB"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A-</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273B24EB"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3.7</w:t>
            </w:r>
          </w:p>
        </w:tc>
      </w:tr>
      <w:tr w:rsidR="000A5602" w14:paraId="288D754A"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6E067D77"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lastRenderedPageBreak/>
              <w:t>84% إلى أقل من 89%</w:t>
            </w:r>
          </w:p>
        </w:tc>
        <w:tc>
          <w:tcPr>
            <w:tcW w:w="1224" w:type="dxa"/>
            <w:tcBorders>
              <w:top w:val="single" w:sz="4" w:space="0" w:color="auto"/>
              <w:left w:val="single" w:sz="4" w:space="0" w:color="auto"/>
              <w:bottom w:val="single" w:sz="4" w:space="0" w:color="auto"/>
              <w:right w:val="single" w:sz="4" w:space="0" w:color="auto"/>
            </w:tcBorders>
            <w:vAlign w:val="center"/>
            <w:hideMark/>
          </w:tcPr>
          <w:p w14:paraId="0A082004"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B+</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74C0EE93"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3.3</w:t>
            </w:r>
          </w:p>
        </w:tc>
      </w:tr>
      <w:tr w:rsidR="000A5602" w14:paraId="5283D548"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55D96356"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80% إلى أقل من 84%</w:t>
            </w:r>
          </w:p>
        </w:tc>
        <w:tc>
          <w:tcPr>
            <w:tcW w:w="1224" w:type="dxa"/>
            <w:tcBorders>
              <w:top w:val="single" w:sz="4" w:space="0" w:color="auto"/>
              <w:left w:val="single" w:sz="4" w:space="0" w:color="auto"/>
              <w:bottom w:val="single" w:sz="4" w:space="0" w:color="auto"/>
              <w:right w:val="single" w:sz="4" w:space="0" w:color="auto"/>
            </w:tcBorders>
            <w:vAlign w:val="center"/>
            <w:hideMark/>
          </w:tcPr>
          <w:p w14:paraId="0FC4B0B6"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B</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07BC0120"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3.0</w:t>
            </w:r>
          </w:p>
        </w:tc>
      </w:tr>
      <w:tr w:rsidR="000A5602" w14:paraId="309CE76C"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269A0EE3"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76% إلى أقل من 80%</w:t>
            </w:r>
          </w:p>
        </w:tc>
        <w:tc>
          <w:tcPr>
            <w:tcW w:w="1224" w:type="dxa"/>
            <w:tcBorders>
              <w:top w:val="single" w:sz="4" w:space="0" w:color="auto"/>
              <w:left w:val="single" w:sz="4" w:space="0" w:color="auto"/>
              <w:bottom w:val="single" w:sz="4" w:space="0" w:color="auto"/>
              <w:right w:val="single" w:sz="4" w:space="0" w:color="auto"/>
            </w:tcBorders>
            <w:vAlign w:val="center"/>
            <w:hideMark/>
          </w:tcPr>
          <w:p w14:paraId="7F39EB3C"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B-</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6C0255A7"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2.7</w:t>
            </w:r>
          </w:p>
        </w:tc>
      </w:tr>
      <w:tr w:rsidR="000A5602" w14:paraId="209F98BF"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0E66E88A"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73% إلى أقل من 76%</w:t>
            </w:r>
          </w:p>
        </w:tc>
        <w:tc>
          <w:tcPr>
            <w:tcW w:w="1224" w:type="dxa"/>
            <w:tcBorders>
              <w:top w:val="single" w:sz="4" w:space="0" w:color="auto"/>
              <w:left w:val="single" w:sz="4" w:space="0" w:color="auto"/>
              <w:bottom w:val="single" w:sz="4" w:space="0" w:color="auto"/>
              <w:right w:val="single" w:sz="4" w:space="0" w:color="auto"/>
            </w:tcBorders>
            <w:vAlign w:val="center"/>
            <w:hideMark/>
          </w:tcPr>
          <w:p w14:paraId="1CF3A27E"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C+</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49AD83A1"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2.3</w:t>
            </w:r>
          </w:p>
        </w:tc>
      </w:tr>
      <w:tr w:rsidR="000A5602" w14:paraId="3AC609E2"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25B3A863"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70% إلى أقل من 73%</w:t>
            </w:r>
          </w:p>
        </w:tc>
        <w:tc>
          <w:tcPr>
            <w:tcW w:w="1224" w:type="dxa"/>
            <w:tcBorders>
              <w:top w:val="single" w:sz="4" w:space="0" w:color="auto"/>
              <w:left w:val="single" w:sz="4" w:space="0" w:color="auto"/>
              <w:bottom w:val="single" w:sz="4" w:space="0" w:color="auto"/>
              <w:right w:val="single" w:sz="4" w:space="0" w:color="auto"/>
            </w:tcBorders>
            <w:vAlign w:val="center"/>
            <w:hideMark/>
          </w:tcPr>
          <w:p w14:paraId="784F9F00"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C</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2193B651"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2.0</w:t>
            </w:r>
          </w:p>
        </w:tc>
      </w:tr>
      <w:tr w:rsidR="000A5602" w14:paraId="39C5BF9B"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5A75EF61"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67% إلى أقل من 70%</w:t>
            </w:r>
          </w:p>
        </w:tc>
        <w:tc>
          <w:tcPr>
            <w:tcW w:w="1224" w:type="dxa"/>
            <w:tcBorders>
              <w:top w:val="single" w:sz="4" w:space="0" w:color="auto"/>
              <w:left w:val="single" w:sz="4" w:space="0" w:color="auto"/>
              <w:bottom w:val="single" w:sz="4" w:space="0" w:color="auto"/>
              <w:right w:val="single" w:sz="4" w:space="0" w:color="auto"/>
            </w:tcBorders>
            <w:vAlign w:val="center"/>
            <w:hideMark/>
          </w:tcPr>
          <w:p w14:paraId="796D32A1"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C-</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6D3C34E2"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1.7</w:t>
            </w:r>
          </w:p>
        </w:tc>
      </w:tr>
      <w:tr w:rsidR="000A5602" w14:paraId="3169190A"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725480BC"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64% إلى أقل من 67%</w:t>
            </w:r>
          </w:p>
        </w:tc>
        <w:tc>
          <w:tcPr>
            <w:tcW w:w="1224" w:type="dxa"/>
            <w:tcBorders>
              <w:top w:val="single" w:sz="4" w:space="0" w:color="auto"/>
              <w:left w:val="single" w:sz="4" w:space="0" w:color="auto"/>
              <w:bottom w:val="single" w:sz="4" w:space="0" w:color="auto"/>
              <w:right w:val="single" w:sz="4" w:space="0" w:color="auto"/>
            </w:tcBorders>
            <w:vAlign w:val="center"/>
            <w:hideMark/>
          </w:tcPr>
          <w:p w14:paraId="2EDBADED"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D+</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3CAC19DD"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1.3</w:t>
            </w:r>
          </w:p>
        </w:tc>
      </w:tr>
      <w:tr w:rsidR="000A5602" w14:paraId="0D45A97F" w14:textId="77777777" w:rsidTr="000A5602">
        <w:trPr>
          <w:jc w:val="center"/>
        </w:trPr>
        <w:tc>
          <w:tcPr>
            <w:tcW w:w="3420" w:type="dxa"/>
            <w:tcBorders>
              <w:top w:val="single" w:sz="4" w:space="0" w:color="auto"/>
              <w:left w:val="single" w:sz="12" w:space="0" w:color="auto"/>
              <w:bottom w:val="single" w:sz="4" w:space="0" w:color="auto"/>
              <w:right w:val="single" w:sz="4" w:space="0" w:color="auto"/>
            </w:tcBorders>
            <w:vAlign w:val="center"/>
            <w:hideMark/>
          </w:tcPr>
          <w:p w14:paraId="27F261BC"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60% إلى أقل من 64%</w:t>
            </w:r>
          </w:p>
        </w:tc>
        <w:tc>
          <w:tcPr>
            <w:tcW w:w="1224" w:type="dxa"/>
            <w:tcBorders>
              <w:top w:val="single" w:sz="4" w:space="0" w:color="auto"/>
              <w:left w:val="single" w:sz="4" w:space="0" w:color="auto"/>
              <w:bottom w:val="single" w:sz="4" w:space="0" w:color="auto"/>
              <w:right w:val="single" w:sz="4" w:space="0" w:color="auto"/>
            </w:tcBorders>
            <w:vAlign w:val="center"/>
            <w:hideMark/>
          </w:tcPr>
          <w:p w14:paraId="189C3F9E"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D</w:t>
            </w:r>
          </w:p>
        </w:tc>
        <w:tc>
          <w:tcPr>
            <w:tcW w:w="1441" w:type="dxa"/>
            <w:tcBorders>
              <w:top w:val="single" w:sz="4" w:space="0" w:color="auto"/>
              <w:left w:val="single" w:sz="4" w:space="0" w:color="auto"/>
              <w:bottom w:val="single" w:sz="4" w:space="0" w:color="auto"/>
              <w:right w:val="single" w:sz="12" w:space="0" w:color="auto"/>
            </w:tcBorders>
            <w:vAlign w:val="center"/>
            <w:hideMark/>
          </w:tcPr>
          <w:p w14:paraId="3D414D77"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1.0</w:t>
            </w:r>
          </w:p>
        </w:tc>
      </w:tr>
      <w:tr w:rsidR="000A5602" w14:paraId="3601BF68" w14:textId="77777777" w:rsidTr="000A5602">
        <w:trPr>
          <w:jc w:val="center"/>
        </w:trPr>
        <w:tc>
          <w:tcPr>
            <w:tcW w:w="3420" w:type="dxa"/>
            <w:tcBorders>
              <w:top w:val="single" w:sz="4" w:space="0" w:color="auto"/>
              <w:left w:val="single" w:sz="12" w:space="0" w:color="auto"/>
              <w:bottom w:val="single" w:sz="12" w:space="0" w:color="auto"/>
              <w:right w:val="single" w:sz="4" w:space="0" w:color="auto"/>
            </w:tcBorders>
            <w:vAlign w:val="center"/>
            <w:hideMark/>
          </w:tcPr>
          <w:p w14:paraId="448429C1"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أقل من 60%</w:t>
            </w:r>
          </w:p>
        </w:tc>
        <w:tc>
          <w:tcPr>
            <w:tcW w:w="1224" w:type="dxa"/>
            <w:tcBorders>
              <w:top w:val="single" w:sz="4" w:space="0" w:color="auto"/>
              <w:left w:val="single" w:sz="4" w:space="0" w:color="auto"/>
              <w:bottom w:val="single" w:sz="12" w:space="0" w:color="auto"/>
              <w:right w:val="single" w:sz="4" w:space="0" w:color="auto"/>
            </w:tcBorders>
            <w:vAlign w:val="center"/>
            <w:hideMark/>
          </w:tcPr>
          <w:p w14:paraId="1D42A8EF" w14:textId="77777777" w:rsidR="000A5602" w:rsidRDefault="000A5602">
            <w:pPr>
              <w:spacing w:line="264" w:lineRule="auto"/>
              <w:ind w:left="552" w:right="835"/>
              <w:jc w:val="right"/>
              <w:rPr>
                <w:rFonts w:asciiTheme="minorBidi" w:hAnsiTheme="minorBidi"/>
                <w:sz w:val="26"/>
                <w:szCs w:val="26"/>
                <w:lang w:bidi="ar-EG"/>
              </w:rPr>
            </w:pPr>
            <w:r>
              <w:rPr>
                <w:rFonts w:asciiTheme="minorBidi" w:hAnsiTheme="minorBidi"/>
                <w:sz w:val="26"/>
                <w:szCs w:val="26"/>
                <w:lang w:bidi="ar-EG"/>
              </w:rPr>
              <w:t>F</w:t>
            </w:r>
          </w:p>
        </w:tc>
        <w:tc>
          <w:tcPr>
            <w:tcW w:w="1441" w:type="dxa"/>
            <w:tcBorders>
              <w:top w:val="single" w:sz="4" w:space="0" w:color="auto"/>
              <w:left w:val="single" w:sz="4" w:space="0" w:color="auto"/>
              <w:bottom w:val="single" w:sz="12" w:space="0" w:color="auto"/>
              <w:right w:val="single" w:sz="12" w:space="0" w:color="auto"/>
            </w:tcBorders>
            <w:vAlign w:val="center"/>
            <w:hideMark/>
          </w:tcPr>
          <w:p w14:paraId="215787CE"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0.0</w:t>
            </w:r>
          </w:p>
        </w:tc>
      </w:tr>
    </w:tbl>
    <w:p w14:paraId="7C18BCE3" w14:textId="77777777" w:rsidR="000A5602" w:rsidRDefault="000A5602" w:rsidP="000A5602">
      <w:pPr>
        <w:spacing w:line="264" w:lineRule="auto"/>
        <w:rPr>
          <w:rFonts w:asciiTheme="minorBidi" w:eastAsia="Times New Roman" w:hAnsiTheme="minorBidi"/>
          <w:sz w:val="24"/>
          <w:szCs w:val="24"/>
          <w:lang w:bidi="ar-EG"/>
        </w:rPr>
      </w:pPr>
    </w:p>
    <w:p w14:paraId="5C1354F0"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بالنسبة للمقررات الأخرى التي يسجل فيها الطالب كمستمع، أو يطلب منه فقط اجتياز المقرر (المقررات الدراسية ذات عدد الساعات المعتمدة الصفرية، المقررات الدراسية غير المدرجة في المعدل التراكمي)، ستكون تقديرات المقرر على النحو التالي:</w:t>
      </w:r>
    </w:p>
    <w:p w14:paraId="6CAE5A6B" w14:textId="77777777" w:rsidR="000A5602" w:rsidRDefault="000A5602" w:rsidP="000A5602">
      <w:pPr>
        <w:pStyle w:val="Caption"/>
        <w:keepNext/>
        <w:bidi/>
        <w:spacing w:before="120" w:after="120"/>
        <w:jc w:val="center"/>
        <w:rPr>
          <w:rFonts w:asciiTheme="minorBidi" w:hAnsiTheme="minorBidi"/>
          <w:i w:val="0"/>
          <w:iCs w:val="0"/>
          <w:color w:val="auto"/>
          <w:sz w:val="24"/>
          <w:szCs w:val="24"/>
          <w:lang w:bidi="ar-EG"/>
        </w:rPr>
      </w:pPr>
      <w:r>
        <w:rPr>
          <w:rFonts w:asciiTheme="minorBidi" w:hAnsiTheme="minorBidi"/>
          <w:i w:val="0"/>
          <w:iCs w:val="0"/>
          <w:color w:val="auto"/>
          <w:sz w:val="24"/>
          <w:szCs w:val="24"/>
          <w:rtl/>
          <w:lang w:bidi="ar-EG"/>
        </w:rPr>
        <w:t xml:space="preserve">الجدول </w:t>
      </w:r>
      <w:r>
        <w:rPr>
          <w:rFonts w:asciiTheme="minorBidi" w:hAnsiTheme="minorBidi"/>
          <w:i w:val="0"/>
          <w:iCs w:val="0"/>
          <w:color w:val="auto"/>
          <w:sz w:val="24"/>
          <w:szCs w:val="24"/>
          <w:rtl/>
          <w:lang w:bidi="ar-EG"/>
        </w:rPr>
        <w:fldChar w:fldCharType="begin"/>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lang w:bidi="ar-EG"/>
        </w:rPr>
        <w:instrText>SEQ Table \* ARABIC</w:instrText>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rtl/>
          <w:lang w:bidi="ar-EG"/>
        </w:rPr>
        <w:fldChar w:fldCharType="separate"/>
      </w:r>
      <w:r>
        <w:rPr>
          <w:rFonts w:asciiTheme="minorBidi" w:hAnsiTheme="minorBidi"/>
          <w:i w:val="0"/>
          <w:iCs w:val="0"/>
          <w:noProof/>
          <w:color w:val="auto"/>
          <w:sz w:val="24"/>
          <w:szCs w:val="24"/>
          <w:rtl/>
          <w:lang w:bidi="ar-EG"/>
        </w:rPr>
        <w:t>3</w:t>
      </w:r>
      <w:r>
        <w:rPr>
          <w:rFonts w:asciiTheme="minorBidi" w:hAnsiTheme="minorBidi"/>
          <w:i w:val="0"/>
          <w:iCs w:val="0"/>
          <w:color w:val="auto"/>
          <w:sz w:val="24"/>
          <w:szCs w:val="24"/>
          <w:rtl/>
          <w:lang w:bidi="ar-EG"/>
        </w:rPr>
        <w:fldChar w:fldCharType="end"/>
      </w:r>
      <w:r>
        <w:rPr>
          <w:rFonts w:asciiTheme="minorBidi" w:hAnsiTheme="minorBidi"/>
          <w:i w:val="0"/>
          <w:iCs w:val="0"/>
          <w:color w:val="auto"/>
          <w:sz w:val="24"/>
          <w:szCs w:val="24"/>
          <w:rtl/>
          <w:lang w:bidi="ar-EG"/>
        </w:rPr>
        <w:t xml:space="preserve"> تقديرات المقررات الدراسية ذات عدد الساعات المعتمدة الصفرية</w:t>
      </w:r>
    </w:p>
    <w:tbl>
      <w:tblPr>
        <w:bidiVisual/>
        <w:tblW w:w="0" w:type="auto"/>
        <w:jc w:val="center"/>
        <w:tblLook w:val="04A0" w:firstRow="1" w:lastRow="0" w:firstColumn="1" w:lastColumn="0" w:noHBand="0" w:noVBand="1"/>
      </w:tblPr>
      <w:tblGrid>
        <w:gridCol w:w="2335"/>
        <w:gridCol w:w="2430"/>
      </w:tblGrid>
      <w:tr w:rsidR="000A5602" w14:paraId="7E43AB26" w14:textId="77777777" w:rsidTr="000A5602">
        <w:trPr>
          <w:jc w:val="center"/>
        </w:trPr>
        <w:tc>
          <w:tcPr>
            <w:tcW w:w="2335"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hideMark/>
          </w:tcPr>
          <w:p w14:paraId="77CFB5E6"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التقدير</w:t>
            </w:r>
          </w:p>
        </w:tc>
        <w:tc>
          <w:tcPr>
            <w:tcW w:w="2430"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hideMark/>
          </w:tcPr>
          <w:p w14:paraId="768242A5"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المدلول</w:t>
            </w:r>
          </w:p>
        </w:tc>
      </w:tr>
      <w:tr w:rsidR="000A5602" w14:paraId="4B3F59C0" w14:textId="77777777" w:rsidTr="000A5602">
        <w:trPr>
          <w:jc w:val="center"/>
        </w:trPr>
        <w:tc>
          <w:tcPr>
            <w:tcW w:w="2335" w:type="dxa"/>
            <w:tcBorders>
              <w:top w:val="single" w:sz="12" w:space="0" w:color="auto"/>
              <w:left w:val="single" w:sz="12" w:space="0" w:color="auto"/>
              <w:bottom w:val="single" w:sz="4" w:space="0" w:color="auto"/>
              <w:right w:val="single" w:sz="4" w:space="0" w:color="auto"/>
            </w:tcBorders>
            <w:hideMark/>
          </w:tcPr>
          <w:p w14:paraId="0509D0B6" w14:textId="77777777" w:rsidR="000A5602" w:rsidRDefault="000A5602">
            <w:pPr>
              <w:spacing w:line="264" w:lineRule="auto"/>
              <w:jc w:val="center"/>
              <w:rPr>
                <w:rFonts w:asciiTheme="minorBidi" w:hAnsiTheme="minorBidi"/>
                <w:sz w:val="26"/>
                <w:szCs w:val="26"/>
                <w:lang w:bidi="ar-EG"/>
              </w:rPr>
            </w:pPr>
            <w:r>
              <w:rPr>
                <w:rFonts w:asciiTheme="minorBidi" w:hAnsiTheme="minorBidi"/>
                <w:sz w:val="26"/>
                <w:szCs w:val="26"/>
                <w:lang w:bidi="ar-EG"/>
              </w:rPr>
              <w:t>AU</w:t>
            </w:r>
          </w:p>
        </w:tc>
        <w:tc>
          <w:tcPr>
            <w:tcW w:w="2430" w:type="dxa"/>
            <w:tcBorders>
              <w:top w:val="single" w:sz="12" w:space="0" w:color="auto"/>
              <w:left w:val="single" w:sz="4" w:space="0" w:color="auto"/>
              <w:bottom w:val="single" w:sz="4" w:space="0" w:color="auto"/>
              <w:right w:val="single" w:sz="12" w:space="0" w:color="auto"/>
            </w:tcBorders>
            <w:vAlign w:val="center"/>
            <w:hideMark/>
          </w:tcPr>
          <w:p w14:paraId="64988BFD"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مستمع</w:t>
            </w:r>
          </w:p>
        </w:tc>
      </w:tr>
      <w:tr w:rsidR="000A5602" w14:paraId="3353B79A" w14:textId="77777777" w:rsidTr="000A5602">
        <w:trPr>
          <w:jc w:val="center"/>
        </w:trPr>
        <w:tc>
          <w:tcPr>
            <w:tcW w:w="2335" w:type="dxa"/>
            <w:tcBorders>
              <w:top w:val="single" w:sz="4" w:space="0" w:color="auto"/>
              <w:left w:val="single" w:sz="12" w:space="0" w:color="auto"/>
              <w:bottom w:val="single" w:sz="4" w:space="0" w:color="auto"/>
              <w:right w:val="single" w:sz="4" w:space="0" w:color="auto"/>
            </w:tcBorders>
            <w:hideMark/>
          </w:tcPr>
          <w:p w14:paraId="586309B8" w14:textId="77777777" w:rsidR="000A5602" w:rsidRDefault="000A5602">
            <w:pPr>
              <w:spacing w:line="264" w:lineRule="auto"/>
              <w:jc w:val="center"/>
              <w:rPr>
                <w:rFonts w:asciiTheme="minorBidi" w:hAnsiTheme="minorBidi"/>
                <w:sz w:val="26"/>
                <w:szCs w:val="26"/>
                <w:lang w:bidi="ar-EG"/>
              </w:rPr>
            </w:pPr>
            <w:r>
              <w:rPr>
                <w:rFonts w:asciiTheme="minorBidi" w:hAnsiTheme="minorBidi"/>
                <w:sz w:val="26"/>
                <w:szCs w:val="26"/>
                <w:lang w:bidi="ar-EG"/>
              </w:rPr>
              <w:t>P</w:t>
            </w:r>
          </w:p>
        </w:tc>
        <w:tc>
          <w:tcPr>
            <w:tcW w:w="2430" w:type="dxa"/>
            <w:tcBorders>
              <w:top w:val="single" w:sz="4" w:space="0" w:color="auto"/>
              <w:left w:val="single" w:sz="4" w:space="0" w:color="auto"/>
              <w:bottom w:val="single" w:sz="4" w:space="0" w:color="auto"/>
              <w:right w:val="single" w:sz="12" w:space="0" w:color="auto"/>
            </w:tcBorders>
            <w:vAlign w:val="center"/>
            <w:hideMark/>
          </w:tcPr>
          <w:p w14:paraId="6A78B20E"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ناجح</w:t>
            </w:r>
          </w:p>
        </w:tc>
      </w:tr>
      <w:tr w:rsidR="000A5602" w14:paraId="32DEFC6A" w14:textId="77777777" w:rsidTr="000A5602">
        <w:trPr>
          <w:jc w:val="center"/>
        </w:trPr>
        <w:tc>
          <w:tcPr>
            <w:tcW w:w="2335" w:type="dxa"/>
            <w:tcBorders>
              <w:top w:val="single" w:sz="4" w:space="0" w:color="auto"/>
              <w:left w:val="single" w:sz="12" w:space="0" w:color="auto"/>
              <w:bottom w:val="single" w:sz="4" w:space="0" w:color="auto"/>
              <w:right w:val="single" w:sz="4" w:space="0" w:color="auto"/>
            </w:tcBorders>
            <w:hideMark/>
          </w:tcPr>
          <w:p w14:paraId="2DB753BB" w14:textId="77777777" w:rsidR="000A5602" w:rsidRDefault="000A5602">
            <w:pPr>
              <w:spacing w:line="264" w:lineRule="auto"/>
              <w:jc w:val="center"/>
              <w:rPr>
                <w:rFonts w:asciiTheme="minorBidi" w:hAnsiTheme="minorBidi"/>
                <w:sz w:val="26"/>
                <w:szCs w:val="26"/>
                <w:lang w:bidi="ar-EG"/>
              </w:rPr>
            </w:pPr>
            <w:r>
              <w:rPr>
                <w:rFonts w:asciiTheme="minorBidi" w:hAnsiTheme="minorBidi"/>
                <w:sz w:val="26"/>
                <w:szCs w:val="26"/>
                <w:lang w:bidi="ar-EG"/>
              </w:rPr>
              <w:t>F</w:t>
            </w:r>
          </w:p>
        </w:tc>
        <w:tc>
          <w:tcPr>
            <w:tcW w:w="2430" w:type="dxa"/>
            <w:tcBorders>
              <w:top w:val="single" w:sz="4" w:space="0" w:color="auto"/>
              <w:left w:val="single" w:sz="4" w:space="0" w:color="auto"/>
              <w:bottom w:val="single" w:sz="4" w:space="0" w:color="auto"/>
              <w:right w:val="single" w:sz="12" w:space="0" w:color="auto"/>
            </w:tcBorders>
            <w:vAlign w:val="center"/>
            <w:hideMark/>
          </w:tcPr>
          <w:p w14:paraId="6D13FD08"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راسب</w:t>
            </w:r>
          </w:p>
        </w:tc>
      </w:tr>
      <w:tr w:rsidR="000A5602" w14:paraId="2A7A2261" w14:textId="77777777" w:rsidTr="000A5602">
        <w:trPr>
          <w:jc w:val="center"/>
        </w:trPr>
        <w:tc>
          <w:tcPr>
            <w:tcW w:w="2335" w:type="dxa"/>
            <w:tcBorders>
              <w:top w:val="single" w:sz="4" w:space="0" w:color="auto"/>
              <w:left w:val="single" w:sz="12" w:space="0" w:color="auto"/>
              <w:bottom w:val="single" w:sz="4" w:space="0" w:color="auto"/>
              <w:right w:val="single" w:sz="4" w:space="0" w:color="auto"/>
            </w:tcBorders>
            <w:hideMark/>
          </w:tcPr>
          <w:p w14:paraId="2F86468D" w14:textId="77777777" w:rsidR="000A5602" w:rsidRDefault="000A5602">
            <w:pPr>
              <w:spacing w:line="264" w:lineRule="auto"/>
              <w:jc w:val="center"/>
              <w:rPr>
                <w:rFonts w:asciiTheme="minorBidi" w:hAnsiTheme="minorBidi"/>
                <w:sz w:val="26"/>
                <w:szCs w:val="26"/>
                <w:lang w:bidi="ar-EG"/>
              </w:rPr>
            </w:pPr>
            <w:r>
              <w:rPr>
                <w:rFonts w:asciiTheme="minorBidi" w:hAnsiTheme="minorBidi"/>
                <w:sz w:val="26"/>
                <w:szCs w:val="26"/>
                <w:lang w:bidi="ar-EG"/>
              </w:rPr>
              <w:t>W</w:t>
            </w:r>
          </w:p>
        </w:tc>
        <w:tc>
          <w:tcPr>
            <w:tcW w:w="2430" w:type="dxa"/>
            <w:tcBorders>
              <w:top w:val="single" w:sz="4" w:space="0" w:color="auto"/>
              <w:left w:val="single" w:sz="4" w:space="0" w:color="auto"/>
              <w:bottom w:val="single" w:sz="4" w:space="0" w:color="auto"/>
              <w:right w:val="single" w:sz="12" w:space="0" w:color="auto"/>
            </w:tcBorders>
            <w:vAlign w:val="center"/>
            <w:hideMark/>
          </w:tcPr>
          <w:p w14:paraId="4D4D531B"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منسحب</w:t>
            </w:r>
          </w:p>
        </w:tc>
      </w:tr>
      <w:tr w:rsidR="000A5602" w14:paraId="75B605A4" w14:textId="77777777" w:rsidTr="000A5602">
        <w:trPr>
          <w:jc w:val="center"/>
        </w:trPr>
        <w:tc>
          <w:tcPr>
            <w:tcW w:w="2335" w:type="dxa"/>
            <w:tcBorders>
              <w:top w:val="single" w:sz="4" w:space="0" w:color="auto"/>
              <w:left w:val="single" w:sz="12" w:space="0" w:color="auto"/>
              <w:bottom w:val="single" w:sz="12" w:space="0" w:color="auto"/>
              <w:right w:val="single" w:sz="4" w:space="0" w:color="auto"/>
            </w:tcBorders>
            <w:hideMark/>
          </w:tcPr>
          <w:p w14:paraId="2A85A879" w14:textId="77777777" w:rsidR="000A5602" w:rsidRDefault="000A5602">
            <w:pPr>
              <w:spacing w:line="264" w:lineRule="auto"/>
              <w:jc w:val="center"/>
              <w:rPr>
                <w:rFonts w:asciiTheme="minorBidi" w:hAnsiTheme="minorBidi"/>
                <w:sz w:val="26"/>
                <w:szCs w:val="26"/>
                <w:lang w:bidi="ar-EG"/>
              </w:rPr>
            </w:pPr>
            <w:r>
              <w:rPr>
                <w:rFonts w:asciiTheme="minorBidi" w:hAnsiTheme="minorBidi"/>
                <w:sz w:val="26"/>
                <w:szCs w:val="26"/>
                <w:lang w:bidi="ar-EG"/>
              </w:rPr>
              <w:t>I</w:t>
            </w:r>
          </w:p>
        </w:tc>
        <w:tc>
          <w:tcPr>
            <w:tcW w:w="2430" w:type="dxa"/>
            <w:tcBorders>
              <w:top w:val="single" w:sz="4" w:space="0" w:color="auto"/>
              <w:left w:val="single" w:sz="4" w:space="0" w:color="auto"/>
              <w:bottom w:val="single" w:sz="12" w:space="0" w:color="auto"/>
              <w:right w:val="single" w:sz="12" w:space="0" w:color="auto"/>
            </w:tcBorders>
            <w:vAlign w:val="center"/>
            <w:hideMark/>
          </w:tcPr>
          <w:p w14:paraId="649CFD80" w14:textId="77777777" w:rsidR="000A5602" w:rsidRDefault="000A5602">
            <w:pPr>
              <w:spacing w:line="264" w:lineRule="auto"/>
              <w:ind w:left="348"/>
              <w:rPr>
                <w:rFonts w:asciiTheme="minorBidi" w:hAnsiTheme="minorBidi"/>
                <w:sz w:val="26"/>
                <w:szCs w:val="26"/>
                <w:lang w:bidi="ar-EG"/>
              </w:rPr>
            </w:pPr>
            <w:r>
              <w:rPr>
                <w:rFonts w:asciiTheme="minorBidi" w:hAnsiTheme="minorBidi"/>
                <w:sz w:val="26"/>
                <w:szCs w:val="26"/>
                <w:rtl/>
                <w:lang w:bidi="ar-EG"/>
              </w:rPr>
              <w:t>مقرر غير مكتمل</w:t>
            </w:r>
          </w:p>
        </w:tc>
      </w:tr>
    </w:tbl>
    <w:p w14:paraId="6303653A"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eastAsia="Times New Roman" w:hAnsiTheme="minorBidi" w:cstheme="minorBidi"/>
          <w:sz w:val="28"/>
          <w:szCs w:val="28"/>
          <w:lang w:bidi="ar-EG"/>
        </w:rPr>
      </w:pPr>
      <w:bookmarkStart w:id="25" w:name="_Toc518476951"/>
      <w:bookmarkStart w:id="26" w:name="_Toc524142679"/>
      <w:bookmarkStart w:id="27" w:name="_Hlk29681241"/>
      <w:r>
        <w:rPr>
          <w:rFonts w:asciiTheme="minorBidi" w:hAnsiTheme="minorBidi" w:cstheme="minorBidi" w:hint="cs"/>
          <w:b/>
          <w:bCs/>
          <w:sz w:val="28"/>
          <w:szCs w:val="28"/>
          <w:rtl/>
          <w:lang w:bidi="ar-EG"/>
        </w:rPr>
        <w:t xml:space="preserve">الفصل من الدراسة والإنذار </w:t>
      </w:r>
      <w:bookmarkEnd w:id="25"/>
      <w:r>
        <w:rPr>
          <w:rFonts w:asciiTheme="minorBidi" w:hAnsiTheme="minorBidi" w:cstheme="minorBidi" w:hint="cs"/>
          <w:b/>
          <w:bCs/>
          <w:sz w:val="28"/>
          <w:szCs w:val="28"/>
          <w:rtl/>
          <w:lang w:bidi="ar-EG"/>
        </w:rPr>
        <w:t>الأكاديمي</w:t>
      </w:r>
      <w:bookmarkEnd w:id="26"/>
    </w:p>
    <w:p w14:paraId="144F5DA1"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يحصل الطالب على إنذار أكاديمي إذا كان معدله التراكمي في أي فصل دراسي رئيسي أقل من 2.0.</w:t>
      </w:r>
    </w:p>
    <w:p w14:paraId="43C7B11F"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يتم فصل الطالب من الدراسة إذا حصل على معدل تراكمي أقل من 2.0  ستة فصول متتالية باستثناء فصول الصيف. وإذا تجاوز المعدل التراكمي للطالب 2.0 في أي فصل دراسي رئيسي، فإنه يتم إعادة حساب عدد الإنذارات الأكاديمية المتتابعة. </w:t>
      </w:r>
    </w:p>
    <w:p w14:paraId="5EE2BE9D" w14:textId="77777777" w:rsidR="000A5602" w:rsidRDefault="000A5602" w:rsidP="000A5602">
      <w:pPr>
        <w:pStyle w:val="BodyText"/>
        <w:keepLines/>
        <w:numPr>
          <w:ilvl w:val="0"/>
          <w:numId w:val="13"/>
        </w:numPr>
        <w:shd w:val="clear" w:color="auto" w:fill="FFC000"/>
        <w:spacing w:before="120" w:after="120"/>
        <w:ind w:left="389"/>
        <w:rPr>
          <w:rFonts w:asciiTheme="minorBidi" w:hAnsiTheme="minorBidi" w:cstheme="minorBidi"/>
          <w:szCs w:val="28"/>
          <w:lang w:bidi="ar-EG"/>
        </w:rPr>
      </w:pPr>
      <w:r>
        <w:rPr>
          <w:rFonts w:asciiTheme="minorBidi" w:hAnsiTheme="minorBidi" w:cstheme="minorBidi" w:hint="cs"/>
          <w:szCs w:val="28"/>
          <w:rtl/>
          <w:lang w:bidi="ar-EG"/>
        </w:rPr>
        <w:t>يتم فصل الطالب إذا كان معدله التراكمي أقل من 1.0 بعد أول ثلاثة فصول دراسية بالكلية.</w:t>
      </w:r>
    </w:p>
    <w:p w14:paraId="3BB76A6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lastRenderedPageBreak/>
        <w:t>يتم فصل الطالب من الدراسة إذا لم يحقق متطلبات التخرج خلال ضعف المدة المقترحة للدراسة.</w:t>
      </w:r>
    </w:p>
    <w:p w14:paraId="06798AF9" w14:textId="77777777" w:rsidR="000A5602" w:rsidRDefault="000A5602" w:rsidP="000A5602">
      <w:pPr>
        <w:pStyle w:val="BodyText"/>
        <w:keepLines/>
        <w:numPr>
          <w:ilvl w:val="0"/>
          <w:numId w:val="13"/>
        </w:numPr>
        <w:shd w:val="clear" w:color="auto" w:fill="FFC000"/>
        <w:spacing w:before="120" w:after="120"/>
        <w:ind w:left="389"/>
        <w:rPr>
          <w:rFonts w:asciiTheme="minorBidi" w:hAnsiTheme="minorBidi" w:cstheme="minorBidi"/>
          <w:szCs w:val="28"/>
          <w:lang w:bidi="ar-EG"/>
        </w:rPr>
      </w:pPr>
      <w:r>
        <w:rPr>
          <w:rFonts w:asciiTheme="minorBidi" w:hAnsiTheme="minorBidi" w:cstheme="minorBidi" w:hint="cs"/>
          <w:szCs w:val="28"/>
          <w:rtl/>
          <w:lang w:bidi="ar-EG"/>
        </w:rPr>
        <w:t>يتم فصل الطالب من الدراسة إذا لم يقم بالتسجيل في أي مقررات لأكثر من فصلين دراسيين رئيسيين متتاليين خلال فترة دراسته بدون عذر تقبله الكلية.</w:t>
      </w:r>
    </w:p>
    <w:p w14:paraId="7FD5239B" w14:textId="77777777" w:rsidR="000A5602" w:rsidRDefault="000A5602" w:rsidP="000A5602">
      <w:pPr>
        <w:pStyle w:val="BodyText"/>
        <w:keepLines/>
        <w:numPr>
          <w:ilvl w:val="0"/>
          <w:numId w:val="13"/>
        </w:numPr>
        <w:spacing w:before="60" w:after="60"/>
        <w:ind w:left="389"/>
        <w:rPr>
          <w:rFonts w:asciiTheme="minorBidi" w:hAnsiTheme="minorBidi" w:cstheme="minorBidi"/>
          <w:szCs w:val="28"/>
          <w:rtl/>
          <w:lang w:bidi="ar-EG"/>
        </w:rPr>
      </w:pPr>
      <w:r>
        <w:rPr>
          <w:rFonts w:asciiTheme="minorBidi" w:hAnsiTheme="minorBidi" w:cstheme="minorBidi" w:hint="cs"/>
          <w:szCs w:val="28"/>
          <w:rtl/>
          <w:lang w:bidi="ar-EG"/>
        </w:rPr>
        <w:t>الطالب الذي يتعرض للفصل من الدراسة بسبب عدم تمكنه من رفع المعدل الفصلي إلى ما لا يقل عن 2.0 سوف تتاح له فرصة إضافية ونهائية للتسجيل في فصلين دراسيين رئيسيين متتاليين بالإضافة لفصل الصيف لرفع معدله الفصلي إلى 2.0 على الأقل وتحقيق متطلبات التخرج، شريطة أن يكون قد أنجز بنجاح ما لا يقل عن 80% من العدد الإجمالي للساعات المعتمدة اللازمة لتخرجه وأن تكون هناك فرصة للطالب لرفع معدله الفصلي إلى 2.0 على الأقل.</w:t>
      </w:r>
    </w:p>
    <w:p w14:paraId="2EC3F782"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28" w:name="_Toc518476952"/>
      <w:bookmarkStart w:id="29" w:name="_Toc524142680"/>
      <w:r>
        <w:rPr>
          <w:rFonts w:asciiTheme="minorBidi" w:hAnsiTheme="minorBidi" w:cstheme="minorBidi" w:hint="cs"/>
          <w:b/>
          <w:bCs/>
          <w:sz w:val="28"/>
          <w:szCs w:val="28"/>
          <w:rtl/>
          <w:lang w:bidi="ar-EG"/>
        </w:rPr>
        <w:t>حساب المعدل التراكمي (</w:t>
      </w:r>
      <w:r>
        <w:rPr>
          <w:rFonts w:asciiTheme="minorBidi" w:hAnsiTheme="minorBidi" w:cstheme="minorBidi" w:hint="cs"/>
          <w:b/>
          <w:bCs/>
          <w:sz w:val="28"/>
          <w:szCs w:val="28"/>
          <w:lang w:bidi="ar-EG"/>
        </w:rPr>
        <w:t>GPA</w:t>
      </w:r>
      <w:r>
        <w:rPr>
          <w:rFonts w:asciiTheme="minorBidi" w:hAnsiTheme="minorBidi" w:cstheme="minorBidi" w:hint="cs"/>
          <w:b/>
          <w:bCs/>
          <w:sz w:val="28"/>
          <w:szCs w:val="28"/>
          <w:rtl/>
          <w:lang w:bidi="ar-EG"/>
        </w:rPr>
        <w:t>)</w:t>
      </w:r>
      <w:bookmarkEnd w:id="28"/>
      <w:bookmarkEnd w:id="29"/>
    </w:p>
    <w:p w14:paraId="2EFAF5FE"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تحسب نقاط المقررات الدراسية التي حققها الطالب على أنها عدد الساعات المعتمدة لهذا المقرر مضروبة في نقاط التقدير وفقًا لجدول السابق. </w:t>
      </w:r>
    </w:p>
    <w:p w14:paraId="6CBBDADA"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يتم احتساب إجمالي النقاط التي حققها الطالب في أي فصل دراسي على أنها مجموع نقاط المقررات التي اجتازها الطالب في هذا الفصل الدراسي.</w:t>
      </w:r>
    </w:p>
    <w:p w14:paraId="7DC7C544"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يحسب المعدل التراكمي للطالب في نهاية أي فصل دراسي باعتباره إجمالي النقاط التي حققها الطالب في جميع المقررات الدراسية التي تمت دراستها مقسومًا على العدد الإجمالي للساعات المعتمدة لهذه المقررات، مع مراعاة القواعد المتعلقة بإعادة وتحسين المقررات.</w:t>
      </w:r>
    </w:p>
    <w:p w14:paraId="73E7CD71" w14:textId="77777777" w:rsidR="000A5602" w:rsidRDefault="000A5602" w:rsidP="000A5602">
      <w:pPr>
        <w:bidi w:val="0"/>
        <w:spacing w:before="120" w:after="120"/>
        <w:jc w:val="center"/>
        <w:rPr>
          <w:rFonts w:asciiTheme="minorBidi" w:hAnsiTheme="minorBidi"/>
          <w:szCs w:val="28"/>
          <w:lang w:bidi="ar-EG"/>
        </w:rPr>
      </w:pPr>
      <m:oMathPara>
        <m:oMath>
          <m:r>
            <w:rPr>
              <w:rFonts w:ascii="Cambria Math" w:hAnsi="Cambria Math"/>
              <w:lang w:bidi="ar-EG"/>
            </w:rPr>
            <m:t xml:space="preserve">Cumulative GPA= </m:t>
          </m:r>
          <m:f>
            <m:fPr>
              <m:ctrlPr>
                <w:rPr>
                  <w:rFonts w:ascii="Cambria Math" w:eastAsia="Times New Roman" w:hAnsi="Cambria Math"/>
                  <w:i/>
                  <w:sz w:val="24"/>
                  <w:szCs w:val="28"/>
                  <w:lang w:bidi="ar-EG"/>
                </w:rPr>
              </m:ctrlPr>
            </m:fPr>
            <m:num>
              <m:nary>
                <m:naryPr>
                  <m:chr m:val="∑"/>
                  <m:limLoc m:val="undOvr"/>
                  <m:supHide m:val="1"/>
                  <m:ctrlPr>
                    <w:rPr>
                      <w:rFonts w:ascii="Cambria Math" w:eastAsia="Times New Roman" w:hAnsi="Cambria Math"/>
                      <w:i/>
                      <w:sz w:val="24"/>
                      <w:szCs w:val="28"/>
                      <w:lang w:bidi="ar-EG"/>
                    </w:rPr>
                  </m:ctrlPr>
                </m:naryPr>
                <m:sub>
                  <m:r>
                    <w:rPr>
                      <w:rFonts w:ascii="Cambria Math" w:hAnsi="Cambria Math"/>
                      <w:lang w:bidi="ar-EG"/>
                    </w:rPr>
                    <m:t>Courses</m:t>
                  </m:r>
                </m:sub>
                <m:sup/>
                <m:e>
                  <m:r>
                    <w:rPr>
                      <w:rFonts w:ascii="Cambria Math" w:hAnsi="Cambria Math"/>
                      <w:lang w:bidi="ar-EG"/>
                    </w:rPr>
                    <m:t>Grade Points*Credit Hours</m:t>
                  </m:r>
                </m:e>
              </m:nary>
            </m:num>
            <m:den>
              <m:nary>
                <m:naryPr>
                  <m:chr m:val="∑"/>
                  <m:limLoc m:val="undOvr"/>
                  <m:supHide m:val="1"/>
                  <m:ctrlPr>
                    <w:rPr>
                      <w:rFonts w:ascii="Cambria Math" w:eastAsia="Times New Roman" w:hAnsi="Cambria Math"/>
                      <w:i/>
                      <w:sz w:val="24"/>
                      <w:szCs w:val="28"/>
                      <w:lang w:bidi="ar-EG"/>
                    </w:rPr>
                  </m:ctrlPr>
                </m:naryPr>
                <m:sub>
                  <m:r>
                    <w:rPr>
                      <w:rFonts w:ascii="Cambria Math" w:hAnsi="Cambria Math"/>
                      <w:lang w:bidi="ar-EG"/>
                    </w:rPr>
                    <m:t>Courses</m:t>
                  </m:r>
                </m:sub>
                <m:sup/>
                <m:e>
                  <m:r>
                    <w:rPr>
                      <w:rFonts w:ascii="Cambria Math" w:hAnsi="Cambria Math"/>
                      <w:lang w:bidi="ar-EG"/>
                    </w:rPr>
                    <m:t>Credit Hours</m:t>
                  </m:r>
                </m:e>
              </m:nary>
            </m:den>
          </m:f>
        </m:oMath>
      </m:oMathPara>
    </w:p>
    <w:p w14:paraId="1EC15F1D"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يحسب متوسط النقاط في الفصل الدراسي باعتباره إجمالي النقاط التي حققها الطالب في المقررات الدراسية في هذا الفصل الدراسي مقسومًا على العدد الإجمالي للساعات المعتمدة لهذه المقررات.</w:t>
      </w:r>
    </w:p>
    <w:p w14:paraId="7B6AA722"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المعدل التراكمي للتخرج هو المعدل التراكمي عند التخرج، وذلك بعد اجتياز جميع متطلبات التخرج. ولا يمكن للطالب الحصول على درجة البكالوريوس إلا إذا حقق معدل تراكمي 2.0على الأقل.</w:t>
      </w:r>
    </w:p>
    <w:p w14:paraId="459ACE1E"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يتحدد ترتيب الخريجين على أساس المعدل التراكمي للتخرج. في حالة التساوي في المعدل التراكمي يتم الترتيب طبقا للمجموع التراكمي للدرجات.</w:t>
      </w:r>
    </w:p>
    <w:p w14:paraId="5EE23E05"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يجب أن تتضمن شهادة الطالب جميع المقررات الدراسية التي تم تسجيلها خلال مدة الدراسة، بما في ذلك المقررات الدراسية التي رسب فيها أو انسحب منها أو تم تحسينها.</w:t>
      </w:r>
    </w:p>
    <w:p w14:paraId="28723FF4"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30" w:name="_Toc518476953"/>
      <w:bookmarkStart w:id="31" w:name="_Toc524142681"/>
      <w:r>
        <w:rPr>
          <w:rFonts w:asciiTheme="minorBidi" w:hAnsiTheme="minorBidi" w:cstheme="minorBidi" w:hint="cs"/>
          <w:b/>
          <w:bCs/>
          <w:sz w:val="28"/>
          <w:szCs w:val="28"/>
          <w:rtl/>
          <w:lang w:bidi="ar-EG"/>
        </w:rPr>
        <w:t>مرتبة الشرف</w:t>
      </w:r>
      <w:bookmarkEnd w:id="30"/>
      <w:bookmarkEnd w:id="31"/>
      <w:r>
        <w:rPr>
          <w:rFonts w:asciiTheme="minorBidi" w:hAnsiTheme="minorBidi" w:cstheme="minorBidi" w:hint="cs"/>
          <w:b/>
          <w:bCs/>
          <w:sz w:val="28"/>
          <w:szCs w:val="28"/>
          <w:rtl/>
          <w:lang w:bidi="ar-EG"/>
        </w:rPr>
        <w:t xml:space="preserve"> لبرامج البكالوريوس</w:t>
      </w:r>
    </w:p>
    <w:p w14:paraId="420C29F7"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لكي يحصل الطالب على مرتبة الشرف، فإن عليه أن يستوفي الشروط التالية:</w:t>
      </w:r>
    </w:p>
    <w:p w14:paraId="67B2B6A7"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 xml:space="preserve">الحفاظ على معدل التراكمي 3.3 خلال فترة دراسته في البرنامج مع تحقيق هذا المعدل على الأقل خلال جميع فصول الدراسة. </w:t>
      </w:r>
    </w:p>
    <w:p w14:paraId="4E162146"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ألا يكون قد رسب في أي مقرر دراسي خلال فترة دراسته في البرنامج.</w:t>
      </w:r>
    </w:p>
    <w:p w14:paraId="420756E4" w14:textId="77777777" w:rsidR="000A5602" w:rsidRDefault="000A5602" w:rsidP="000A5602">
      <w:pPr>
        <w:pStyle w:val="BodyText"/>
        <w:keepLines/>
        <w:numPr>
          <w:ilvl w:val="0"/>
          <w:numId w:val="14"/>
        </w:numPr>
        <w:spacing w:before="40"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ألا يكون قد تم توقيع أي عقوبات تأديبية خلال فترة دراسته في الكلية.</w:t>
      </w:r>
    </w:p>
    <w:p w14:paraId="2E9D4837"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32" w:name="_Toc518476955"/>
      <w:bookmarkStart w:id="33" w:name="_Toc524142683"/>
      <w:r>
        <w:rPr>
          <w:rFonts w:asciiTheme="minorBidi" w:hAnsiTheme="minorBidi" w:cstheme="minorBidi" w:hint="cs"/>
          <w:b/>
          <w:bCs/>
          <w:sz w:val="28"/>
          <w:szCs w:val="28"/>
          <w:rtl/>
          <w:lang w:bidi="ar-EG"/>
        </w:rPr>
        <w:lastRenderedPageBreak/>
        <w:t xml:space="preserve">المرشد </w:t>
      </w:r>
      <w:bookmarkEnd w:id="32"/>
      <w:r>
        <w:rPr>
          <w:rFonts w:asciiTheme="minorBidi" w:hAnsiTheme="minorBidi" w:cstheme="minorBidi" w:hint="cs"/>
          <w:b/>
          <w:bCs/>
          <w:sz w:val="28"/>
          <w:szCs w:val="28"/>
          <w:rtl/>
          <w:lang w:bidi="ar-EG"/>
        </w:rPr>
        <w:t>الأكاديمي</w:t>
      </w:r>
      <w:bookmarkEnd w:id="33"/>
    </w:p>
    <w:p w14:paraId="62E82239"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يعين لكل طالب مرشد أكاديمي يتابع الطالب ويساعده في اختيار المقررات الدراسية بكل فصل دراسي.</w:t>
      </w:r>
    </w:p>
    <w:p w14:paraId="7E75C00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أن يكون هناك أكثر من مرشد أكاديمي واحد في البرنامج طبقًا إلى عدد الطلاب الملتحقين بالبرنامج.</w:t>
      </w:r>
    </w:p>
    <w:p w14:paraId="06554FF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 xml:space="preserve">المرشد الأكاديمي بالبرنامج مسؤول عن: </w:t>
      </w:r>
    </w:p>
    <w:p w14:paraId="11E8CAC3"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مساعدة الطالب في اختيار مساره الأكاديمي وكذلك في اختيار المقررات بكل فصل دراسي.</w:t>
      </w:r>
    </w:p>
    <w:p w14:paraId="2AB75822"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مساعدة الطالب في اختيار التدريب الميداني.</w:t>
      </w:r>
    </w:p>
    <w:p w14:paraId="56BCDA28" w14:textId="77777777" w:rsidR="000A5602" w:rsidRDefault="000A5602" w:rsidP="000A5602">
      <w:pPr>
        <w:pStyle w:val="BodyText"/>
        <w:keepLines/>
        <w:numPr>
          <w:ilvl w:val="0"/>
          <w:numId w:val="14"/>
        </w:numPr>
        <w:spacing w:line="216" w:lineRule="auto"/>
        <w:ind w:right="720"/>
        <w:contextualSpacing/>
        <w:rPr>
          <w:rFonts w:asciiTheme="minorBidi" w:hAnsiTheme="minorBidi" w:cstheme="minorBidi"/>
          <w:sz w:val="22"/>
          <w:szCs w:val="22"/>
          <w:lang w:bidi="ar-EG"/>
        </w:rPr>
      </w:pPr>
      <w:r>
        <w:rPr>
          <w:rFonts w:asciiTheme="minorBidi" w:hAnsiTheme="minorBidi" w:cstheme="minorBidi" w:hint="cs"/>
          <w:sz w:val="22"/>
          <w:szCs w:val="22"/>
          <w:rtl/>
          <w:lang w:bidi="ar-EG"/>
        </w:rPr>
        <w:t>مساعدة الطالب في اختيار التخصص ومشروع التخرج.</w:t>
      </w:r>
    </w:p>
    <w:p w14:paraId="260A0726"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يجوز للمرشد الأكاديمي أن يطلب من الطالب إعادة مقررات دراسية نجح فيها الطالب بالفعل أو أن يطلب منه التسجيل في مقررات دراسية إضافية، وذلك بهدف رفع المعدل التراكمي للمعدل المطلوب للتخرج.</w:t>
      </w:r>
    </w:p>
    <w:p w14:paraId="69C115BE" w14:textId="77777777" w:rsidR="000A5602" w:rsidRDefault="000A5602" w:rsidP="000A5602">
      <w:pPr>
        <w:pStyle w:val="Heading1"/>
        <w:numPr>
          <w:ilvl w:val="0"/>
          <w:numId w:val="12"/>
        </w:numPr>
        <w:pBdr>
          <w:top w:val="thinThickMediumGap" w:sz="36" w:space="1" w:color="7F7F7F" w:themeColor="text1" w:themeTint="80"/>
          <w:bottom w:val="single" w:sz="18" w:space="1" w:color="7F7F7F" w:themeColor="text1" w:themeTint="80"/>
        </w:pBdr>
        <w:shd w:val="clear" w:color="auto" w:fill="F2F2F2" w:themeFill="background1" w:themeFillShade="F2"/>
        <w:spacing w:after="120"/>
        <w:ind w:left="1260" w:right="26" w:hanging="720"/>
        <w:rPr>
          <w:rFonts w:asciiTheme="minorBidi" w:hAnsiTheme="minorBidi" w:cstheme="minorBidi"/>
          <w:sz w:val="28"/>
          <w:szCs w:val="28"/>
          <w:lang w:bidi="ar-EG"/>
        </w:rPr>
      </w:pPr>
      <w:bookmarkStart w:id="34" w:name="_Toc524142684"/>
      <w:r>
        <w:rPr>
          <w:rFonts w:asciiTheme="minorBidi" w:hAnsiTheme="minorBidi" w:cstheme="minorBidi" w:hint="cs"/>
          <w:b/>
          <w:bCs/>
          <w:sz w:val="28"/>
          <w:szCs w:val="28"/>
          <w:rtl/>
          <w:lang w:bidi="ar-EG"/>
        </w:rPr>
        <w:t>طلبات الاستئناف من نتائج المقررات</w:t>
      </w:r>
      <w:bookmarkEnd w:id="34"/>
    </w:p>
    <w:p w14:paraId="2F6C0B2B"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يمكن للطالب أن يقدم طلب لمراجعة درجات المقرر الدراسي في غضون أسبوع من إعلان النتيجة، وذلك بعد سداد الرسوم المقررة وفقًا للوائح الكلية المتعلقة بهذا الخصوص.</w:t>
      </w:r>
    </w:p>
    <w:p w14:paraId="5EF52EBC"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وفى حالة الشكوى العامة من مقرر دراسي، تقوم اللجنة المعنية بمراجعة درجات الطلاب واتخاذ قرار بشأن درجات هذا المقرر.</w:t>
      </w:r>
    </w:p>
    <w:p w14:paraId="7F0ED26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bookmarkStart w:id="35" w:name="_Toc518476957"/>
      <w:bookmarkStart w:id="36" w:name="_Toc524142685"/>
      <w:r>
        <w:rPr>
          <w:rFonts w:asciiTheme="minorBidi" w:hAnsiTheme="minorBidi" w:cstheme="minorBidi" w:hint="cs"/>
          <w:szCs w:val="28"/>
          <w:rtl/>
          <w:lang w:bidi="ar-EG"/>
        </w:rPr>
        <w:t xml:space="preserve">تحويل الطلاب في مرحلة البكالوريوس بين نظام الساعات المعتمدة والنظام </w:t>
      </w:r>
      <w:bookmarkEnd w:id="35"/>
      <w:r>
        <w:rPr>
          <w:rFonts w:asciiTheme="minorBidi" w:hAnsiTheme="minorBidi" w:cstheme="minorBidi" w:hint="cs"/>
          <w:szCs w:val="28"/>
          <w:rtl/>
          <w:lang w:bidi="ar-EG"/>
        </w:rPr>
        <w:t>الفصلي</w:t>
      </w:r>
      <w:bookmarkEnd w:id="36"/>
    </w:p>
    <w:p w14:paraId="76AA15F9"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يجوز تحويل الطلاب من برنامج هندسي آخر يعمل بالنظام الفصلي (سواء من داخل أو خارج الكلية) إلى أي من البرامج المدرجة في لائحة الكلية، وفقًا للوائح القبول التي يحددها مجلس الكلية طالما لم يجتاز 50% من متطلبات التخرج.</w:t>
      </w:r>
    </w:p>
    <w:p w14:paraId="7619F4F4"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يتم إجراء مقاصة بين المقررات الدراسية التي اجتازها الطالب بالفعل في برامج النظام الفصلي والمقررات المكافئة لها في البرامج بنظام الساعات المعتمدة.</w:t>
      </w:r>
    </w:p>
    <w:bookmarkEnd w:id="27"/>
    <w:p w14:paraId="5CD72C7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يستخدم الجدول التالي لحساب التقديرات المكافئة عند تحويل الطالب من النظام الفصلي إلى نظام الساعات المعتمدة.</w:t>
      </w:r>
    </w:p>
    <w:p w14:paraId="45D122B3" w14:textId="77777777" w:rsidR="000A5602" w:rsidRDefault="000A5602" w:rsidP="000A5602">
      <w:pPr>
        <w:pStyle w:val="BodyText"/>
        <w:keepLines/>
        <w:numPr>
          <w:ilvl w:val="0"/>
          <w:numId w:val="13"/>
        </w:numPr>
        <w:spacing w:before="60" w:after="60"/>
        <w:ind w:left="389"/>
        <w:rPr>
          <w:rFonts w:asciiTheme="minorBidi" w:hAnsiTheme="minorBidi" w:cstheme="minorBidi"/>
          <w:szCs w:val="28"/>
          <w:lang w:bidi="ar-EG"/>
        </w:rPr>
      </w:pPr>
      <w:r>
        <w:rPr>
          <w:rFonts w:asciiTheme="minorBidi" w:hAnsiTheme="minorBidi" w:cstheme="minorBidi" w:hint="cs"/>
          <w:szCs w:val="28"/>
          <w:rtl/>
          <w:lang w:bidi="ar-EG"/>
        </w:rPr>
        <w:t>يتم حساب المعدل التراكمي لطلاب محولين لبرنامج يعمل بنظام الساعات المعتمدة، بناء على ما درسه الطالب من مقررات تحت مظلة هذا البرنامج فقط، ولا يعتد بما درسه في أي برنامج بنظام الساعات المعتمدة في أي جامعة أخرى أو نظام الفصلين الدراسيين سواء بجامعته أو أي جامعة أخرى. وفى جميع الأحوال يتم اجراء مقاصة لما درسه ليتم حسابه ضمن متطلبات الحصول على الدرجة دون احتسابها في حساب المعدل التراكمي للطالب.</w:t>
      </w:r>
    </w:p>
    <w:p w14:paraId="032D0E97" w14:textId="77777777" w:rsidR="000A5602" w:rsidRDefault="000A5602" w:rsidP="000A5602">
      <w:pPr>
        <w:pStyle w:val="Caption"/>
        <w:keepNext/>
        <w:bidi/>
        <w:spacing w:before="120" w:after="120"/>
        <w:jc w:val="center"/>
        <w:rPr>
          <w:rFonts w:asciiTheme="minorBidi" w:hAnsiTheme="minorBidi"/>
          <w:i w:val="0"/>
          <w:iCs w:val="0"/>
          <w:color w:val="auto"/>
          <w:sz w:val="24"/>
          <w:szCs w:val="24"/>
          <w:lang w:bidi="ar-EG"/>
        </w:rPr>
      </w:pPr>
      <w:r>
        <w:rPr>
          <w:rFonts w:asciiTheme="minorBidi" w:hAnsiTheme="minorBidi"/>
          <w:i w:val="0"/>
          <w:iCs w:val="0"/>
          <w:color w:val="auto"/>
          <w:sz w:val="24"/>
          <w:szCs w:val="24"/>
          <w:rtl/>
          <w:lang w:bidi="ar-EG"/>
        </w:rPr>
        <w:t xml:space="preserve">الجدول </w:t>
      </w:r>
      <w:r>
        <w:rPr>
          <w:rFonts w:asciiTheme="minorBidi" w:hAnsiTheme="minorBidi"/>
          <w:i w:val="0"/>
          <w:iCs w:val="0"/>
          <w:color w:val="auto"/>
          <w:sz w:val="24"/>
          <w:szCs w:val="24"/>
          <w:rtl/>
          <w:lang w:bidi="ar-EG"/>
        </w:rPr>
        <w:fldChar w:fldCharType="begin"/>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lang w:bidi="ar-EG"/>
        </w:rPr>
        <w:instrText>SEQ Table \* ARABIC</w:instrText>
      </w:r>
      <w:r>
        <w:rPr>
          <w:rFonts w:asciiTheme="minorBidi" w:hAnsiTheme="minorBidi"/>
          <w:i w:val="0"/>
          <w:iCs w:val="0"/>
          <w:color w:val="auto"/>
          <w:sz w:val="24"/>
          <w:szCs w:val="24"/>
          <w:rtl/>
          <w:lang w:bidi="ar-EG"/>
        </w:rPr>
        <w:instrText xml:space="preserve"> </w:instrText>
      </w:r>
      <w:r>
        <w:rPr>
          <w:rFonts w:asciiTheme="minorBidi" w:hAnsiTheme="minorBidi"/>
          <w:i w:val="0"/>
          <w:iCs w:val="0"/>
          <w:color w:val="auto"/>
          <w:sz w:val="24"/>
          <w:szCs w:val="24"/>
          <w:rtl/>
          <w:lang w:bidi="ar-EG"/>
        </w:rPr>
        <w:fldChar w:fldCharType="separate"/>
      </w:r>
      <w:r>
        <w:rPr>
          <w:rFonts w:asciiTheme="minorBidi" w:hAnsiTheme="minorBidi"/>
          <w:i w:val="0"/>
          <w:iCs w:val="0"/>
          <w:noProof/>
          <w:color w:val="auto"/>
          <w:sz w:val="24"/>
          <w:szCs w:val="24"/>
          <w:rtl/>
          <w:lang w:bidi="ar-EG"/>
        </w:rPr>
        <w:t>4</w:t>
      </w:r>
      <w:r>
        <w:rPr>
          <w:rFonts w:asciiTheme="minorBidi" w:hAnsiTheme="minorBidi"/>
          <w:i w:val="0"/>
          <w:iCs w:val="0"/>
          <w:color w:val="auto"/>
          <w:sz w:val="24"/>
          <w:szCs w:val="24"/>
          <w:rtl/>
          <w:lang w:bidi="ar-EG"/>
        </w:rPr>
        <w:fldChar w:fldCharType="end"/>
      </w:r>
      <w:r>
        <w:rPr>
          <w:rFonts w:asciiTheme="minorBidi" w:hAnsiTheme="minorBidi"/>
          <w:i w:val="0"/>
          <w:iCs w:val="0"/>
          <w:color w:val="auto"/>
          <w:sz w:val="24"/>
          <w:szCs w:val="24"/>
          <w:rtl/>
          <w:lang w:bidi="ar-EG"/>
        </w:rPr>
        <w:t xml:space="preserve"> التقديرات المكافئة عند التحويل من النظام الفصلي إلى نظام الساعات المعتمدة</w:t>
      </w:r>
    </w:p>
    <w:tbl>
      <w:tblPr>
        <w:bidiVisual/>
        <w:tblW w:w="0" w:type="auto"/>
        <w:jc w:val="center"/>
        <w:tblLook w:val="04A0" w:firstRow="1" w:lastRow="0" w:firstColumn="1" w:lastColumn="0" w:noHBand="0" w:noVBand="1"/>
      </w:tblPr>
      <w:tblGrid>
        <w:gridCol w:w="3054"/>
        <w:gridCol w:w="1440"/>
        <w:gridCol w:w="1440"/>
      </w:tblGrid>
      <w:tr w:rsidR="000A5602" w14:paraId="35D6AA5E" w14:textId="77777777" w:rsidTr="000A5602">
        <w:trPr>
          <w:jc w:val="center"/>
        </w:trPr>
        <w:tc>
          <w:tcPr>
            <w:tcW w:w="3054" w:type="dxa"/>
            <w:tcBorders>
              <w:top w:val="single" w:sz="12" w:space="0" w:color="auto"/>
              <w:left w:val="single" w:sz="12" w:space="0" w:color="auto"/>
              <w:bottom w:val="single" w:sz="4" w:space="0" w:color="auto"/>
              <w:right w:val="single" w:sz="4" w:space="0" w:color="auto"/>
            </w:tcBorders>
            <w:shd w:val="clear" w:color="auto" w:fill="F2F2F2" w:themeFill="background1" w:themeFillShade="F2"/>
            <w:hideMark/>
          </w:tcPr>
          <w:p w14:paraId="729556FF"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من</w:t>
            </w:r>
          </w:p>
          <w:p w14:paraId="663771EB" w14:textId="77777777" w:rsidR="000A5602" w:rsidRDefault="000A5602">
            <w:pPr>
              <w:spacing w:line="264" w:lineRule="auto"/>
              <w:jc w:val="center"/>
              <w:rPr>
                <w:rFonts w:asciiTheme="minorBidi" w:hAnsiTheme="minorBidi"/>
                <w:b/>
                <w:bCs/>
                <w:sz w:val="26"/>
                <w:szCs w:val="26"/>
                <w:lang w:bidi="ar-EG"/>
              </w:rPr>
            </w:pPr>
            <w:r>
              <w:rPr>
                <w:rFonts w:asciiTheme="minorBidi" w:hAnsiTheme="minorBidi"/>
                <w:b/>
                <w:bCs/>
                <w:sz w:val="26"/>
                <w:szCs w:val="26"/>
                <w:rtl/>
                <w:lang w:bidi="ar-EG"/>
              </w:rPr>
              <w:t>النظام الفصلي</w:t>
            </w:r>
          </w:p>
        </w:tc>
        <w:tc>
          <w:tcPr>
            <w:tcW w:w="2880" w:type="dxa"/>
            <w:gridSpan w:val="2"/>
            <w:tcBorders>
              <w:top w:val="single" w:sz="12" w:space="0" w:color="auto"/>
              <w:left w:val="single" w:sz="4" w:space="0" w:color="auto"/>
              <w:bottom w:val="single" w:sz="4" w:space="0" w:color="auto"/>
              <w:right w:val="single" w:sz="12" w:space="0" w:color="auto"/>
            </w:tcBorders>
            <w:shd w:val="clear" w:color="auto" w:fill="F2F2F2" w:themeFill="background1" w:themeFillShade="F2"/>
            <w:hideMark/>
          </w:tcPr>
          <w:p w14:paraId="781A29E5" w14:textId="77777777" w:rsidR="000A5602" w:rsidRDefault="000A5602">
            <w:pPr>
              <w:spacing w:line="264" w:lineRule="auto"/>
              <w:jc w:val="center"/>
              <w:rPr>
                <w:rFonts w:asciiTheme="minorBidi" w:hAnsiTheme="minorBidi"/>
                <w:b/>
                <w:bCs/>
                <w:sz w:val="26"/>
                <w:szCs w:val="26"/>
                <w:lang w:val="en-CA" w:bidi="ar-EG"/>
              </w:rPr>
            </w:pPr>
            <w:r>
              <w:rPr>
                <w:rFonts w:asciiTheme="minorBidi" w:hAnsiTheme="minorBidi"/>
                <w:b/>
                <w:bCs/>
                <w:sz w:val="26"/>
                <w:szCs w:val="26"/>
                <w:rtl/>
                <w:lang w:bidi="ar-EG"/>
              </w:rPr>
              <w:t>إلى</w:t>
            </w:r>
          </w:p>
          <w:p w14:paraId="1EC63B1E" w14:textId="77777777" w:rsidR="000A5602" w:rsidRDefault="000A5602">
            <w:pPr>
              <w:spacing w:line="264" w:lineRule="auto"/>
              <w:jc w:val="center"/>
              <w:rPr>
                <w:rFonts w:asciiTheme="minorBidi" w:hAnsiTheme="minorBidi"/>
                <w:b/>
                <w:bCs/>
                <w:sz w:val="26"/>
                <w:szCs w:val="26"/>
                <w:lang w:val="en-CA" w:bidi="ar-EG"/>
              </w:rPr>
            </w:pPr>
            <w:r>
              <w:rPr>
                <w:rFonts w:asciiTheme="minorBidi" w:hAnsiTheme="minorBidi"/>
                <w:b/>
                <w:bCs/>
                <w:sz w:val="26"/>
                <w:szCs w:val="26"/>
                <w:rtl/>
                <w:lang w:bidi="ar-EG"/>
              </w:rPr>
              <w:t>نظام الساعات المعتمدة</w:t>
            </w:r>
          </w:p>
        </w:tc>
      </w:tr>
      <w:tr w:rsidR="000A5602" w14:paraId="66E0A25A" w14:textId="77777777" w:rsidTr="000A5602">
        <w:trPr>
          <w:jc w:val="center"/>
        </w:trPr>
        <w:tc>
          <w:tcPr>
            <w:tcW w:w="3054" w:type="dxa"/>
            <w:tcBorders>
              <w:top w:val="single" w:sz="4" w:space="0" w:color="auto"/>
              <w:left w:val="single" w:sz="12" w:space="0" w:color="auto"/>
              <w:bottom w:val="single" w:sz="12" w:space="0" w:color="auto"/>
              <w:right w:val="single" w:sz="4" w:space="0" w:color="auto"/>
            </w:tcBorders>
            <w:shd w:val="clear" w:color="auto" w:fill="F2F2F2" w:themeFill="background1" w:themeFillShade="F2"/>
            <w:hideMark/>
          </w:tcPr>
          <w:p w14:paraId="0752A208" w14:textId="77777777" w:rsidR="000A5602" w:rsidRDefault="000A5602">
            <w:pPr>
              <w:spacing w:line="264" w:lineRule="auto"/>
              <w:jc w:val="center"/>
              <w:rPr>
                <w:rFonts w:asciiTheme="minorBidi" w:hAnsiTheme="minorBidi"/>
                <w:b/>
                <w:bCs/>
                <w:sz w:val="26"/>
                <w:szCs w:val="26"/>
                <w:lang w:val="en-CA" w:bidi="ar-EG"/>
              </w:rPr>
            </w:pPr>
            <w:r>
              <w:rPr>
                <w:rFonts w:asciiTheme="minorBidi" w:hAnsiTheme="minorBidi"/>
                <w:b/>
                <w:bCs/>
                <w:sz w:val="26"/>
                <w:szCs w:val="26"/>
                <w:rtl/>
                <w:lang w:bidi="ar-EG"/>
              </w:rPr>
              <w:lastRenderedPageBreak/>
              <w:t>النسبة المئوية للدرجة</w:t>
            </w:r>
          </w:p>
        </w:tc>
        <w:tc>
          <w:tcPr>
            <w:tcW w:w="1440" w:type="dxa"/>
            <w:tcBorders>
              <w:top w:val="single" w:sz="4" w:space="0" w:color="auto"/>
              <w:left w:val="single" w:sz="4" w:space="0" w:color="auto"/>
              <w:bottom w:val="single" w:sz="12" w:space="0" w:color="auto"/>
              <w:right w:val="single" w:sz="4" w:space="0" w:color="auto"/>
            </w:tcBorders>
            <w:shd w:val="clear" w:color="auto" w:fill="F2F2F2" w:themeFill="background1" w:themeFillShade="F2"/>
            <w:hideMark/>
          </w:tcPr>
          <w:p w14:paraId="081EC422" w14:textId="77777777" w:rsidR="000A5602" w:rsidRDefault="000A5602">
            <w:pPr>
              <w:spacing w:line="264" w:lineRule="auto"/>
              <w:jc w:val="center"/>
              <w:rPr>
                <w:rFonts w:asciiTheme="minorBidi" w:hAnsiTheme="minorBidi"/>
                <w:b/>
                <w:bCs/>
                <w:sz w:val="26"/>
                <w:szCs w:val="26"/>
                <w:lang w:val="en-CA" w:bidi="ar-EG"/>
              </w:rPr>
            </w:pPr>
            <w:r>
              <w:rPr>
                <w:rFonts w:asciiTheme="minorBidi" w:hAnsiTheme="minorBidi"/>
                <w:b/>
                <w:bCs/>
                <w:sz w:val="26"/>
                <w:szCs w:val="26"/>
                <w:rtl/>
                <w:lang w:val="en-CA" w:bidi="ar-EG"/>
              </w:rPr>
              <w:t>عدد النقاط</w:t>
            </w:r>
          </w:p>
        </w:tc>
        <w:tc>
          <w:tcPr>
            <w:tcW w:w="1440" w:type="dxa"/>
            <w:tcBorders>
              <w:top w:val="single" w:sz="4" w:space="0" w:color="auto"/>
              <w:left w:val="single" w:sz="4" w:space="0" w:color="auto"/>
              <w:bottom w:val="single" w:sz="12" w:space="0" w:color="auto"/>
              <w:right w:val="single" w:sz="12" w:space="0" w:color="auto"/>
            </w:tcBorders>
            <w:shd w:val="clear" w:color="auto" w:fill="F2F2F2" w:themeFill="background1" w:themeFillShade="F2"/>
            <w:hideMark/>
          </w:tcPr>
          <w:p w14:paraId="1F56FACF" w14:textId="77777777" w:rsidR="000A5602" w:rsidRDefault="000A5602">
            <w:pPr>
              <w:spacing w:line="264" w:lineRule="auto"/>
              <w:jc w:val="center"/>
              <w:rPr>
                <w:rFonts w:asciiTheme="minorBidi" w:hAnsiTheme="minorBidi"/>
                <w:b/>
                <w:bCs/>
                <w:sz w:val="26"/>
                <w:szCs w:val="26"/>
                <w:lang w:val="en-CA" w:bidi="ar-EG"/>
              </w:rPr>
            </w:pPr>
            <w:r>
              <w:rPr>
                <w:rFonts w:asciiTheme="minorBidi" w:hAnsiTheme="minorBidi"/>
                <w:b/>
                <w:bCs/>
                <w:sz w:val="26"/>
                <w:szCs w:val="26"/>
                <w:rtl/>
                <w:lang w:bidi="ar-EG"/>
              </w:rPr>
              <w:t>التقدير</w:t>
            </w:r>
          </w:p>
        </w:tc>
      </w:tr>
      <w:tr w:rsidR="000A5602" w14:paraId="081AF98B" w14:textId="77777777" w:rsidTr="000A5602">
        <w:trPr>
          <w:jc w:val="center"/>
        </w:trPr>
        <w:tc>
          <w:tcPr>
            <w:tcW w:w="3054" w:type="dxa"/>
            <w:tcBorders>
              <w:top w:val="single" w:sz="12" w:space="0" w:color="auto"/>
              <w:left w:val="single" w:sz="12" w:space="0" w:color="auto"/>
              <w:bottom w:val="single" w:sz="4" w:space="0" w:color="auto"/>
              <w:right w:val="single" w:sz="4" w:space="0" w:color="auto"/>
            </w:tcBorders>
            <w:vAlign w:val="center"/>
            <w:hideMark/>
          </w:tcPr>
          <w:p w14:paraId="52C137A7"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أكثر من 95%</w:t>
            </w:r>
          </w:p>
        </w:tc>
        <w:tc>
          <w:tcPr>
            <w:tcW w:w="1440" w:type="dxa"/>
            <w:vMerge w:val="restart"/>
            <w:tcBorders>
              <w:top w:val="single" w:sz="12" w:space="0" w:color="auto"/>
              <w:left w:val="single" w:sz="4" w:space="0" w:color="auto"/>
              <w:bottom w:val="single" w:sz="4" w:space="0" w:color="auto"/>
              <w:right w:val="single" w:sz="4" w:space="0" w:color="auto"/>
            </w:tcBorders>
            <w:vAlign w:val="center"/>
            <w:hideMark/>
          </w:tcPr>
          <w:p w14:paraId="5980DD27"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4.0</w:t>
            </w:r>
          </w:p>
        </w:tc>
        <w:tc>
          <w:tcPr>
            <w:tcW w:w="1440" w:type="dxa"/>
            <w:tcBorders>
              <w:top w:val="single" w:sz="12" w:space="0" w:color="auto"/>
              <w:left w:val="single" w:sz="4" w:space="0" w:color="auto"/>
              <w:bottom w:val="single" w:sz="4" w:space="0" w:color="auto"/>
              <w:right w:val="single" w:sz="12" w:space="0" w:color="auto"/>
            </w:tcBorders>
            <w:hideMark/>
          </w:tcPr>
          <w:p w14:paraId="3FB1190E" w14:textId="77777777" w:rsidR="000A5602" w:rsidRDefault="000A5602">
            <w:pPr>
              <w:spacing w:line="264" w:lineRule="auto"/>
              <w:ind w:right="504"/>
              <w:jc w:val="right"/>
              <w:rPr>
                <w:rFonts w:asciiTheme="minorBidi" w:hAnsiTheme="minorBidi"/>
                <w:sz w:val="26"/>
                <w:szCs w:val="26"/>
                <w:lang w:bidi="ar-EG"/>
              </w:rPr>
            </w:pPr>
            <w:r>
              <w:rPr>
                <w:rFonts w:asciiTheme="minorBidi" w:hAnsiTheme="minorBidi"/>
                <w:sz w:val="26"/>
                <w:szCs w:val="26"/>
                <w:lang w:bidi="ar-EG"/>
              </w:rPr>
              <w:t>A+</w:t>
            </w:r>
          </w:p>
        </w:tc>
      </w:tr>
      <w:tr w:rsidR="000A5602" w14:paraId="52149B57"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0DE3F99A"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90% إلى أقل من 95%</w:t>
            </w:r>
          </w:p>
        </w:tc>
        <w:tc>
          <w:tcPr>
            <w:tcW w:w="0" w:type="auto"/>
            <w:vMerge/>
            <w:tcBorders>
              <w:top w:val="single" w:sz="12" w:space="0" w:color="auto"/>
              <w:left w:val="single" w:sz="4" w:space="0" w:color="auto"/>
              <w:bottom w:val="single" w:sz="4" w:space="0" w:color="auto"/>
              <w:right w:val="single" w:sz="4" w:space="0" w:color="auto"/>
            </w:tcBorders>
            <w:vAlign w:val="center"/>
            <w:hideMark/>
          </w:tcPr>
          <w:p w14:paraId="7DEB53F2" w14:textId="77777777" w:rsidR="000A5602" w:rsidRDefault="000A5602">
            <w:pPr>
              <w:spacing w:line="256" w:lineRule="auto"/>
              <w:rPr>
                <w:rFonts w:asciiTheme="minorBidi" w:eastAsia="Times New Roman" w:hAnsiTheme="minorBidi"/>
                <w:sz w:val="26"/>
                <w:szCs w:val="26"/>
                <w:lang w:val="en-CA" w:bidi="ar-EG"/>
              </w:rPr>
            </w:pPr>
          </w:p>
        </w:tc>
        <w:tc>
          <w:tcPr>
            <w:tcW w:w="1440" w:type="dxa"/>
            <w:tcBorders>
              <w:top w:val="single" w:sz="4" w:space="0" w:color="auto"/>
              <w:left w:val="single" w:sz="4" w:space="0" w:color="auto"/>
              <w:bottom w:val="single" w:sz="4" w:space="0" w:color="auto"/>
              <w:right w:val="single" w:sz="12" w:space="0" w:color="auto"/>
            </w:tcBorders>
            <w:hideMark/>
          </w:tcPr>
          <w:p w14:paraId="4800644C"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A</w:t>
            </w:r>
          </w:p>
        </w:tc>
      </w:tr>
      <w:tr w:rsidR="000A5602" w14:paraId="04763F2B"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7B982960"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85% إلى أقل من 90%</w:t>
            </w:r>
          </w:p>
        </w:tc>
        <w:tc>
          <w:tcPr>
            <w:tcW w:w="1440" w:type="dxa"/>
            <w:tcBorders>
              <w:top w:val="single" w:sz="4" w:space="0" w:color="auto"/>
              <w:left w:val="single" w:sz="4" w:space="0" w:color="auto"/>
              <w:bottom w:val="single" w:sz="4" w:space="0" w:color="auto"/>
              <w:right w:val="single" w:sz="4" w:space="0" w:color="auto"/>
            </w:tcBorders>
            <w:hideMark/>
          </w:tcPr>
          <w:p w14:paraId="177840BD"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3.7</w:t>
            </w:r>
          </w:p>
        </w:tc>
        <w:tc>
          <w:tcPr>
            <w:tcW w:w="1440" w:type="dxa"/>
            <w:tcBorders>
              <w:top w:val="single" w:sz="4" w:space="0" w:color="auto"/>
              <w:left w:val="single" w:sz="4" w:space="0" w:color="auto"/>
              <w:bottom w:val="single" w:sz="4" w:space="0" w:color="auto"/>
              <w:right w:val="single" w:sz="12" w:space="0" w:color="auto"/>
            </w:tcBorders>
            <w:hideMark/>
          </w:tcPr>
          <w:p w14:paraId="7B5845AF"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A-</w:t>
            </w:r>
          </w:p>
        </w:tc>
      </w:tr>
      <w:tr w:rsidR="000A5602" w14:paraId="3DFB05F8"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4761FA03"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80% إلى أقل من 85%</w:t>
            </w:r>
          </w:p>
        </w:tc>
        <w:tc>
          <w:tcPr>
            <w:tcW w:w="1440" w:type="dxa"/>
            <w:tcBorders>
              <w:top w:val="single" w:sz="4" w:space="0" w:color="auto"/>
              <w:left w:val="single" w:sz="4" w:space="0" w:color="auto"/>
              <w:bottom w:val="single" w:sz="4" w:space="0" w:color="auto"/>
              <w:right w:val="single" w:sz="4" w:space="0" w:color="auto"/>
            </w:tcBorders>
            <w:hideMark/>
          </w:tcPr>
          <w:p w14:paraId="14C11112"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3.3</w:t>
            </w:r>
          </w:p>
        </w:tc>
        <w:tc>
          <w:tcPr>
            <w:tcW w:w="1440" w:type="dxa"/>
            <w:tcBorders>
              <w:top w:val="single" w:sz="4" w:space="0" w:color="auto"/>
              <w:left w:val="single" w:sz="4" w:space="0" w:color="auto"/>
              <w:bottom w:val="single" w:sz="4" w:space="0" w:color="auto"/>
              <w:right w:val="single" w:sz="12" w:space="0" w:color="auto"/>
            </w:tcBorders>
            <w:hideMark/>
          </w:tcPr>
          <w:p w14:paraId="4DB89A0F"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B+</w:t>
            </w:r>
          </w:p>
        </w:tc>
      </w:tr>
      <w:tr w:rsidR="000A5602" w14:paraId="637790E9"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6220D0BC"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75% إلى أقل من 80%</w:t>
            </w:r>
          </w:p>
        </w:tc>
        <w:tc>
          <w:tcPr>
            <w:tcW w:w="1440" w:type="dxa"/>
            <w:tcBorders>
              <w:top w:val="single" w:sz="4" w:space="0" w:color="auto"/>
              <w:left w:val="single" w:sz="4" w:space="0" w:color="auto"/>
              <w:bottom w:val="single" w:sz="4" w:space="0" w:color="auto"/>
              <w:right w:val="single" w:sz="4" w:space="0" w:color="auto"/>
            </w:tcBorders>
            <w:hideMark/>
          </w:tcPr>
          <w:p w14:paraId="1FF4ADBE"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3.0</w:t>
            </w:r>
          </w:p>
        </w:tc>
        <w:tc>
          <w:tcPr>
            <w:tcW w:w="1440" w:type="dxa"/>
            <w:tcBorders>
              <w:top w:val="single" w:sz="4" w:space="0" w:color="auto"/>
              <w:left w:val="single" w:sz="4" w:space="0" w:color="auto"/>
              <w:bottom w:val="single" w:sz="4" w:space="0" w:color="auto"/>
              <w:right w:val="single" w:sz="12" w:space="0" w:color="auto"/>
            </w:tcBorders>
            <w:hideMark/>
          </w:tcPr>
          <w:p w14:paraId="08BA05A7"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B</w:t>
            </w:r>
          </w:p>
        </w:tc>
      </w:tr>
      <w:tr w:rsidR="000A5602" w14:paraId="5B6F520F"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7CFF3227"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71% إلى أقل من 75%</w:t>
            </w:r>
          </w:p>
        </w:tc>
        <w:tc>
          <w:tcPr>
            <w:tcW w:w="1440" w:type="dxa"/>
            <w:tcBorders>
              <w:top w:val="single" w:sz="4" w:space="0" w:color="auto"/>
              <w:left w:val="single" w:sz="4" w:space="0" w:color="auto"/>
              <w:bottom w:val="single" w:sz="4" w:space="0" w:color="auto"/>
              <w:right w:val="single" w:sz="4" w:space="0" w:color="auto"/>
            </w:tcBorders>
            <w:hideMark/>
          </w:tcPr>
          <w:p w14:paraId="6533F781"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2.7</w:t>
            </w:r>
          </w:p>
        </w:tc>
        <w:tc>
          <w:tcPr>
            <w:tcW w:w="1440" w:type="dxa"/>
            <w:tcBorders>
              <w:top w:val="single" w:sz="4" w:space="0" w:color="auto"/>
              <w:left w:val="single" w:sz="4" w:space="0" w:color="auto"/>
              <w:bottom w:val="single" w:sz="4" w:space="0" w:color="auto"/>
              <w:right w:val="single" w:sz="12" w:space="0" w:color="auto"/>
            </w:tcBorders>
            <w:hideMark/>
          </w:tcPr>
          <w:p w14:paraId="15AAFB17"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B-</w:t>
            </w:r>
          </w:p>
        </w:tc>
      </w:tr>
      <w:tr w:rsidR="000A5602" w14:paraId="193B22F1"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58ABE5D6"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68% إلى أقل من 71%</w:t>
            </w:r>
          </w:p>
        </w:tc>
        <w:tc>
          <w:tcPr>
            <w:tcW w:w="1440" w:type="dxa"/>
            <w:tcBorders>
              <w:top w:val="single" w:sz="4" w:space="0" w:color="auto"/>
              <w:left w:val="single" w:sz="4" w:space="0" w:color="auto"/>
              <w:bottom w:val="single" w:sz="4" w:space="0" w:color="auto"/>
              <w:right w:val="single" w:sz="4" w:space="0" w:color="auto"/>
            </w:tcBorders>
            <w:hideMark/>
          </w:tcPr>
          <w:p w14:paraId="559D1B28"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2.3</w:t>
            </w:r>
          </w:p>
        </w:tc>
        <w:tc>
          <w:tcPr>
            <w:tcW w:w="1440" w:type="dxa"/>
            <w:tcBorders>
              <w:top w:val="single" w:sz="4" w:space="0" w:color="auto"/>
              <w:left w:val="single" w:sz="4" w:space="0" w:color="auto"/>
              <w:bottom w:val="single" w:sz="4" w:space="0" w:color="auto"/>
              <w:right w:val="single" w:sz="12" w:space="0" w:color="auto"/>
            </w:tcBorders>
            <w:hideMark/>
          </w:tcPr>
          <w:p w14:paraId="0727B443"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C+</w:t>
            </w:r>
          </w:p>
        </w:tc>
      </w:tr>
      <w:tr w:rsidR="000A5602" w14:paraId="22429FDD"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0CB83EA9"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65% إلى أقل من 68%</w:t>
            </w:r>
          </w:p>
        </w:tc>
        <w:tc>
          <w:tcPr>
            <w:tcW w:w="1440" w:type="dxa"/>
            <w:tcBorders>
              <w:top w:val="single" w:sz="4" w:space="0" w:color="auto"/>
              <w:left w:val="single" w:sz="4" w:space="0" w:color="auto"/>
              <w:bottom w:val="single" w:sz="4" w:space="0" w:color="auto"/>
              <w:right w:val="single" w:sz="4" w:space="0" w:color="auto"/>
            </w:tcBorders>
            <w:hideMark/>
          </w:tcPr>
          <w:p w14:paraId="13489B56"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2.0</w:t>
            </w:r>
          </w:p>
        </w:tc>
        <w:tc>
          <w:tcPr>
            <w:tcW w:w="1440" w:type="dxa"/>
            <w:tcBorders>
              <w:top w:val="single" w:sz="4" w:space="0" w:color="auto"/>
              <w:left w:val="single" w:sz="4" w:space="0" w:color="auto"/>
              <w:bottom w:val="single" w:sz="4" w:space="0" w:color="auto"/>
              <w:right w:val="single" w:sz="12" w:space="0" w:color="auto"/>
            </w:tcBorders>
            <w:hideMark/>
          </w:tcPr>
          <w:p w14:paraId="637BDFB9"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C</w:t>
            </w:r>
          </w:p>
        </w:tc>
      </w:tr>
      <w:tr w:rsidR="000A5602" w14:paraId="2EDDD7D6"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70FBAB16"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60% إلى أقل من 65%</w:t>
            </w:r>
          </w:p>
        </w:tc>
        <w:tc>
          <w:tcPr>
            <w:tcW w:w="1440" w:type="dxa"/>
            <w:tcBorders>
              <w:top w:val="single" w:sz="4" w:space="0" w:color="auto"/>
              <w:left w:val="single" w:sz="4" w:space="0" w:color="auto"/>
              <w:bottom w:val="single" w:sz="4" w:space="0" w:color="auto"/>
              <w:right w:val="single" w:sz="4" w:space="0" w:color="auto"/>
            </w:tcBorders>
            <w:hideMark/>
          </w:tcPr>
          <w:p w14:paraId="01DF67FA"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1.7</w:t>
            </w:r>
          </w:p>
        </w:tc>
        <w:tc>
          <w:tcPr>
            <w:tcW w:w="1440" w:type="dxa"/>
            <w:tcBorders>
              <w:top w:val="single" w:sz="4" w:space="0" w:color="auto"/>
              <w:left w:val="single" w:sz="4" w:space="0" w:color="auto"/>
              <w:bottom w:val="single" w:sz="4" w:space="0" w:color="auto"/>
              <w:right w:val="single" w:sz="12" w:space="0" w:color="auto"/>
            </w:tcBorders>
            <w:hideMark/>
          </w:tcPr>
          <w:p w14:paraId="72A49465"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C-</w:t>
            </w:r>
          </w:p>
        </w:tc>
      </w:tr>
      <w:tr w:rsidR="000A5602" w14:paraId="360B57F1"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0FAE01F0"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55% إلى أقل من 60%</w:t>
            </w:r>
          </w:p>
        </w:tc>
        <w:tc>
          <w:tcPr>
            <w:tcW w:w="1440" w:type="dxa"/>
            <w:tcBorders>
              <w:top w:val="single" w:sz="4" w:space="0" w:color="auto"/>
              <w:left w:val="single" w:sz="4" w:space="0" w:color="auto"/>
              <w:bottom w:val="single" w:sz="4" w:space="0" w:color="auto"/>
              <w:right w:val="single" w:sz="4" w:space="0" w:color="auto"/>
            </w:tcBorders>
            <w:hideMark/>
          </w:tcPr>
          <w:p w14:paraId="218D1BD2"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1.3</w:t>
            </w:r>
          </w:p>
        </w:tc>
        <w:tc>
          <w:tcPr>
            <w:tcW w:w="1440" w:type="dxa"/>
            <w:tcBorders>
              <w:top w:val="single" w:sz="4" w:space="0" w:color="auto"/>
              <w:left w:val="single" w:sz="4" w:space="0" w:color="auto"/>
              <w:bottom w:val="single" w:sz="4" w:space="0" w:color="auto"/>
              <w:right w:val="single" w:sz="12" w:space="0" w:color="auto"/>
            </w:tcBorders>
            <w:hideMark/>
          </w:tcPr>
          <w:p w14:paraId="3D7113A4"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D+</w:t>
            </w:r>
          </w:p>
        </w:tc>
      </w:tr>
      <w:tr w:rsidR="000A5602" w14:paraId="50F2D178" w14:textId="77777777" w:rsidTr="000A5602">
        <w:trPr>
          <w:jc w:val="center"/>
        </w:trPr>
        <w:tc>
          <w:tcPr>
            <w:tcW w:w="3054" w:type="dxa"/>
            <w:tcBorders>
              <w:top w:val="single" w:sz="4" w:space="0" w:color="auto"/>
              <w:left w:val="single" w:sz="12" w:space="0" w:color="auto"/>
              <w:bottom w:val="single" w:sz="4" w:space="0" w:color="auto"/>
              <w:right w:val="single" w:sz="4" w:space="0" w:color="auto"/>
            </w:tcBorders>
            <w:vAlign w:val="center"/>
            <w:hideMark/>
          </w:tcPr>
          <w:p w14:paraId="6C397876"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50% إلى أقل من 55%</w:t>
            </w:r>
          </w:p>
        </w:tc>
        <w:tc>
          <w:tcPr>
            <w:tcW w:w="1440" w:type="dxa"/>
            <w:tcBorders>
              <w:top w:val="single" w:sz="4" w:space="0" w:color="auto"/>
              <w:left w:val="single" w:sz="4" w:space="0" w:color="auto"/>
              <w:bottom w:val="single" w:sz="4" w:space="0" w:color="auto"/>
              <w:right w:val="single" w:sz="4" w:space="0" w:color="auto"/>
            </w:tcBorders>
            <w:hideMark/>
          </w:tcPr>
          <w:p w14:paraId="73CF44BE"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1.0</w:t>
            </w:r>
          </w:p>
        </w:tc>
        <w:tc>
          <w:tcPr>
            <w:tcW w:w="1440" w:type="dxa"/>
            <w:tcBorders>
              <w:top w:val="single" w:sz="4" w:space="0" w:color="auto"/>
              <w:left w:val="single" w:sz="4" w:space="0" w:color="auto"/>
              <w:bottom w:val="single" w:sz="4" w:space="0" w:color="auto"/>
              <w:right w:val="single" w:sz="12" w:space="0" w:color="auto"/>
            </w:tcBorders>
            <w:hideMark/>
          </w:tcPr>
          <w:p w14:paraId="718D3338"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D</w:t>
            </w:r>
          </w:p>
        </w:tc>
      </w:tr>
      <w:tr w:rsidR="000A5602" w14:paraId="4B937BC9" w14:textId="77777777" w:rsidTr="000A5602">
        <w:trPr>
          <w:jc w:val="center"/>
        </w:trPr>
        <w:tc>
          <w:tcPr>
            <w:tcW w:w="3054" w:type="dxa"/>
            <w:tcBorders>
              <w:top w:val="single" w:sz="4" w:space="0" w:color="auto"/>
              <w:left w:val="single" w:sz="12" w:space="0" w:color="auto"/>
              <w:bottom w:val="single" w:sz="12" w:space="0" w:color="auto"/>
              <w:right w:val="single" w:sz="4" w:space="0" w:color="auto"/>
            </w:tcBorders>
            <w:vAlign w:val="center"/>
            <w:hideMark/>
          </w:tcPr>
          <w:p w14:paraId="0E5AD89D" w14:textId="77777777" w:rsidR="000A5602" w:rsidRDefault="000A5602">
            <w:pPr>
              <w:spacing w:line="264" w:lineRule="auto"/>
              <w:ind w:left="438"/>
              <w:rPr>
                <w:rFonts w:asciiTheme="minorBidi" w:hAnsiTheme="minorBidi"/>
                <w:sz w:val="26"/>
                <w:szCs w:val="26"/>
                <w:lang w:val="en-CA" w:bidi="ar-EG"/>
              </w:rPr>
            </w:pPr>
            <w:r>
              <w:rPr>
                <w:rFonts w:asciiTheme="minorBidi" w:hAnsiTheme="minorBidi"/>
                <w:sz w:val="26"/>
                <w:szCs w:val="26"/>
                <w:rtl/>
                <w:lang w:bidi="ar-EG"/>
              </w:rPr>
              <w:t>أقل من 50%</w:t>
            </w:r>
          </w:p>
        </w:tc>
        <w:tc>
          <w:tcPr>
            <w:tcW w:w="1440" w:type="dxa"/>
            <w:tcBorders>
              <w:top w:val="single" w:sz="4" w:space="0" w:color="auto"/>
              <w:left w:val="single" w:sz="4" w:space="0" w:color="auto"/>
              <w:bottom w:val="single" w:sz="12" w:space="0" w:color="auto"/>
              <w:right w:val="single" w:sz="4" w:space="0" w:color="auto"/>
            </w:tcBorders>
            <w:hideMark/>
          </w:tcPr>
          <w:p w14:paraId="4E34C7B7" w14:textId="77777777" w:rsidR="000A5602" w:rsidRDefault="000A5602">
            <w:pPr>
              <w:spacing w:line="264" w:lineRule="auto"/>
              <w:jc w:val="center"/>
              <w:rPr>
                <w:rFonts w:asciiTheme="minorBidi" w:hAnsiTheme="minorBidi"/>
                <w:sz w:val="26"/>
                <w:szCs w:val="26"/>
                <w:lang w:val="en-CA" w:bidi="ar-EG"/>
              </w:rPr>
            </w:pPr>
            <w:r>
              <w:rPr>
                <w:rFonts w:asciiTheme="minorBidi" w:hAnsiTheme="minorBidi"/>
                <w:sz w:val="26"/>
                <w:szCs w:val="26"/>
                <w:rtl/>
                <w:lang w:bidi="ar-EG"/>
              </w:rPr>
              <w:t>0.0</w:t>
            </w:r>
          </w:p>
        </w:tc>
        <w:tc>
          <w:tcPr>
            <w:tcW w:w="1440" w:type="dxa"/>
            <w:tcBorders>
              <w:top w:val="single" w:sz="4" w:space="0" w:color="auto"/>
              <w:left w:val="single" w:sz="4" w:space="0" w:color="auto"/>
              <w:bottom w:val="single" w:sz="12" w:space="0" w:color="auto"/>
              <w:right w:val="single" w:sz="12" w:space="0" w:color="auto"/>
            </w:tcBorders>
            <w:hideMark/>
          </w:tcPr>
          <w:p w14:paraId="59DE98A9" w14:textId="77777777" w:rsidR="000A5602" w:rsidRDefault="000A5602">
            <w:pPr>
              <w:spacing w:line="264" w:lineRule="auto"/>
              <w:ind w:right="504"/>
              <w:jc w:val="right"/>
              <w:rPr>
                <w:rFonts w:asciiTheme="minorBidi" w:hAnsiTheme="minorBidi"/>
                <w:sz w:val="26"/>
                <w:szCs w:val="26"/>
                <w:lang w:val="en-CA" w:bidi="ar-EG"/>
              </w:rPr>
            </w:pPr>
            <w:r>
              <w:rPr>
                <w:rFonts w:asciiTheme="minorBidi" w:hAnsiTheme="minorBidi"/>
                <w:sz w:val="26"/>
                <w:szCs w:val="26"/>
                <w:lang w:bidi="ar-EG"/>
              </w:rPr>
              <w:t>F</w:t>
            </w:r>
          </w:p>
        </w:tc>
      </w:tr>
    </w:tbl>
    <w:p w14:paraId="7400B98A" w14:textId="77777777" w:rsidR="000A5602" w:rsidRDefault="000A5602" w:rsidP="000A5602">
      <w:pPr>
        <w:bidi w:val="0"/>
        <w:rPr>
          <w:rFonts w:asciiTheme="minorBidi" w:eastAsia="Times New Roman" w:hAnsiTheme="minorBidi"/>
          <w:sz w:val="24"/>
          <w:szCs w:val="28"/>
          <w:lang w:bidi="ar-EG"/>
        </w:rPr>
      </w:pPr>
    </w:p>
    <w:p w14:paraId="5ADAD612" w14:textId="77777777" w:rsidR="000A5602" w:rsidRDefault="000A5602" w:rsidP="000A5602">
      <w:pPr>
        <w:bidi w:val="0"/>
        <w:rPr>
          <w:rFonts w:asciiTheme="minorBidi" w:hAnsiTheme="minorBidi"/>
        </w:rPr>
      </w:pPr>
    </w:p>
    <w:p w14:paraId="31BA81ED" w14:textId="77777777" w:rsidR="00874B0C" w:rsidRPr="000A5602" w:rsidRDefault="00874B0C" w:rsidP="00DE4CB6">
      <w:pPr>
        <w:pStyle w:val="BodyText"/>
        <w:keepLines/>
        <w:ind w:left="1080"/>
        <w:rPr>
          <w:rFonts w:asciiTheme="minorBidi" w:hAnsiTheme="minorBidi" w:cstheme="minorBidi"/>
          <w:sz w:val="24"/>
          <w:szCs w:val="24"/>
          <w:rtl/>
          <w:lang w:bidi="ar-EG"/>
        </w:rPr>
      </w:pPr>
    </w:p>
    <w:sectPr w:rsidR="00874B0C" w:rsidRPr="000A5602" w:rsidSect="00521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F77D" w14:textId="77777777" w:rsidR="00DB7697" w:rsidRDefault="00DB7697" w:rsidP="00377E66">
      <w:pPr>
        <w:spacing w:after="0" w:line="240" w:lineRule="auto"/>
      </w:pPr>
      <w:r>
        <w:separator/>
      </w:r>
    </w:p>
  </w:endnote>
  <w:endnote w:type="continuationSeparator" w:id="0">
    <w:p w14:paraId="216D1034" w14:textId="77777777" w:rsidR="00DB7697" w:rsidRDefault="00DB7697" w:rsidP="0037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0002EFF" w:usb1="C000247B" w:usb2="00000009" w:usb3="00000000" w:csb0="000001FF" w:csb1="00000000"/>
  </w:font>
  <w:font w:name="Simplified Arabic">
    <w:charset w:val="B2"/>
    <w:family w:val="roman"/>
    <w:pitch w:val="variable"/>
    <w:sig w:usb0="00002003" w:usb1="80000000" w:usb2="00000008" w:usb3="00000000" w:csb0="00000041" w:csb1="00000000"/>
  </w:font>
  <w:font w:name="Sultan bold">
    <w:altName w:val="Arial"/>
    <w:charset w:val="B2"/>
    <w:family w:val="auto"/>
    <w:pitch w:val="variable"/>
    <w:sig w:usb0="00002001" w:usb1="00000000" w:usb2="00000000" w:usb3="00000000" w:csb0="00000040"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A2B7" w14:textId="77777777" w:rsidR="00DB7697" w:rsidRDefault="00DB7697" w:rsidP="00377E66">
      <w:pPr>
        <w:spacing w:after="0" w:line="240" w:lineRule="auto"/>
      </w:pPr>
      <w:r>
        <w:separator/>
      </w:r>
    </w:p>
  </w:footnote>
  <w:footnote w:type="continuationSeparator" w:id="0">
    <w:p w14:paraId="62E134BC" w14:textId="77777777" w:rsidR="00DB7697" w:rsidRDefault="00DB7697" w:rsidP="00377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0D9E"/>
    <w:multiLevelType w:val="hybridMultilevel"/>
    <w:tmpl w:val="C5142E6E"/>
    <w:lvl w:ilvl="0" w:tplc="97202D02">
      <w:start w:val="1"/>
      <w:numFmt w:val="bullet"/>
      <w:lvlText w:val=""/>
      <w:lvlJc w:val="left"/>
      <w:pPr>
        <w:ind w:left="1080" w:hanging="360"/>
      </w:pPr>
      <w:rPr>
        <w:rFonts w:ascii="Wingdings" w:hAnsi="Wingdings" w:hint="default"/>
        <w:color w:val="auto"/>
        <w:sz w:val="28"/>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AE56E22"/>
    <w:multiLevelType w:val="hybridMultilevel"/>
    <w:tmpl w:val="C356587A"/>
    <w:lvl w:ilvl="0" w:tplc="C0E6AEAA">
      <w:start w:val="1"/>
      <w:numFmt w:val="bullet"/>
      <w:lvlText w:val="–"/>
      <w:lvlJc w:val="left"/>
      <w:pPr>
        <w:ind w:left="720" w:hanging="360"/>
      </w:pPr>
      <w:rPr>
        <w:rFonts w:ascii="Arial" w:hAnsi="Arial" w:cs="Times New Roman" w:hint="default"/>
      </w:rPr>
    </w:lvl>
    <w:lvl w:ilvl="1" w:tplc="C0E6AEAA">
      <w:start w:val="1"/>
      <w:numFmt w:val="bullet"/>
      <w:lvlText w:val="–"/>
      <w:lvlJc w:val="left"/>
      <w:pPr>
        <w:ind w:left="1440" w:hanging="360"/>
      </w:pPr>
      <w:rPr>
        <w:rFonts w:ascii="Arial" w:hAnsi="Aria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A21F7C"/>
    <w:multiLevelType w:val="hybridMultilevel"/>
    <w:tmpl w:val="FFFFFFFF"/>
    <w:lvl w:ilvl="0" w:tplc="F48E9D4C">
      <w:start w:val="1"/>
      <w:numFmt w:val="decimal"/>
      <w:lvlText w:val="%1)"/>
      <w:lvlJc w:val="left"/>
      <w:pPr>
        <w:ind w:left="720" w:hanging="360"/>
      </w:pPr>
      <w:rPr>
        <w:rFonts w:cs="Times New Roman"/>
        <w:b/>
        <w:bCs/>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1CA090D"/>
    <w:multiLevelType w:val="hybridMultilevel"/>
    <w:tmpl w:val="D480B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7A44E0"/>
    <w:multiLevelType w:val="hybridMultilevel"/>
    <w:tmpl w:val="26F884E6"/>
    <w:lvl w:ilvl="0" w:tplc="CF66F7E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C73F3B"/>
    <w:multiLevelType w:val="hybridMultilevel"/>
    <w:tmpl w:val="F12EF79E"/>
    <w:lvl w:ilvl="0" w:tplc="0409000F">
      <w:start w:val="1"/>
      <w:numFmt w:val="decimal"/>
      <w:lvlText w:val="%1."/>
      <w:lvlJc w:val="left"/>
      <w:pPr>
        <w:ind w:left="720" w:hanging="360"/>
      </w:pPr>
    </w:lvl>
    <w:lvl w:ilvl="1" w:tplc="C0E6AEAA">
      <w:start w:val="1"/>
      <w:numFmt w:val="bullet"/>
      <w:lvlText w:val="–"/>
      <w:lvlJc w:val="left"/>
      <w:pPr>
        <w:ind w:left="1440" w:hanging="360"/>
      </w:pPr>
      <w:rPr>
        <w:rFonts w:ascii="Arial" w:hAnsi="Aria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2381467"/>
    <w:multiLevelType w:val="hybridMultilevel"/>
    <w:tmpl w:val="C37C0DF6"/>
    <w:lvl w:ilvl="0" w:tplc="05AE5ACA">
      <w:start w:val="1"/>
      <w:numFmt w:val="bullet"/>
      <w:lvlText w:val=""/>
      <w:lvlJc w:val="left"/>
      <w:pPr>
        <w:ind w:left="746" w:hanging="360"/>
      </w:pPr>
      <w:rPr>
        <w:rFonts w:ascii="Symbol" w:hAnsi="Symbol" w:hint="default"/>
        <w:color w:val="auto"/>
        <w:sz w:val="28"/>
        <w:szCs w:val="24"/>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start w:val="1"/>
      <w:numFmt w:val="bullet"/>
      <w:lvlText w:val=""/>
      <w:lvlJc w:val="left"/>
      <w:pPr>
        <w:ind w:left="2906" w:hanging="360"/>
      </w:pPr>
      <w:rPr>
        <w:rFonts w:ascii="Symbol" w:hAnsi="Symbol" w:hint="default"/>
      </w:rPr>
    </w:lvl>
    <w:lvl w:ilvl="4" w:tplc="04090003">
      <w:start w:val="1"/>
      <w:numFmt w:val="bullet"/>
      <w:lvlText w:val="o"/>
      <w:lvlJc w:val="left"/>
      <w:pPr>
        <w:ind w:left="3626" w:hanging="360"/>
      </w:pPr>
      <w:rPr>
        <w:rFonts w:ascii="Courier New" w:hAnsi="Courier New" w:cs="Courier New" w:hint="default"/>
      </w:rPr>
    </w:lvl>
    <w:lvl w:ilvl="5" w:tplc="04090005">
      <w:start w:val="1"/>
      <w:numFmt w:val="bullet"/>
      <w:lvlText w:val=""/>
      <w:lvlJc w:val="left"/>
      <w:pPr>
        <w:ind w:left="4346" w:hanging="360"/>
      </w:pPr>
      <w:rPr>
        <w:rFonts w:ascii="Wingdings" w:hAnsi="Wingdings" w:hint="default"/>
      </w:rPr>
    </w:lvl>
    <w:lvl w:ilvl="6" w:tplc="04090001">
      <w:start w:val="1"/>
      <w:numFmt w:val="bullet"/>
      <w:lvlText w:val=""/>
      <w:lvlJc w:val="left"/>
      <w:pPr>
        <w:ind w:left="5066" w:hanging="360"/>
      </w:pPr>
      <w:rPr>
        <w:rFonts w:ascii="Symbol" w:hAnsi="Symbol" w:hint="default"/>
      </w:rPr>
    </w:lvl>
    <w:lvl w:ilvl="7" w:tplc="04090003">
      <w:start w:val="1"/>
      <w:numFmt w:val="bullet"/>
      <w:lvlText w:val="o"/>
      <w:lvlJc w:val="left"/>
      <w:pPr>
        <w:ind w:left="5786" w:hanging="360"/>
      </w:pPr>
      <w:rPr>
        <w:rFonts w:ascii="Courier New" w:hAnsi="Courier New" w:cs="Courier New" w:hint="default"/>
      </w:rPr>
    </w:lvl>
    <w:lvl w:ilvl="8" w:tplc="04090005">
      <w:start w:val="1"/>
      <w:numFmt w:val="bullet"/>
      <w:lvlText w:val=""/>
      <w:lvlJc w:val="left"/>
      <w:pPr>
        <w:ind w:left="6506" w:hanging="360"/>
      </w:pPr>
      <w:rPr>
        <w:rFonts w:ascii="Wingdings" w:hAnsi="Wingdings" w:hint="default"/>
      </w:rPr>
    </w:lvl>
  </w:abstractNum>
  <w:abstractNum w:abstractNumId="7" w15:restartNumberingAfterBreak="0">
    <w:nsid w:val="46F44565"/>
    <w:multiLevelType w:val="hybridMultilevel"/>
    <w:tmpl w:val="9CF04FEE"/>
    <w:lvl w:ilvl="0" w:tplc="CF66F7E2">
      <w:start w:val="1"/>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771576"/>
    <w:multiLevelType w:val="hybridMultilevel"/>
    <w:tmpl w:val="F0BE2B4C"/>
    <w:lvl w:ilvl="0" w:tplc="05AE5ACA">
      <w:start w:val="1"/>
      <w:numFmt w:val="bullet"/>
      <w:lvlText w:val=""/>
      <w:lvlJc w:val="left"/>
      <w:pPr>
        <w:ind w:left="746" w:hanging="360"/>
      </w:pPr>
      <w:rPr>
        <w:rFonts w:ascii="Symbol" w:hAnsi="Symbol" w:hint="default"/>
        <w:color w:val="auto"/>
        <w:sz w:val="28"/>
        <w:szCs w:val="24"/>
      </w:rPr>
    </w:lvl>
    <w:lvl w:ilvl="1" w:tplc="4622EEE6">
      <w:start w:val="1"/>
      <w:numFmt w:val="bullet"/>
      <w:lvlText w:val=""/>
      <w:lvlJc w:val="left"/>
      <w:pPr>
        <w:ind w:left="1466" w:hanging="360"/>
      </w:pPr>
      <w:rPr>
        <w:rFonts w:ascii="Wingdings" w:hAnsi="Wingdings" w:hint="default"/>
        <w:color w:val="auto"/>
      </w:rPr>
    </w:lvl>
    <w:lvl w:ilvl="2" w:tplc="04090005">
      <w:start w:val="1"/>
      <w:numFmt w:val="bullet"/>
      <w:lvlText w:val=""/>
      <w:lvlJc w:val="left"/>
      <w:pPr>
        <w:ind w:left="2186" w:hanging="360"/>
      </w:pPr>
      <w:rPr>
        <w:rFonts w:ascii="Wingdings" w:hAnsi="Wingdings" w:hint="default"/>
      </w:rPr>
    </w:lvl>
    <w:lvl w:ilvl="3" w:tplc="04090001">
      <w:start w:val="1"/>
      <w:numFmt w:val="bullet"/>
      <w:lvlText w:val=""/>
      <w:lvlJc w:val="left"/>
      <w:pPr>
        <w:ind w:left="2906" w:hanging="360"/>
      </w:pPr>
      <w:rPr>
        <w:rFonts w:ascii="Symbol" w:hAnsi="Symbol" w:hint="default"/>
      </w:rPr>
    </w:lvl>
    <w:lvl w:ilvl="4" w:tplc="04090003">
      <w:start w:val="1"/>
      <w:numFmt w:val="bullet"/>
      <w:lvlText w:val="o"/>
      <w:lvlJc w:val="left"/>
      <w:pPr>
        <w:ind w:left="3626" w:hanging="360"/>
      </w:pPr>
      <w:rPr>
        <w:rFonts w:ascii="Courier New" w:hAnsi="Courier New" w:cs="Courier New" w:hint="default"/>
      </w:rPr>
    </w:lvl>
    <w:lvl w:ilvl="5" w:tplc="04090005">
      <w:start w:val="1"/>
      <w:numFmt w:val="bullet"/>
      <w:lvlText w:val=""/>
      <w:lvlJc w:val="left"/>
      <w:pPr>
        <w:ind w:left="4346" w:hanging="360"/>
      </w:pPr>
      <w:rPr>
        <w:rFonts w:ascii="Wingdings" w:hAnsi="Wingdings" w:hint="default"/>
      </w:rPr>
    </w:lvl>
    <w:lvl w:ilvl="6" w:tplc="04090001">
      <w:start w:val="1"/>
      <w:numFmt w:val="bullet"/>
      <w:lvlText w:val=""/>
      <w:lvlJc w:val="left"/>
      <w:pPr>
        <w:ind w:left="5066" w:hanging="360"/>
      </w:pPr>
      <w:rPr>
        <w:rFonts w:ascii="Symbol" w:hAnsi="Symbol" w:hint="default"/>
      </w:rPr>
    </w:lvl>
    <w:lvl w:ilvl="7" w:tplc="04090003">
      <w:start w:val="1"/>
      <w:numFmt w:val="bullet"/>
      <w:lvlText w:val="o"/>
      <w:lvlJc w:val="left"/>
      <w:pPr>
        <w:ind w:left="5786" w:hanging="360"/>
      </w:pPr>
      <w:rPr>
        <w:rFonts w:ascii="Courier New" w:hAnsi="Courier New" w:cs="Courier New" w:hint="default"/>
      </w:rPr>
    </w:lvl>
    <w:lvl w:ilvl="8" w:tplc="04090005">
      <w:start w:val="1"/>
      <w:numFmt w:val="bullet"/>
      <w:lvlText w:val=""/>
      <w:lvlJc w:val="left"/>
      <w:pPr>
        <w:ind w:left="6506" w:hanging="360"/>
      </w:pPr>
      <w:rPr>
        <w:rFonts w:ascii="Wingdings" w:hAnsi="Wingdings" w:hint="default"/>
      </w:rPr>
    </w:lvl>
  </w:abstractNum>
  <w:abstractNum w:abstractNumId="9" w15:restartNumberingAfterBreak="0">
    <w:nsid w:val="558342F3"/>
    <w:multiLevelType w:val="hybridMultilevel"/>
    <w:tmpl w:val="5872766A"/>
    <w:lvl w:ilvl="0" w:tplc="FFFFFFFF">
      <w:start w:val="1"/>
      <w:numFmt w:val="decimal"/>
      <w:lvlText w:val="%1."/>
      <w:lvlJc w:val="left"/>
      <w:pPr>
        <w:ind w:left="720" w:hanging="360"/>
      </w:pPr>
      <w:rPr>
        <w:b/>
        <w:bCs/>
        <w:color w:val="auto"/>
        <w:sz w:val="30"/>
        <w:szCs w:val="3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0A74455"/>
    <w:multiLevelType w:val="hybridMultilevel"/>
    <w:tmpl w:val="B43AA8FE"/>
    <w:lvl w:ilvl="0" w:tplc="85964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F3CD0"/>
    <w:multiLevelType w:val="hybridMultilevel"/>
    <w:tmpl w:val="F6281CA8"/>
    <w:lvl w:ilvl="0" w:tplc="C346FFF8">
      <w:start w:val="1"/>
      <w:numFmt w:val="decimal"/>
      <w:lvlText w:val="%1."/>
      <w:lvlJc w:val="left"/>
      <w:pPr>
        <w:ind w:left="1466" w:hanging="360"/>
      </w:pPr>
      <w:rPr>
        <w:color w:val="auto"/>
        <w:sz w:val="28"/>
        <w:szCs w:val="24"/>
      </w:rPr>
    </w:lvl>
    <w:lvl w:ilvl="1" w:tplc="04090003">
      <w:start w:val="1"/>
      <w:numFmt w:val="bullet"/>
      <w:lvlText w:val="o"/>
      <w:lvlJc w:val="left"/>
      <w:pPr>
        <w:ind w:left="2186" w:hanging="360"/>
      </w:pPr>
      <w:rPr>
        <w:rFonts w:ascii="Courier New" w:hAnsi="Courier New" w:cs="Courier New" w:hint="default"/>
      </w:rPr>
    </w:lvl>
    <w:lvl w:ilvl="2" w:tplc="04090005">
      <w:start w:val="1"/>
      <w:numFmt w:val="bullet"/>
      <w:lvlText w:val=""/>
      <w:lvlJc w:val="left"/>
      <w:pPr>
        <w:ind w:left="2906" w:hanging="360"/>
      </w:pPr>
      <w:rPr>
        <w:rFonts w:ascii="Wingdings" w:hAnsi="Wingdings" w:hint="default"/>
      </w:rPr>
    </w:lvl>
    <w:lvl w:ilvl="3" w:tplc="04090001">
      <w:start w:val="1"/>
      <w:numFmt w:val="bullet"/>
      <w:lvlText w:val=""/>
      <w:lvlJc w:val="left"/>
      <w:pPr>
        <w:ind w:left="3626" w:hanging="360"/>
      </w:pPr>
      <w:rPr>
        <w:rFonts w:ascii="Symbol" w:hAnsi="Symbol" w:hint="default"/>
      </w:rPr>
    </w:lvl>
    <w:lvl w:ilvl="4" w:tplc="04090003">
      <w:start w:val="1"/>
      <w:numFmt w:val="bullet"/>
      <w:lvlText w:val="o"/>
      <w:lvlJc w:val="left"/>
      <w:pPr>
        <w:ind w:left="4346" w:hanging="360"/>
      </w:pPr>
      <w:rPr>
        <w:rFonts w:ascii="Courier New" w:hAnsi="Courier New" w:cs="Courier New" w:hint="default"/>
      </w:rPr>
    </w:lvl>
    <w:lvl w:ilvl="5" w:tplc="04090005">
      <w:start w:val="1"/>
      <w:numFmt w:val="bullet"/>
      <w:lvlText w:val=""/>
      <w:lvlJc w:val="left"/>
      <w:pPr>
        <w:ind w:left="5066" w:hanging="360"/>
      </w:pPr>
      <w:rPr>
        <w:rFonts w:ascii="Wingdings" w:hAnsi="Wingdings" w:hint="default"/>
      </w:rPr>
    </w:lvl>
    <w:lvl w:ilvl="6" w:tplc="04090001">
      <w:start w:val="1"/>
      <w:numFmt w:val="bullet"/>
      <w:lvlText w:val=""/>
      <w:lvlJc w:val="left"/>
      <w:pPr>
        <w:ind w:left="5786" w:hanging="360"/>
      </w:pPr>
      <w:rPr>
        <w:rFonts w:ascii="Symbol" w:hAnsi="Symbol" w:hint="default"/>
      </w:rPr>
    </w:lvl>
    <w:lvl w:ilvl="7" w:tplc="04090003">
      <w:start w:val="1"/>
      <w:numFmt w:val="bullet"/>
      <w:lvlText w:val="o"/>
      <w:lvlJc w:val="left"/>
      <w:pPr>
        <w:ind w:left="6506" w:hanging="360"/>
      </w:pPr>
      <w:rPr>
        <w:rFonts w:ascii="Courier New" w:hAnsi="Courier New" w:cs="Courier New" w:hint="default"/>
      </w:rPr>
    </w:lvl>
    <w:lvl w:ilvl="8" w:tplc="04090005">
      <w:start w:val="1"/>
      <w:numFmt w:val="bullet"/>
      <w:lvlText w:val=""/>
      <w:lvlJc w:val="left"/>
      <w:pPr>
        <w:ind w:left="7226" w:hanging="360"/>
      </w:pPr>
      <w:rPr>
        <w:rFonts w:ascii="Wingdings" w:hAnsi="Wingdings" w:hint="default"/>
      </w:rPr>
    </w:lvl>
  </w:abstractNum>
  <w:abstractNum w:abstractNumId="12" w15:restartNumberingAfterBreak="0">
    <w:nsid w:val="65164E46"/>
    <w:multiLevelType w:val="hybridMultilevel"/>
    <w:tmpl w:val="3AFC3BF6"/>
    <w:lvl w:ilvl="0" w:tplc="04090001">
      <w:start w:val="1"/>
      <w:numFmt w:val="bullet"/>
      <w:lvlText w:val=""/>
      <w:lvlJc w:val="left"/>
      <w:pPr>
        <w:ind w:left="720" w:hanging="360"/>
      </w:pPr>
      <w:rPr>
        <w:rFonts w:ascii="Symbol" w:hAnsi="Symbol" w:hint="default"/>
      </w:rPr>
    </w:lvl>
    <w:lvl w:ilvl="1" w:tplc="C0E6AEAA">
      <w:start w:val="1"/>
      <w:numFmt w:val="bullet"/>
      <w:lvlText w:val="–"/>
      <w:lvlJc w:val="left"/>
      <w:pPr>
        <w:ind w:left="1440" w:hanging="360"/>
      </w:pPr>
      <w:rPr>
        <w:rFonts w:ascii="Arial" w:hAnsi="Aria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374D1A"/>
    <w:multiLevelType w:val="hybridMultilevel"/>
    <w:tmpl w:val="22267092"/>
    <w:lvl w:ilvl="0" w:tplc="26B65EE2">
      <w:start w:val="1"/>
      <w:numFmt w:val="decimal"/>
      <w:lvlText w:val="%1."/>
      <w:lvlJc w:val="left"/>
      <w:pPr>
        <w:ind w:left="720" w:hanging="360"/>
      </w:pPr>
      <w:rPr>
        <w:b/>
        <w:bCs/>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0413FDC"/>
    <w:multiLevelType w:val="hybridMultilevel"/>
    <w:tmpl w:val="22267092"/>
    <w:lvl w:ilvl="0" w:tplc="FFFFFFFF">
      <w:start w:val="1"/>
      <w:numFmt w:val="decimal"/>
      <w:lvlText w:val="%1."/>
      <w:lvlJc w:val="left"/>
      <w:pPr>
        <w:ind w:left="720" w:hanging="360"/>
      </w:pPr>
      <w:rPr>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7A350D78"/>
    <w:multiLevelType w:val="hybridMultilevel"/>
    <w:tmpl w:val="A8262A5A"/>
    <w:lvl w:ilvl="0" w:tplc="478E6038">
      <w:start w:val="18"/>
      <w:numFmt w:val="decimal"/>
      <w:lvlText w:val="%1"/>
      <w:lvlJc w:val="left"/>
      <w:pPr>
        <w:ind w:left="5940" w:hanging="5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425563">
    <w:abstractNumId w:val="10"/>
  </w:num>
  <w:num w:numId="2" w16cid:durableId="1778135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1843126">
    <w:abstractNumId w:val="6"/>
  </w:num>
  <w:num w:numId="4" w16cid:durableId="1947812261">
    <w:abstractNumId w:val="11"/>
    <w:lvlOverride w:ilvl="0">
      <w:startOverride w:val="1"/>
    </w:lvlOverride>
    <w:lvlOverride w:ilvl="1"/>
    <w:lvlOverride w:ilvl="2"/>
    <w:lvlOverride w:ilvl="3"/>
    <w:lvlOverride w:ilvl="4"/>
    <w:lvlOverride w:ilvl="5"/>
    <w:lvlOverride w:ilvl="6"/>
    <w:lvlOverride w:ilvl="7"/>
    <w:lvlOverride w:ilvl="8"/>
  </w:num>
  <w:num w:numId="5" w16cid:durableId="1745059317">
    <w:abstractNumId w:val="4"/>
  </w:num>
  <w:num w:numId="6" w16cid:durableId="4674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1026590">
    <w:abstractNumId w:val="7"/>
  </w:num>
  <w:num w:numId="8" w16cid:durableId="1877228460">
    <w:abstractNumId w:val="0"/>
  </w:num>
  <w:num w:numId="9" w16cid:durableId="1278682496">
    <w:abstractNumId w:val="8"/>
  </w:num>
  <w:num w:numId="10" w16cid:durableId="1733431167">
    <w:abstractNumId w:val="15"/>
  </w:num>
  <w:num w:numId="11" w16cid:durableId="905379856">
    <w:abstractNumId w:val="9"/>
    <w:lvlOverride w:ilvl="0">
      <w:startOverride w:val="1"/>
    </w:lvlOverride>
    <w:lvlOverride w:ilvl="1"/>
    <w:lvlOverride w:ilvl="2"/>
    <w:lvlOverride w:ilvl="3"/>
    <w:lvlOverride w:ilvl="4"/>
    <w:lvlOverride w:ilvl="5"/>
    <w:lvlOverride w:ilvl="6"/>
    <w:lvlOverride w:ilvl="7"/>
    <w:lvlOverride w:ilvl="8"/>
  </w:num>
  <w:num w:numId="12" w16cid:durableId="12195598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7450713">
    <w:abstractNumId w:val="3"/>
  </w:num>
  <w:num w:numId="14" w16cid:durableId="1219240014">
    <w:abstractNumId w:val="1"/>
  </w:num>
  <w:num w:numId="15" w16cid:durableId="646517328">
    <w:abstractNumId w:val="12"/>
  </w:num>
  <w:num w:numId="16" w16cid:durableId="1927032276">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77"/>
    <w:rsid w:val="00063149"/>
    <w:rsid w:val="0008159A"/>
    <w:rsid w:val="000A5602"/>
    <w:rsid w:val="000C525D"/>
    <w:rsid w:val="00124CD6"/>
    <w:rsid w:val="0013369A"/>
    <w:rsid w:val="001649DE"/>
    <w:rsid w:val="00181D0B"/>
    <w:rsid w:val="001D1F19"/>
    <w:rsid w:val="001D611B"/>
    <w:rsid w:val="00236502"/>
    <w:rsid w:val="002A4C1E"/>
    <w:rsid w:val="002A6B0C"/>
    <w:rsid w:val="00343EC5"/>
    <w:rsid w:val="00377E66"/>
    <w:rsid w:val="003C6175"/>
    <w:rsid w:val="003E2335"/>
    <w:rsid w:val="003F66BF"/>
    <w:rsid w:val="004159B6"/>
    <w:rsid w:val="0045671B"/>
    <w:rsid w:val="004B7DCD"/>
    <w:rsid w:val="005219B2"/>
    <w:rsid w:val="005E2CA8"/>
    <w:rsid w:val="00623D5E"/>
    <w:rsid w:val="006473B0"/>
    <w:rsid w:val="006C13D2"/>
    <w:rsid w:val="006C24FB"/>
    <w:rsid w:val="00781780"/>
    <w:rsid w:val="007B73AB"/>
    <w:rsid w:val="007E2FD0"/>
    <w:rsid w:val="008024CA"/>
    <w:rsid w:val="00803609"/>
    <w:rsid w:val="00874B0C"/>
    <w:rsid w:val="008B50D4"/>
    <w:rsid w:val="008D329C"/>
    <w:rsid w:val="008E4268"/>
    <w:rsid w:val="00927285"/>
    <w:rsid w:val="00934F39"/>
    <w:rsid w:val="00993974"/>
    <w:rsid w:val="009C5B90"/>
    <w:rsid w:val="009C6CD3"/>
    <w:rsid w:val="00A03A61"/>
    <w:rsid w:val="00A135E8"/>
    <w:rsid w:val="00A459F5"/>
    <w:rsid w:val="00A96E90"/>
    <w:rsid w:val="00B05DCC"/>
    <w:rsid w:val="00B17077"/>
    <w:rsid w:val="00B32D9C"/>
    <w:rsid w:val="00B66B5B"/>
    <w:rsid w:val="00BD5F04"/>
    <w:rsid w:val="00C244AD"/>
    <w:rsid w:val="00C72B5A"/>
    <w:rsid w:val="00CC363C"/>
    <w:rsid w:val="00D109AB"/>
    <w:rsid w:val="00D44CFB"/>
    <w:rsid w:val="00D727F4"/>
    <w:rsid w:val="00D77101"/>
    <w:rsid w:val="00DB7697"/>
    <w:rsid w:val="00DC522C"/>
    <w:rsid w:val="00DD2CAD"/>
    <w:rsid w:val="00DE4CB6"/>
    <w:rsid w:val="00E11219"/>
    <w:rsid w:val="00E13849"/>
    <w:rsid w:val="00E37320"/>
    <w:rsid w:val="00E73FA7"/>
    <w:rsid w:val="00EA6E70"/>
    <w:rsid w:val="00EC4F51"/>
    <w:rsid w:val="00F13E77"/>
    <w:rsid w:val="00F70603"/>
    <w:rsid w:val="00F81C4C"/>
    <w:rsid w:val="00FD0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9B2D"/>
  <w15:chartTrackingRefBased/>
  <w15:docId w15:val="{A20D8DF5-286B-49E2-9728-AD487F3B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77"/>
    <w:rPr>
      <w:rFonts w:eastAsiaTheme="majorEastAsia" w:cstheme="majorBidi"/>
      <w:color w:val="272727" w:themeColor="text1" w:themeTint="D8"/>
    </w:rPr>
  </w:style>
  <w:style w:type="paragraph" w:styleId="Title">
    <w:name w:val="Title"/>
    <w:basedOn w:val="Normal"/>
    <w:next w:val="Normal"/>
    <w:link w:val="TitleChar"/>
    <w:uiPriority w:val="10"/>
    <w:qFormat/>
    <w:rsid w:val="00B1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77"/>
    <w:pPr>
      <w:spacing w:before="160"/>
      <w:jc w:val="center"/>
    </w:pPr>
    <w:rPr>
      <w:i/>
      <w:iCs/>
      <w:color w:val="404040" w:themeColor="text1" w:themeTint="BF"/>
    </w:rPr>
  </w:style>
  <w:style w:type="character" w:customStyle="1" w:styleId="QuoteChar">
    <w:name w:val="Quote Char"/>
    <w:basedOn w:val="DefaultParagraphFont"/>
    <w:link w:val="Quote"/>
    <w:uiPriority w:val="29"/>
    <w:rsid w:val="00B17077"/>
    <w:rPr>
      <w:i/>
      <w:iCs/>
      <w:color w:val="404040" w:themeColor="text1" w:themeTint="BF"/>
    </w:rPr>
  </w:style>
  <w:style w:type="paragraph" w:styleId="ListParagraph">
    <w:name w:val="List Paragraph"/>
    <w:aliases w:val="سرد الفقرات"/>
    <w:basedOn w:val="Normal"/>
    <w:link w:val="ListParagraphChar"/>
    <w:uiPriority w:val="34"/>
    <w:qFormat/>
    <w:rsid w:val="00B17077"/>
    <w:pPr>
      <w:ind w:left="720"/>
      <w:contextualSpacing/>
    </w:pPr>
  </w:style>
  <w:style w:type="character" w:styleId="IntenseEmphasis">
    <w:name w:val="Intense Emphasis"/>
    <w:basedOn w:val="DefaultParagraphFont"/>
    <w:uiPriority w:val="21"/>
    <w:qFormat/>
    <w:rsid w:val="00B17077"/>
    <w:rPr>
      <w:i/>
      <w:iCs/>
      <w:color w:val="0F4761" w:themeColor="accent1" w:themeShade="BF"/>
    </w:rPr>
  </w:style>
  <w:style w:type="paragraph" w:styleId="IntenseQuote">
    <w:name w:val="Intense Quote"/>
    <w:basedOn w:val="Normal"/>
    <w:next w:val="Normal"/>
    <w:link w:val="IntenseQuoteChar"/>
    <w:uiPriority w:val="30"/>
    <w:qFormat/>
    <w:rsid w:val="00B1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077"/>
    <w:rPr>
      <w:i/>
      <w:iCs/>
      <w:color w:val="0F4761" w:themeColor="accent1" w:themeShade="BF"/>
    </w:rPr>
  </w:style>
  <w:style w:type="character" w:styleId="IntenseReference">
    <w:name w:val="Intense Reference"/>
    <w:basedOn w:val="DefaultParagraphFont"/>
    <w:uiPriority w:val="32"/>
    <w:qFormat/>
    <w:rsid w:val="00B17077"/>
    <w:rPr>
      <w:b/>
      <w:bCs/>
      <w:smallCaps/>
      <w:color w:val="0F4761" w:themeColor="accent1" w:themeShade="BF"/>
      <w:spacing w:val="5"/>
    </w:rPr>
  </w:style>
  <w:style w:type="paragraph" w:styleId="BodyText">
    <w:name w:val="Body Text"/>
    <w:basedOn w:val="Normal"/>
    <w:link w:val="BodyTextChar"/>
    <w:semiHidden/>
    <w:unhideWhenUsed/>
    <w:rsid w:val="00377E66"/>
    <w:pPr>
      <w:spacing w:after="0" w:line="240" w:lineRule="auto"/>
      <w:jc w:val="lowKashida"/>
    </w:pPr>
    <w:rPr>
      <w:rFonts w:ascii="Arial" w:eastAsia="Times New Roman" w:hAnsi="Arial" w:cs="Traditional Arabic"/>
      <w:sz w:val="28"/>
      <w:szCs w:val="33"/>
      <w14:ligatures w14:val="none"/>
    </w:rPr>
  </w:style>
  <w:style w:type="character" w:customStyle="1" w:styleId="BodyTextChar">
    <w:name w:val="Body Text Char"/>
    <w:basedOn w:val="DefaultParagraphFont"/>
    <w:link w:val="BodyText"/>
    <w:semiHidden/>
    <w:rsid w:val="00377E66"/>
    <w:rPr>
      <w:rFonts w:ascii="Arial" w:eastAsia="Times New Roman" w:hAnsi="Arial" w:cs="Traditional Arabic"/>
      <w:sz w:val="28"/>
      <w:szCs w:val="33"/>
      <w14:ligatures w14:val="none"/>
    </w:rPr>
  </w:style>
  <w:style w:type="character" w:styleId="FootnoteReference">
    <w:name w:val="footnote reference"/>
    <w:semiHidden/>
    <w:unhideWhenUsed/>
    <w:rsid w:val="00377E66"/>
    <w:rPr>
      <w:vertAlign w:val="superscript"/>
    </w:rPr>
  </w:style>
  <w:style w:type="paragraph" w:styleId="NoSpacing">
    <w:name w:val="No Spacing"/>
    <w:uiPriority w:val="1"/>
    <w:qFormat/>
    <w:rsid w:val="00803609"/>
    <w:pPr>
      <w:spacing w:after="0" w:line="240" w:lineRule="auto"/>
    </w:pPr>
    <w:rPr>
      <w:rFonts w:ascii="Calibri" w:eastAsia="Calibri" w:hAnsi="Calibri" w:cs="Arial"/>
      <w14:ligatures w14:val="none"/>
    </w:rPr>
  </w:style>
  <w:style w:type="table" w:styleId="TableGrid">
    <w:name w:val="Table Grid"/>
    <w:basedOn w:val="TableNormal"/>
    <w:uiPriority w:val="59"/>
    <w:rsid w:val="00803609"/>
    <w:pPr>
      <w:bidi w:val="0"/>
      <w:spacing w:after="0" w:line="240" w:lineRule="auto"/>
    </w:pPr>
    <w:rPr>
      <w:rFonts w:ascii="Times New Roman" w:eastAsia="Times New Roman" w:hAnsi="Times New Roman" w:cs="Times New Roman"/>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semiHidden/>
    <w:unhideWhenUsed/>
    <w:qFormat/>
    <w:rsid w:val="000A5602"/>
    <w:pPr>
      <w:bidi w:val="0"/>
      <w:spacing w:after="200" w:line="240" w:lineRule="auto"/>
    </w:pPr>
    <w:rPr>
      <w:i/>
      <w:iCs/>
      <w:color w:val="0E2841" w:themeColor="text2"/>
      <w:sz w:val="18"/>
      <w:szCs w:val="18"/>
      <w14:ligatures w14:val="none"/>
    </w:rPr>
  </w:style>
  <w:style w:type="character" w:customStyle="1" w:styleId="ListParagraphChar">
    <w:name w:val="List Paragraph Char"/>
    <w:aliases w:val="سرد الفقرات Char"/>
    <w:link w:val="ListParagraph"/>
    <w:uiPriority w:val="34"/>
    <w:qFormat/>
    <w:locked/>
    <w:rsid w:val="000A5602"/>
  </w:style>
  <w:style w:type="table" w:customStyle="1" w:styleId="TableGrid1">
    <w:name w:val="Table Grid1"/>
    <w:basedOn w:val="TableNormal"/>
    <w:uiPriority w:val="39"/>
    <w:rsid w:val="000A5602"/>
    <w:pPr>
      <w:bidi w:val="0"/>
      <w:spacing w:after="0" w:line="240" w:lineRule="auto"/>
      <w:jc w:val="right"/>
    </w:pPr>
    <w:rPr>
      <w:rFonts w:ascii="Times New Roman" w:eastAsia="Times New Roman" w:hAnsi="Times New Roman" w:cs="Traditional Arabic"/>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079">
      <w:bodyDiv w:val="1"/>
      <w:marLeft w:val="0"/>
      <w:marRight w:val="0"/>
      <w:marTop w:val="0"/>
      <w:marBottom w:val="0"/>
      <w:divBdr>
        <w:top w:val="none" w:sz="0" w:space="0" w:color="auto"/>
        <w:left w:val="none" w:sz="0" w:space="0" w:color="auto"/>
        <w:bottom w:val="none" w:sz="0" w:space="0" w:color="auto"/>
        <w:right w:val="none" w:sz="0" w:space="0" w:color="auto"/>
      </w:divBdr>
    </w:div>
    <w:div w:id="157842464">
      <w:bodyDiv w:val="1"/>
      <w:marLeft w:val="0"/>
      <w:marRight w:val="0"/>
      <w:marTop w:val="0"/>
      <w:marBottom w:val="0"/>
      <w:divBdr>
        <w:top w:val="none" w:sz="0" w:space="0" w:color="auto"/>
        <w:left w:val="none" w:sz="0" w:space="0" w:color="auto"/>
        <w:bottom w:val="none" w:sz="0" w:space="0" w:color="auto"/>
        <w:right w:val="none" w:sz="0" w:space="0" w:color="auto"/>
      </w:divBdr>
    </w:div>
    <w:div w:id="162863682">
      <w:bodyDiv w:val="1"/>
      <w:marLeft w:val="0"/>
      <w:marRight w:val="0"/>
      <w:marTop w:val="0"/>
      <w:marBottom w:val="0"/>
      <w:divBdr>
        <w:top w:val="none" w:sz="0" w:space="0" w:color="auto"/>
        <w:left w:val="none" w:sz="0" w:space="0" w:color="auto"/>
        <w:bottom w:val="none" w:sz="0" w:space="0" w:color="auto"/>
        <w:right w:val="none" w:sz="0" w:space="0" w:color="auto"/>
      </w:divBdr>
    </w:div>
    <w:div w:id="248395879">
      <w:bodyDiv w:val="1"/>
      <w:marLeft w:val="0"/>
      <w:marRight w:val="0"/>
      <w:marTop w:val="0"/>
      <w:marBottom w:val="0"/>
      <w:divBdr>
        <w:top w:val="none" w:sz="0" w:space="0" w:color="auto"/>
        <w:left w:val="none" w:sz="0" w:space="0" w:color="auto"/>
        <w:bottom w:val="none" w:sz="0" w:space="0" w:color="auto"/>
        <w:right w:val="none" w:sz="0" w:space="0" w:color="auto"/>
      </w:divBdr>
    </w:div>
    <w:div w:id="548418395">
      <w:bodyDiv w:val="1"/>
      <w:marLeft w:val="0"/>
      <w:marRight w:val="0"/>
      <w:marTop w:val="0"/>
      <w:marBottom w:val="0"/>
      <w:divBdr>
        <w:top w:val="none" w:sz="0" w:space="0" w:color="auto"/>
        <w:left w:val="none" w:sz="0" w:space="0" w:color="auto"/>
        <w:bottom w:val="none" w:sz="0" w:space="0" w:color="auto"/>
        <w:right w:val="none" w:sz="0" w:space="0" w:color="auto"/>
      </w:divBdr>
    </w:div>
    <w:div w:id="758714187">
      <w:bodyDiv w:val="1"/>
      <w:marLeft w:val="0"/>
      <w:marRight w:val="0"/>
      <w:marTop w:val="0"/>
      <w:marBottom w:val="0"/>
      <w:divBdr>
        <w:top w:val="none" w:sz="0" w:space="0" w:color="auto"/>
        <w:left w:val="none" w:sz="0" w:space="0" w:color="auto"/>
        <w:bottom w:val="none" w:sz="0" w:space="0" w:color="auto"/>
        <w:right w:val="none" w:sz="0" w:space="0" w:color="auto"/>
      </w:divBdr>
    </w:div>
    <w:div w:id="942615125">
      <w:bodyDiv w:val="1"/>
      <w:marLeft w:val="0"/>
      <w:marRight w:val="0"/>
      <w:marTop w:val="0"/>
      <w:marBottom w:val="0"/>
      <w:divBdr>
        <w:top w:val="none" w:sz="0" w:space="0" w:color="auto"/>
        <w:left w:val="none" w:sz="0" w:space="0" w:color="auto"/>
        <w:bottom w:val="none" w:sz="0" w:space="0" w:color="auto"/>
        <w:right w:val="none" w:sz="0" w:space="0" w:color="auto"/>
      </w:divBdr>
    </w:div>
    <w:div w:id="947347247">
      <w:bodyDiv w:val="1"/>
      <w:marLeft w:val="0"/>
      <w:marRight w:val="0"/>
      <w:marTop w:val="0"/>
      <w:marBottom w:val="0"/>
      <w:divBdr>
        <w:top w:val="none" w:sz="0" w:space="0" w:color="auto"/>
        <w:left w:val="none" w:sz="0" w:space="0" w:color="auto"/>
        <w:bottom w:val="none" w:sz="0" w:space="0" w:color="auto"/>
        <w:right w:val="none" w:sz="0" w:space="0" w:color="auto"/>
      </w:divBdr>
    </w:div>
    <w:div w:id="1002391671">
      <w:bodyDiv w:val="1"/>
      <w:marLeft w:val="0"/>
      <w:marRight w:val="0"/>
      <w:marTop w:val="0"/>
      <w:marBottom w:val="0"/>
      <w:divBdr>
        <w:top w:val="none" w:sz="0" w:space="0" w:color="auto"/>
        <w:left w:val="none" w:sz="0" w:space="0" w:color="auto"/>
        <w:bottom w:val="none" w:sz="0" w:space="0" w:color="auto"/>
        <w:right w:val="none" w:sz="0" w:space="0" w:color="auto"/>
      </w:divBdr>
    </w:div>
    <w:div w:id="1218857972">
      <w:bodyDiv w:val="1"/>
      <w:marLeft w:val="0"/>
      <w:marRight w:val="0"/>
      <w:marTop w:val="0"/>
      <w:marBottom w:val="0"/>
      <w:divBdr>
        <w:top w:val="none" w:sz="0" w:space="0" w:color="auto"/>
        <w:left w:val="none" w:sz="0" w:space="0" w:color="auto"/>
        <w:bottom w:val="none" w:sz="0" w:space="0" w:color="auto"/>
        <w:right w:val="none" w:sz="0" w:space="0" w:color="auto"/>
      </w:divBdr>
    </w:div>
    <w:div w:id="1414933854">
      <w:bodyDiv w:val="1"/>
      <w:marLeft w:val="0"/>
      <w:marRight w:val="0"/>
      <w:marTop w:val="0"/>
      <w:marBottom w:val="0"/>
      <w:divBdr>
        <w:top w:val="none" w:sz="0" w:space="0" w:color="auto"/>
        <w:left w:val="none" w:sz="0" w:space="0" w:color="auto"/>
        <w:bottom w:val="none" w:sz="0" w:space="0" w:color="auto"/>
        <w:right w:val="none" w:sz="0" w:space="0" w:color="auto"/>
      </w:divBdr>
    </w:div>
    <w:div w:id="1443115155">
      <w:bodyDiv w:val="1"/>
      <w:marLeft w:val="0"/>
      <w:marRight w:val="0"/>
      <w:marTop w:val="0"/>
      <w:marBottom w:val="0"/>
      <w:divBdr>
        <w:top w:val="none" w:sz="0" w:space="0" w:color="auto"/>
        <w:left w:val="none" w:sz="0" w:space="0" w:color="auto"/>
        <w:bottom w:val="none" w:sz="0" w:space="0" w:color="auto"/>
        <w:right w:val="none" w:sz="0" w:space="0" w:color="auto"/>
      </w:divBdr>
    </w:div>
    <w:div w:id="1646812432">
      <w:bodyDiv w:val="1"/>
      <w:marLeft w:val="0"/>
      <w:marRight w:val="0"/>
      <w:marTop w:val="0"/>
      <w:marBottom w:val="0"/>
      <w:divBdr>
        <w:top w:val="none" w:sz="0" w:space="0" w:color="auto"/>
        <w:left w:val="none" w:sz="0" w:space="0" w:color="auto"/>
        <w:bottom w:val="none" w:sz="0" w:space="0" w:color="auto"/>
        <w:right w:val="none" w:sz="0" w:space="0" w:color="auto"/>
      </w:divBdr>
    </w:div>
    <w:div w:id="1684893981">
      <w:bodyDiv w:val="1"/>
      <w:marLeft w:val="0"/>
      <w:marRight w:val="0"/>
      <w:marTop w:val="0"/>
      <w:marBottom w:val="0"/>
      <w:divBdr>
        <w:top w:val="none" w:sz="0" w:space="0" w:color="auto"/>
        <w:left w:val="none" w:sz="0" w:space="0" w:color="auto"/>
        <w:bottom w:val="none" w:sz="0" w:space="0" w:color="auto"/>
        <w:right w:val="none" w:sz="0" w:space="0" w:color="auto"/>
      </w:divBdr>
    </w:div>
    <w:div w:id="1709455517">
      <w:bodyDiv w:val="1"/>
      <w:marLeft w:val="0"/>
      <w:marRight w:val="0"/>
      <w:marTop w:val="0"/>
      <w:marBottom w:val="0"/>
      <w:divBdr>
        <w:top w:val="none" w:sz="0" w:space="0" w:color="auto"/>
        <w:left w:val="none" w:sz="0" w:space="0" w:color="auto"/>
        <w:bottom w:val="none" w:sz="0" w:space="0" w:color="auto"/>
        <w:right w:val="none" w:sz="0" w:space="0" w:color="auto"/>
      </w:divBdr>
    </w:div>
    <w:div w:id="1777939805">
      <w:bodyDiv w:val="1"/>
      <w:marLeft w:val="0"/>
      <w:marRight w:val="0"/>
      <w:marTop w:val="0"/>
      <w:marBottom w:val="0"/>
      <w:divBdr>
        <w:top w:val="none" w:sz="0" w:space="0" w:color="auto"/>
        <w:left w:val="none" w:sz="0" w:space="0" w:color="auto"/>
        <w:bottom w:val="none" w:sz="0" w:space="0" w:color="auto"/>
        <w:right w:val="none" w:sz="0" w:space="0" w:color="auto"/>
      </w:divBdr>
    </w:div>
    <w:div w:id="1826119415">
      <w:bodyDiv w:val="1"/>
      <w:marLeft w:val="0"/>
      <w:marRight w:val="0"/>
      <w:marTop w:val="0"/>
      <w:marBottom w:val="0"/>
      <w:divBdr>
        <w:top w:val="none" w:sz="0" w:space="0" w:color="auto"/>
        <w:left w:val="none" w:sz="0" w:space="0" w:color="auto"/>
        <w:bottom w:val="none" w:sz="0" w:space="0" w:color="auto"/>
        <w:right w:val="none" w:sz="0" w:space="0" w:color="auto"/>
      </w:divBdr>
    </w:div>
    <w:div w:id="20615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22</Pages>
  <Words>6459</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ehab</cp:lastModifiedBy>
  <cp:revision>85</cp:revision>
  <dcterms:created xsi:type="dcterms:W3CDTF">2023-12-18T13:41:00Z</dcterms:created>
  <dcterms:modified xsi:type="dcterms:W3CDTF">2023-12-28T11:33:00Z</dcterms:modified>
</cp:coreProperties>
</file>