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2310ED" w:rsidP="00465763">
      <w:r>
        <w:rPr>
          <w:rFonts w:cstheme="minorHAnsi"/>
          <w:sz w:val="26"/>
          <w:szCs w:val="26"/>
        </w:rPr>
        <w:t>Für gewöhnlich ist es nahezu richtig so vorzugehen.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10ED"/>
    <w:rsid w:val="0023147D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7</cp:revision>
  <dcterms:created xsi:type="dcterms:W3CDTF">2016-09-16T07:23:00Z</dcterms:created>
  <dcterms:modified xsi:type="dcterms:W3CDTF">2016-09-18T06:42:00Z</dcterms:modified>
</cp:coreProperties>
</file>