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69B7" w14:textId="4D615D29" w:rsidR="00381F50" w:rsidRDefault="00381F50" w:rsidP="00DC5FF7">
      <w:pPr>
        <w:rPr>
          <w:lang w:val="en-GB"/>
        </w:rPr>
      </w:pPr>
      <w:r>
        <w:rPr>
          <w:lang w:val="en-GB"/>
        </w:rPr>
        <w:t>TAKE HOME  (ALBERTO SARTINI)</w:t>
      </w:r>
    </w:p>
    <w:p w14:paraId="689DAAF8" w14:textId="33185183" w:rsidR="009A644A" w:rsidRPr="003F075A" w:rsidRDefault="009A644A" w:rsidP="00DC5FF7">
      <w:pPr>
        <w:rPr>
          <w:lang w:val="en-GB"/>
        </w:rPr>
      </w:pPr>
      <w:r w:rsidRPr="003F075A">
        <w:rPr>
          <w:lang w:val="en-GB"/>
        </w:rPr>
        <w:t xml:space="preserve">I built a logistic regression </w:t>
      </w:r>
      <w:r w:rsidR="00BB34D1" w:rsidRPr="003F075A">
        <w:rPr>
          <w:lang w:val="en-GB"/>
        </w:rPr>
        <w:t xml:space="preserve">model for </w:t>
      </w:r>
      <w:r w:rsidRPr="003F075A">
        <w:rPr>
          <w:lang w:val="en-GB"/>
        </w:rPr>
        <w:t xml:space="preserve">LFP </w:t>
      </w:r>
      <w:r w:rsidR="00BB34D1" w:rsidRPr="003F075A">
        <w:rPr>
          <w:lang w:val="en-GB"/>
        </w:rPr>
        <w:t>as dependent variable</w:t>
      </w:r>
      <w:r w:rsidR="007832D4" w:rsidRPr="003F075A">
        <w:rPr>
          <w:lang w:val="en-GB"/>
        </w:rPr>
        <w:t>,</w:t>
      </w:r>
      <w:r w:rsidR="00BB34D1" w:rsidRPr="003F075A">
        <w:rPr>
          <w:lang w:val="en-GB"/>
        </w:rPr>
        <w:t xml:space="preserve"> </w:t>
      </w:r>
      <w:r w:rsidR="007832D4" w:rsidRPr="003F075A">
        <w:rPr>
          <w:lang w:val="en-GB"/>
        </w:rPr>
        <w:t xml:space="preserve">that’s </w:t>
      </w:r>
      <w:r w:rsidR="00122A1F" w:rsidRPr="003F075A">
        <w:rPr>
          <w:lang w:val="en-GB"/>
        </w:rPr>
        <w:t>because</w:t>
      </w:r>
      <w:r w:rsidR="007832D4" w:rsidRPr="003F075A">
        <w:rPr>
          <w:lang w:val="en-GB"/>
        </w:rPr>
        <w:t xml:space="preserve"> LFP is a </w:t>
      </w:r>
      <w:r w:rsidR="00DC16E4" w:rsidRPr="003F075A">
        <w:rPr>
          <w:lang w:val="en-GB"/>
        </w:rPr>
        <w:t xml:space="preserve">dichotomous </w:t>
      </w:r>
      <w:r w:rsidR="007832D4" w:rsidRPr="003F075A">
        <w:rPr>
          <w:lang w:val="en-GB"/>
        </w:rPr>
        <w:t>variable.</w:t>
      </w:r>
    </w:p>
    <w:p w14:paraId="6A1E38DC" w14:textId="712B2F14" w:rsidR="00191660" w:rsidRPr="003F075A" w:rsidRDefault="001360E9" w:rsidP="00DC5FF7">
      <w:pPr>
        <w:rPr>
          <w:lang w:val="en-GB"/>
        </w:rPr>
      </w:pPr>
      <w:r>
        <w:rPr>
          <w:lang w:val="en-GB"/>
        </w:rPr>
        <w:t xml:space="preserve">I </w:t>
      </w:r>
      <w:r w:rsidR="007832D4" w:rsidRPr="003F075A">
        <w:rPr>
          <w:lang w:val="en-GB"/>
        </w:rPr>
        <w:t>drop</w:t>
      </w:r>
      <w:r w:rsidR="003252A2">
        <w:rPr>
          <w:lang w:val="en-GB"/>
        </w:rPr>
        <w:t>ped</w:t>
      </w:r>
      <w:r w:rsidR="007832D4" w:rsidRPr="003F075A">
        <w:rPr>
          <w:lang w:val="en-GB"/>
        </w:rPr>
        <w:t xml:space="preserve"> all the variables with too many Nas, </w:t>
      </w:r>
      <w:r w:rsidR="003252A2">
        <w:rPr>
          <w:lang w:val="en-GB"/>
        </w:rPr>
        <w:t>th</w:t>
      </w:r>
      <w:r>
        <w:rPr>
          <w:lang w:val="en-GB"/>
        </w:rPr>
        <w:t xml:space="preserve">en </w:t>
      </w:r>
      <w:r w:rsidR="007832D4" w:rsidRPr="003F075A">
        <w:rPr>
          <w:lang w:val="en-GB"/>
        </w:rPr>
        <w:t>I plotted the matrix of correlations and decided to drop the most correlated variables.</w:t>
      </w:r>
    </w:p>
    <w:p w14:paraId="03CC6F72" w14:textId="77777777" w:rsidR="00DC5FF7" w:rsidRPr="003F075A" w:rsidRDefault="00DC5FF7" w:rsidP="00DC5FF7">
      <w:pPr>
        <w:rPr>
          <w:lang w:val="en-GB"/>
        </w:rPr>
      </w:pPr>
    </w:p>
    <w:p w14:paraId="2D829077" w14:textId="77777777" w:rsidR="00EB7D65" w:rsidRPr="003F075A" w:rsidRDefault="00EB7D65" w:rsidP="00DC16E4">
      <w:pPr>
        <w:jc w:val="center"/>
        <w:rPr>
          <w:lang w:val="en-GB"/>
        </w:rPr>
      </w:pPr>
      <w:r w:rsidRPr="003F075A">
        <w:rPr>
          <w:noProof/>
          <w:lang w:val="en-GB"/>
        </w:rPr>
        <w:drawing>
          <wp:inline distT="0" distB="0" distL="0" distR="0" wp14:anchorId="1927E56B" wp14:editId="59D22AFE">
            <wp:extent cx="3810000" cy="2919673"/>
            <wp:effectExtent l="0" t="0" r="0" b="0"/>
            <wp:docPr id="3824648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88" cy="294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1555" w14:textId="6F386582" w:rsidR="007832D4" w:rsidRPr="003F075A" w:rsidRDefault="007832D4" w:rsidP="00DC5FF7">
      <w:pPr>
        <w:rPr>
          <w:lang w:val="en-GB"/>
        </w:rPr>
      </w:pPr>
      <w:r w:rsidRPr="003F075A">
        <w:rPr>
          <w:lang w:val="en-GB"/>
        </w:rPr>
        <w:t>Subsequently I transform</w:t>
      </w:r>
      <w:r w:rsidR="00DC5FF7" w:rsidRPr="003F075A">
        <w:rPr>
          <w:lang w:val="en-GB"/>
        </w:rPr>
        <w:t>ed</w:t>
      </w:r>
      <w:r w:rsidRPr="003F075A">
        <w:rPr>
          <w:lang w:val="en-GB"/>
        </w:rPr>
        <w:t xml:space="preserve"> the variable STATCIV into dummy variables where:</w:t>
      </w:r>
    </w:p>
    <w:p w14:paraId="1B5B5BC8" w14:textId="20171704" w:rsidR="00DC5FF7" w:rsidRPr="003F075A" w:rsidRDefault="00DC5FF7" w:rsidP="00DC5FF7">
      <w:pPr>
        <w:rPr>
          <w:lang w:val="en-GB"/>
        </w:rPr>
      </w:pPr>
      <w:r w:rsidRPr="003F075A">
        <w:rPr>
          <w:lang w:val="en-GB"/>
        </w:rPr>
        <w:t>1=MARRIED</w:t>
      </w:r>
    </w:p>
    <w:p w14:paraId="53687918" w14:textId="56D9076E" w:rsidR="00DC5FF7" w:rsidRPr="003F075A" w:rsidRDefault="00DC5FF7" w:rsidP="00DC5FF7">
      <w:pPr>
        <w:rPr>
          <w:lang w:val="en-GB"/>
        </w:rPr>
      </w:pPr>
      <w:r w:rsidRPr="003F075A">
        <w:rPr>
          <w:lang w:val="en-GB"/>
        </w:rPr>
        <w:t>2=SINGLE</w:t>
      </w:r>
    </w:p>
    <w:p w14:paraId="11F18F36" w14:textId="35047200" w:rsidR="00DC5FF7" w:rsidRPr="003F075A" w:rsidRDefault="00DC5FF7" w:rsidP="00DC5FF7">
      <w:pPr>
        <w:rPr>
          <w:lang w:val="en-GB"/>
        </w:rPr>
      </w:pPr>
      <w:r w:rsidRPr="003F075A">
        <w:rPr>
          <w:lang w:val="en-GB"/>
        </w:rPr>
        <w:t>3=DIVORCED</w:t>
      </w:r>
    </w:p>
    <w:p w14:paraId="617B544F" w14:textId="62B2AADC" w:rsidR="007832D4" w:rsidRPr="003F075A" w:rsidRDefault="00DC5FF7" w:rsidP="00DC5FF7">
      <w:pPr>
        <w:rPr>
          <w:lang w:val="en-GB"/>
        </w:rPr>
      </w:pPr>
      <w:r w:rsidRPr="003F075A">
        <w:rPr>
          <w:lang w:val="en-GB"/>
        </w:rPr>
        <w:t>Forcing me to drop 4=WIDOW</w:t>
      </w:r>
    </w:p>
    <w:p w14:paraId="03DBD3F1" w14:textId="03B4D645" w:rsidR="00EB7D65" w:rsidRPr="003F075A" w:rsidRDefault="00DC5FF7" w:rsidP="00DC5FF7">
      <w:pPr>
        <w:rPr>
          <w:lang w:val="en-GB"/>
        </w:rPr>
      </w:pPr>
      <w:r w:rsidRPr="003F075A">
        <w:rPr>
          <w:lang w:val="en-GB"/>
        </w:rPr>
        <w:t>The current list of explanatory variables would  be:</w:t>
      </w:r>
      <w:r w:rsidR="009A644A" w:rsidRPr="003F075A">
        <w:rPr>
          <w:lang w:val="en-GB"/>
        </w:rPr>
        <w:t xml:space="preserve"> </w:t>
      </w:r>
      <w:r w:rsidRPr="003F075A">
        <w:rPr>
          <w:lang w:val="en-GB"/>
        </w:rPr>
        <w:t>NCOMP, MARRIED, SINGLE, DIVORCED, STUDIO, ETA, PERC, PERL, NPERC, NPERL, AREA5, ACOM4C.</w:t>
      </w:r>
    </w:p>
    <w:p w14:paraId="2FFCB25C" w14:textId="4ABB67B6" w:rsidR="00DC16E4" w:rsidRPr="003F075A" w:rsidRDefault="00DC16E4" w:rsidP="00DC5FF7">
      <w:pPr>
        <w:rPr>
          <w:lang w:val="en-GB"/>
        </w:rPr>
      </w:pPr>
      <w:r w:rsidRPr="003F075A">
        <w:rPr>
          <w:lang w:val="en-GB"/>
        </w:rPr>
        <w:t xml:space="preserve">The following is the stepwise logistic regression </w:t>
      </w:r>
      <w:r w:rsidR="00E07B00" w:rsidRPr="003F075A">
        <w:rPr>
          <w:lang w:val="en-GB"/>
        </w:rPr>
        <w:t xml:space="preserve">of the full sample </w:t>
      </w:r>
    </w:p>
    <w:p w14:paraId="280012C3" w14:textId="2BEED12F" w:rsidR="00DC5FF7" w:rsidRPr="003F075A" w:rsidRDefault="00EB7D65" w:rsidP="00DC16E4">
      <w:pPr>
        <w:jc w:val="center"/>
        <w:rPr>
          <w:lang w:val="en-GB"/>
        </w:rPr>
      </w:pPr>
      <w:r w:rsidRPr="003F075A">
        <w:rPr>
          <w:noProof/>
          <w:lang w:val="en-GB"/>
        </w:rPr>
        <w:drawing>
          <wp:inline distT="0" distB="0" distL="0" distR="0" wp14:anchorId="132A86DD" wp14:editId="36554D4B">
            <wp:extent cx="3337560" cy="2343616"/>
            <wp:effectExtent l="0" t="0" r="0" b="0"/>
            <wp:docPr id="133945399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39" cy="23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1417" w14:textId="4AA8BC7C" w:rsidR="00BD1469" w:rsidRPr="003F075A" w:rsidRDefault="00DC16E4" w:rsidP="00DC5FF7">
      <w:pPr>
        <w:rPr>
          <w:lang w:val="en-GB"/>
        </w:rPr>
      </w:pPr>
      <w:r w:rsidRPr="003F075A">
        <w:rPr>
          <w:lang w:val="en-GB"/>
        </w:rPr>
        <w:lastRenderedPageBreak/>
        <w:t>As we can</w:t>
      </w:r>
      <w:r w:rsidR="00381F50">
        <w:rPr>
          <w:lang w:val="en-GB"/>
        </w:rPr>
        <w:t xml:space="preserve"> see</w:t>
      </w:r>
      <w:r w:rsidR="00B2609F" w:rsidRPr="003F075A">
        <w:rPr>
          <w:lang w:val="en-GB"/>
        </w:rPr>
        <w:t xml:space="preserve"> the McFadden R-squared is 0.72, this can lead us to say that the model is decent.</w:t>
      </w:r>
      <w:r w:rsidR="00DF58D9" w:rsidRPr="003F075A">
        <w:rPr>
          <w:lang w:val="en-GB"/>
        </w:rPr>
        <w:t xml:space="preserve"> </w:t>
      </w:r>
    </w:p>
    <w:p w14:paraId="5FF4E9EA" w14:textId="77BC4363" w:rsidR="00E07B00" w:rsidRPr="003F075A" w:rsidRDefault="00DF58D9" w:rsidP="00DC5FF7">
      <w:pPr>
        <w:rPr>
          <w:lang w:val="en-GB"/>
        </w:rPr>
      </w:pPr>
      <w:r w:rsidRPr="003F075A">
        <w:rPr>
          <w:lang w:val="en-GB"/>
        </w:rPr>
        <w:t>PERL</w:t>
      </w:r>
      <w:r w:rsidR="00BD1469" w:rsidRPr="003F075A">
        <w:rPr>
          <w:lang w:val="en-GB"/>
        </w:rPr>
        <w:t xml:space="preserve"> </w:t>
      </w:r>
      <w:r w:rsidR="00AE07CF">
        <w:rPr>
          <w:lang w:val="en-GB"/>
        </w:rPr>
        <w:t>has</w:t>
      </w:r>
      <w:r w:rsidR="00BD1469" w:rsidRPr="003F075A">
        <w:rPr>
          <w:lang w:val="en-GB"/>
        </w:rPr>
        <w:t xml:space="preserve"> a value of 8</w:t>
      </w:r>
      <w:r w:rsidR="00AE07CF">
        <w:rPr>
          <w:lang w:val="en-GB"/>
        </w:rPr>
        <w:t>, t</w:t>
      </w:r>
      <w:r w:rsidR="00BD1469" w:rsidRPr="003F075A">
        <w:rPr>
          <w:lang w:val="en-GB"/>
        </w:rPr>
        <w:t xml:space="preserve">his means that if a </w:t>
      </w:r>
      <w:r w:rsidR="001360E9">
        <w:rPr>
          <w:lang w:val="en-GB"/>
        </w:rPr>
        <w:t xml:space="preserve">person </w:t>
      </w:r>
      <w:r w:rsidR="00007362">
        <w:rPr>
          <w:lang w:val="en-GB"/>
        </w:rPr>
        <w:t>has</w:t>
      </w:r>
      <w:r w:rsidR="00BD1469" w:rsidRPr="003F075A">
        <w:rPr>
          <w:lang w:val="en-GB"/>
        </w:rPr>
        <w:t xml:space="preserve"> work income</w:t>
      </w:r>
      <w:r w:rsidR="00007362">
        <w:rPr>
          <w:lang w:val="en-GB"/>
        </w:rPr>
        <w:t xml:space="preserve"> </w:t>
      </w:r>
      <w:r w:rsidR="00BD1469" w:rsidRPr="003F075A">
        <w:rPr>
          <w:lang w:val="en-GB"/>
        </w:rPr>
        <w:t>than the probability to participate to the labour force increases by a factor of e^8</w:t>
      </w:r>
      <w:r w:rsidR="008A2570" w:rsidRPr="003F075A">
        <w:rPr>
          <w:lang w:val="en-GB"/>
        </w:rPr>
        <w:t xml:space="preserve"> which is a lot and that makes sense. </w:t>
      </w:r>
    </w:p>
    <w:p w14:paraId="06C952A6" w14:textId="40271754" w:rsidR="00DF58D9" w:rsidRPr="003F075A" w:rsidRDefault="00007362" w:rsidP="00DC5FF7">
      <w:pPr>
        <w:rPr>
          <w:lang w:val="en-GB"/>
        </w:rPr>
      </w:pPr>
      <w:r>
        <w:rPr>
          <w:lang w:val="en-GB"/>
        </w:rPr>
        <w:t>If we look at SEX</w:t>
      </w:r>
      <w:r w:rsidR="008A2570" w:rsidRPr="003F075A">
        <w:rPr>
          <w:lang w:val="en-GB"/>
        </w:rPr>
        <w:t xml:space="preserve"> we can see that if you are a male it’s likely that you </w:t>
      </w:r>
      <w:r w:rsidR="009A644A" w:rsidRPr="003F075A">
        <w:rPr>
          <w:lang w:val="en-GB"/>
        </w:rPr>
        <w:t>participate</w:t>
      </w:r>
      <w:r w:rsidR="008A2570" w:rsidRPr="003F075A">
        <w:rPr>
          <w:lang w:val="en-GB"/>
        </w:rPr>
        <w:t xml:space="preserve"> to the labour force</w:t>
      </w:r>
      <w:r>
        <w:rPr>
          <w:lang w:val="en-GB"/>
        </w:rPr>
        <w:t>; also STUDIO has a positive coefficient, the higher is your educational level the higher are the chances</w:t>
      </w:r>
    </w:p>
    <w:p w14:paraId="29CC4C6F" w14:textId="3EFFE283" w:rsidR="007D6A6D" w:rsidRPr="003F075A" w:rsidRDefault="00E07B00" w:rsidP="00DC5FF7">
      <w:pPr>
        <w:rPr>
          <w:lang w:val="en-GB"/>
        </w:rPr>
      </w:pPr>
      <w:r w:rsidRPr="003F075A">
        <w:rPr>
          <w:lang w:val="en-GB"/>
        </w:rPr>
        <w:t>Now let’s see the two models for the male</w:t>
      </w:r>
      <w:r w:rsidR="007D6A6D" w:rsidRPr="003F075A">
        <w:rPr>
          <w:lang w:val="en-GB"/>
        </w:rPr>
        <w:t xml:space="preserve"> (left)</w:t>
      </w:r>
      <w:r w:rsidRPr="003F075A">
        <w:rPr>
          <w:lang w:val="en-GB"/>
        </w:rPr>
        <w:t xml:space="preserve"> and female</w:t>
      </w:r>
      <w:r w:rsidR="007D6A6D" w:rsidRPr="003F075A">
        <w:rPr>
          <w:lang w:val="en-GB"/>
        </w:rPr>
        <w:t xml:space="preserve"> (right) </w:t>
      </w:r>
      <w:r w:rsidRPr="003F075A">
        <w:rPr>
          <w:lang w:val="en-GB"/>
        </w:rPr>
        <w:t>subsets</w:t>
      </w:r>
    </w:p>
    <w:p w14:paraId="17F47A3F" w14:textId="62EC9991" w:rsidR="00E07B00" w:rsidRPr="003F075A" w:rsidRDefault="007D6A6D" w:rsidP="00DC5FF7">
      <w:pPr>
        <w:rPr>
          <w:lang w:val="en-GB"/>
        </w:rPr>
      </w:pPr>
      <w:r w:rsidRPr="003F075A">
        <w:rPr>
          <w:noProof/>
          <w:lang w:val="en-GB"/>
        </w:rPr>
        <w:drawing>
          <wp:inline distT="0" distB="0" distL="0" distR="0" wp14:anchorId="6F410DA6" wp14:editId="5BD5B88D">
            <wp:extent cx="2818120" cy="1692617"/>
            <wp:effectExtent l="0" t="0" r="1905" b="3175"/>
            <wp:docPr id="1493448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80" cy="171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75A">
        <w:rPr>
          <w:noProof/>
          <w:lang w:val="en-GB"/>
        </w:rPr>
        <w:drawing>
          <wp:inline distT="0" distB="0" distL="0" distR="0" wp14:anchorId="7C16A58D" wp14:editId="16ACF8AE">
            <wp:extent cx="3106616" cy="1681171"/>
            <wp:effectExtent l="0" t="0" r="0" b="0"/>
            <wp:docPr id="120164203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60" cy="17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1FCB" w14:textId="0C5F9E76" w:rsidR="004610B2" w:rsidRPr="003F075A" w:rsidRDefault="00F16415" w:rsidP="00DC5FF7">
      <w:pPr>
        <w:rPr>
          <w:lang w:val="en-GB"/>
        </w:rPr>
      </w:pPr>
      <w:r w:rsidRPr="003F075A">
        <w:rPr>
          <w:lang w:val="en-GB"/>
        </w:rPr>
        <w:br/>
      </w:r>
      <w:r w:rsidR="007D6A6D" w:rsidRPr="003F075A">
        <w:rPr>
          <w:lang w:val="en-GB"/>
        </w:rPr>
        <w:t>Both of them do a great job in prediction</w:t>
      </w:r>
      <w:r w:rsidR="00F87313" w:rsidRPr="003F075A">
        <w:rPr>
          <w:lang w:val="en-GB"/>
        </w:rPr>
        <w:t>, it’s interesting that in both model</w:t>
      </w:r>
      <w:r w:rsidR="00781137" w:rsidRPr="003F075A">
        <w:rPr>
          <w:lang w:val="en-GB"/>
        </w:rPr>
        <w:t>s</w:t>
      </w:r>
      <w:r w:rsidR="00F87313" w:rsidRPr="003F075A">
        <w:rPr>
          <w:lang w:val="en-GB"/>
        </w:rPr>
        <w:t xml:space="preserve"> PERL maintains the same  “big” magnitude and ETA </w:t>
      </w:r>
      <w:r w:rsidR="00F92267" w:rsidRPr="003F075A">
        <w:rPr>
          <w:lang w:val="en-GB"/>
        </w:rPr>
        <w:t xml:space="preserve">doesn’t seem to play a big role, that’s </w:t>
      </w:r>
      <w:r w:rsidR="00781137" w:rsidRPr="003F075A">
        <w:rPr>
          <w:lang w:val="en-GB"/>
        </w:rPr>
        <w:t>because</w:t>
      </w:r>
      <w:r w:rsidR="00F92267" w:rsidRPr="003F075A">
        <w:rPr>
          <w:lang w:val="en-GB"/>
        </w:rPr>
        <w:t xml:space="preserve"> the </w:t>
      </w:r>
      <w:r w:rsidR="00781137" w:rsidRPr="003F075A">
        <w:rPr>
          <w:lang w:val="en-GB"/>
        </w:rPr>
        <w:t xml:space="preserve">LFP </w:t>
      </w:r>
      <w:r w:rsidR="00F92267" w:rsidRPr="003F075A">
        <w:rPr>
          <w:lang w:val="en-GB"/>
        </w:rPr>
        <w:t>ranges from 15</w:t>
      </w:r>
      <w:r w:rsidR="00FB086C" w:rsidRPr="003F075A">
        <w:rPr>
          <w:lang w:val="en-GB"/>
        </w:rPr>
        <w:t xml:space="preserve"> y</w:t>
      </w:r>
      <w:r w:rsidR="00781137" w:rsidRPr="003F075A">
        <w:rPr>
          <w:lang w:val="en-GB"/>
        </w:rPr>
        <w:t>.o.</w:t>
      </w:r>
      <w:r w:rsidR="00FB086C" w:rsidRPr="003F075A">
        <w:rPr>
          <w:lang w:val="en-GB"/>
        </w:rPr>
        <w:t xml:space="preserve"> </w:t>
      </w:r>
      <w:r w:rsidR="00F92267" w:rsidRPr="003F075A">
        <w:rPr>
          <w:lang w:val="en-GB"/>
        </w:rPr>
        <w:t xml:space="preserve">to 65 </w:t>
      </w:r>
      <w:r w:rsidR="00FB086C" w:rsidRPr="003F075A">
        <w:rPr>
          <w:lang w:val="en-GB"/>
        </w:rPr>
        <w:t>y.</w:t>
      </w:r>
      <w:r w:rsidR="00781137" w:rsidRPr="003F075A">
        <w:rPr>
          <w:lang w:val="en-GB"/>
        </w:rPr>
        <w:t>o</w:t>
      </w:r>
      <w:r w:rsidR="00AE07CF">
        <w:rPr>
          <w:lang w:val="en-GB"/>
        </w:rPr>
        <w:t xml:space="preserve">. PERC has a negative coefficient in both samples, that’ because if you </w:t>
      </w:r>
      <w:r w:rsidR="00381F50">
        <w:rPr>
          <w:lang w:val="en-GB"/>
        </w:rPr>
        <w:t>receive</w:t>
      </w:r>
      <w:r w:rsidR="00AE07CF">
        <w:rPr>
          <w:lang w:val="en-GB"/>
        </w:rPr>
        <w:t xml:space="preserve"> a subsidy you don’t need to work.</w:t>
      </w:r>
    </w:p>
    <w:p w14:paraId="268722B3" w14:textId="4D31E59E" w:rsidR="00DC5FF7" w:rsidRPr="003F075A" w:rsidRDefault="00C56A97" w:rsidP="00DC5FF7">
      <w:pPr>
        <w:rPr>
          <w:lang w:val="en-GB"/>
        </w:rPr>
      </w:pPr>
      <w:r w:rsidRPr="003F075A">
        <w:rPr>
          <w:lang w:val="en-GB"/>
        </w:rPr>
        <w:t xml:space="preserve">The stepwise regression </w:t>
      </w:r>
      <w:r w:rsidR="00781137" w:rsidRPr="003F075A">
        <w:rPr>
          <w:lang w:val="en-GB"/>
        </w:rPr>
        <w:t>maintains</w:t>
      </w:r>
      <w:r w:rsidRPr="003F075A">
        <w:rPr>
          <w:lang w:val="en-GB"/>
        </w:rPr>
        <w:t xml:space="preserve"> the</w:t>
      </w:r>
      <w:r w:rsidR="0081508A" w:rsidRPr="003F075A">
        <w:rPr>
          <w:lang w:val="en-GB"/>
        </w:rPr>
        <w:t xml:space="preserve"> MARRIED variable for the male subset but drops it for the female, I think that this happens </w:t>
      </w:r>
      <w:r w:rsidR="00781137" w:rsidRPr="003F075A">
        <w:rPr>
          <w:lang w:val="en-GB"/>
        </w:rPr>
        <w:t>because</w:t>
      </w:r>
      <w:r w:rsidR="0081508A" w:rsidRPr="003F075A">
        <w:rPr>
          <w:lang w:val="en-GB"/>
        </w:rPr>
        <w:t xml:space="preserve">  </w:t>
      </w:r>
      <w:r w:rsidR="003F075A" w:rsidRPr="003F075A">
        <w:rPr>
          <w:lang w:val="en-GB"/>
        </w:rPr>
        <w:t xml:space="preserve">marriage plays a more </w:t>
      </w:r>
      <w:r w:rsidR="00105DDC">
        <w:rPr>
          <w:lang w:val="en-GB"/>
        </w:rPr>
        <w:t>important</w:t>
      </w:r>
      <w:r w:rsidR="003F075A" w:rsidRPr="003F075A">
        <w:rPr>
          <w:lang w:val="en-GB"/>
        </w:rPr>
        <w:t xml:space="preserve"> role in participating in the </w:t>
      </w:r>
      <w:r w:rsidR="001360E9" w:rsidRPr="003F075A">
        <w:rPr>
          <w:lang w:val="en-GB"/>
        </w:rPr>
        <w:t>labour</w:t>
      </w:r>
      <w:r w:rsidR="003F075A" w:rsidRPr="003F075A">
        <w:rPr>
          <w:lang w:val="en-GB"/>
        </w:rPr>
        <w:t xml:space="preserve"> force when you are </w:t>
      </w:r>
      <w:r w:rsidR="00381F50">
        <w:rPr>
          <w:lang w:val="en-GB"/>
        </w:rPr>
        <w:t>a</w:t>
      </w:r>
      <w:r w:rsidR="003F075A" w:rsidRPr="003F075A">
        <w:rPr>
          <w:lang w:val="en-GB"/>
        </w:rPr>
        <w:t xml:space="preserve"> man, what I mean is that if a man is married it is highly likely that </w:t>
      </w:r>
      <w:r w:rsidR="00105DDC">
        <w:rPr>
          <w:lang w:val="en-GB"/>
        </w:rPr>
        <w:t>he</w:t>
      </w:r>
      <w:r w:rsidR="003F075A" w:rsidRPr="003F075A">
        <w:rPr>
          <w:lang w:val="en-GB"/>
        </w:rPr>
        <w:t xml:space="preserve"> works in order to be able to support the family but the same thing is </w:t>
      </w:r>
      <w:r w:rsidR="00381F50">
        <w:rPr>
          <w:lang w:val="en-GB"/>
        </w:rPr>
        <w:t xml:space="preserve">usually </w:t>
      </w:r>
      <w:r w:rsidR="003F075A" w:rsidRPr="003F075A">
        <w:rPr>
          <w:lang w:val="en-GB"/>
        </w:rPr>
        <w:t xml:space="preserve">not true for the woman ( I hope my comment is not misinterpreted, I do not want to </w:t>
      </w:r>
      <w:r w:rsidR="00105DDC">
        <w:rPr>
          <w:lang w:val="en-GB"/>
        </w:rPr>
        <w:t>sound</w:t>
      </w:r>
      <w:r w:rsidR="003F075A" w:rsidRPr="003F075A">
        <w:rPr>
          <w:lang w:val="en-GB"/>
        </w:rPr>
        <w:t xml:space="preserve"> sexist at all).</w:t>
      </w:r>
    </w:p>
    <w:p w14:paraId="319F26AD" w14:textId="0E42C8A6" w:rsidR="004610B2" w:rsidRPr="003F075A" w:rsidRDefault="00807B33" w:rsidP="00DC5FF7">
      <w:pPr>
        <w:rPr>
          <w:lang w:val="en-GB"/>
        </w:rPr>
      </w:pPr>
      <w:r w:rsidRPr="003F075A">
        <w:rPr>
          <w:lang w:val="en-GB"/>
        </w:rPr>
        <w:t>It’s interesting to notice that STUDIO</w:t>
      </w:r>
      <w:r w:rsidR="00693002" w:rsidRPr="003F075A">
        <w:rPr>
          <w:lang w:val="en-GB"/>
        </w:rPr>
        <w:t xml:space="preserve"> coefficient value</w:t>
      </w:r>
      <w:r w:rsidR="00DC0F8B" w:rsidRPr="003F075A">
        <w:rPr>
          <w:lang w:val="en-GB"/>
        </w:rPr>
        <w:t xml:space="preserve"> in the female sample is twice as big as the one in the male sample and the p-value is way smaller; this could mean that education plays </w:t>
      </w:r>
      <w:r w:rsidR="00935E1C" w:rsidRPr="003F075A">
        <w:rPr>
          <w:lang w:val="en-GB"/>
        </w:rPr>
        <w:t xml:space="preserve">a more important role in labour participation for women, in </w:t>
      </w:r>
      <w:r w:rsidR="00600940" w:rsidRPr="003F075A">
        <w:rPr>
          <w:lang w:val="en-GB"/>
        </w:rPr>
        <w:t xml:space="preserve">other words </w:t>
      </w:r>
      <w:r w:rsidR="00935E1C" w:rsidRPr="003F075A">
        <w:rPr>
          <w:lang w:val="en-GB"/>
        </w:rPr>
        <w:t>it may seem that it would be harder for a woman to have a job</w:t>
      </w:r>
      <w:r w:rsidR="00600940" w:rsidRPr="003F075A">
        <w:rPr>
          <w:lang w:val="en-GB"/>
        </w:rPr>
        <w:t xml:space="preserve"> if she doesn’t reach a certain educational level</w:t>
      </w:r>
      <w:r w:rsidR="00935E1C" w:rsidRPr="003F075A">
        <w:rPr>
          <w:lang w:val="en-GB"/>
        </w:rPr>
        <w:t>.</w:t>
      </w:r>
    </w:p>
    <w:p w14:paraId="7E782493" w14:textId="0C722681" w:rsidR="00807B33" w:rsidRPr="003F075A" w:rsidRDefault="00781137" w:rsidP="00DC5FF7">
      <w:pPr>
        <w:rPr>
          <w:lang w:val="en-GB"/>
        </w:rPr>
      </w:pPr>
      <w:r w:rsidRPr="003F075A">
        <w:rPr>
          <w:lang w:val="en-GB"/>
        </w:rPr>
        <w:t xml:space="preserve">Lastly, </w:t>
      </w:r>
      <w:r w:rsidR="004610B2" w:rsidRPr="003F075A">
        <w:rPr>
          <w:lang w:val="en-GB"/>
        </w:rPr>
        <w:t>let’s</w:t>
      </w:r>
      <w:r w:rsidRPr="003F075A">
        <w:rPr>
          <w:lang w:val="en-GB"/>
        </w:rPr>
        <w:t xml:space="preserve"> tak</w:t>
      </w:r>
      <w:r w:rsidR="004610B2" w:rsidRPr="003F075A">
        <w:rPr>
          <w:lang w:val="en-GB"/>
        </w:rPr>
        <w:t>e</w:t>
      </w:r>
      <w:r w:rsidRPr="003F075A">
        <w:rPr>
          <w:lang w:val="en-GB"/>
        </w:rPr>
        <w:t xml:space="preserve"> a look to the interaction model</w:t>
      </w:r>
      <w:r w:rsidR="004610B2" w:rsidRPr="003F075A">
        <w:rPr>
          <w:lang w:val="en-GB"/>
        </w:rPr>
        <w:t>.</w:t>
      </w:r>
    </w:p>
    <w:p w14:paraId="22076F0C" w14:textId="1EEB6046" w:rsidR="0011114D" w:rsidRPr="003F075A" w:rsidRDefault="00781137" w:rsidP="00781137">
      <w:pPr>
        <w:jc w:val="center"/>
        <w:rPr>
          <w:lang w:val="en-GB"/>
        </w:rPr>
      </w:pPr>
      <w:r w:rsidRPr="003F075A">
        <w:rPr>
          <w:noProof/>
          <w:lang w:val="en-GB"/>
        </w:rPr>
        <w:drawing>
          <wp:inline distT="0" distB="0" distL="0" distR="0" wp14:anchorId="3AB6BF6E" wp14:editId="269887F1">
            <wp:extent cx="2731477" cy="2407177"/>
            <wp:effectExtent l="0" t="0" r="0" b="0"/>
            <wp:docPr id="4215165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67" cy="242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EA4A" w14:textId="7ADA42FB" w:rsidR="004610B2" w:rsidRPr="003F075A" w:rsidRDefault="004610B2" w:rsidP="004610B2">
      <w:pPr>
        <w:rPr>
          <w:lang w:val="en-GB"/>
        </w:rPr>
      </w:pPr>
      <w:r w:rsidRPr="003F075A">
        <w:rPr>
          <w:lang w:val="en-GB"/>
        </w:rPr>
        <w:lastRenderedPageBreak/>
        <w:t>We can confirm what I said above, It</w:t>
      </w:r>
      <w:r w:rsidR="00105DDC">
        <w:rPr>
          <w:lang w:val="en-GB"/>
        </w:rPr>
        <w:t xml:space="preserve"> could be </w:t>
      </w:r>
      <w:r w:rsidRPr="003F075A">
        <w:rPr>
          <w:lang w:val="en-GB"/>
        </w:rPr>
        <w:t xml:space="preserve">likely that a married woman doesn’t work and it’s also likely that a divorced woman doesn’t work because she </w:t>
      </w:r>
      <w:r w:rsidR="003252A2">
        <w:rPr>
          <w:lang w:val="en-GB"/>
        </w:rPr>
        <w:t xml:space="preserve">may </w:t>
      </w:r>
      <w:r w:rsidR="00105DDC">
        <w:rPr>
          <w:lang w:val="en-GB"/>
        </w:rPr>
        <w:t>receive</w:t>
      </w:r>
      <w:r w:rsidRPr="003F075A">
        <w:rPr>
          <w:lang w:val="en-GB"/>
        </w:rPr>
        <w:t xml:space="preserve"> an income from her ex-</w:t>
      </w:r>
      <w:r w:rsidR="003F075A" w:rsidRPr="003F075A">
        <w:rPr>
          <w:lang w:val="en-GB"/>
        </w:rPr>
        <w:t>husband</w:t>
      </w:r>
      <w:r w:rsidR="00105DDC">
        <w:rPr>
          <w:lang w:val="en-GB"/>
        </w:rPr>
        <w:t xml:space="preserve"> but, again I am generalizing</w:t>
      </w:r>
      <w:r w:rsidRPr="003F075A">
        <w:rPr>
          <w:lang w:val="en-GB"/>
        </w:rPr>
        <w:t>.</w:t>
      </w:r>
      <w:r w:rsidR="003F075A" w:rsidRPr="003F075A">
        <w:rPr>
          <w:lang w:val="en-GB"/>
        </w:rPr>
        <w:t xml:space="preserve"> STUDIO maintains a positive effect while AREA5 has a negative coefficient, this means that a woman living in the south has less chance to work.</w:t>
      </w:r>
    </w:p>
    <w:p w14:paraId="1592B84C" w14:textId="77777777" w:rsidR="004610B2" w:rsidRPr="003F075A" w:rsidRDefault="004610B2" w:rsidP="004610B2">
      <w:pPr>
        <w:rPr>
          <w:lang w:val="en-GB"/>
        </w:rPr>
      </w:pPr>
    </w:p>
    <w:sectPr w:rsidR="004610B2" w:rsidRPr="003F07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F6531"/>
    <w:multiLevelType w:val="hybridMultilevel"/>
    <w:tmpl w:val="9C003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45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1"/>
    <w:rsid w:val="00007362"/>
    <w:rsid w:val="00105DDC"/>
    <w:rsid w:val="0011114D"/>
    <w:rsid w:val="00122A1F"/>
    <w:rsid w:val="001360E9"/>
    <w:rsid w:val="00191660"/>
    <w:rsid w:val="00256408"/>
    <w:rsid w:val="003252A2"/>
    <w:rsid w:val="00381F50"/>
    <w:rsid w:val="003F075A"/>
    <w:rsid w:val="004610B2"/>
    <w:rsid w:val="00600940"/>
    <w:rsid w:val="00636062"/>
    <w:rsid w:val="00693002"/>
    <w:rsid w:val="00741006"/>
    <w:rsid w:val="00781137"/>
    <w:rsid w:val="007832D4"/>
    <w:rsid w:val="007D6A6D"/>
    <w:rsid w:val="00807B33"/>
    <w:rsid w:val="0081508A"/>
    <w:rsid w:val="008A2570"/>
    <w:rsid w:val="00935E1C"/>
    <w:rsid w:val="00987173"/>
    <w:rsid w:val="009A644A"/>
    <w:rsid w:val="00AE07CF"/>
    <w:rsid w:val="00B2609F"/>
    <w:rsid w:val="00BB34D1"/>
    <w:rsid w:val="00BD1469"/>
    <w:rsid w:val="00C56A97"/>
    <w:rsid w:val="00DC0F8B"/>
    <w:rsid w:val="00DC16E4"/>
    <w:rsid w:val="00DC5FF7"/>
    <w:rsid w:val="00DF58D9"/>
    <w:rsid w:val="00E07B00"/>
    <w:rsid w:val="00EB7D65"/>
    <w:rsid w:val="00F16415"/>
    <w:rsid w:val="00F408C2"/>
    <w:rsid w:val="00F66D9F"/>
    <w:rsid w:val="00F87313"/>
    <w:rsid w:val="00F92267"/>
    <w:rsid w:val="00FB086C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F4BE"/>
  <w15:chartTrackingRefBased/>
  <w15:docId w15:val="{5EEC36A4-2580-4AF2-8690-BA75B69C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SARTINI ALBERTO</dc:creator>
  <cp:keywords/>
  <dc:description/>
  <cp:lastModifiedBy>SARTINI ALBERTO</cp:lastModifiedBy>
  <cp:revision>14</cp:revision>
  <dcterms:created xsi:type="dcterms:W3CDTF">2023-06-05T14:07:00Z</dcterms:created>
  <dcterms:modified xsi:type="dcterms:W3CDTF">2023-06-06T14:29:00Z</dcterms:modified>
</cp:coreProperties>
</file>