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F9AF" w14:textId="724A77F0" w:rsidR="00800244" w:rsidRPr="00A66DC0" w:rsidRDefault="00800244" w:rsidP="00F71EEB">
      <w:pPr>
        <w:pStyle w:val="Nessunaspaziatura"/>
        <w:rPr>
          <w:b/>
          <w:bCs/>
          <w:sz w:val="28"/>
          <w:szCs w:val="28"/>
        </w:rPr>
      </w:pPr>
      <w:r w:rsidRPr="00A66DC0">
        <w:rPr>
          <w:b/>
          <w:bCs/>
          <w:sz w:val="28"/>
          <w:szCs w:val="28"/>
        </w:rPr>
        <w:t xml:space="preserve">Happiness </w:t>
      </w:r>
      <w:r w:rsidR="00B27500" w:rsidRPr="00A66DC0">
        <w:rPr>
          <w:b/>
          <w:bCs/>
          <w:sz w:val="28"/>
          <w:szCs w:val="28"/>
        </w:rPr>
        <w:t>and Alcohol consumption</w:t>
      </w:r>
    </w:p>
    <w:p w14:paraId="530B7A25" w14:textId="5E6CC488" w:rsidR="00B27500" w:rsidRPr="00784E4B" w:rsidRDefault="00784E4B" w:rsidP="00F71EEB">
      <w:pPr>
        <w:pStyle w:val="Nessunaspaziatura"/>
        <w:rPr>
          <w:sz w:val="24"/>
          <w:szCs w:val="24"/>
        </w:rPr>
      </w:pPr>
      <w:r w:rsidRPr="00784E4B">
        <w:rPr>
          <w:sz w:val="24"/>
          <w:szCs w:val="24"/>
        </w:rPr>
        <w:t>A cura di B</w:t>
      </w:r>
      <w:r>
        <w:rPr>
          <w:sz w:val="24"/>
          <w:szCs w:val="24"/>
        </w:rPr>
        <w:t>olletta Oscar Maria, Galassi Leonardo e Sartini Alb</w:t>
      </w:r>
      <w:r w:rsidR="00195EF6">
        <w:rPr>
          <w:sz w:val="24"/>
          <w:szCs w:val="24"/>
        </w:rPr>
        <w:t>erto</w:t>
      </w:r>
    </w:p>
    <w:p w14:paraId="3F7A7CBB" w14:textId="77777777" w:rsidR="00B27500" w:rsidRPr="00784E4B" w:rsidRDefault="00B27500" w:rsidP="00F71EEB">
      <w:pPr>
        <w:pStyle w:val="Nessunaspaziatura"/>
        <w:rPr>
          <w:b/>
          <w:bCs/>
          <w:sz w:val="20"/>
          <w:szCs w:val="20"/>
        </w:rPr>
      </w:pPr>
    </w:p>
    <w:p w14:paraId="40433E78" w14:textId="2DE82FB2" w:rsidR="00F35E9C" w:rsidRPr="00CF198E" w:rsidRDefault="00F35E9C" w:rsidP="00F71EEB">
      <w:pPr>
        <w:pStyle w:val="Nessunaspaziatura"/>
        <w:rPr>
          <w:b/>
          <w:bCs/>
        </w:rPr>
      </w:pPr>
      <w:r w:rsidRPr="00CF198E">
        <w:rPr>
          <w:b/>
          <w:bCs/>
        </w:rPr>
        <w:t>Introduzione</w:t>
      </w:r>
    </w:p>
    <w:p w14:paraId="5B781D20" w14:textId="3EFF9C1D" w:rsidR="00F35E9C" w:rsidRPr="004D07B1" w:rsidRDefault="00F35E9C" w:rsidP="00F71EEB">
      <w:pPr>
        <w:pStyle w:val="Nessunaspaziatura"/>
        <w:rPr>
          <w:sz w:val="20"/>
          <w:szCs w:val="20"/>
        </w:rPr>
      </w:pPr>
      <w:r w:rsidRPr="004D07B1">
        <w:rPr>
          <w:sz w:val="20"/>
          <w:szCs w:val="20"/>
        </w:rPr>
        <w:t xml:space="preserve">Il progetto che stiamo per presentare riguarda la correlazione tra felicità e consumo di alcool. Infatti, il dataset, trovato in </w:t>
      </w:r>
      <w:r w:rsidRPr="00A66DC0">
        <w:rPr>
          <w:i/>
          <w:iCs/>
          <w:sz w:val="20"/>
          <w:szCs w:val="20"/>
        </w:rPr>
        <w:t>Kaggle</w:t>
      </w:r>
      <w:r w:rsidRPr="004D07B1">
        <w:rPr>
          <w:sz w:val="20"/>
          <w:szCs w:val="20"/>
        </w:rPr>
        <w:t xml:space="preserve">, prende il nome di “Happiness and Alcohol Consumption” e ci è sembrato interessante capire se un aumento del consumo di bibite alcoliche portasse ad un aumento della felicità. Oltre a questo obiettivo, ci siamo prefissati anche di capire se ci sono altre variabili significative per una maggiore felicità, come si raggruppano gli Stati tra loro in base a delle loro caratteristiche comuni e, in generale, studiare per bene ogni particolare del dataset. Le tecniche e analisi che andremo ad utilizzare sono: l’analisi esplorativa, la regressione lineare, la cluster analysis, la PCA, la regressione logistica e la random forest. </w:t>
      </w:r>
    </w:p>
    <w:p w14:paraId="61AF0375" w14:textId="77777777" w:rsidR="00F35E9C" w:rsidRPr="004D07B1" w:rsidRDefault="00F35E9C" w:rsidP="00F71EEB">
      <w:pPr>
        <w:pStyle w:val="Nessunaspaziatura"/>
        <w:rPr>
          <w:b/>
          <w:bCs/>
          <w:sz w:val="20"/>
          <w:szCs w:val="20"/>
        </w:rPr>
      </w:pPr>
    </w:p>
    <w:p w14:paraId="2D0A5434" w14:textId="14D996B0" w:rsidR="00563547" w:rsidRPr="00CF198E" w:rsidRDefault="00DF26AE" w:rsidP="00F71EEB">
      <w:pPr>
        <w:pStyle w:val="Nessunaspaziatura"/>
        <w:rPr>
          <w:b/>
          <w:bCs/>
        </w:rPr>
      </w:pPr>
      <w:r w:rsidRPr="00CF198E">
        <w:rPr>
          <w:b/>
          <w:bCs/>
        </w:rPr>
        <w:t>Analisi esplorativa</w:t>
      </w:r>
    </w:p>
    <w:p w14:paraId="4761AC9F" w14:textId="46FAAC08" w:rsidR="00F71EEB" w:rsidRPr="004D07B1" w:rsidRDefault="00DF26AE" w:rsidP="00F71EEB">
      <w:pPr>
        <w:pStyle w:val="Nessunaspaziatura"/>
        <w:rPr>
          <w:sz w:val="20"/>
          <w:szCs w:val="20"/>
        </w:rPr>
      </w:pPr>
      <w:r w:rsidRPr="004D07B1">
        <w:rPr>
          <w:sz w:val="20"/>
          <w:szCs w:val="20"/>
        </w:rPr>
        <w:t>La prima analisi effettuata per studiare il nostro dataset è stata l’analisi esplorativa per indagare, comprendere e sintetizzare i dati forniti da esso. Il primo passo è stato quello di vedere quali fossero le variabili presenti e sono queste: Country (inteso come il nome dello Stato</w:t>
      </w:r>
      <w:r w:rsidR="000F20C7" w:rsidRPr="004D07B1">
        <w:rPr>
          <w:sz w:val="20"/>
          <w:szCs w:val="20"/>
        </w:rPr>
        <w:t xml:space="preserve"> in questione</w:t>
      </w:r>
      <w:r w:rsidRPr="004D07B1">
        <w:rPr>
          <w:sz w:val="20"/>
          <w:szCs w:val="20"/>
        </w:rPr>
        <w:t>), Region (la regione/il continente di appartenenza dello Stato</w:t>
      </w:r>
      <w:r w:rsidR="000F20C7" w:rsidRPr="004D07B1">
        <w:rPr>
          <w:sz w:val="20"/>
          <w:szCs w:val="20"/>
        </w:rPr>
        <w:t xml:space="preserve"> in questione</w:t>
      </w:r>
      <w:r w:rsidRPr="004D07B1">
        <w:rPr>
          <w:sz w:val="20"/>
          <w:szCs w:val="20"/>
        </w:rPr>
        <w:t xml:space="preserve">), </w:t>
      </w:r>
      <w:r w:rsidR="000F20C7" w:rsidRPr="004D07B1">
        <w:rPr>
          <w:sz w:val="20"/>
          <w:szCs w:val="20"/>
        </w:rPr>
        <w:t>Hemisphere (l’emisfero di appartenenza dello Stato in questione),</w:t>
      </w:r>
      <w:r w:rsidRPr="004D07B1">
        <w:rPr>
          <w:sz w:val="20"/>
          <w:szCs w:val="20"/>
        </w:rPr>
        <w:t xml:space="preserve"> HappinessScore (</w:t>
      </w:r>
      <w:r w:rsidR="00F35079" w:rsidRPr="004D07B1">
        <w:rPr>
          <w:sz w:val="20"/>
          <w:szCs w:val="20"/>
        </w:rPr>
        <w:t xml:space="preserve">punteggio di felicità </w:t>
      </w:r>
      <w:r w:rsidRPr="004D07B1">
        <w:rPr>
          <w:sz w:val="20"/>
          <w:szCs w:val="20"/>
        </w:rPr>
        <w:t xml:space="preserve">misurata </w:t>
      </w:r>
      <w:r w:rsidR="000F20C7" w:rsidRPr="004D07B1">
        <w:rPr>
          <w:sz w:val="20"/>
          <w:szCs w:val="20"/>
        </w:rPr>
        <w:t>con</w:t>
      </w:r>
      <w:r w:rsidRPr="004D07B1">
        <w:rPr>
          <w:sz w:val="20"/>
          <w:szCs w:val="20"/>
        </w:rPr>
        <w:t xml:space="preserve"> una scala che va da </w:t>
      </w:r>
      <w:r w:rsidR="000F20C7" w:rsidRPr="004D07B1">
        <w:rPr>
          <w:sz w:val="20"/>
          <w:szCs w:val="20"/>
        </w:rPr>
        <w:t>0</w:t>
      </w:r>
      <w:r w:rsidRPr="004D07B1">
        <w:rPr>
          <w:sz w:val="20"/>
          <w:szCs w:val="20"/>
        </w:rPr>
        <w:t xml:space="preserve"> a 10), </w:t>
      </w:r>
      <w:r w:rsidR="000F20C7" w:rsidRPr="004D07B1">
        <w:rPr>
          <w:sz w:val="20"/>
          <w:szCs w:val="20"/>
        </w:rPr>
        <w:t>HDI (Human Development Index ovvero l’Indice di Sviluppo Umano, misurato con una scala che va da 0 a 1000), GDP_PerCapita (il PIL pro capite), Beer_PerCapita (i litri,  in media a persona, di consumo di birra in un anno), Spirit_PerCapita (i litri,  in media a persona, di consumo di superalcolici in un anno) e Wine_PerCapita (i litri, in media a persona, di consumo di vino in un anno).</w:t>
      </w:r>
    </w:p>
    <w:p w14:paraId="69721476" w14:textId="1B9E32A0" w:rsidR="00F71EEB" w:rsidRPr="004D07B1" w:rsidRDefault="00F71EEB" w:rsidP="00F71EEB">
      <w:pPr>
        <w:pStyle w:val="Nessunaspaziatura"/>
        <w:rPr>
          <w:sz w:val="20"/>
          <w:szCs w:val="20"/>
        </w:rPr>
      </w:pPr>
      <w:r w:rsidRPr="004D07B1">
        <w:rPr>
          <w:sz w:val="20"/>
          <w:szCs w:val="20"/>
        </w:rPr>
        <w:t>La prima vera operazione è stata quella di identificare eventuali NA e doppioni nel dataset ma, per nostra fortuna, non erano presenti e, di conseguenza, abbiamo proceduto subito con iniziare il nostro progetto.</w:t>
      </w:r>
      <w:r w:rsidR="00B265CE" w:rsidRPr="004D07B1">
        <w:rPr>
          <w:sz w:val="20"/>
          <w:szCs w:val="20"/>
        </w:rPr>
        <w:t xml:space="preserve"> </w:t>
      </w:r>
    </w:p>
    <w:p w14:paraId="5C424957" w14:textId="20DDE38C" w:rsidR="00DF26AE" w:rsidRPr="004D07B1" w:rsidRDefault="00F71EEB" w:rsidP="00F71EEB">
      <w:pPr>
        <w:pStyle w:val="Nessunaspaziatura"/>
        <w:rPr>
          <w:sz w:val="20"/>
          <w:szCs w:val="20"/>
        </w:rPr>
      </w:pPr>
      <w:r w:rsidRPr="004D07B1">
        <w:rPr>
          <w:sz w:val="20"/>
          <w:szCs w:val="20"/>
        </w:rPr>
        <w:t>Per capire com’è organizzato, e</w:t>
      </w:r>
      <w:r w:rsidR="00B265CE" w:rsidRPr="004D07B1">
        <w:rPr>
          <w:sz w:val="20"/>
          <w:szCs w:val="20"/>
        </w:rPr>
        <w:t>cco la “testa” e la “coda” del dataset per vedere graficamente come è composto.</w:t>
      </w:r>
    </w:p>
    <w:p w14:paraId="65F431A7" w14:textId="77777777" w:rsidR="00F71EEB" w:rsidRPr="004D07B1" w:rsidRDefault="00F71EEB" w:rsidP="00F71EEB">
      <w:pPr>
        <w:pStyle w:val="Nessunaspaziatura"/>
        <w:rPr>
          <w:sz w:val="20"/>
          <w:szCs w:val="20"/>
        </w:rPr>
      </w:pPr>
    </w:p>
    <w:p w14:paraId="4F2C5A26" w14:textId="6421B034" w:rsidR="00B265CE" w:rsidRPr="004D07B1" w:rsidRDefault="002F3471" w:rsidP="00F71EEB">
      <w:pPr>
        <w:pStyle w:val="Nessunaspaziatura"/>
        <w:rPr>
          <w:sz w:val="20"/>
          <w:szCs w:val="20"/>
        </w:rPr>
      </w:pPr>
      <w:r w:rsidRPr="004D07B1">
        <w:rPr>
          <w:noProof/>
          <w:sz w:val="20"/>
          <w:szCs w:val="20"/>
        </w:rPr>
        <w:drawing>
          <wp:inline distT="0" distB="0" distL="0" distR="0" wp14:anchorId="0C7FD075" wp14:editId="20DD0D09">
            <wp:extent cx="6120130" cy="111633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116330"/>
                    </a:xfrm>
                    <a:prstGeom prst="rect">
                      <a:avLst/>
                    </a:prstGeom>
                  </pic:spPr>
                </pic:pic>
              </a:graphicData>
            </a:graphic>
          </wp:inline>
        </w:drawing>
      </w:r>
    </w:p>
    <w:p w14:paraId="7B71A13D" w14:textId="77777777" w:rsidR="00F71EEB" w:rsidRPr="004D07B1" w:rsidRDefault="00F71EEB" w:rsidP="00F71EEB">
      <w:pPr>
        <w:pStyle w:val="Nessunaspaziatura"/>
        <w:rPr>
          <w:sz w:val="20"/>
          <w:szCs w:val="20"/>
        </w:rPr>
      </w:pPr>
    </w:p>
    <w:p w14:paraId="3992B248" w14:textId="6603CDAA" w:rsidR="002F3471" w:rsidRPr="004D07B1" w:rsidRDefault="002F3471" w:rsidP="00F71EEB">
      <w:pPr>
        <w:pStyle w:val="Nessunaspaziatura"/>
        <w:rPr>
          <w:sz w:val="20"/>
          <w:szCs w:val="20"/>
        </w:rPr>
      </w:pPr>
      <w:r w:rsidRPr="004D07B1">
        <w:rPr>
          <w:noProof/>
          <w:sz w:val="20"/>
          <w:szCs w:val="20"/>
        </w:rPr>
        <w:drawing>
          <wp:inline distT="0" distB="0" distL="0" distR="0" wp14:anchorId="6F7BBD08" wp14:editId="3D399B33">
            <wp:extent cx="6120130" cy="10210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1021080"/>
                    </a:xfrm>
                    <a:prstGeom prst="rect">
                      <a:avLst/>
                    </a:prstGeom>
                  </pic:spPr>
                </pic:pic>
              </a:graphicData>
            </a:graphic>
          </wp:inline>
        </w:drawing>
      </w:r>
    </w:p>
    <w:p w14:paraId="2B447684" w14:textId="77777777" w:rsidR="00F71EEB" w:rsidRPr="004D07B1" w:rsidRDefault="00F71EEB" w:rsidP="00F71EEB">
      <w:pPr>
        <w:pStyle w:val="Nessunaspaziatura"/>
        <w:rPr>
          <w:sz w:val="20"/>
          <w:szCs w:val="20"/>
        </w:rPr>
      </w:pPr>
    </w:p>
    <w:p w14:paraId="3AF5E04E" w14:textId="16FE430E" w:rsidR="002F3471" w:rsidRPr="004D07B1" w:rsidRDefault="002F3471" w:rsidP="00F71EEB">
      <w:pPr>
        <w:pStyle w:val="Nessunaspaziatura"/>
        <w:rPr>
          <w:sz w:val="20"/>
          <w:szCs w:val="20"/>
        </w:rPr>
      </w:pPr>
      <w:r w:rsidRPr="004D07B1">
        <w:rPr>
          <w:sz w:val="20"/>
          <w:szCs w:val="20"/>
        </w:rPr>
        <w:t xml:space="preserve">Come detto prima, c’è la variabile ‘Region’ che ci </w:t>
      </w:r>
      <w:r w:rsidR="00F35079" w:rsidRPr="004D07B1">
        <w:rPr>
          <w:sz w:val="20"/>
          <w:szCs w:val="20"/>
        </w:rPr>
        <w:t>indica</w:t>
      </w:r>
      <w:r w:rsidRPr="004D07B1">
        <w:rPr>
          <w:sz w:val="20"/>
          <w:szCs w:val="20"/>
        </w:rPr>
        <w:t xml:space="preserve"> dove ogni Stato viene collocato (per esempio ‘Western Europe’, ‘Eastern Asia’, …) e ora vedremo con un grafico come sono distribuiti.</w:t>
      </w:r>
    </w:p>
    <w:p w14:paraId="4FA1C9B4" w14:textId="77777777" w:rsidR="00F35E9C" w:rsidRPr="004D07B1" w:rsidRDefault="00F35E9C" w:rsidP="00F71EEB">
      <w:pPr>
        <w:pStyle w:val="Nessunaspaziatura"/>
        <w:rPr>
          <w:sz w:val="20"/>
          <w:szCs w:val="20"/>
        </w:rPr>
      </w:pPr>
    </w:p>
    <w:p w14:paraId="7A277BB0" w14:textId="62B7FE00" w:rsidR="002F3471" w:rsidRPr="004D07B1" w:rsidRDefault="002F3471" w:rsidP="00F71EEB">
      <w:pPr>
        <w:pStyle w:val="Nessunaspaziatura"/>
        <w:rPr>
          <w:sz w:val="20"/>
          <w:szCs w:val="20"/>
        </w:rPr>
      </w:pPr>
      <w:r w:rsidRPr="004D07B1">
        <w:rPr>
          <w:noProof/>
          <w:sz w:val="20"/>
          <w:szCs w:val="20"/>
        </w:rPr>
        <w:drawing>
          <wp:inline distT="0" distB="0" distL="0" distR="0" wp14:anchorId="5D5EB020" wp14:editId="48208785">
            <wp:extent cx="6120130" cy="1943100"/>
            <wp:effectExtent l="0" t="0" r="0" b="0"/>
            <wp:docPr id="57" name="Immagine 57"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grafico&#10;&#10;Descrizione generata automaticamente"/>
                    <pic:cNvPicPr/>
                  </pic:nvPicPr>
                  <pic:blipFill>
                    <a:blip r:embed="rId7"/>
                    <a:stretch>
                      <a:fillRect/>
                    </a:stretch>
                  </pic:blipFill>
                  <pic:spPr>
                    <a:xfrm>
                      <a:off x="0" y="0"/>
                      <a:ext cx="6120130" cy="1943100"/>
                    </a:xfrm>
                    <a:prstGeom prst="rect">
                      <a:avLst/>
                    </a:prstGeom>
                  </pic:spPr>
                </pic:pic>
              </a:graphicData>
            </a:graphic>
          </wp:inline>
        </w:drawing>
      </w:r>
    </w:p>
    <w:p w14:paraId="30B1E23D" w14:textId="77777777" w:rsidR="00F35E9C" w:rsidRPr="004D07B1" w:rsidRDefault="00F35E9C" w:rsidP="00F71EEB">
      <w:pPr>
        <w:pStyle w:val="Nessunaspaziatura"/>
        <w:rPr>
          <w:sz w:val="20"/>
          <w:szCs w:val="20"/>
        </w:rPr>
      </w:pPr>
    </w:p>
    <w:p w14:paraId="139A9964" w14:textId="315B38E7" w:rsidR="00F71EEB" w:rsidRPr="004D07B1" w:rsidRDefault="002F3471" w:rsidP="00F71EEB">
      <w:pPr>
        <w:pStyle w:val="Nessunaspaziatura"/>
        <w:rPr>
          <w:sz w:val="20"/>
          <w:szCs w:val="20"/>
        </w:rPr>
      </w:pPr>
      <w:r w:rsidRPr="004D07B1">
        <w:rPr>
          <w:sz w:val="20"/>
          <w:szCs w:val="20"/>
        </w:rPr>
        <w:t xml:space="preserve">Possiamo notare come le aree geografiche siano </w:t>
      </w:r>
      <w:r w:rsidR="00F71EEB" w:rsidRPr="004D07B1">
        <w:rPr>
          <w:sz w:val="20"/>
          <w:szCs w:val="20"/>
        </w:rPr>
        <w:t>classificate</w:t>
      </w:r>
      <w:r w:rsidRPr="004D07B1">
        <w:rPr>
          <w:sz w:val="20"/>
          <w:szCs w:val="20"/>
        </w:rPr>
        <w:t xml:space="preserve"> non dal continente di appartenenza generale ma da zone più specifiche </w:t>
      </w:r>
      <w:r w:rsidR="00F71EEB" w:rsidRPr="004D07B1">
        <w:rPr>
          <w:sz w:val="20"/>
          <w:szCs w:val="20"/>
        </w:rPr>
        <w:t>di un determinato continente</w:t>
      </w:r>
      <w:r w:rsidR="00F35079" w:rsidRPr="004D07B1">
        <w:rPr>
          <w:sz w:val="20"/>
          <w:szCs w:val="20"/>
        </w:rPr>
        <w:t>.</w:t>
      </w:r>
      <w:r w:rsidR="00F71EEB" w:rsidRPr="004D07B1">
        <w:rPr>
          <w:sz w:val="20"/>
          <w:szCs w:val="20"/>
        </w:rPr>
        <w:t xml:space="preserve"> </w:t>
      </w:r>
    </w:p>
    <w:p w14:paraId="570A768B" w14:textId="06EC244C" w:rsidR="00F71EEB" w:rsidRPr="004D07B1" w:rsidRDefault="00F71EEB" w:rsidP="00F71EEB">
      <w:pPr>
        <w:pStyle w:val="Nessunaspaziatura"/>
        <w:rPr>
          <w:sz w:val="20"/>
          <w:szCs w:val="20"/>
        </w:rPr>
      </w:pPr>
      <w:r w:rsidRPr="004D07B1">
        <w:rPr>
          <w:sz w:val="20"/>
          <w:szCs w:val="20"/>
        </w:rPr>
        <w:t xml:space="preserve">Ecco anche una visione più </w:t>
      </w:r>
      <w:r w:rsidR="00F35079" w:rsidRPr="004D07B1">
        <w:rPr>
          <w:sz w:val="20"/>
          <w:szCs w:val="20"/>
        </w:rPr>
        <w:t>rigorosa</w:t>
      </w:r>
      <w:r w:rsidRPr="004D07B1">
        <w:rPr>
          <w:sz w:val="20"/>
          <w:szCs w:val="20"/>
        </w:rPr>
        <w:t xml:space="preserve"> della distribuzione dei </w:t>
      </w:r>
      <w:r w:rsidR="00FB43C9">
        <w:rPr>
          <w:sz w:val="20"/>
          <w:szCs w:val="20"/>
        </w:rPr>
        <w:t>Paesi</w:t>
      </w:r>
      <w:r w:rsidRPr="004D07B1">
        <w:rPr>
          <w:sz w:val="20"/>
          <w:szCs w:val="20"/>
        </w:rPr>
        <w:t>.</w:t>
      </w:r>
    </w:p>
    <w:p w14:paraId="39BB7465" w14:textId="77777777" w:rsidR="00F71EEB" w:rsidRPr="004D07B1" w:rsidRDefault="00F71EEB" w:rsidP="00F71EEB">
      <w:pPr>
        <w:pStyle w:val="Nessunaspaziatura"/>
        <w:rPr>
          <w:sz w:val="20"/>
          <w:szCs w:val="20"/>
        </w:rPr>
      </w:pPr>
    </w:p>
    <w:p w14:paraId="27D53625" w14:textId="679CAF59" w:rsidR="00F71EEB" w:rsidRPr="004D07B1" w:rsidRDefault="00F71EEB" w:rsidP="00F71EEB">
      <w:pPr>
        <w:pStyle w:val="Nessunaspaziatura"/>
        <w:rPr>
          <w:sz w:val="20"/>
          <w:szCs w:val="20"/>
        </w:rPr>
      </w:pPr>
      <w:r w:rsidRPr="004D07B1">
        <w:rPr>
          <w:noProof/>
          <w:sz w:val="20"/>
          <w:szCs w:val="20"/>
        </w:rPr>
        <w:lastRenderedPageBreak/>
        <w:drawing>
          <wp:inline distT="0" distB="0" distL="0" distR="0" wp14:anchorId="3B69BFD8" wp14:editId="32E79142">
            <wp:extent cx="2880360" cy="1463040"/>
            <wp:effectExtent l="0" t="0" r="0" b="3810"/>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8"/>
                    <a:stretch>
                      <a:fillRect/>
                    </a:stretch>
                  </pic:blipFill>
                  <pic:spPr>
                    <a:xfrm>
                      <a:off x="0" y="0"/>
                      <a:ext cx="2880617" cy="1463171"/>
                    </a:xfrm>
                    <a:prstGeom prst="rect">
                      <a:avLst/>
                    </a:prstGeom>
                  </pic:spPr>
                </pic:pic>
              </a:graphicData>
            </a:graphic>
          </wp:inline>
        </w:drawing>
      </w:r>
    </w:p>
    <w:p w14:paraId="00FFE57E" w14:textId="7413C56C" w:rsidR="000A201E" w:rsidRPr="004D07B1" w:rsidRDefault="000A201E" w:rsidP="00F71EEB">
      <w:pPr>
        <w:pStyle w:val="Nessunaspaziatura"/>
        <w:rPr>
          <w:sz w:val="20"/>
          <w:szCs w:val="20"/>
        </w:rPr>
      </w:pPr>
    </w:p>
    <w:p w14:paraId="16C71916" w14:textId="28E614C7" w:rsidR="000A201E" w:rsidRPr="004D07B1" w:rsidRDefault="000A201E" w:rsidP="00F71EEB">
      <w:pPr>
        <w:pStyle w:val="Nessunaspaziatura"/>
        <w:rPr>
          <w:sz w:val="20"/>
          <w:szCs w:val="20"/>
        </w:rPr>
      </w:pPr>
      <w:r w:rsidRPr="004D07B1">
        <w:rPr>
          <w:sz w:val="20"/>
          <w:szCs w:val="20"/>
        </w:rPr>
        <w:t>Il passo successivo è quello di studiare tutte le variabili quantitative, col fine di comprendere meglio cosa rappresenta</w:t>
      </w:r>
      <w:r w:rsidR="00032DFB" w:rsidRPr="004D07B1">
        <w:rPr>
          <w:sz w:val="20"/>
          <w:szCs w:val="20"/>
        </w:rPr>
        <w:t>no</w:t>
      </w:r>
      <w:r w:rsidRPr="004D07B1">
        <w:rPr>
          <w:sz w:val="20"/>
          <w:szCs w:val="20"/>
        </w:rPr>
        <w:t xml:space="preserve"> e se ci </w:t>
      </w:r>
      <w:r w:rsidR="00032DFB" w:rsidRPr="004D07B1">
        <w:rPr>
          <w:sz w:val="20"/>
          <w:szCs w:val="20"/>
        </w:rPr>
        <w:t>sono</w:t>
      </w:r>
      <w:r w:rsidRPr="004D07B1">
        <w:rPr>
          <w:sz w:val="20"/>
          <w:szCs w:val="20"/>
        </w:rPr>
        <w:t xml:space="preserve"> dei valori</w:t>
      </w:r>
      <w:r w:rsidR="00032DFB" w:rsidRPr="004D07B1">
        <w:rPr>
          <w:sz w:val="20"/>
          <w:szCs w:val="20"/>
        </w:rPr>
        <w:t xml:space="preserve"> e risultati</w:t>
      </w:r>
      <w:r w:rsidRPr="004D07B1">
        <w:rPr>
          <w:sz w:val="20"/>
          <w:szCs w:val="20"/>
        </w:rPr>
        <w:t xml:space="preserve"> anomali</w:t>
      </w:r>
      <w:r w:rsidR="00032DFB" w:rsidRPr="004D07B1">
        <w:rPr>
          <w:sz w:val="20"/>
          <w:szCs w:val="20"/>
        </w:rPr>
        <w:t xml:space="preserve"> o improbabili</w:t>
      </w:r>
      <w:r w:rsidRPr="004D07B1">
        <w:rPr>
          <w:sz w:val="20"/>
          <w:szCs w:val="20"/>
        </w:rPr>
        <w:t xml:space="preserve">. Per fare questo abbiamo deciso di fare dei grafici che ci mostrassero i top e i flop 25 </w:t>
      </w:r>
      <w:r w:rsidR="00FB43C9">
        <w:rPr>
          <w:sz w:val="20"/>
          <w:szCs w:val="20"/>
        </w:rPr>
        <w:t>Paesi</w:t>
      </w:r>
      <w:r w:rsidRPr="004D07B1">
        <w:rPr>
          <w:sz w:val="20"/>
          <w:szCs w:val="20"/>
        </w:rPr>
        <w:t xml:space="preserve"> per ognuna di queste variabili.</w:t>
      </w:r>
    </w:p>
    <w:p w14:paraId="1F2668A9" w14:textId="1F89EE6B" w:rsidR="000A201E" w:rsidRPr="004D07B1" w:rsidRDefault="000A201E" w:rsidP="00F71EEB">
      <w:pPr>
        <w:pStyle w:val="Nessunaspaziatura"/>
        <w:rPr>
          <w:sz w:val="20"/>
          <w:szCs w:val="20"/>
        </w:rPr>
      </w:pPr>
    </w:p>
    <w:p w14:paraId="098C3C3E" w14:textId="7621DB1E" w:rsidR="000A201E" w:rsidRPr="004D07B1" w:rsidRDefault="000A201E" w:rsidP="00F71EEB">
      <w:pPr>
        <w:pStyle w:val="Nessunaspaziatura"/>
        <w:rPr>
          <w:b/>
          <w:bCs/>
          <w:sz w:val="20"/>
          <w:szCs w:val="20"/>
          <w:lang w:val="en-GB"/>
        </w:rPr>
      </w:pPr>
      <w:r w:rsidRPr="004D07B1">
        <w:rPr>
          <w:b/>
          <w:bCs/>
          <w:sz w:val="20"/>
          <w:szCs w:val="20"/>
          <w:lang w:val="en-GB"/>
        </w:rPr>
        <w:t>Top e flop 25 Stati per HappinessScore</w:t>
      </w:r>
    </w:p>
    <w:p w14:paraId="0BDFFBF9" w14:textId="77777777" w:rsidR="000A201E" w:rsidRPr="004D07B1" w:rsidRDefault="000A201E" w:rsidP="00F71EEB">
      <w:pPr>
        <w:pStyle w:val="Nessunaspaziatura"/>
        <w:rPr>
          <w:b/>
          <w:bCs/>
          <w:sz w:val="20"/>
          <w:szCs w:val="20"/>
          <w:lang w:val="en-GB"/>
        </w:rPr>
      </w:pPr>
    </w:p>
    <w:p w14:paraId="0569F710" w14:textId="0F46B43C" w:rsidR="000A201E" w:rsidRPr="004D07B1" w:rsidRDefault="000C023F" w:rsidP="00F71EEB">
      <w:pPr>
        <w:pStyle w:val="Nessunaspaziatura"/>
        <w:rPr>
          <w:b/>
          <w:bCs/>
          <w:sz w:val="20"/>
          <w:szCs w:val="20"/>
          <w:lang w:val="en-GB"/>
        </w:rPr>
      </w:pPr>
      <w:r w:rsidRPr="004D07B1">
        <w:rPr>
          <w:b/>
          <w:bCs/>
          <w:noProof/>
          <w:sz w:val="20"/>
          <w:szCs w:val="20"/>
          <w:lang w:val="en-GB"/>
        </w:rPr>
        <w:drawing>
          <wp:inline distT="0" distB="0" distL="0" distR="0" wp14:anchorId="267D248F" wp14:editId="1DEDFEF4">
            <wp:extent cx="6645910" cy="2065020"/>
            <wp:effectExtent l="0" t="0" r="2540" b="0"/>
            <wp:docPr id="3" name="Immagine 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rafico&#10;&#10;Descrizione generata automaticamente"/>
                    <pic:cNvPicPr/>
                  </pic:nvPicPr>
                  <pic:blipFill>
                    <a:blip r:embed="rId9"/>
                    <a:stretch>
                      <a:fillRect/>
                    </a:stretch>
                  </pic:blipFill>
                  <pic:spPr>
                    <a:xfrm>
                      <a:off x="0" y="0"/>
                      <a:ext cx="6645910" cy="2065020"/>
                    </a:xfrm>
                    <a:prstGeom prst="rect">
                      <a:avLst/>
                    </a:prstGeom>
                  </pic:spPr>
                </pic:pic>
              </a:graphicData>
            </a:graphic>
          </wp:inline>
        </w:drawing>
      </w:r>
    </w:p>
    <w:p w14:paraId="7F093E40" w14:textId="77777777" w:rsidR="000A201E" w:rsidRPr="004D07B1" w:rsidRDefault="000A201E" w:rsidP="00F71EEB">
      <w:pPr>
        <w:pStyle w:val="Nessunaspaziatura"/>
        <w:rPr>
          <w:b/>
          <w:bCs/>
          <w:sz w:val="20"/>
          <w:szCs w:val="20"/>
          <w:lang w:val="en-GB"/>
        </w:rPr>
      </w:pPr>
    </w:p>
    <w:p w14:paraId="0A1BA68D" w14:textId="38FCABFC" w:rsidR="00FA0DFF" w:rsidRPr="004D07B1" w:rsidRDefault="000A201E" w:rsidP="00F71EEB">
      <w:pPr>
        <w:pStyle w:val="Nessunaspaziatura"/>
        <w:rPr>
          <w:sz w:val="20"/>
          <w:szCs w:val="20"/>
        </w:rPr>
      </w:pPr>
      <w:r w:rsidRPr="004D07B1">
        <w:rPr>
          <w:sz w:val="20"/>
          <w:szCs w:val="20"/>
        </w:rPr>
        <w:t>Possiamo subito notare come m</w:t>
      </w:r>
      <w:r w:rsidR="001513EA" w:rsidRPr="004D07B1">
        <w:rPr>
          <w:sz w:val="20"/>
          <w:szCs w:val="20"/>
        </w:rPr>
        <w:t xml:space="preserve">olti </w:t>
      </w:r>
      <w:r w:rsidR="005A4694" w:rsidRPr="004D07B1">
        <w:rPr>
          <w:sz w:val="20"/>
          <w:szCs w:val="20"/>
        </w:rPr>
        <w:t>Stati americani ed europei si trovino nella top 25</w:t>
      </w:r>
      <w:r w:rsidR="003777C3" w:rsidRPr="004D07B1">
        <w:rPr>
          <w:sz w:val="20"/>
          <w:szCs w:val="20"/>
        </w:rPr>
        <w:t>,</w:t>
      </w:r>
      <w:r w:rsidR="005A4694" w:rsidRPr="004D07B1">
        <w:rPr>
          <w:sz w:val="20"/>
          <w:szCs w:val="20"/>
        </w:rPr>
        <w:t xml:space="preserve"> </w:t>
      </w:r>
      <w:r w:rsidR="003833C5" w:rsidRPr="004D07B1">
        <w:rPr>
          <w:sz w:val="20"/>
          <w:szCs w:val="20"/>
        </w:rPr>
        <w:t xml:space="preserve">mentre </w:t>
      </w:r>
      <w:r w:rsidR="003777C3" w:rsidRPr="004D07B1">
        <w:rPr>
          <w:sz w:val="20"/>
          <w:szCs w:val="20"/>
        </w:rPr>
        <w:t>negli</w:t>
      </w:r>
      <w:r w:rsidR="00D34AFE" w:rsidRPr="004D07B1">
        <w:rPr>
          <w:sz w:val="20"/>
          <w:szCs w:val="20"/>
        </w:rPr>
        <w:t xml:space="preserve"> ultimi</w:t>
      </w:r>
      <w:r w:rsidR="003833C5" w:rsidRPr="004D07B1">
        <w:rPr>
          <w:sz w:val="20"/>
          <w:szCs w:val="20"/>
        </w:rPr>
        <w:t xml:space="preserve"> 25 troviamo quasi tutti Stati africani. Questo risultato è un qualcosa che ci aspettavamo</w:t>
      </w:r>
      <w:r w:rsidR="00F35079" w:rsidRPr="004D07B1">
        <w:rPr>
          <w:sz w:val="20"/>
          <w:szCs w:val="20"/>
        </w:rPr>
        <w:t>, considerando le conoscenze base del mondo che ci circonda.</w:t>
      </w:r>
    </w:p>
    <w:p w14:paraId="30CDCBF3" w14:textId="77777777" w:rsidR="00FA0DFF" w:rsidRPr="004D07B1" w:rsidRDefault="00FA0DFF" w:rsidP="00F71EEB">
      <w:pPr>
        <w:pStyle w:val="Nessunaspaziatura"/>
        <w:rPr>
          <w:sz w:val="20"/>
          <w:szCs w:val="20"/>
        </w:rPr>
      </w:pPr>
    </w:p>
    <w:p w14:paraId="1F56CF30" w14:textId="374B009B" w:rsidR="00FA0DFF" w:rsidRPr="004D07B1" w:rsidRDefault="00FA0DFF" w:rsidP="00FA0DFF">
      <w:pPr>
        <w:pStyle w:val="Nessunaspaziatura"/>
        <w:rPr>
          <w:b/>
          <w:bCs/>
          <w:sz w:val="20"/>
          <w:szCs w:val="20"/>
        </w:rPr>
      </w:pPr>
      <w:bookmarkStart w:id="0" w:name="_Hlk131191452"/>
      <w:r w:rsidRPr="004D07B1">
        <w:rPr>
          <w:b/>
          <w:bCs/>
          <w:sz w:val="20"/>
          <w:szCs w:val="20"/>
        </w:rPr>
        <w:t xml:space="preserve">Top e </w:t>
      </w:r>
      <w:r w:rsidR="00C80744" w:rsidRPr="004D07B1">
        <w:rPr>
          <w:b/>
          <w:bCs/>
          <w:sz w:val="20"/>
          <w:szCs w:val="20"/>
        </w:rPr>
        <w:t>bottom</w:t>
      </w:r>
      <w:r w:rsidRPr="004D07B1">
        <w:rPr>
          <w:b/>
          <w:bCs/>
          <w:sz w:val="20"/>
          <w:szCs w:val="20"/>
        </w:rPr>
        <w:t xml:space="preserve"> 25 Stati per HDI</w:t>
      </w:r>
    </w:p>
    <w:bookmarkEnd w:id="0"/>
    <w:p w14:paraId="45840E4C" w14:textId="11E607B2" w:rsidR="00FA0DFF" w:rsidRPr="004D07B1" w:rsidRDefault="00FA0DFF" w:rsidP="00FA0DFF">
      <w:pPr>
        <w:pStyle w:val="Nessunaspaziatura"/>
        <w:rPr>
          <w:b/>
          <w:bCs/>
          <w:sz w:val="20"/>
          <w:szCs w:val="20"/>
        </w:rPr>
      </w:pPr>
    </w:p>
    <w:p w14:paraId="04249C42" w14:textId="05D4C710" w:rsidR="003F5640" w:rsidRPr="004D07B1" w:rsidRDefault="000710BD" w:rsidP="00FA0DFF">
      <w:pPr>
        <w:pStyle w:val="Nessunaspaziatura"/>
        <w:rPr>
          <w:b/>
          <w:bCs/>
          <w:sz w:val="20"/>
          <w:szCs w:val="20"/>
        </w:rPr>
      </w:pPr>
      <w:r w:rsidRPr="004D07B1">
        <w:rPr>
          <w:b/>
          <w:bCs/>
          <w:noProof/>
          <w:sz w:val="20"/>
          <w:szCs w:val="20"/>
        </w:rPr>
        <w:drawing>
          <wp:inline distT="0" distB="0" distL="0" distR="0" wp14:anchorId="4EE55AEC" wp14:editId="1DC2BF9F">
            <wp:extent cx="6638925" cy="215646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stretch>
                      <a:fillRect/>
                    </a:stretch>
                  </pic:blipFill>
                  <pic:spPr>
                    <a:xfrm>
                      <a:off x="0" y="0"/>
                      <a:ext cx="6724101" cy="2184127"/>
                    </a:xfrm>
                    <a:prstGeom prst="rect">
                      <a:avLst/>
                    </a:prstGeom>
                  </pic:spPr>
                </pic:pic>
              </a:graphicData>
            </a:graphic>
          </wp:inline>
        </w:drawing>
      </w:r>
    </w:p>
    <w:p w14:paraId="54DCD3B7" w14:textId="1A885D77" w:rsidR="00C938E1" w:rsidRPr="004D07B1" w:rsidRDefault="00C938E1" w:rsidP="00FA0DFF">
      <w:pPr>
        <w:pStyle w:val="Nessunaspaziatura"/>
        <w:rPr>
          <w:b/>
          <w:bCs/>
          <w:sz w:val="20"/>
          <w:szCs w:val="20"/>
        </w:rPr>
      </w:pPr>
    </w:p>
    <w:p w14:paraId="3FFB65C3" w14:textId="351EE114" w:rsidR="0036793D" w:rsidRPr="004D07B1" w:rsidRDefault="0036793D" w:rsidP="00FA0DFF">
      <w:pPr>
        <w:pStyle w:val="Nessunaspaziatura"/>
        <w:rPr>
          <w:sz w:val="20"/>
          <w:szCs w:val="20"/>
        </w:rPr>
      </w:pPr>
      <w:r w:rsidRPr="004D07B1">
        <w:rPr>
          <w:sz w:val="20"/>
          <w:szCs w:val="20"/>
        </w:rPr>
        <w:t xml:space="preserve">Come possiamo </w:t>
      </w:r>
      <w:r w:rsidR="000914AB" w:rsidRPr="004D07B1">
        <w:rPr>
          <w:sz w:val="20"/>
          <w:szCs w:val="20"/>
        </w:rPr>
        <w:t>vedere</w:t>
      </w:r>
      <w:r w:rsidRPr="004D07B1">
        <w:rPr>
          <w:sz w:val="20"/>
          <w:szCs w:val="20"/>
        </w:rPr>
        <w:t xml:space="preserve">, anche per la variabile HDI </w:t>
      </w:r>
      <w:r w:rsidR="000F6BDC" w:rsidRPr="004D07B1">
        <w:rPr>
          <w:sz w:val="20"/>
          <w:szCs w:val="20"/>
        </w:rPr>
        <w:t>gli Stati presenti nelle due classifiche</w:t>
      </w:r>
      <w:r w:rsidR="00587E61" w:rsidRPr="004D07B1">
        <w:rPr>
          <w:sz w:val="20"/>
          <w:szCs w:val="20"/>
        </w:rPr>
        <w:t xml:space="preserve"> sono simili a quell</w:t>
      </w:r>
      <w:r w:rsidR="000F6BDC" w:rsidRPr="004D07B1">
        <w:rPr>
          <w:sz w:val="20"/>
          <w:szCs w:val="20"/>
        </w:rPr>
        <w:t>i</w:t>
      </w:r>
      <w:r w:rsidR="00587E61" w:rsidRPr="004D07B1">
        <w:rPr>
          <w:sz w:val="20"/>
          <w:szCs w:val="20"/>
        </w:rPr>
        <w:t xml:space="preserve"> della variabile HappinessScore, con nei top gli Stati americani ed europei e ne</w:t>
      </w:r>
      <w:r w:rsidR="00F35079" w:rsidRPr="004D07B1">
        <w:rPr>
          <w:sz w:val="20"/>
          <w:szCs w:val="20"/>
        </w:rPr>
        <w:t>lle posizioni più basse</w:t>
      </w:r>
      <w:r w:rsidR="00587E61" w:rsidRPr="004D07B1">
        <w:rPr>
          <w:sz w:val="20"/>
          <w:szCs w:val="20"/>
        </w:rPr>
        <w:t xml:space="preserve"> </w:t>
      </w:r>
      <w:r w:rsidR="00C879C0" w:rsidRPr="004D07B1">
        <w:rPr>
          <w:sz w:val="20"/>
          <w:szCs w:val="20"/>
        </w:rPr>
        <w:t>quelli africani.</w:t>
      </w:r>
    </w:p>
    <w:p w14:paraId="188D138B" w14:textId="77777777" w:rsidR="007055D9" w:rsidRPr="004D07B1" w:rsidRDefault="007055D9" w:rsidP="00FA0DFF">
      <w:pPr>
        <w:pStyle w:val="Nessunaspaziatura"/>
        <w:rPr>
          <w:sz w:val="20"/>
          <w:szCs w:val="20"/>
        </w:rPr>
      </w:pPr>
    </w:p>
    <w:p w14:paraId="7B850729" w14:textId="77777777" w:rsidR="00C344F6" w:rsidRPr="004D07B1" w:rsidRDefault="00C344F6" w:rsidP="007055D9">
      <w:pPr>
        <w:pStyle w:val="Nessunaspaziatura"/>
        <w:rPr>
          <w:b/>
          <w:bCs/>
          <w:sz w:val="20"/>
          <w:szCs w:val="20"/>
        </w:rPr>
      </w:pPr>
    </w:p>
    <w:p w14:paraId="3199926B" w14:textId="77777777" w:rsidR="00C344F6" w:rsidRPr="004D07B1" w:rsidRDefault="00C344F6" w:rsidP="007055D9">
      <w:pPr>
        <w:pStyle w:val="Nessunaspaziatura"/>
        <w:rPr>
          <w:b/>
          <w:bCs/>
          <w:sz w:val="20"/>
          <w:szCs w:val="20"/>
        </w:rPr>
      </w:pPr>
    </w:p>
    <w:p w14:paraId="0CBF9043" w14:textId="77777777" w:rsidR="00427DB4" w:rsidRPr="004D07B1" w:rsidRDefault="00427DB4" w:rsidP="007055D9">
      <w:pPr>
        <w:pStyle w:val="Nessunaspaziatura"/>
        <w:rPr>
          <w:b/>
          <w:bCs/>
          <w:sz w:val="20"/>
          <w:szCs w:val="20"/>
        </w:rPr>
      </w:pPr>
    </w:p>
    <w:p w14:paraId="32E154D7" w14:textId="77777777" w:rsidR="00427DB4" w:rsidRPr="004D07B1" w:rsidRDefault="00427DB4" w:rsidP="007055D9">
      <w:pPr>
        <w:pStyle w:val="Nessunaspaziatura"/>
        <w:rPr>
          <w:b/>
          <w:bCs/>
          <w:sz w:val="20"/>
          <w:szCs w:val="20"/>
        </w:rPr>
      </w:pPr>
    </w:p>
    <w:p w14:paraId="226494DA" w14:textId="77777777" w:rsidR="00427DB4" w:rsidRPr="004D07B1" w:rsidRDefault="00427DB4" w:rsidP="007055D9">
      <w:pPr>
        <w:pStyle w:val="Nessunaspaziatura"/>
        <w:rPr>
          <w:b/>
          <w:bCs/>
          <w:sz w:val="20"/>
          <w:szCs w:val="20"/>
        </w:rPr>
      </w:pPr>
    </w:p>
    <w:p w14:paraId="5F54C31F" w14:textId="77777777" w:rsidR="00E22A28" w:rsidRPr="004D07B1" w:rsidRDefault="00E22A28" w:rsidP="007055D9">
      <w:pPr>
        <w:pStyle w:val="Nessunaspaziatura"/>
        <w:rPr>
          <w:b/>
          <w:bCs/>
          <w:sz w:val="20"/>
          <w:szCs w:val="20"/>
        </w:rPr>
      </w:pPr>
    </w:p>
    <w:p w14:paraId="76AF93C0" w14:textId="77777777" w:rsidR="00E22A28" w:rsidRPr="004D07B1" w:rsidRDefault="00E22A28" w:rsidP="007055D9">
      <w:pPr>
        <w:pStyle w:val="Nessunaspaziatura"/>
        <w:rPr>
          <w:b/>
          <w:bCs/>
          <w:sz w:val="20"/>
          <w:szCs w:val="20"/>
        </w:rPr>
      </w:pPr>
    </w:p>
    <w:p w14:paraId="24D00E80" w14:textId="77777777" w:rsidR="00E22A28" w:rsidRPr="004D07B1" w:rsidRDefault="00E22A28" w:rsidP="007055D9">
      <w:pPr>
        <w:pStyle w:val="Nessunaspaziatura"/>
        <w:rPr>
          <w:b/>
          <w:bCs/>
          <w:sz w:val="20"/>
          <w:szCs w:val="20"/>
        </w:rPr>
      </w:pPr>
    </w:p>
    <w:p w14:paraId="259E9AD4" w14:textId="77777777" w:rsidR="00E22A28" w:rsidRPr="004D07B1" w:rsidRDefault="00E22A28" w:rsidP="007055D9">
      <w:pPr>
        <w:pStyle w:val="Nessunaspaziatura"/>
        <w:rPr>
          <w:b/>
          <w:bCs/>
          <w:sz w:val="20"/>
          <w:szCs w:val="20"/>
        </w:rPr>
      </w:pPr>
    </w:p>
    <w:p w14:paraId="7FDD3DE8" w14:textId="5CC8FCFF" w:rsidR="007055D9" w:rsidRPr="004D07B1" w:rsidRDefault="007055D9" w:rsidP="007055D9">
      <w:pPr>
        <w:pStyle w:val="Nessunaspaziatura"/>
        <w:rPr>
          <w:b/>
          <w:bCs/>
          <w:sz w:val="20"/>
          <w:szCs w:val="20"/>
        </w:rPr>
      </w:pPr>
      <w:r w:rsidRPr="004D07B1">
        <w:rPr>
          <w:b/>
          <w:bCs/>
          <w:sz w:val="20"/>
          <w:szCs w:val="20"/>
        </w:rPr>
        <w:lastRenderedPageBreak/>
        <w:t xml:space="preserve">Top e </w:t>
      </w:r>
      <w:r w:rsidR="00C80744" w:rsidRPr="004D07B1">
        <w:rPr>
          <w:b/>
          <w:bCs/>
          <w:sz w:val="20"/>
          <w:szCs w:val="20"/>
        </w:rPr>
        <w:t>bottom</w:t>
      </w:r>
      <w:r w:rsidRPr="004D07B1">
        <w:rPr>
          <w:b/>
          <w:bCs/>
          <w:sz w:val="20"/>
          <w:szCs w:val="20"/>
        </w:rPr>
        <w:t xml:space="preserve"> 25 Stati per GDP_PerCapita</w:t>
      </w:r>
    </w:p>
    <w:p w14:paraId="4098D609" w14:textId="77777777" w:rsidR="007055D9" w:rsidRPr="004D07B1" w:rsidRDefault="007055D9" w:rsidP="007055D9">
      <w:pPr>
        <w:pStyle w:val="Nessunaspaziatura"/>
        <w:rPr>
          <w:b/>
          <w:bCs/>
          <w:sz w:val="20"/>
          <w:szCs w:val="20"/>
        </w:rPr>
      </w:pPr>
    </w:p>
    <w:p w14:paraId="40934A52" w14:textId="0D4513F9" w:rsidR="007055D9" w:rsidRPr="004D07B1" w:rsidRDefault="00E22A73" w:rsidP="007055D9">
      <w:pPr>
        <w:pStyle w:val="Nessunaspaziatura"/>
        <w:rPr>
          <w:b/>
          <w:bCs/>
          <w:sz w:val="20"/>
          <w:szCs w:val="20"/>
        </w:rPr>
      </w:pPr>
      <w:r w:rsidRPr="004D07B1">
        <w:rPr>
          <w:b/>
          <w:bCs/>
          <w:noProof/>
          <w:sz w:val="20"/>
          <w:szCs w:val="20"/>
        </w:rPr>
        <w:drawing>
          <wp:inline distT="0" distB="0" distL="0" distR="0" wp14:anchorId="2E1BE17E" wp14:editId="6EB12EBD">
            <wp:extent cx="6645910" cy="2293620"/>
            <wp:effectExtent l="0" t="0" r="2540" b="0"/>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11"/>
                    <a:stretch>
                      <a:fillRect/>
                    </a:stretch>
                  </pic:blipFill>
                  <pic:spPr>
                    <a:xfrm>
                      <a:off x="0" y="0"/>
                      <a:ext cx="6645910" cy="2293620"/>
                    </a:xfrm>
                    <a:prstGeom prst="rect">
                      <a:avLst/>
                    </a:prstGeom>
                  </pic:spPr>
                </pic:pic>
              </a:graphicData>
            </a:graphic>
          </wp:inline>
        </w:drawing>
      </w:r>
    </w:p>
    <w:p w14:paraId="4CAFE667" w14:textId="2A533464" w:rsidR="00E22A73" w:rsidRPr="004D07B1" w:rsidRDefault="00E22A73" w:rsidP="007055D9">
      <w:pPr>
        <w:pStyle w:val="Nessunaspaziatura"/>
        <w:rPr>
          <w:sz w:val="20"/>
          <w:szCs w:val="20"/>
        </w:rPr>
      </w:pPr>
    </w:p>
    <w:p w14:paraId="131076DA" w14:textId="693EF1AA" w:rsidR="004800A1" w:rsidRPr="004D07B1" w:rsidRDefault="000A584C" w:rsidP="007055D9">
      <w:pPr>
        <w:pStyle w:val="Nessunaspaziatura"/>
        <w:rPr>
          <w:sz w:val="20"/>
          <w:szCs w:val="20"/>
        </w:rPr>
      </w:pPr>
      <w:r w:rsidRPr="004D07B1">
        <w:rPr>
          <w:sz w:val="20"/>
          <w:szCs w:val="20"/>
        </w:rPr>
        <w:t>Nel caso della variabile GDP_PerCapita, sembra che</w:t>
      </w:r>
      <w:r w:rsidR="005C4F59" w:rsidRPr="004D07B1">
        <w:rPr>
          <w:sz w:val="20"/>
          <w:szCs w:val="20"/>
        </w:rPr>
        <w:t xml:space="preserve"> ci sia qualcosa di sbagliato nei dati sul PIL di alcuni </w:t>
      </w:r>
      <w:r w:rsidR="00FB43C9">
        <w:rPr>
          <w:sz w:val="20"/>
          <w:szCs w:val="20"/>
        </w:rPr>
        <w:t>Paesi</w:t>
      </w:r>
      <w:r w:rsidR="005C4F59" w:rsidRPr="004D07B1">
        <w:rPr>
          <w:sz w:val="20"/>
          <w:szCs w:val="20"/>
        </w:rPr>
        <w:t xml:space="preserve"> del dataset</w:t>
      </w:r>
      <w:r w:rsidR="00227C6B" w:rsidRPr="004D07B1">
        <w:rPr>
          <w:sz w:val="20"/>
          <w:szCs w:val="20"/>
        </w:rPr>
        <w:t>; infatti</w:t>
      </w:r>
      <w:r w:rsidR="00513904" w:rsidRPr="004D07B1">
        <w:rPr>
          <w:sz w:val="20"/>
          <w:szCs w:val="20"/>
        </w:rPr>
        <w:t>,</w:t>
      </w:r>
      <w:r w:rsidR="00227C6B" w:rsidRPr="004D07B1">
        <w:rPr>
          <w:sz w:val="20"/>
          <w:szCs w:val="20"/>
        </w:rPr>
        <w:t xml:space="preserve"> con una rapida ricerca possiamo dire con certezza che </w:t>
      </w:r>
      <w:r w:rsidR="00FB43C9">
        <w:rPr>
          <w:sz w:val="20"/>
          <w:szCs w:val="20"/>
        </w:rPr>
        <w:t>Paesi</w:t>
      </w:r>
      <w:r w:rsidR="00227C6B" w:rsidRPr="004D07B1">
        <w:rPr>
          <w:sz w:val="20"/>
          <w:szCs w:val="20"/>
        </w:rPr>
        <w:t xml:space="preserve"> come Senegal, Tanzania e altri non abbiano PIL pro capite cos</w:t>
      </w:r>
      <w:r w:rsidR="00513904" w:rsidRPr="004D07B1">
        <w:rPr>
          <w:sz w:val="20"/>
          <w:szCs w:val="20"/>
        </w:rPr>
        <w:t xml:space="preserve">ì elevati. </w:t>
      </w:r>
      <w:r w:rsidR="002C4531" w:rsidRPr="004D07B1">
        <w:rPr>
          <w:sz w:val="20"/>
          <w:szCs w:val="20"/>
        </w:rPr>
        <w:t xml:space="preserve">Pensavamo </w:t>
      </w:r>
      <w:r w:rsidR="00257602" w:rsidRPr="004D07B1">
        <w:rPr>
          <w:sz w:val="20"/>
          <w:szCs w:val="20"/>
        </w:rPr>
        <w:t xml:space="preserve">potesse essere </w:t>
      </w:r>
      <w:r w:rsidR="00101B83" w:rsidRPr="004D07B1">
        <w:rPr>
          <w:sz w:val="20"/>
          <w:szCs w:val="20"/>
        </w:rPr>
        <w:t>un problema di valuta nazionale ma, con una verifica, abbiamo appurato che tutti i dati in question</w:t>
      </w:r>
      <w:r w:rsidR="009D6D84" w:rsidRPr="004D07B1">
        <w:rPr>
          <w:sz w:val="20"/>
          <w:szCs w:val="20"/>
        </w:rPr>
        <w:t>e</w:t>
      </w:r>
      <w:r w:rsidR="00101B83" w:rsidRPr="004D07B1">
        <w:rPr>
          <w:sz w:val="20"/>
          <w:szCs w:val="20"/>
        </w:rPr>
        <w:t xml:space="preserve"> sono espressi</w:t>
      </w:r>
      <w:r w:rsidR="009D6D84" w:rsidRPr="004D07B1">
        <w:rPr>
          <w:sz w:val="20"/>
          <w:szCs w:val="20"/>
        </w:rPr>
        <w:t xml:space="preserve"> in dollari. Per questo motivo questa variabile è stata esclusa dall</w:t>
      </w:r>
      <w:r w:rsidR="001803DD" w:rsidRPr="004D07B1">
        <w:rPr>
          <w:sz w:val="20"/>
          <w:szCs w:val="20"/>
        </w:rPr>
        <w:t>e successive analisi per evitare di avere risultati distorti.</w:t>
      </w:r>
      <w:r w:rsidR="00F35079" w:rsidRPr="004D07B1">
        <w:rPr>
          <w:sz w:val="20"/>
          <w:szCs w:val="20"/>
        </w:rPr>
        <w:t xml:space="preserve"> </w:t>
      </w:r>
      <w:r w:rsidR="00AF2183" w:rsidRPr="004D07B1">
        <w:rPr>
          <w:sz w:val="20"/>
          <w:szCs w:val="20"/>
        </w:rPr>
        <w:t>Inoltre,</w:t>
      </w:r>
      <w:r w:rsidR="00F35079" w:rsidRPr="004D07B1">
        <w:rPr>
          <w:sz w:val="20"/>
          <w:szCs w:val="20"/>
        </w:rPr>
        <w:t xml:space="preserve"> sono state fatte ulteriori analisi che ci hanno permesso di prendere questa decisione e le vedremo più in avanti.</w:t>
      </w:r>
    </w:p>
    <w:p w14:paraId="626AAD50" w14:textId="77777777" w:rsidR="001803DD" w:rsidRPr="004D07B1" w:rsidRDefault="001803DD" w:rsidP="007055D9">
      <w:pPr>
        <w:pStyle w:val="Nessunaspaziatura"/>
        <w:rPr>
          <w:sz w:val="20"/>
          <w:szCs w:val="20"/>
        </w:rPr>
      </w:pPr>
    </w:p>
    <w:p w14:paraId="2172336F" w14:textId="0605EFE4" w:rsidR="001803DD" w:rsidRPr="004D07B1" w:rsidRDefault="001803DD" w:rsidP="001803DD">
      <w:pPr>
        <w:pStyle w:val="Nessunaspaziatura"/>
        <w:rPr>
          <w:b/>
          <w:bCs/>
          <w:sz w:val="20"/>
          <w:szCs w:val="20"/>
        </w:rPr>
      </w:pPr>
      <w:r w:rsidRPr="004D07B1">
        <w:rPr>
          <w:b/>
          <w:bCs/>
          <w:sz w:val="20"/>
          <w:szCs w:val="20"/>
        </w:rPr>
        <w:t xml:space="preserve">Top e </w:t>
      </w:r>
      <w:r w:rsidR="00C80744" w:rsidRPr="004D07B1">
        <w:rPr>
          <w:b/>
          <w:bCs/>
          <w:sz w:val="20"/>
          <w:szCs w:val="20"/>
        </w:rPr>
        <w:t>bottom</w:t>
      </w:r>
      <w:r w:rsidRPr="004D07B1">
        <w:rPr>
          <w:b/>
          <w:bCs/>
          <w:sz w:val="20"/>
          <w:szCs w:val="20"/>
        </w:rPr>
        <w:t xml:space="preserve"> 25 Stati per </w:t>
      </w:r>
      <w:r w:rsidR="00D34AFE" w:rsidRPr="004D07B1">
        <w:rPr>
          <w:b/>
          <w:bCs/>
          <w:sz w:val="20"/>
          <w:szCs w:val="20"/>
        </w:rPr>
        <w:t>Beer</w:t>
      </w:r>
      <w:r w:rsidRPr="004D07B1">
        <w:rPr>
          <w:b/>
          <w:bCs/>
          <w:sz w:val="20"/>
          <w:szCs w:val="20"/>
        </w:rPr>
        <w:t>_PerCapit</w:t>
      </w:r>
      <w:r w:rsidR="00D34AFE" w:rsidRPr="004D07B1">
        <w:rPr>
          <w:b/>
          <w:bCs/>
          <w:sz w:val="20"/>
          <w:szCs w:val="20"/>
        </w:rPr>
        <w:t>a</w:t>
      </w:r>
    </w:p>
    <w:p w14:paraId="41ACE8F7" w14:textId="77777777" w:rsidR="001803DD" w:rsidRPr="004D07B1" w:rsidRDefault="001803DD" w:rsidP="007055D9">
      <w:pPr>
        <w:pStyle w:val="Nessunaspaziatura"/>
        <w:rPr>
          <w:sz w:val="20"/>
          <w:szCs w:val="20"/>
        </w:rPr>
      </w:pPr>
    </w:p>
    <w:p w14:paraId="531B3D25" w14:textId="44C2D321" w:rsidR="00527EEE" w:rsidRPr="004D07B1" w:rsidRDefault="001D14C5" w:rsidP="00FA0DFF">
      <w:pPr>
        <w:pStyle w:val="Nessunaspaziatura"/>
        <w:rPr>
          <w:sz w:val="20"/>
          <w:szCs w:val="20"/>
        </w:rPr>
      </w:pPr>
      <w:r w:rsidRPr="004D07B1">
        <w:rPr>
          <w:noProof/>
          <w:sz w:val="20"/>
          <w:szCs w:val="20"/>
        </w:rPr>
        <w:drawing>
          <wp:inline distT="0" distB="0" distL="0" distR="0" wp14:anchorId="012A698A" wp14:editId="2E097022">
            <wp:extent cx="6645910" cy="2209800"/>
            <wp:effectExtent l="0" t="0" r="2540" b="0"/>
            <wp:docPr id="6" name="Immagine 6"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grafico&#10;&#10;Descrizione generata automaticamente"/>
                    <pic:cNvPicPr/>
                  </pic:nvPicPr>
                  <pic:blipFill>
                    <a:blip r:embed="rId12"/>
                    <a:stretch>
                      <a:fillRect/>
                    </a:stretch>
                  </pic:blipFill>
                  <pic:spPr>
                    <a:xfrm>
                      <a:off x="0" y="0"/>
                      <a:ext cx="6645910" cy="2209800"/>
                    </a:xfrm>
                    <a:prstGeom prst="rect">
                      <a:avLst/>
                    </a:prstGeom>
                  </pic:spPr>
                </pic:pic>
              </a:graphicData>
            </a:graphic>
          </wp:inline>
        </w:drawing>
      </w:r>
    </w:p>
    <w:p w14:paraId="7BA7BC66" w14:textId="77777777" w:rsidR="001D14C5" w:rsidRPr="004D07B1" w:rsidRDefault="001D14C5" w:rsidP="00FA0DFF">
      <w:pPr>
        <w:pStyle w:val="Nessunaspaziatura"/>
        <w:rPr>
          <w:sz w:val="20"/>
          <w:szCs w:val="20"/>
        </w:rPr>
      </w:pPr>
    </w:p>
    <w:p w14:paraId="57951804" w14:textId="2B7367D6" w:rsidR="001D14C5" w:rsidRPr="004D07B1" w:rsidRDefault="00740EBE" w:rsidP="00FA0DFF">
      <w:pPr>
        <w:pStyle w:val="Nessunaspaziatura"/>
        <w:rPr>
          <w:sz w:val="20"/>
          <w:szCs w:val="20"/>
        </w:rPr>
      </w:pPr>
      <w:r w:rsidRPr="004D07B1">
        <w:rPr>
          <w:sz w:val="20"/>
          <w:szCs w:val="20"/>
        </w:rPr>
        <w:t xml:space="preserve">Per questa variabile, la distribuzione degli Stati è più casuale, infatti, per esempio, al primo posto di consumo di birra c’è uno Stato africano come la Namibia. Questo </w:t>
      </w:r>
      <w:r w:rsidR="0082535F" w:rsidRPr="004D07B1">
        <w:rPr>
          <w:sz w:val="20"/>
          <w:szCs w:val="20"/>
        </w:rPr>
        <w:t>probabilmente ci può iniziare a far pensare che l’alc</w:t>
      </w:r>
      <w:r w:rsidR="00F35E9C" w:rsidRPr="004D07B1">
        <w:rPr>
          <w:sz w:val="20"/>
          <w:szCs w:val="20"/>
        </w:rPr>
        <w:t>o</w:t>
      </w:r>
      <w:r w:rsidR="0082535F" w:rsidRPr="004D07B1">
        <w:rPr>
          <w:sz w:val="20"/>
          <w:szCs w:val="20"/>
        </w:rPr>
        <w:t>ol non incide cos</w:t>
      </w:r>
      <w:r w:rsidR="00BC22A3" w:rsidRPr="004D07B1">
        <w:rPr>
          <w:sz w:val="20"/>
          <w:szCs w:val="20"/>
        </w:rPr>
        <w:t>ì positivamente sulla felicità, ma vedremo meglio con le restanti due variabili legate al consumo di alc</w:t>
      </w:r>
      <w:r w:rsidR="00F35E9C" w:rsidRPr="004D07B1">
        <w:rPr>
          <w:sz w:val="20"/>
          <w:szCs w:val="20"/>
        </w:rPr>
        <w:t>o</w:t>
      </w:r>
      <w:r w:rsidR="00BC22A3" w:rsidRPr="004D07B1">
        <w:rPr>
          <w:sz w:val="20"/>
          <w:szCs w:val="20"/>
        </w:rPr>
        <w:t>ol.</w:t>
      </w:r>
      <w:r w:rsidR="005D67B0" w:rsidRPr="004D07B1">
        <w:rPr>
          <w:sz w:val="20"/>
          <w:szCs w:val="20"/>
        </w:rPr>
        <w:t xml:space="preserve"> Chiaramente ne</w:t>
      </w:r>
      <w:r w:rsidR="005548E6" w:rsidRPr="004D07B1">
        <w:rPr>
          <w:sz w:val="20"/>
          <w:szCs w:val="20"/>
        </w:rPr>
        <w:t xml:space="preserve">gli ultimi posti troviamo nazioni come il Qatar dove il consumo è minimo considerando le </w:t>
      </w:r>
      <w:r w:rsidR="006261CB">
        <w:rPr>
          <w:sz w:val="20"/>
          <w:szCs w:val="20"/>
        </w:rPr>
        <w:t>restrizioni</w:t>
      </w:r>
      <w:r w:rsidR="005548E6" w:rsidRPr="004D07B1">
        <w:rPr>
          <w:sz w:val="20"/>
          <w:szCs w:val="20"/>
        </w:rPr>
        <w:t xml:space="preserve"> religiose che ci sono nel P</w:t>
      </w:r>
      <w:r w:rsidR="008D6FE8" w:rsidRPr="004D07B1">
        <w:rPr>
          <w:sz w:val="20"/>
          <w:szCs w:val="20"/>
        </w:rPr>
        <w:t>aese.</w:t>
      </w:r>
    </w:p>
    <w:p w14:paraId="23DD2170" w14:textId="77777777" w:rsidR="00BC22A3" w:rsidRPr="004D07B1" w:rsidRDefault="00BC22A3" w:rsidP="00FA0DFF">
      <w:pPr>
        <w:pStyle w:val="Nessunaspaziatura"/>
        <w:rPr>
          <w:sz w:val="20"/>
          <w:szCs w:val="20"/>
        </w:rPr>
      </w:pPr>
    </w:p>
    <w:p w14:paraId="3E7A04BC" w14:textId="0C894F6D" w:rsidR="00BC22A3" w:rsidRPr="004D07B1" w:rsidRDefault="00BC22A3" w:rsidP="00BC22A3">
      <w:pPr>
        <w:pStyle w:val="Nessunaspaziatura"/>
        <w:rPr>
          <w:b/>
          <w:bCs/>
          <w:sz w:val="20"/>
          <w:szCs w:val="20"/>
        </w:rPr>
      </w:pPr>
      <w:r w:rsidRPr="004D07B1">
        <w:rPr>
          <w:b/>
          <w:bCs/>
          <w:sz w:val="20"/>
          <w:szCs w:val="20"/>
        </w:rPr>
        <w:t xml:space="preserve">Top e bottom 25 Stati per </w:t>
      </w:r>
      <w:r w:rsidR="0009134D" w:rsidRPr="004D07B1">
        <w:rPr>
          <w:b/>
          <w:bCs/>
          <w:sz w:val="20"/>
          <w:szCs w:val="20"/>
        </w:rPr>
        <w:t>Wine</w:t>
      </w:r>
      <w:r w:rsidRPr="004D07B1">
        <w:rPr>
          <w:b/>
          <w:bCs/>
          <w:sz w:val="20"/>
          <w:szCs w:val="20"/>
        </w:rPr>
        <w:t>_PerCapita</w:t>
      </w:r>
    </w:p>
    <w:p w14:paraId="5153A984" w14:textId="77777777" w:rsidR="00BC22A3" w:rsidRPr="004D07B1" w:rsidRDefault="00BC22A3" w:rsidP="00FA0DFF">
      <w:pPr>
        <w:pStyle w:val="Nessunaspaziatura"/>
        <w:rPr>
          <w:sz w:val="20"/>
          <w:szCs w:val="20"/>
        </w:rPr>
      </w:pPr>
    </w:p>
    <w:p w14:paraId="55CA7AE1" w14:textId="14B64BBE" w:rsidR="00446A06" w:rsidRPr="004D07B1" w:rsidRDefault="00446A06" w:rsidP="00FA0DFF">
      <w:pPr>
        <w:pStyle w:val="Nessunaspaziatura"/>
        <w:rPr>
          <w:sz w:val="20"/>
          <w:szCs w:val="20"/>
        </w:rPr>
      </w:pPr>
      <w:r w:rsidRPr="004D07B1">
        <w:rPr>
          <w:noProof/>
          <w:sz w:val="20"/>
          <w:szCs w:val="20"/>
        </w:rPr>
        <w:drawing>
          <wp:inline distT="0" distB="0" distL="0" distR="0" wp14:anchorId="30847CA9" wp14:editId="52E50921">
            <wp:extent cx="6645910" cy="1684020"/>
            <wp:effectExtent l="0" t="0" r="2540" b="0"/>
            <wp:docPr id="7" name="Immagine 7"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grafico&#10;&#10;Descrizione generata automaticamente"/>
                    <pic:cNvPicPr/>
                  </pic:nvPicPr>
                  <pic:blipFill>
                    <a:blip r:embed="rId13"/>
                    <a:stretch>
                      <a:fillRect/>
                    </a:stretch>
                  </pic:blipFill>
                  <pic:spPr>
                    <a:xfrm>
                      <a:off x="0" y="0"/>
                      <a:ext cx="6645910" cy="1684020"/>
                    </a:xfrm>
                    <a:prstGeom prst="rect">
                      <a:avLst/>
                    </a:prstGeom>
                  </pic:spPr>
                </pic:pic>
              </a:graphicData>
            </a:graphic>
          </wp:inline>
        </w:drawing>
      </w:r>
    </w:p>
    <w:p w14:paraId="602503FC" w14:textId="77777777" w:rsidR="00446A06" w:rsidRPr="004D07B1" w:rsidRDefault="00446A06" w:rsidP="00FA0DFF">
      <w:pPr>
        <w:pStyle w:val="Nessunaspaziatura"/>
        <w:rPr>
          <w:sz w:val="20"/>
          <w:szCs w:val="20"/>
        </w:rPr>
      </w:pPr>
    </w:p>
    <w:p w14:paraId="0DD682D9" w14:textId="2A94E4A7" w:rsidR="00446A06" w:rsidRPr="004D07B1" w:rsidRDefault="0009134D" w:rsidP="00FA0DFF">
      <w:pPr>
        <w:pStyle w:val="Nessunaspaziatura"/>
        <w:rPr>
          <w:sz w:val="20"/>
          <w:szCs w:val="20"/>
        </w:rPr>
      </w:pPr>
      <w:r w:rsidRPr="004D07B1">
        <w:rPr>
          <w:sz w:val="20"/>
          <w:szCs w:val="20"/>
        </w:rPr>
        <w:t xml:space="preserve">Con la variabile </w:t>
      </w:r>
      <w:r w:rsidR="00BC0DF2" w:rsidRPr="004D07B1">
        <w:rPr>
          <w:sz w:val="20"/>
          <w:szCs w:val="20"/>
        </w:rPr>
        <w:t>che indica il consumo medio a persona di vino, vale lo stesso discorso fatto per il consumo di birra.</w:t>
      </w:r>
      <w:r w:rsidR="003416AF" w:rsidRPr="004D07B1">
        <w:rPr>
          <w:sz w:val="20"/>
          <w:szCs w:val="20"/>
        </w:rPr>
        <w:t xml:space="preserve"> Però in questo caso notiamo subito che in testa ci sono Stati molto conosciuti per la produzione di vino, come Italia e Francia. </w:t>
      </w:r>
      <w:r w:rsidR="00137219" w:rsidRPr="004D07B1">
        <w:rPr>
          <w:sz w:val="20"/>
          <w:szCs w:val="20"/>
        </w:rPr>
        <w:t xml:space="preserve">In </w:t>
      </w:r>
      <w:r w:rsidR="00137219" w:rsidRPr="004D07B1">
        <w:rPr>
          <w:sz w:val="20"/>
          <w:szCs w:val="20"/>
        </w:rPr>
        <w:lastRenderedPageBreak/>
        <w:t xml:space="preserve">successive analisi, come per esempio la PCA, </w:t>
      </w:r>
      <w:r w:rsidR="00091943" w:rsidRPr="004D07B1">
        <w:rPr>
          <w:sz w:val="20"/>
          <w:szCs w:val="20"/>
        </w:rPr>
        <w:t>troveremo</w:t>
      </w:r>
      <w:r w:rsidR="005D67B0" w:rsidRPr="004D07B1">
        <w:rPr>
          <w:sz w:val="20"/>
          <w:szCs w:val="20"/>
        </w:rPr>
        <w:t xml:space="preserve"> ancora ciò che è stato appena detto.</w:t>
      </w:r>
      <w:r w:rsidR="00755CEE" w:rsidRPr="004D07B1">
        <w:rPr>
          <w:sz w:val="20"/>
          <w:szCs w:val="20"/>
        </w:rPr>
        <w:t xml:space="preserve"> </w:t>
      </w:r>
      <w:r w:rsidR="00CE6EA3" w:rsidRPr="004D07B1">
        <w:rPr>
          <w:sz w:val="20"/>
          <w:szCs w:val="20"/>
        </w:rPr>
        <w:t>Per la natura dell</w:t>
      </w:r>
      <w:r w:rsidR="00AD185E" w:rsidRPr="004D07B1">
        <w:rPr>
          <w:sz w:val="20"/>
          <w:szCs w:val="20"/>
        </w:rPr>
        <w:t>a classifica</w:t>
      </w:r>
      <w:r w:rsidR="00CE6EA3" w:rsidRPr="004D07B1">
        <w:rPr>
          <w:sz w:val="20"/>
          <w:szCs w:val="20"/>
        </w:rPr>
        <w:t xml:space="preserve"> degli ultimi Stati </w:t>
      </w:r>
      <w:r w:rsidR="00920F51" w:rsidRPr="004D07B1">
        <w:rPr>
          <w:sz w:val="20"/>
          <w:szCs w:val="20"/>
        </w:rPr>
        <w:t xml:space="preserve">ci siamo posti delle domande riguardo all’effettiva precisione della raccolta dei dati, </w:t>
      </w:r>
      <w:r w:rsidR="00BF3562" w:rsidRPr="004D07B1">
        <w:rPr>
          <w:sz w:val="20"/>
          <w:szCs w:val="20"/>
        </w:rPr>
        <w:t xml:space="preserve">però abbiamo deciso di mantenere questa variabile </w:t>
      </w:r>
      <w:r w:rsidR="00306D0F" w:rsidRPr="004D07B1">
        <w:rPr>
          <w:sz w:val="20"/>
          <w:szCs w:val="20"/>
        </w:rPr>
        <w:t>perché</w:t>
      </w:r>
      <w:r w:rsidR="005A76E6" w:rsidRPr="004D07B1">
        <w:rPr>
          <w:sz w:val="20"/>
          <w:szCs w:val="20"/>
        </w:rPr>
        <w:t xml:space="preserve">, in base a ricerche aggiuntive, </w:t>
      </w:r>
      <w:r w:rsidR="00AC5B4E" w:rsidRPr="004D07B1">
        <w:rPr>
          <w:sz w:val="20"/>
          <w:szCs w:val="20"/>
        </w:rPr>
        <w:t>sappiamo che i risultati del ranking sono coerenti</w:t>
      </w:r>
      <w:r w:rsidR="0094254E" w:rsidRPr="004D07B1">
        <w:rPr>
          <w:sz w:val="20"/>
          <w:szCs w:val="20"/>
        </w:rPr>
        <w:t>.</w:t>
      </w:r>
    </w:p>
    <w:p w14:paraId="0F40C304" w14:textId="77777777" w:rsidR="00527EEE" w:rsidRPr="004D07B1" w:rsidRDefault="00527EEE" w:rsidP="00FA0DFF">
      <w:pPr>
        <w:pStyle w:val="Nessunaspaziatura"/>
        <w:rPr>
          <w:sz w:val="20"/>
          <w:szCs w:val="20"/>
        </w:rPr>
      </w:pPr>
    </w:p>
    <w:p w14:paraId="4B1FAE42" w14:textId="562C3122" w:rsidR="005255CC" w:rsidRPr="004D07B1" w:rsidRDefault="005255CC" w:rsidP="005255CC">
      <w:pPr>
        <w:pStyle w:val="Nessunaspaziatura"/>
        <w:rPr>
          <w:b/>
          <w:bCs/>
          <w:sz w:val="20"/>
          <w:szCs w:val="20"/>
        </w:rPr>
      </w:pPr>
      <w:r w:rsidRPr="004D07B1">
        <w:rPr>
          <w:b/>
          <w:bCs/>
          <w:sz w:val="20"/>
          <w:szCs w:val="20"/>
        </w:rPr>
        <w:t>Top e bottom 25 Stati per Spirit_PerCapita</w:t>
      </w:r>
    </w:p>
    <w:p w14:paraId="2FB2AC69" w14:textId="77777777" w:rsidR="00527EEE" w:rsidRPr="004D07B1" w:rsidRDefault="00527EEE" w:rsidP="00FA0DFF">
      <w:pPr>
        <w:pStyle w:val="Nessunaspaziatura"/>
        <w:rPr>
          <w:sz w:val="20"/>
          <w:szCs w:val="20"/>
        </w:rPr>
      </w:pPr>
    </w:p>
    <w:p w14:paraId="47C3B4B4" w14:textId="5F00526D" w:rsidR="005255CC" w:rsidRPr="004D07B1" w:rsidRDefault="00F62634" w:rsidP="00FA0DFF">
      <w:pPr>
        <w:pStyle w:val="Nessunaspaziatura"/>
        <w:rPr>
          <w:sz w:val="20"/>
          <w:szCs w:val="20"/>
        </w:rPr>
      </w:pPr>
      <w:r w:rsidRPr="004D07B1">
        <w:rPr>
          <w:noProof/>
          <w:sz w:val="20"/>
          <w:szCs w:val="20"/>
        </w:rPr>
        <w:drawing>
          <wp:inline distT="0" distB="0" distL="0" distR="0" wp14:anchorId="2A67128A" wp14:editId="5E9EA690">
            <wp:extent cx="6645910" cy="1891146"/>
            <wp:effectExtent l="0" t="0" r="2540" b="0"/>
            <wp:docPr id="8" name="Immagine 8"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grafico&#10;&#10;Descrizione generata automaticamente"/>
                    <pic:cNvPicPr/>
                  </pic:nvPicPr>
                  <pic:blipFill>
                    <a:blip r:embed="rId14"/>
                    <a:stretch>
                      <a:fillRect/>
                    </a:stretch>
                  </pic:blipFill>
                  <pic:spPr>
                    <a:xfrm>
                      <a:off x="0" y="0"/>
                      <a:ext cx="6656875" cy="1894266"/>
                    </a:xfrm>
                    <a:prstGeom prst="rect">
                      <a:avLst/>
                    </a:prstGeom>
                  </pic:spPr>
                </pic:pic>
              </a:graphicData>
            </a:graphic>
          </wp:inline>
        </w:drawing>
      </w:r>
    </w:p>
    <w:p w14:paraId="2E02C448" w14:textId="77777777" w:rsidR="00661FED" w:rsidRPr="004D07B1" w:rsidRDefault="00661FED" w:rsidP="00FA0DFF">
      <w:pPr>
        <w:pStyle w:val="Nessunaspaziatura"/>
        <w:rPr>
          <w:sz w:val="20"/>
          <w:szCs w:val="20"/>
        </w:rPr>
      </w:pPr>
    </w:p>
    <w:p w14:paraId="1C3DEB5E" w14:textId="12A8B486" w:rsidR="00F62634" w:rsidRPr="004D07B1" w:rsidRDefault="00661FED" w:rsidP="00FA0DFF">
      <w:pPr>
        <w:pStyle w:val="Nessunaspaziatura"/>
        <w:rPr>
          <w:sz w:val="20"/>
          <w:szCs w:val="20"/>
        </w:rPr>
      </w:pPr>
      <w:r w:rsidRPr="004D07B1">
        <w:rPr>
          <w:sz w:val="20"/>
          <w:szCs w:val="20"/>
        </w:rPr>
        <w:t>Qu</w:t>
      </w:r>
      <w:r w:rsidR="00387D79" w:rsidRPr="004D07B1">
        <w:rPr>
          <w:sz w:val="20"/>
          <w:szCs w:val="20"/>
        </w:rPr>
        <w:t>i</w:t>
      </w:r>
      <w:r w:rsidRPr="004D07B1">
        <w:rPr>
          <w:sz w:val="20"/>
          <w:szCs w:val="20"/>
        </w:rPr>
        <w:t xml:space="preserve"> vediamo </w:t>
      </w:r>
      <w:r w:rsidR="007C7395" w:rsidRPr="004D07B1">
        <w:rPr>
          <w:sz w:val="20"/>
          <w:szCs w:val="20"/>
        </w:rPr>
        <w:t xml:space="preserve">Stati come Bielorussia e Russia abbastanza conosciuti per il consumo di superalcolici, come ad esempio la Vodka, che si trovano nelle prime posizioni </w:t>
      </w:r>
      <w:r w:rsidR="001E23CF" w:rsidRPr="004D07B1">
        <w:rPr>
          <w:sz w:val="20"/>
          <w:szCs w:val="20"/>
        </w:rPr>
        <w:t xml:space="preserve">della classifica. </w:t>
      </w:r>
      <w:r w:rsidR="00387D79" w:rsidRPr="004D07B1">
        <w:rPr>
          <w:sz w:val="20"/>
          <w:szCs w:val="20"/>
        </w:rPr>
        <w:t>In particolare,</w:t>
      </w:r>
      <w:r w:rsidR="001E23CF" w:rsidRPr="004D07B1">
        <w:rPr>
          <w:sz w:val="20"/>
          <w:szCs w:val="20"/>
        </w:rPr>
        <w:t xml:space="preserve"> per la Bielorussia vedremo come, nella PCA,</w:t>
      </w:r>
      <w:r w:rsidR="00995ECC" w:rsidRPr="004D07B1">
        <w:rPr>
          <w:sz w:val="20"/>
          <w:szCs w:val="20"/>
        </w:rPr>
        <w:t xml:space="preserve"> si troverà in</w:t>
      </w:r>
      <w:r w:rsidR="00387D79" w:rsidRPr="004D07B1">
        <w:rPr>
          <w:sz w:val="20"/>
          <w:szCs w:val="20"/>
        </w:rPr>
        <w:t xml:space="preserve"> un</w:t>
      </w:r>
      <w:r w:rsidR="00995ECC" w:rsidRPr="004D07B1">
        <w:rPr>
          <w:sz w:val="20"/>
          <w:szCs w:val="20"/>
        </w:rPr>
        <w:t xml:space="preserve"> punto dove potrebbe sembrare un outlier, probabilmente </w:t>
      </w:r>
      <w:r w:rsidR="00492552" w:rsidRPr="004D07B1">
        <w:rPr>
          <w:sz w:val="20"/>
          <w:szCs w:val="20"/>
        </w:rPr>
        <w:t>a causa d</w:t>
      </w:r>
      <w:r w:rsidR="00E50E3E" w:rsidRPr="004D07B1">
        <w:rPr>
          <w:sz w:val="20"/>
          <w:szCs w:val="20"/>
        </w:rPr>
        <w:t>el valore elevato che ha in</w:t>
      </w:r>
      <w:r w:rsidR="00492552" w:rsidRPr="004D07B1">
        <w:rPr>
          <w:sz w:val="20"/>
          <w:szCs w:val="20"/>
        </w:rPr>
        <w:t xml:space="preserve"> questa variabile</w:t>
      </w:r>
      <w:r w:rsidR="00E50E3E" w:rsidRPr="004D07B1">
        <w:rPr>
          <w:sz w:val="20"/>
          <w:szCs w:val="20"/>
        </w:rPr>
        <w:t xml:space="preserve">. </w:t>
      </w:r>
      <w:r w:rsidR="00CB06FC" w:rsidRPr="004D07B1">
        <w:rPr>
          <w:sz w:val="20"/>
          <w:szCs w:val="20"/>
        </w:rPr>
        <w:t>Il Camerun si trova in fondo alla classifica e</w:t>
      </w:r>
      <w:r w:rsidR="008E583A" w:rsidRPr="004D07B1">
        <w:rPr>
          <w:sz w:val="20"/>
          <w:szCs w:val="20"/>
        </w:rPr>
        <w:t>,</w:t>
      </w:r>
      <w:r w:rsidR="00CB06FC" w:rsidRPr="004D07B1">
        <w:rPr>
          <w:sz w:val="20"/>
          <w:szCs w:val="20"/>
        </w:rPr>
        <w:t xml:space="preserve"> guardando gli ultimi 25 </w:t>
      </w:r>
      <w:r w:rsidR="00FB43C9">
        <w:rPr>
          <w:sz w:val="20"/>
          <w:szCs w:val="20"/>
        </w:rPr>
        <w:t>Paesi</w:t>
      </w:r>
      <w:r w:rsidR="00CB06FC" w:rsidRPr="004D07B1">
        <w:rPr>
          <w:sz w:val="20"/>
          <w:szCs w:val="20"/>
        </w:rPr>
        <w:t>, sembra che gli alcolici non siano molto popolari nell'Africa subsahariana.</w:t>
      </w:r>
      <w:r w:rsidR="00101CF4" w:rsidRPr="004D07B1">
        <w:rPr>
          <w:sz w:val="20"/>
          <w:szCs w:val="20"/>
        </w:rPr>
        <w:t xml:space="preserve"> Questo perché molti Stati africani sono di religione musulmana</w:t>
      </w:r>
      <w:r w:rsidR="00D31BA0" w:rsidRPr="004D07B1">
        <w:rPr>
          <w:sz w:val="20"/>
          <w:szCs w:val="20"/>
        </w:rPr>
        <w:t xml:space="preserve">, </w:t>
      </w:r>
      <w:r w:rsidR="001F4A9C" w:rsidRPr="004D07B1">
        <w:rPr>
          <w:sz w:val="20"/>
          <w:szCs w:val="20"/>
        </w:rPr>
        <w:t xml:space="preserve">vi è </w:t>
      </w:r>
      <w:r w:rsidR="00D31BA0" w:rsidRPr="004D07B1">
        <w:rPr>
          <w:sz w:val="20"/>
          <w:szCs w:val="20"/>
        </w:rPr>
        <w:t>disponibilità limitata e il costo che possono avere</w:t>
      </w:r>
      <w:r w:rsidR="001F4A9C" w:rsidRPr="004D07B1">
        <w:rPr>
          <w:sz w:val="20"/>
          <w:szCs w:val="20"/>
        </w:rPr>
        <w:t xml:space="preserve"> è elevato.</w:t>
      </w:r>
    </w:p>
    <w:p w14:paraId="0477977B" w14:textId="75588A75" w:rsidR="00527EEE" w:rsidRPr="004D07B1" w:rsidRDefault="00830383" w:rsidP="00FA0DFF">
      <w:pPr>
        <w:pStyle w:val="Nessunaspaziatura"/>
        <w:rPr>
          <w:sz w:val="20"/>
          <w:szCs w:val="20"/>
        </w:rPr>
      </w:pPr>
      <w:r w:rsidRPr="004D07B1">
        <w:rPr>
          <w:sz w:val="20"/>
          <w:szCs w:val="20"/>
        </w:rPr>
        <w:t xml:space="preserve">Continuiamo la nostra analisi esplorativa </w:t>
      </w:r>
      <w:r w:rsidR="00056E23" w:rsidRPr="004D07B1">
        <w:rPr>
          <w:sz w:val="20"/>
          <w:szCs w:val="20"/>
        </w:rPr>
        <w:t>con l’aiuto dei boxplot</w:t>
      </w:r>
      <w:r w:rsidR="00F05AB0" w:rsidRPr="004D07B1">
        <w:rPr>
          <w:sz w:val="20"/>
          <w:szCs w:val="20"/>
        </w:rPr>
        <w:t>, molto utili per vedere se sono presenti outliers nelle variabili quantitative.</w:t>
      </w:r>
      <w:r w:rsidR="00FC493C" w:rsidRPr="004D07B1">
        <w:rPr>
          <w:sz w:val="20"/>
          <w:szCs w:val="20"/>
        </w:rPr>
        <w:t xml:space="preserve"> </w:t>
      </w:r>
    </w:p>
    <w:p w14:paraId="60C4A0AA" w14:textId="77777777" w:rsidR="00F35079" w:rsidRPr="004D07B1" w:rsidRDefault="00F35079" w:rsidP="00FA0DFF">
      <w:pPr>
        <w:pStyle w:val="Nessunaspaziatura"/>
        <w:rPr>
          <w:sz w:val="20"/>
          <w:szCs w:val="20"/>
        </w:rPr>
      </w:pPr>
    </w:p>
    <w:p w14:paraId="0836B1EF" w14:textId="68A25EEE" w:rsidR="00527EEE" w:rsidRPr="004D07B1" w:rsidRDefault="00830383" w:rsidP="00FA0DFF">
      <w:pPr>
        <w:pStyle w:val="Nessunaspaziatura"/>
        <w:rPr>
          <w:sz w:val="20"/>
          <w:szCs w:val="20"/>
        </w:rPr>
      </w:pPr>
      <w:r w:rsidRPr="004D07B1">
        <w:rPr>
          <w:noProof/>
          <w:sz w:val="20"/>
          <w:szCs w:val="20"/>
        </w:rPr>
        <w:drawing>
          <wp:inline distT="0" distB="0" distL="0" distR="0" wp14:anchorId="3820C008" wp14:editId="6AC51ED2">
            <wp:extent cx="6645910" cy="1737360"/>
            <wp:effectExtent l="0" t="0" r="2540" b="0"/>
            <wp:docPr id="9" name="Immagine 9"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grafico&#10;&#10;Descrizione generata automaticamente"/>
                    <pic:cNvPicPr/>
                  </pic:nvPicPr>
                  <pic:blipFill>
                    <a:blip r:embed="rId15"/>
                    <a:stretch>
                      <a:fillRect/>
                    </a:stretch>
                  </pic:blipFill>
                  <pic:spPr>
                    <a:xfrm>
                      <a:off x="0" y="0"/>
                      <a:ext cx="6645910" cy="1737360"/>
                    </a:xfrm>
                    <a:prstGeom prst="rect">
                      <a:avLst/>
                    </a:prstGeom>
                  </pic:spPr>
                </pic:pic>
              </a:graphicData>
            </a:graphic>
          </wp:inline>
        </w:drawing>
      </w:r>
    </w:p>
    <w:p w14:paraId="48B17510" w14:textId="5B712499" w:rsidR="00CD5208" w:rsidRPr="004D07B1" w:rsidRDefault="00596314" w:rsidP="00FA0DFF">
      <w:pPr>
        <w:pStyle w:val="Nessunaspaziatura"/>
        <w:rPr>
          <w:sz w:val="20"/>
          <w:szCs w:val="20"/>
        </w:rPr>
      </w:pPr>
      <w:r w:rsidRPr="004D07B1">
        <w:rPr>
          <w:sz w:val="20"/>
          <w:szCs w:val="20"/>
        </w:rPr>
        <w:t xml:space="preserve">Notiamo subito che, come detto prima, la variabile GDP_PerCapita presenta molti problemi e </w:t>
      </w:r>
      <w:r w:rsidR="00976F4B" w:rsidRPr="004D07B1">
        <w:rPr>
          <w:sz w:val="20"/>
          <w:szCs w:val="20"/>
        </w:rPr>
        <w:t xml:space="preserve">ci dà ulteriori motivi per escluderla dall’analisi. Invece le altre variabili </w:t>
      </w:r>
      <w:r w:rsidR="000C38DE" w:rsidRPr="004D07B1">
        <w:rPr>
          <w:sz w:val="20"/>
          <w:szCs w:val="20"/>
        </w:rPr>
        <w:t>non presentano, o quasi, nessun outlier e questo ci permette di continuare il lavoro senza troppi intoppi.</w:t>
      </w:r>
    </w:p>
    <w:p w14:paraId="1294D14E" w14:textId="66F8BC9C" w:rsidR="00CD5208" w:rsidRPr="004D07B1" w:rsidRDefault="003A6901" w:rsidP="00FA0DFF">
      <w:pPr>
        <w:pStyle w:val="Nessunaspaziatura"/>
        <w:rPr>
          <w:sz w:val="20"/>
          <w:szCs w:val="20"/>
        </w:rPr>
      </w:pPr>
      <w:r>
        <w:rPr>
          <w:sz w:val="20"/>
          <w:szCs w:val="20"/>
        </w:rPr>
        <w:t>A</w:t>
      </w:r>
      <w:r w:rsidR="00472E19" w:rsidRPr="004D07B1">
        <w:rPr>
          <w:sz w:val="20"/>
          <w:szCs w:val="20"/>
        </w:rPr>
        <w:t xml:space="preserve"> parte la variabile GDP_PerCapita e</w:t>
      </w:r>
      <w:r w:rsidR="005F37A2" w:rsidRPr="004D07B1">
        <w:rPr>
          <w:sz w:val="20"/>
          <w:szCs w:val="20"/>
        </w:rPr>
        <w:t>, in maniera meno evidente, Wine_PerCapita, tutte le variabili sono distribuite normalmente</w:t>
      </w:r>
      <w:r w:rsidR="00D20869" w:rsidRPr="004D07B1">
        <w:rPr>
          <w:sz w:val="20"/>
          <w:szCs w:val="20"/>
        </w:rPr>
        <w:t>.</w:t>
      </w:r>
    </w:p>
    <w:p w14:paraId="69E19C81" w14:textId="77777777" w:rsidR="0077149F" w:rsidRPr="004D07B1" w:rsidRDefault="0077149F" w:rsidP="00FA0DFF">
      <w:pPr>
        <w:pStyle w:val="Nessunaspaziatura"/>
        <w:rPr>
          <w:sz w:val="20"/>
          <w:szCs w:val="20"/>
        </w:rPr>
      </w:pPr>
    </w:p>
    <w:p w14:paraId="3EC31C99" w14:textId="725484D4" w:rsidR="001341A6" w:rsidRPr="004D07B1" w:rsidRDefault="001341A6" w:rsidP="00FA0DFF">
      <w:pPr>
        <w:pStyle w:val="Nessunaspaziatura"/>
        <w:rPr>
          <w:sz w:val="20"/>
          <w:szCs w:val="20"/>
        </w:rPr>
      </w:pPr>
      <w:r w:rsidRPr="004D07B1">
        <w:rPr>
          <w:sz w:val="20"/>
          <w:szCs w:val="20"/>
        </w:rPr>
        <w:t xml:space="preserve">Come ultima procedura per l’analisi esplorativa, abbiamo effettuato due grafici di correlazione </w:t>
      </w:r>
      <w:r w:rsidR="0001369D" w:rsidRPr="004D07B1">
        <w:rPr>
          <w:sz w:val="20"/>
          <w:szCs w:val="20"/>
        </w:rPr>
        <w:t xml:space="preserve">tra le variabili </w:t>
      </w:r>
      <w:r w:rsidR="00911228" w:rsidRPr="004D07B1">
        <w:rPr>
          <w:sz w:val="20"/>
          <w:szCs w:val="20"/>
        </w:rPr>
        <w:t xml:space="preserve">per identificare le relazioni tra esse. Abbiamo creato un grafico </w:t>
      </w:r>
      <w:r w:rsidR="00CB077C" w:rsidRPr="004D07B1">
        <w:rPr>
          <w:sz w:val="20"/>
          <w:szCs w:val="20"/>
        </w:rPr>
        <w:t>con la variabile GDP_PerCapita e uno senza. Vediamo a colpo d’occhio come solo la variabile</w:t>
      </w:r>
      <w:r w:rsidR="00927368" w:rsidRPr="004D07B1">
        <w:rPr>
          <w:sz w:val="20"/>
          <w:szCs w:val="20"/>
        </w:rPr>
        <w:t xml:space="preserve"> PIL pro capite ha una correlazione negativa con le altre. </w:t>
      </w:r>
      <w:r w:rsidR="002868C5" w:rsidRPr="004D07B1">
        <w:rPr>
          <w:sz w:val="20"/>
          <w:szCs w:val="20"/>
        </w:rPr>
        <w:t xml:space="preserve">Questa è l’ennesima dimostrazione di come questa variabile sia errata perché, idealmente, </w:t>
      </w:r>
      <w:r w:rsidR="00F37A31" w:rsidRPr="004D07B1">
        <w:rPr>
          <w:sz w:val="20"/>
          <w:szCs w:val="20"/>
        </w:rPr>
        <w:t>dovrebbe essere correlata positivamente con variabili come HDI e HappinessScore.</w:t>
      </w:r>
    </w:p>
    <w:p w14:paraId="0F5AC20E" w14:textId="77777777" w:rsidR="00F67343" w:rsidRPr="004D07B1" w:rsidRDefault="00691950" w:rsidP="00FA0DFF">
      <w:pPr>
        <w:pStyle w:val="Nessunaspaziatura"/>
        <w:rPr>
          <w:sz w:val="20"/>
          <w:szCs w:val="20"/>
        </w:rPr>
      </w:pPr>
      <w:r w:rsidRPr="004D07B1">
        <w:rPr>
          <w:noProof/>
          <w:sz w:val="20"/>
          <w:szCs w:val="20"/>
        </w:rPr>
        <w:drawing>
          <wp:inline distT="0" distB="0" distL="0" distR="0" wp14:anchorId="50C70BCA" wp14:editId="16C0853B">
            <wp:extent cx="6645910" cy="2072640"/>
            <wp:effectExtent l="0" t="0" r="2540" b="3810"/>
            <wp:docPr id="11" name="Immagine 1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grafico&#10;&#10;Descrizione generata automaticamente"/>
                    <pic:cNvPicPr/>
                  </pic:nvPicPr>
                  <pic:blipFill>
                    <a:blip r:embed="rId16"/>
                    <a:stretch>
                      <a:fillRect/>
                    </a:stretch>
                  </pic:blipFill>
                  <pic:spPr>
                    <a:xfrm>
                      <a:off x="0" y="0"/>
                      <a:ext cx="6645910" cy="2072640"/>
                    </a:xfrm>
                    <a:prstGeom prst="rect">
                      <a:avLst/>
                    </a:prstGeom>
                  </pic:spPr>
                </pic:pic>
              </a:graphicData>
            </a:graphic>
          </wp:inline>
        </w:drawing>
      </w:r>
    </w:p>
    <w:p w14:paraId="2EEF60C9" w14:textId="536F276B" w:rsidR="006E65E1" w:rsidRPr="004D07B1" w:rsidRDefault="00714BA2" w:rsidP="00FA0DFF">
      <w:pPr>
        <w:pStyle w:val="Nessunaspaziatura"/>
        <w:rPr>
          <w:sz w:val="20"/>
          <w:szCs w:val="20"/>
        </w:rPr>
      </w:pPr>
      <w:r w:rsidRPr="004D07B1">
        <w:rPr>
          <w:sz w:val="20"/>
          <w:szCs w:val="20"/>
        </w:rPr>
        <w:lastRenderedPageBreak/>
        <w:t xml:space="preserve">In sintesi, per concludere l’analisi esplorativa possiamo dire che il dataset utilizzato non presentava problemi a livello di valori NA o </w:t>
      </w:r>
      <w:r w:rsidR="00B217E8" w:rsidRPr="004D07B1">
        <w:rPr>
          <w:sz w:val="20"/>
          <w:szCs w:val="20"/>
        </w:rPr>
        <w:t xml:space="preserve">doppioni e le variabili sono tutte più o meno coerenti con i valori associati ai singoli </w:t>
      </w:r>
      <w:r w:rsidR="00FB43C9">
        <w:rPr>
          <w:sz w:val="20"/>
          <w:szCs w:val="20"/>
        </w:rPr>
        <w:t>Paesi</w:t>
      </w:r>
      <w:r w:rsidR="0096689D" w:rsidRPr="004D07B1">
        <w:rPr>
          <w:sz w:val="20"/>
          <w:szCs w:val="20"/>
        </w:rPr>
        <w:t xml:space="preserve"> e distribuite normalmente</w:t>
      </w:r>
      <w:r w:rsidR="00B217E8" w:rsidRPr="004D07B1">
        <w:rPr>
          <w:sz w:val="20"/>
          <w:szCs w:val="20"/>
        </w:rPr>
        <w:t>, eccetto per la variabile GDP_PerCapita</w:t>
      </w:r>
      <w:r w:rsidR="0096689D" w:rsidRPr="004D07B1">
        <w:rPr>
          <w:sz w:val="20"/>
          <w:szCs w:val="20"/>
        </w:rPr>
        <w:t xml:space="preserve"> che, per le ragioni elencate in precedenza, sarà esclusa dalle analisi </w:t>
      </w:r>
      <w:r w:rsidR="00B9613C" w:rsidRPr="004D07B1">
        <w:rPr>
          <w:sz w:val="20"/>
          <w:szCs w:val="20"/>
        </w:rPr>
        <w:t>che effettueremo.</w:t>
      </w:r>
    </w:p>
    <w:p w14:paraId="6774ADB0" w14:textId="77777777" w:rsidR="00527EEE" w:rsidRPr="004D07B1" w:rsidRDefault="00527EEE" w:rsidP="00FA0DFF">
      <w:pPr>
        <w:pStyle w:val="Nessunaspaziatura"/>
        <w:rPr>
          <w:sz w:val="20"/>
          <w:szCs w:val="20"/>
        </w:rPr>
      </w:pPr>
    </w:p>
    <w:p w14:paraId="2CACD065" w14:textId="44C555B3" w:rsidR="00527EEE" w:rsidRPr="00CF198E" w:rsidRDefault="00527EEE" w:rsidP="00FA0DFF">
      <w:pPr>
        <w:pStyle w:val="Nessunaspaziatura"/>
        <w:rPr>
          <w:b/>
          <w:bCs/>
        </w:rPr>
      </w:pPr>
      <w:r w:rsidRPr="00CF198E">
        <w:rPr>
          <w:b/>
          <w:bCs/>
        </w:rPr>
        <w:t>Regressione lineare</w:t>
      </w:r>
    </w:p>
    <w:p w14:paraId="60B3DBE4" w14:textId="02A87B54" w:rsidR="00F84491" w:rsidRPr="004D07B1" w:rsidRDefault="00D54753" w:rsidP="00FA0DFF">
      <w:pPr>
        <w:pStyle w:val="Nessunaspaziatura"/>
        <w:rPr>
          <w:sz w:val="20"/>
          <w:szCs w:val="20"/>
        </w:rPr>
      </w:pPr>
      <w:r w:rsidRPr="004D07B1">
        <w:rPr>
          <w:sz w:val="20"/>
          <w:szCs w:val="20"/>
        </w:rPr>
        <w:t>Per studiare</w:t>
      </w:r>
      <w:r w:rsidR="00136B5B" w:rsidRPr="004D07B1">
        <w:rPr>
          <w:sz w:val="20"/>
          <w:szCs w:val="20"/>
        </w:rPr>
        <w:t xml:space="preserve"> </w:t>
      </w:r>
      <w:r w:rsidRPr="004D07B1">
        <w:rPr>
          <w:sz w:val="20"/>
          <w:szCs w:val="20"/>
        </w:rPr>
        <w:t>le variabili quantitative del dataset</w:t>
      </w:r>
      <w:r w:rsidR="00136B5B" w:rsidRPr="004D07B1">
        <w:rPr>
          <w:sz w:val="20"/>
          <w:szCs w:val="20"/>
        </w:rPr>
        <w:t xml:space="preserve"> abbiamo usato la tecnica della regressione lineare</w:t>
      </w:r>
      <w:r w:rsidR="0060182B" w:rsidRPr="004D07B1">
        <w:rPr>
          <w:sz w:val="20"/>
          <w:szCs w:val="20"/>
        </w:rPr>
        <w:t>. Questo passaggio è stato importante per conoscere quali variabili sono significative per il modello</w:t>
      </w:r>
      <w:r w:rsidR="00943C85" w:rsidRPr="004D07B1">
        <w:rPr>
          <w:sz w:val="20"/>
          <w:szCs w:val="20"/>
        </w:rPr>
        <w:t xml:space="preserve"> e fare stime sulla variabile dipendente. La variabile dipendente scelta è stata quella </w:t>
      </w:r>
      <w:r w:rsidR="002473DC" w:rsidRPr="004D07B1">
        <w:rPr>
          <w:sz w:val="20"/>
          <w:szCs w:val="20"/>
        </w:rPr>
        <w:t xml:space="preserve">del ’HappinessScore’ che ci è sembrata quella più rappresentativa </w:t>
      </w:r>
      <w:r w:rsidR="00F060CD" w:rsidRPr="004D07B1">
        <w:rPr>
          <w:sz w:val="20"/>
          <w:szCs w:val="20"/>
        </w:rPr>
        <w:t>da utilizzare</w:t>
      </w:r>
      <w:r w:rsidR="00753CD6" w:rsidRPr="004D07B1">
        <w:rPr>
          <w:sz w:val="20"/>
          <w:szCs w:val="20"/>
        </w:rPr>
        <w:t xml:space="preserve"> in questa analisi</w:t>
      </w:r>
      <w:r w:rsidR="00F060CD" w:rsidRPr="004D07B1">
        <w:rPr>
          <w:sz w:val="20"/>
          <w:szCs w:val="20"/>
        </w:rPr>
        <w:t xml:space="preserve"> poiché le altre variabili, ovvero quelle</w:t>
      </w:r>
      <w:r w:rsidR="00034D15" w:rsidRPr="004D07B1">
        <w:rPr>
          <w:sz w:val="20"/>
          <w:szCs w:val="20"/>
        </w:rPr>
        <w:t xml:space="preserve"> che identifichiamo come</w:t>
      </w:r>
      <w:r w:rsidR="00F060CD" w:rsidRPr="004D07B1">
        <w:rPr>
          <w:sz w:val="20"/>
          <w:szCs w:val="20"/>
        </w:rPr>
        <w:t xml:space="preserve"> indipendenti, ci </w:t>
      </w:r>
      <w:r w:rsidR="00834CA1" w:rsidRPr="004D07B1">
        <w:rPr>
          <w:sz w:val="20"/>
          <w:szCs w:val="20"/>
        </w:rPr>
        <w:t>possono spiegare meglio</w:t>
      </w:r>
      <w:r w:rsidR="00F060CD" w:rsidRPr="004D07B1">
        <w:rPr>
          <w:sz w:val="20"/>
          <w:szCs w:val="20"/>
        </w:rPr>
        <w:t xml:space="preserve"> come influiscono su quella dipendente</w:t>
      </w:r>
      <w:r w:rsidR="00753CD6" w:rsidRPr="004D07B1">
        <w:rPr>
          <w:sz w:val="20"/>
          <w:szCs w:val="20"/>
        </w:rPr>
        <w:t>, cioè</w:t>
      </w:r>
      <w:r w:rsidR="00DB0384" w:rsidRPr="004D07B1">
        <w:rPr>
          <w:sz w:val="20"/>
          <w:szCs w:val="20"/>
        </w:rPr>
        <w:t xml:space="preserve">, nel nostro caso, cosa influisce positivamente </w:t>
      </w:r>
      <w:r w:rsidR="003C6434" w:rsidRPr="004D07B1">
        <w:rPr>
          <w:sz w:val="20"/>
          <w:szCs w:val="20"/>
        </w:rPr>
        <w:t>e in che modo la felicità di un popolo. Le variabili indipendenti usate sono tutte le altre quantitative viste in precedenza, meno GDP_PerCapita.</w:t>
      </w:r>
    </w:p>
    <w:p w14:paraId="4DB50717" w14:textId="148FE48A" w:rsidR="00F22471" w:rsidRPr="004D07B1" w:rsidRDefault="000916F0" w:rsidP="00FA0DFF">
      <w:pPr>
        <w:pStyle w:val="Nessunaspaziatura"/>
        <w:rPr>
          <w:sz w:val="20"/>
          <w:szCs w:val="20"/>
        </w:rPr>
      </w:pPr>
      <w:r w:rsidRPr="004D07B1">
        <w:rPr>
          <w:sz w:val="20"/>
          <w:szCs w:val="20"/>
        </w:rPr>
        <w:t xml:space="preserve">Per la regressione lineare abbiamo deciso di scalare il dataset poiché le misure delle variabili erano troppo diverse </w:t>
      </w:r>
      <w:r w:rsidR="00AA7296" w:rsidRPr="004D07B1">
        <w:rPr>
          <w:sz w:val="20"/>
          <w:szCs w:val="20"/>
        </w:rPr>
        <w:t>e quindi, di conseguenza, avrebbero potuto creare problemi visto il peso diverso che hanno</w:t>
      </w:r>
      <w:r w:rsidR="00FF5E75" w:rsidRPr="004D07B1">
        <w:rPr>
          <w:sz w:val="20"/>
          <w:szCs w:val="20"/>
        </w:rPr>
        <w:t xml:space="preserve"> tra loro.</w:t>
      </w:r>
      <w:r w:rsidR="00B129E5" w:rsidRPr="004D07B1">
        <w:rPr>
          <w:sz w:val="20"/>
          <w:szCs w:val="20"/>
        </w:rPr>
        <w:t xml:space="preserve"> </w:t>
      </w:r>
      <w:r w:rsidR="00763400" w:rsidRPr="004D07B1">
        <w:rPr>
          <w:sz w:val="20"/>
          <w:szCs w:val="20"/>
        </w:rPr>
        <w:t xml:space="preserve">Prima di partire con la creazione del modello, </w:t>
      </w:r>
      <w:r w:rsidR="002942A4" w:rsidRPr="004D07B1">
        <w:rPr>
          <w:sz w:val="20"/>
          <w:szCs w:val="20"/>
        </w:rPr>
        <w:t xml:space="preserve">vediamo </w:t>
      </w:r>
      <w:r w:rsidR="000E5B43" w:rsidRPr="004D07B1">
        <w:rPr>
          <w:sz w:val="20"/>
          <w:szCs w:val="20"/>
        </w:rPr>
        <w:t>come si relazionano le variabili tra loro con dei grafici a dispersione.</w:t>
      </w:r>
    </w:p>
    <w:p w14:paraId="12D1BEE8" w14:textId="3F845FA8" w:rsidR="00735E62" w:rsidRPr="004D07B1" w:rsidRDefault="009E25F4" w:rsidP="00FA0DFF">
      <w:pPr>
        <w:pStyle w:val="Nessunaspaziatura"/>
        <w:rPr>
          <w:sz w:val="20"/>
          <w:szCs w:val="20"/>
        </w:rPr>
      </w:pPr>
      <w:r w:rsidRPr="004D07B1">
        <w:rPr>
          <w:noProof/>
          <w:sz w:val="20"/>
          <w:szCs w:val="20"/>
        </w:rPr>
        <w:drawing>
          <wp:inline distT="0" distB="0" distL="0" distR="0" wp14:anchorId="54567843" wp14:editId="377AD159">
            <wp:extent cx="6644118" cy="2722418"/>
            <wp:effectExtent l="0" t="0" r="4445" b="190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6103" cy="2739621"/>
                    </a:xfrm>
                    <a:prstGeom prst="rect">
                      <a:avLst/>
                    </a:prstGeom>
                  </pic:spPr>
                </pic:pic>
              </a:graphicData>
            </a:graphic>
          </wp:inline>
        </w:drawing>
      </w:r>
    </w:p>
    <w:p w14:paraId="06C164E3" w14:textId="77777777" w:rsidR="002649E0" w:rsidRPr="004D07B1" w:rsidRDefault="002649E0" w:rsidP="00FA0DFF">
      <w:pPr>
        <w:pStyle w:val="Nessunaspaziatura"/>
        <w:rPr>
          <w:sz w:val="20"/>
          <w:szCs w:val="20"/>
        </w:rPr>
      </w:pPr>
    </w:p>
    <w:p w14:paraId="23060A97" w14:textId="71AAE233" w:rsidR="0045273C" w:rsidRPr="004D07B1" w:rsidRDefault="00EB0F2D" w:rsidP="00FA0DFF">
      <w:pPr>
        <w:pStyle w:val="Nessunaspaziatura"/>
        <w:rPr>
          <w:sz w:val="20"/>
          <w:szCs w:val="20"/>
        </w:rPr>
      </w:pPr>
      <w:r w:rsidRPr="004D07B1">
        <w:rPr>
          <w:sz w:val="20"/>
          <w:szCs w:val="20"/>
        </w:rPr>
        <w:t xml:space="preserve">Possiamo subito notare come la relazione tra HappinessScore e HDI </w:t>
      </w:r>
      <w:r w:rsidR="00176211">
        <w:rPr>
          <w:sz w:val="20"/>
          <w:szCs w:val="20"/>
        </w:rPr>
        <w:t xml:space="preserve">sembri essere </w:t>
      </w:r>
      <w:r w:rsidRPr="004D07B1">
        <w:rPr>
          <w:sz w:val="20"/>
          <w:szCs w:val="20"/>
        </w:rPr>
        <w:t xml:space="preserve">lineare, </w:t>
      </w:r>
      <w:r w:rsidR="00457ED2" w:rsidRPr="004D07B1">
        <w:rPr>
          <w:sz w:val="20"/>
          <w:szCs w:val="20"/>
        </w:rPr>
        <w:t xml:space="preserve">mentre gli altri grafici si muovono in maniera più ambigua. Questo </w:t>
      </w:r>
      <w:r w:rsidR="00B2137E" w:rsidRPr="004D07B1">
        <w:rPr>
          <w:sz w:val="20"/>
          <w:szCs w:val="20"/>
        </w:rPr>
        <w:t xml:space="preserve">ci dice in particolare come all’aumentare dell’Indice di </w:t>
      </w:r>
      <w:r w:rsidR="00767868" w:rsidRPr="004D07B1">
        <w:rPr>
          <w:sz w:val="20"/>
          <w:szCs w:val="20"/>
        </w:rPr>
        <w:t>S</w:t>
      </w:r>
      <w:r w:rsidR="00B2137E" w:rsidRPr="004D07B1">
        <w:rPr>
          <w:sz w:val="20"/>
          <w:szCs w:val="20"/>
        </w:rPr>
        <w:t xml:space="preserve">viluppo </w:t>
      </w:r>
      <w:r w:rsidR="00767868" w:rsidRPr="004D07B1">
        <w:rPr>
          <w:sz w:val="20"/>
          <w:szCs w:val="20"/>
        </w:rPr>
        <w:t>U</w:t>
      </w:r>
      <w:r w:rsidR="00B2137E" w:rsidRPr="004D07B1">
        <w:rPr>
          <w:sz w:val="20"/>
          <w:szCs w:val="20"/>
        </w:rPr>
        <w:t>mano aumenti anche la felicità</w:t>
      </w:r>
      <w:r w:rsidR="00767868" w:rsidRPr="004D07B1">
        <w:rPr>
          <w:sz w:val="20"/>
          <w:szCs w:val="20"/>
        </w:rPr>
        <w:t xml:space="preserve"> mentre non è detto che all’aumentare dei litri</w:t>
      </w:r>
      <w:r w:rsidR="001C3B45">
        <w:rPr>
          <w:sz w:val="20"/>
          <w:szCs w:val="20"/>
        </w:rPr>
        <w:t xml:space="preserve"> consumati pro capite</w:t>
      </w:r>
      <w:r w:rsidR="00767868" w:rsidRPr="004D07B1">
        <w:rPr>
          <w:sz w:val="20"/>
          <w:szCs w:val="20"/>
        </w:rPr>
        <w:t xml:space="preserve"> di </w:t>
      </w:r>
      <w:r w:rsidR="003C7E12" w:rsidRPr="004D07B1">
        <w:rPr>
          <w:sz w:val="20"/>
          <w:szCs w:val="20"/>
        </w:rPr>
        <w:t>birra, vino e superalcolici</w:t>
      </w:r>
      <w:r w:rsidR="00767868" w:rsidRPr="004D07B1">
        <w:rPr>
          <w:sz w:val="20"/>
          <w:szCs w:val="20"/>
        </w:rPr>
        <w:t xml:space="preserve"> aumenti </w:t>
      </w:r>
      <w:r w:rsidR="00FE0541" w:rsidRPr="004D07B1">
        <w:rPr>
          <w:sz w:val="20"/>
          <w:szCs w:val="20"/>
        </w:rPr>
        <w:t xml:space="preserve">la felicità. </w:t>
      </w:r>
      <w:r w:rsidR="00A0052C" w:rsidRPr="004D07B1">
        <w:rPr>
          <w:sz w:val="20"/>
          <w:szCs w:val="20"/>
        </w:rPr>
        <w:t>Ecco un’altra serie di grafici che conferma ciò.</w:t>
      </w:r>
    </w:p>
    <w:p w14:paraId="7713BB54" w14:textId="77777777" w:rsidR="0045273C" w:rsidRPr="004D07B1" w:rsidRDefault="0045273C" w:rsidP="00FA0DFF">
      <w:pPr>
        <w:pStyle w:val="Nessunaspaziatura"/>
        <w:rPr>
          <w:sz w:val="20"/>
          <w:szCs w:val="20"/>
        </w:rPr>
      </w:pPr>
    </w:p>
    <w:p w14:paraId="16FEE520" w14:textId="1A25C4A2" w:rsidR="00CC60F6" w:rsidRPr="004D07B1" w:rsidRDefault="0045273C" w:rsidP="00FA0DFF">
      <w:pPr>
        <w:pStyle w:val="Nessunaspaziatura"/>
        <w:rPr>
          <w:sz w:val="20"/>
          <w:szCs w:val="20"/>
        </w:rPr>
      </w:pPr>
      <w:r w:rsidRPr="004D07B1">
        <w:rPr>
          <w:noProof/>
          <w:sz w:val="20"/>
          <w:szCs w:val="20"/>
        </w:rPr>
        <w:drawing>
          <wp:inline distT="0" distB="0" distL="0" distR="0" wp14:anchorId="35F52C74" wp14:editId="2F03C078">
            <wp:extent cx="6645910" cy="2545080"/>
            <wp:effectExtent l="0" t="0" r="2540" b="7620"/>
            <wp:docPr id="65" name="Immagine 6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grafico&#10;&#10;Descrizione generata automaticamente"/>
                    <pic:cNvPicPr/>
                  </pic:nvPicPr>
                  <pic:blipFill>
                    <a:blip r:embed="rId18"/>
                    <a:stretch>
                      <a:fillRect/>
                    </a:stretch>
                  </pic:blipFill>
                  <pic:spPr>
                    <a:xfrm>
                      <a:off x="0" y="0"/>
                      <a:ext cx="6645910" cy="2545080"/>
                    </a:xfrm>
                    <a:prstGeom prst="rect">
                      <a:avLst/>
                    </a:prstGeom>
                  </pic:spPr>
                </pic:pic>
              </a:graphicData>
            </a:graphic>
          </wp:inline>
        </w:drawing>
      </w:r>
    </w:p>
    <w:p w14:paraId="1805DCB6" w14:textId="3BA6A828" w:rsidR="00A0052C" w:rsidRPr="004D07B1" w:rsidRDefault="00A0052C" w:rsidP="00FA0DFF">
      <w:pPr>
        <w:pStyle w:val="Nessunaspaziatura"/>
        <w:rPr>
          <w:sz w:val="20"/>
          <w:szCs w:val="20"/>
        </w:rPr>
      </w:pPr>
    </w:p>
    <w:p w14:paraId="52A47339" w14:textId="300B70DE" w:rsidR="00A0052C" w:rsidRPr="004D07B1" w:rsidRDefault="00A0052C" w:rsidP="00FA0DFF">
      <w:pPr>
        <w:pStyle w:val="Nessunaspaziatura"/>
        <w:rPr>
          <w:sz w:val="20"/>
          <w:szCs w:val="20"/>
        </w:rPr>
      </w:pPr>
      <w:r w:rsidRPr="004D07B1">
        <w:rPr>
          <w:sz w:val="20"/>
          <w:szCs w:val="20"/>
        </w:rPr>
        <w:t>Ora, finalmente, andiamo ad effettuare la regressione lineare.</w:t>
      </w:r>
      <w:r w:rsidR="00166360" w:rsidRPr="004D07B1">
        <w:rPr>
          <w:sz w:val="20"/>
          <w:szCs w:val="20"/>
        </w:rPr>
        <w:t xml:space="preserve"> Ecco quali sono i risultati.</w:t>
      </w:r>
    </w:p>
    <w:p w14:paraId="104FA395" w14:textId="77777777" w:rsidR="00166360" w:rsidRPr="004D07B1" w:rsidRDefault="00166360" w:rsidP="00FA0DFF">
      <w:pPr>
        <w:pStyle w:val="Nessunaspaziatura"/>
        <w:rPr>
          <w:sz w:val="20"/>
          <w:szCs w:val="20"/>
        </w:rPr>
      </w:pPr>
    </w:p>
    <w:p w14:paraId="0ECE59C6" w14:textId="1670BA7C" w:rsidR="00166360" w:rsidRPr="004D07B1" w:rsidRDefault="00166360" w:rsidP="00FA0DFF">
      <w:pPr>
        <w:pStyle w:val="Nessunaspaziatura"/>
        <w:rPr>
          <w:sz w:val="20"/>
          <w:szCs w:val="20"/>
        </w:rPr>
      </w:pPr>
      <w:r w:rsidRPr="004D07B1">
        <w:rPr>
          <w:noProof/>
          <w:sz w:val="20"/>
          <w:szCs w:val="20"/>
        </w:rPr>
        <w:lastRenderedPageBreak/>
        <w:drawing>
          <wp:inline distT="0" distB="0" distL="0" distR="0" wp14:anchorId="7DAEE203" wp14:editId="7E396805">
            <wp:extent cx="4610100" cy="2171406"/>
            <wp:effectExtent l="0" t="0" r="0" b="635"/>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pic:nvPicPr>
                  <pic:blipFill>
                    <a:blip r:embed="rId19"/>
                    <a:stretch>
                      <a:fillRect/>
                    </a:stretch>
                  </pic:blipFill>
                  <pic:spPr>
                    <a:xfrm>
                      <a:off x="0" y="0"/>
                      <a:ext cx="4650059" cy="2190227"/>
                    </a:xfrm>
                    <a:prstGeom prst="rect">
                      <a:avLst/>
                    </a:prstGeom>
                  </pic:spPr>
                </pic:pic>
              </a:graphicData>
            </a:graphic>
          </wp:inline>
        </w:drawing>
      </w:r>
    </w:p>
    <w:p w14:paraId="7B55BD0F" w14:textId="77777777" w:rsidR="00D66870" w:rsidRPr="004D07B1" w:rsidRDefault="00D66870" w:rsidP="00FA0DFF">
      <w:pPr>
        <w:pStyle w:val="Nessunaspaziatura"/>
        <w:rPr>
          <w:sz w:val="20"/>
          <w:szCs w:val="20"/>
        </w:rPr>
      </w:pPr>
    </w:p>
    <w:p w14:paraId="3E61E540" w14:textId="629C52F8" w:rsidR="00B14A84" w:rsidRPr="004D07B1" w:rsidRDefault="00D66870" w:rsidP="00FA0DFF">
      <w:pPr>
        <w:pStyle w:val="Nessunaspaziatura"/>
        <w:rPr>
          <w:sz w:val="20"/>
          <w:szCs w:val="20"/>
        </w:rPr>
      </w:pPr>
      <w:r w:rsidRPr="004D07B1">
        <w:rPr>
          <w:sz w:val="20"/>
          <w:szCs w:val="20"/>
        </w:rPr>
        <w:t xml:space="preserve">Come avevamo intuito prima, vediamo subito come l’HDI </w:t>
      </w:r>
      <w:r w:rsidR="00807E3E" w:rsidRPr="004D07B1">
        <w:rPr>
          <w:sz w:val="20"/>
          <w:szCs w:val="20"/>
        </w:rPr>
        <w:t xml:space="preserve">ha un forte effetto positivo sulla felicità, mentre le altre variabili </w:t>
      </w:r>
      <w:r w:rsidR="00386491" w:rsidRPr="004D07B1">
        <w:rPr>
          <w:sz w:val="20"/>
          <w:szCs w:val="20"/>
        </w:rPr>
        <w:t>non hanno un effetto significativo</w:t>
      </w:r>
      <w:r w:rsidR="00557968" w:rsidRPr="004D07B1">
        <w:rPr>
          <w:sz w:val="20"/>
          <w:szCs w:val="20"/>
        </w:rPr>
        <w:t xml:space="preserve">. </w:t>
      </w:r>
      <w:r w:rsidR="007857A5" w:rsidRPr="004D07B1">
        <w:rPr>
          <w:sz w:val="20"/>
          <w:szCs w:val="20"/>
        </w:rPr>
        <w:t>Il valore di R-quadro e R-quadro adjusted</w:t>
      </w:r>
      <w:r w:rsidR="00B8652B" w:rsidRPr="004D07B1">
        <w:rPr>
          <w:sz w:val="20"/>
          <w:szCs w:val="20"/>
        </w:rPr>
        <w:t xml:space="preserve"> è di circa il </w:t>
      </w:r>
      <w:r w:rsidR="00FB5970" w:rsidRPr="004D07B1">
        <w:rPr>
          <w:sz w:val="20"/>
          <w:szCs w:val="20"/>
        </w:rPr>
        <w:t>0.67</w:t>
      </w:r>
      <w:r w:rsidR="00B8652B" w:rsidRPr="004D07B1">
        <w:rPr>
          <w:sz w:val="20"/>
          <w:szCs w:val="20"/>
        </w:rPr>
        <w:t>, il che significa che il modello spiega</w:t>
      </w:r>
      <w:r w:rsidR="00FB5970" w:rsidRPr="004D07B1">
        <w:rPr>
          <w:sz w:val="20"/>
          <w:szCs w:val="20"/>
        </w:rPr>
        <w:t xml:space="preserve"> il 6</w:t>
      </w:r>
      <w:r w:rsidR="009872F7" w:rsidRPr="004D07B1">
        <w:rPr>
          <w:sz w:val="20"/>
          <w:szCs w:val="20"/>
        </w:rPr>
        <w:t>7</w:t>
      </w:r>
      <w:r w:rsidR="00FB5970" w:rsidRPr="004D07B1">
        <w:rPr>
          <w:sz w:val="20"/>
          <w:szCs w:val="20"/>
        </w:rPr>
        <w:t xml:space="preserve">% </w:t>
      </w:r>
      <w:r w:rsidR="009872F7" w:rsidRPr="004D07B1">
        <w:rPr>
          <w:sz w:val="20"/>
          <w:szCs w:val="20"/>
        </w:rPr>
        <w:t>della varianza nella variabile indipendente</w:t>
      </w:r>
      <w:r w:rsidR="000B765C" w:rsidRPr="004D07B1">
        <w:rPr>
          <w:sz w:val="20"/>
          <w:szCs w:val="20"/>
        </w:rPr>
        <w:t xml:space="preserve"> e, quindi, possiamo dire che la bontà del modello è buona</w:t>
      </w:r>
      <w:r w:rsidR="00425E44" w:rsidRPr="004D07B1">
        <w:rPr>
          <w:sz w:val="20"/>
          <w:szCs w:val="20"/>
        </w:rPr>
        <w:t>.</w:t>
      </w:r>
      <w:r w:rsidR="007857A5" w:rsidRPr="004D07B1">
        <w:rPr>
          <w:sz w:val="20"/>
          <w:szCs w:val="20"/>
        </w:rPr>
        <w:t xml:space="preserve"> </w:t>
      </w:r>
      <w:r w:rsidR="000D0CBE" w:rsidRPr="004D07B1">
        <w:rPr>
          <w:sz w:val="20"/>
          <w:szCs w:val="20"/>
        </w:rPr>
        <w:t>La statistica F complessiva del modello è 60.85 e il corrispondente valore p è minore di 2.2e-16. Ciò indica che il modello complessivo è statisticamente significativo. In altre parole, il modello di regressione nel suo complesso è utile.</w:t>
      </w:r>
    </w:p>
    <w:p w14:paraId="33CE3046" w14:textId="56E42398" w:rsidR="00DA5B75" w:rsidRPr="004D07B1" w:rsidRDefault="00DA5B75" w:rsidP="00FA0DFF">
      <w:pPr>
        <w:pStyle w:val="Nessunaspaziatura"/>
        <w:rPr>
          <w:sz w:val="20"/>
          <w:szCs w:val="20"/>
        </w:rPr>
      </w:pPr>
      <w:r w:rsidRPr="004D07B1">
        <w:rPr>
          <w:sz w:val="20"/>
          <w:szCs w:val="20"/>
        </w:rPr>
        <w:t>Per verificare che il risultato ottenuto sia esatto, abbiamo effettuato l’ANOVA test</w:t>
      </w:r>
      <w:r w:rsidR="00486C3D" w:rsidRPr="004D07B1">
        <w:rPr>
          <w:sz w:val="20"/>
          <w:szCs w:val="20"/>
        </w:rPr>
        <w:t xml:space="preserve"> </w:t>
      </w:r>
      <w:r w:rsidR="005B35AD" w:rsidRPr="004D07B1">
        <w:rPr>
          <w:sz w:val="20"/>
          <w:szCs w:val="20"/>
        </w:rPr>
        <w:t xml:space="preserve">per </w:t>
      </w:r>
      <w:r w:rsidR="00486C3D" w:rsidRPr="004D07B1">
        <w:rPr>
          <w:sz w:val="20"/>
          <w:szCs w:val="20"/>
        </w:rPr>
        <w:t>mostra</w:t>
      </w:r>
      <w:r w:rsidR="005B35AD" w:rsidRPr="004D07B1">
        <w:rPr>
          <w:sz w:val="20"/>
          <w:szCs w:val="20"/>
        </w:rPr>
        <w:t>re</w:t>
      </w:r>
      <w:r w:rsidR="00486C3D" w:rsidRPr="004D07B1">
        <w:rPr>
          <w:sz w:val="20"/>
          <w:szCs w:val="20"/>
        </w:rPr>
        <w:t xml:space="preserve"> i risultati dell'analisi della varianza per il modello di regressione lineare</w:t>
      </w:r>
      <w:r w:rsidR="00007B9F" w:rsidRPr="004D07B1">
        <w:rPr>
          <w:sz w:val="20"/>
          <w:szCs w:val="20"/>
        </w:rPr>
        <w:t xml:space="preserve"> e ciò conferma il risultato ottenuto nella regressione lineare.</w:t>
      </w:r>
    </w:p>
    <w:p w14:paraId="28A15391" w14:textId="77777777" w:rsidR="00AC5231" w:rsidRPr="004D07B1" w:rsidRDefault="00AC5231" w:rsidP="00FA0DFF">
      <w:pPr>
        <w:pStyle w:val="Nessunaspaziatura"/>
        <w:rPr>
          <w:sz w:val="20"/>
          <w:szCs w:val="20"/>
        </w:rPr>
      </w:pPr>
    </w:p>
    <w:p w14:paraId="442E9984" w14:textId="77777777" w:rsidR="00AC5231" w:rsidRPr="004D07B1" w:rsidRDefault="00AC5231" w:rsidP="00F71EEB">
      <w:pPr>
        <w:pStyle w:val="Nessunaspaziatura"/>
        <w:rPr>
          <w:sz w:val="20"/>
          <w:szCs w:val="20"/>
        </w:rPr>
      </w:pPr>
      <w:r w:rsidRPr="004D07B1">
        <w:rPr>
          <w:noProof/>
          <w:sz w:val="20"/>
          <w:szCs w:val="20"/>
        </w:rPr>
        <w:drawing>
          <wp:inline distT="0" distB="0" distL="0" distR="0" wp14:anchorId="2510FDAB" wp14:editId="42C2602D">
            <wp:extent cx="4282440" cy="1295400"/>
            <wp:effectExtent l="0" t="0" r="3810" b="0"/>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20"/>
                    <a:stretch>
                      <a:fillRect/>
                    </a:stretch>
                  </pic:blipFill>
                  <pic:spPr>
                    <a:xfrm>
                      <a:off x="0" y="0"/>
                      <a:ext cx="4282827" cy="1295517"/>
                    </a:xfrm>
                    <a:prstGeom prst="rect">
                      <a:avLst/>
                    </a:prstGeom>
                  </pic:spPr>
                </pic:pic>
              </a:graphicData>
            </a:graphic>
          </wp:inline>
        </w:drawing>
      </w:r>
    </w:p>
    <w:p w14:paraId="3BC72D1B" w14:textId="77777777" w:rsidR="00E939F0" w:rsidRPr="004D07B1" w:rsidRDefault="00E939F0" w:rsidP="00F71EEB">
      <w:pPr>
        <w:pStyle w:val="Nessunaspaziatura"/>
        <w:rPr>
          <w:sz w:val="20"/>
          <w:szCs w:val="20"/>
        </w:rPr>
      </w:pPr>
    </w:p>
    <w:p w14:paraId="7E47B1E5" w14:textId="689874D6" w:rsidR="000A201E" w:rsidRPr="004D07B1" w:rsidRDefault="008B44CD" w:rsidP="00F71EEB">
      <w:pPr>
        <w:pStyle w:val="Nessunaspaziatura"/>
        <w:rPr>
          <w:sz w:val="20"/>
          <w:szCs w:val="20"/>
        </w:rPr>
      </w:pPr>
      <w:r w:rsidRPr="004D07B1">
        <w:rPr>
          <w:sz w:val="20"/>
          <w:szCs w:val="20"/>
        </w:rPr>
        <w:t>Poi, per concludere con la regressione lineare</w:t>
      </w:r>
      <w:r w:rsidR="00381941" w:rsidRPr="004D07B1">
        <w:rPr>
          <w:sz w:val="20"/>
          <w:szCs w:val="20"/>
        </w:rPr>
        <w:t xml:space="preserve"> in termini di valutazione dei coefficienti</w:t>
      </w:r>
      <w:r w:rsidRPr="004D07B1">
        <w:rPr>
          <w:sz w:val="20"/>
          <w:szCs w:val="20"/>
        </w:rPr>
        <w:t xml:space="preserve">, abbiamo </w:t>
      </w:r>
      <w:r w:rsidR="00280495" w:rsidRPr="004D07B1">
        <w:rPr>
          <w:sz w:val="20"/>
          <w:szCs w:val="20"/>
        </w:rPr>
        <w:t xml:space="preserve">eseguito diversi test per valutare </w:t>
      </w:r>
      <w:r w:rsidR="00BB01C2" w:rsidRPr="004D07B1">
        <w:rPr>
          <w:sz w:val="20"/>
          <w:szCs w:val="20"/>
        </w:rPr>
        <w:t>se ci foss</w:t>
      </w:r>
      <w:r w:rsidR="00E8111A" w:rsidRPr="004D07B1">
        <w:rPr>
          <w:sz w:val="20"/>
          <w:szCs w:val="20"/>
        </w:rPr>
        <w:t>e alta correlazione tra le variabili</w:t>
      </w:r>
      <w:r w:rsidR="00280495" w:rsidRPr="004D07B1">
        <w:rPr>
          <w:sz w:val="20"/>
          <w:szCs w:val="20"/>
        </w:rPr>
        <w:t>, i residui</w:t>
      </w:r>
      <w:r w:rsidR="00BD158B" w:rsidRPr="004D07B1">
        <w:rPr>
          <w:sz w:val="20"/>
          <w:szCs w:val="20"/>
        </w:rPr>
        <w:t xml:space="preserve"> e</w:t>
      </w:r>
      <w:r w:rsidR="00E8111A" w:rsidRPr="004D07B1">
        <w:rPr>
          <w:sz w:val="20"/>
          <w:szCs w:val="20"/>
        </w:rPr>
        <w:t>, di conseguenza,</w:t>
      </w:r>
      <w:r w:rsidR="00BD158B" w:rsidRPr="004D07B1">
        <w:rPr>
          <w:sz w:val="20"/>
          <w:szCs w:val="20"/>
        </w:rPr>
        <w:t xml:space="preserve"> l’omoschedasticità.</w:t>
      </w:r>
    </w:p>
    <w:p w14:paraId="1D4F57F5" w14:textId="612477AB" w:rsidR="008260AF" w:rsidRPr="004D07B1" w:rsidRDefault="008260AF" w:rsidP="00F71EEB">
      <w:pPr>
        <w:pStyle w:val="Nessunaspaziatura"/>
        <w:rPr>
          <w:sz w:val="20"/>
          <w:szCs w:val="20"/>
        </w:rPr>
      </w:pPr>
      <w:r w:rsidRPr="004D07B1">
        <w:rPr>
          <w:sz w:val="20"/>
          <w:szCs w:val="20"/>
        </w:rPr>
        <w:t>Parlando di correlazione tra variabili, grazie all’utilizzo del VIF test</w:t>
      </w:r>
      <w:r w:rsidR="006C673A" w:rsidRPr="004D07B1">
        <w:rPr>
          <w:sz w:val="20"/>
          <w:szCs w:val="20"/>
        </w:rPr>
        <w:t xml:space="preserve">, cioè il fattore di inflazione della varianza, </w:t>
      </w:r>
      <w:r w:rsidR="00A012B3" w:rsidRPr="004D07B1">
        <w:rPr>
          <w:sz w:val="20"/>
          <w:szCs w:val="20"/>
        </w:rPr>
        <w:t xml:space="preserve">abbiamo visto come le variabili siano correlate </w:t>
      </w:r>
      <w:r w:rsidR="002F005B" w:rsidRPr="004D07B1">
        <w:rPr>
          <w:sz w:val="20"/>
          <w:szCs w:val="20"/>
        </w:rPr>
        <w:t xml:space="preserve">moderatamente tra loro e questo non dovrebbe causare problemi </w:t>
      </w:r>
      <w:r w:rsidR="004D1B74" w:rsidRPr="004D07B1">
        <w:rPr>
          <w:sz w:val="20"/>
          <w:szCs w:val="20"/>
        </w:rPr>
        <w:t>significativi nell’analisi.</w:t>
      </w:r>
    </w:p>
    <w:p w14:paraId="0536EE10" w14:textId="77777777" w:rsidR="00364F19" w:rsidRPr="004D07B1" w:rsidRDefault="00364F19" w:rsidP="00F71EEB">
      <w:pPr>
        <w:pStyle w:val="Nessunaspaziatura"/>
        <w:rPr>
          <w:sz w:val="20"/>
          <w:szCs w:val="20"/>
        </w:rPr>
      </w:pPr>
    </w:p>
    <w:p w14:paraId="068526FA" w14:textId="710EB54B" w:rsidR="0069141F" w:rsidRPr="004D07B1" w:rsidRDefault="0069141F" w:rsidP="00F71EEB">
      <w:pPr>
        <w:pStyle w:val="Nessunaspaziatura"/>
        <w:rPr>
          <w:sz w:val="20"/>
          <w:szCs w:val="20"/>
        </w:rPr>
      </w:pPr>
      <w:r w:rsidRPr="004D07B1">
        <w:rPr>
          <w:noProof/>
          <w:sz w:val="20"/>
          <w:szCs w:val="20"/>
        </w:rPr>
        <w:drawing>
          <wp:inline distT="0" distB="0" distL="0" distR="0" wp14:anchorId="5C4DF694" wp14:editId="35F9812E">
            <wp:extent cx="3817951" cy="777307"/>
            <wp:effectExtent l="0" t="0" r="0" b="381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21"/>
                    <a:stretch>
                      <a:fillRect/>
                    </a:stretch>
                  </pic:blipFill>
                  <pic:spPr>
                    <a:xfrm>
                      <a:off x="0" y="0"/>
                      <a:ext cx="3817951" cy="777307"/>
                    </a:xfrm>
                    <a:prstGeom prst="rect">
                      <a:avLst/>
                    </a:prstGeom>
                  </pic:spPr>
                </pic:pic>
              </a:graphicData>
            </a:graphic>
          </wp:inline>
        </w:drawing>
      </w:r>
    </w:p>
    <w:p w14:paraId="6E5DD873" w14:textId="77777777" w:rsidR="00364F19" w:rsidRPr="004D07B1" w:rsidRDefault="00364F19" w:rsidP="00F71EEB">
      <w:pPr>
        <w:pStyle w:val="Nessunaspaziatura"/>
        <w:rPr>
          <w:sz w:val="20"/>
          <w:szCs w:val="20"/>
        </w:rPr>
      </w:pPr>
    </w:p>
    <w:p w14:paraId="2D40B88D" w14:textId="74E17EDF" w:rsidR="00E8111A" w:rsidRPr="004D07B1" w:rsidRDefault="00365E31" w:rsidP="00F71EEB">
      <w:pPr>
        <w:pStyle w:val="Nessunaspaziatura"/>
        <w:rPr>
          <w:sz w:val="20"/>
          <w:szCs w:val="20"/>
        </w:rPr>
      </w:pPr>
      <w:r w:rsidRPr="004D07B1">
        <w:rPr>
          <w:sz w:val="20"/>
          <w:szCs w:val="20"/>
        </w:rPr>
        <w:t xml:space="preserve">Per quanto riguarda i residui, possiamo affermare </w:t>
      </w:r>
      <w:r w:rsidR="009146A0" w:rsidRPr="004D07B1">
        <w:rPr>
          <w:sz w:val="20"/>
          <w:szCs w:val="20"/>
        </w:rPr>
        <w:t>che essi seguono una distribuzione normale</w:t>
      </w:r>
      <w:r w:rsidR="002D340C" w:rsidRPr="004D07B1">
        <w:rPr>
          <w:sz w:val="20"/>
          <w:szCs w:val="20"/>
        </w:rPr>
        <w:t xml:space="preserve"> </w:t>
      </w:r>
      <w:r w:rsidR="00091DD0" w:rsidRPr="004D07B1">
        <w:rPr>
          <w:sz w:val="20"/>
          <w:szCs w:val="20"/>
        </w:rPr>
        <w:t>e sono lineari</w:t>
      </w:r>
      <w:r w:rsidR="009146A0" w:rsidRPr="004D07B1">
        <w:rPr>
          <w:sz w:val="20"/>
          <w:szCs w:val="20"/>
        </w:rPr>
        <w:t xml:space="preserve"> e quindi </w:t>
      </w:r>
      <w:r w:rsidR="00BB347F" w:rsidRPr="004D07B1">
        <w:rPr>
          <w:sz w:val="20"/>
          <w:szCs w:val="20"/>
        </w:rPr>
        <w:t xml:space="preserve">dire </w:t>
      </w:r>
      <w:r w:rsidR="009146A0" w:rsidRPr="004D07B1">
        <w:rPr>
          <w:sz w:val="20"/>
          <w:szCs w:val="20"/>
        </w:rPr>
        <w:t>che il modello</w:t>
      </w:r>
      <w:r w:rsidR="00810A1C" w:rsidRPr="004D07B1">
        <w:rPr>
          <w:sz w:val="20"/>
          <w:szCs w:val="20"/>
        </w:rPr>
        <w:t xml:space="preserve"> sia adeguato grazie a questi due grafici.</w:t>
      </w:r>
      <w:r w:rsidR="006A4E05">
        <w:rPr>
          <w:sz w:val="20"/>
          <w:szCs w:val="20"/>
        </w:rPr>
        <w:br/>
      </w:r>
    </w:p>
    <w:p w14:paraId="318AAD8A" w14:textId="67FF9B45" w:rsidR="00810A1C" w:rsidRPr="004D07B1" w:rsidRDefault="00D2246E" w:rsidP="00F71EEB">
      <w:pPr>
        <w:pStyle w:val="Nessunaspaziatura"/>
        <w:rPr>
          <w:sz w:val="20"/>
          <w:szCs w:val="20"/>
        </w:rPr>
      </w:pPr>
      <w:r w:rsidRPr="004D07B1">
        <w:rPr>
          <w:noProof/>
          <w:sz w:val="20"/>
          <w:szCs w:val="20"/>
        </w:rPr>
        <w:drawing>
          <wp:inline distT="0" distB="0" distL="0" distR="0" wp14:anchorId="53F49449" wp14:editId="5E323B9F">
            <wp:extent cx="4838065" cy="1432560"/>
            <wp:effectExtent l="0" t="0" r="635" b="0"/>
            <wp:docPr id="68" name="Immagine 68"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grafico&#10;&#10;Descrizione generata automaticamente"/>
                    <pic:cNvPicPr/>
                  </pic:nvPicPr>
                  <pic:blipFill>
                    <a:blip r:embed="rId22"/>
                    <a:stretch>
                      <a:fillRect/>
                    </a:stretch>
                  </pic:blipFill>
                  <pic:spPr>
                    <a:xfrm>
                      <a:off x="0" y="0"/>
                      <a:ext cx="4843584" cy="1434194"/>
                    </a:xfrm>
                    <a:prstGeom prst="rect">
                      <a:avLst/>
                    </a:prstGeom>
                  </pic:spPr>
                </pic:pic>
              </a:graphicData>
            </a:graphic>
          </wp:inline>
        </w:drawing>
      </w:r>
    </w:p>
    <w:p w14:paraId="55AEEE60" w14:textId="29177944" w:rsidR="00D2246E" w:rsidRPr="004D07B1" w:rsidRDefault="00640E6A" w:rsidP="00F71EEB">
      <w:pPr>
        <w:pStyle w:val="Nessunaspaziatura"/>
        <w:rPr>
          <w:sz w:val="20"/>
          <w:szCs w:val="20"/>
        </w:rPr>
      </w:pPr>
      <w:r w:rsidRPr="004D07B1">
        <w:rPr>
          <w:noProof/>
          <w:sz w:val="20"/>
          <w:szCs w:val="20"/>
        </w:rPr>
        <w:lastRenderedPageBreak/>
        <w:drawing>
          <wp:inline distT="0" distB="0" distL="0" distR="0" wp14:anchorId="0493DCA1" wp14:editId="6CE4CFAF">
            <wp:extent cx="5043805" cy="1493520"/>
            <wp:effectExtent l="0" t="0" r="4445" b="0"/>
            <wp:docPr id="69" name="Immagine 69"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grafico&#10;&#10;Descrizione generata automaticamente"/>
                    <pic:cNvPicPr/>
                  </pic:nvPicPr>
                  <pic:blipFill>
                    <a:blip r:embed="rId23"/>
                    <a:stretch>
                      <a:fillRect/>
                    </a:stretch>
                  </pic:blipFill>
                  <pic:spPr>
                    <a:xfrm>
                      <a:off x="0" y="0"/>
                      <a:ext cx="5052498" cy="1496094"/>
                    </a:xfrm>
                    <a:prstGeom prst="rect">
                      <a:avLst/>
                    </a:prstGeom>
                  </pic:spPr>
                </pic:pic>
              </a:graphicData>
            </a:graphic>
          </wp:inline>
        </w:drawing>
      </w:r>
    </w:p>
    <w:p w14:paraId="719C2C98" w14:textId="77777777" w:rsidR="00697B8C" w:rsidRPr="004D07B1" w:rsidRDefault="00697B8C" w:rsidP="00F71EEB">
      <w:pPr>
        <w:pStyle w:val="Nessunaspaziatura"/>
        <w:rPr>
          <w:sz w:val="20"/>
          <w:szCs w:val="20"/>
        </w:rPr>
      </w:pPr>
    </w:p>
    <w:p w14:paraId="6232D5EA" w14:textId="77777777" w:rsidR="00A65EAF" w:rsidRPr="004D07B1" w:rsidRDefault="00697B8C" w:rsidP="00F71EEB">
      <w:pPr>
        <w:pStyle w:val="Nessunaspaziatura"/>
        <w:rPr>
          <w:sz w:val="20"/>
          <w:szCs w:val="20"/>
        </w:rPr>
      </w:pPr>
      <w:r w:rsidRPr="004D07B1">
        <w:rPr>
          <w:sz w:val="20"/>
          <w:szCs w:val="20"/>
        </w:rPr>
        <w:t>Sono stati fatti anche altri grafici per valutare la distribuzione dei residui, come ad esempio il density plot, e</w:t>
      </w:r>
      <w:r w:rsidR="007D41DE" w:rsidRPr="004D07B1">
        <w:rPr>
          <w:sz w:val="20"/>
          <w:szCs w:val="20"/>
        </w:rPr>
        <w:t xml:space="preserve"> tutti confermano ciò che è stato affermato prima.</w:t>
      </w:r>
      <w:r w:rsidR="00287D60" w:rsidRPr="004D07B1">
        <w:rPr>
          <w:sz w:val="20"/>
          <w:szCs w:val="20"/>
        </w:rPr>
        <w:t xml:space="preserve"> Di conseguenza possiamo dire che </w:t>
      </w:r>
      <w:r w:rsidR="007151C4" w:rsidRPr="004D07B1">
        <w:rPr>
          <w:sz w:val="20"/>
          <w:szCs w:val="20"/>
        </w:rPr>
        <w:t xml:space="preserve">c’è omoschedasticità </w:t>
      </w:r>
      <w:r w:rsidR="00183757" w:rsidRPr="004D07B1">
        <w:rPr>
          <w:sz w:val="20"/>
          <w:szCs w:val="20"/>
        </w:rPr>
        <w:t xml:space="preserve">e quindi, possiamo affermare nuovamente che il modello è buono. </w:t>
      </w:r>
      <w:r w:rsidR="00D310E6" w:rsidRPr="004D07B1">
        <w:rPr>
          <w:sz w:val="20"/>
          <w:szCs w:val="20"/>
        </w:rPr>
        <w:t xml:space="preserve">Per valutare l’omoschedasticità abbiamo </w:t>
      </w:r>
      <w:r w:rsidR="00715FC5" w:rsidRPr="004D07B1">
        <w:rPr>
          <w:sz w:val="20"/>
          <w:szCs w:val="20"/>
        </w:rPr>
        <w:t>utilizzato l’</w:t>
      </w:r>
      <w:r w:rsidR="00F05E5F" w:rsidRPr="004D07B1">
        <w:rPr>
          <w:sz w:val="20"/>
          <w:szCs w:val="20"/>
        </w:rPr>
        <w:t>ncvTest</w:t>
      </w:r>
      <w:r w:rsidR="00686CB7" w:rsidRPr="004D07B1">
        <w:rPr>
          <w:sz w:val="20"/>
          <w:szCs w:val="20"/>
        </w:rPr>
        <w:t xml:space="preserve"> e il bptest ed entrambi danno risultati coerenti.</w:t>
      </w:r>
    </w:p>
    <w:p w14:paraId="3C6BE987" w14:textId="77777777" w:rsidR="005A6A35" w:rsidRPr="004D07B1" w:rsidRDefault="005A6A35" w:rsidP="00F71EEB">
      <w:pPr>
        <w:pStyle w:val="Nessunaspaziatura"/>
        <w:rPr>
          <w:sz w:val="20"/>
          <w:szCs w:val="20"/>
        </w:rPr>
      </w:pPr>
    </w:p>
    <w:p w14:paraId="48C05263" w14:textId="77777777" w:rsidR="00514B84" w:rsidRPr="004D07B1" w:rsidRDefault="00686CB7" w:rsidP="00514B84">
      <w:pPr>
        <w:pStyle w:val="PreformattatoHTML"/>
        <w:shd w:val="clear" w:color="auto" w:fill="FFFFFF"/>
        <w:wordWrap w:val="0"/>
      </w:pPr>
      <w:r w:rsidRPr="004D07B1">
        <w:t xml:space="preserve"> </w:t>
      </w:r>
      <w:r w:rsidR="00F05E5F" w:rsidRPr="004D07B1">
        <w:t xml:space="preserve"> </w:t>
      </w:r>
    </w:p>
    <w:p w14:paraId="3088A2D0" w14:textId="41EF6311" w:rsidR="00514B84" w:rsidRPr="004D07B1" w:rsidRDefault="00514B84" w:rsidP="00514B84">
      <w:pPr>
        <w:pStyle w:val="PreformattatoHTML"/>
        <w:shd w:val="clear" w:color="auto" w:fill="FFFFFF"/>
        <w:wordWrap w:val="0"/>
        <w:rPr>
          <w:rFonts w:ascii="Lucida Console" w:eastAsia="Times New Roman" w:hAnsi="Lucida Console" w:cs="Courier New"/>
          <w:color w:val="000000"/>
          <w:bdr w:val="none" w:sz="0" w:space="0" w:color="auto" w:frame="1"/>
          <w:lang w:val="en-GB" w:eastAsia="it-IT"/>
        </w:rPr>
      </w:pPr>
      <w:r w:rsidRPr="004D07B1">
        <w:rPr>
          <w:rFonts w:ascii="Lucida Console" w:eastAsia="Times New Roman" w:hAnsi="Lucida Console" w:cs="Courier New"/>
          <w:color w:val="000000"/>
          <w:bdr w:val="none" w:sz="0" w:space="0" w:color="auto" w:frame="1"/>
          <w:lang w:val="en-GB" w:eastAsia="it-IT"/>
        </w:rPr>
        <w:t xml:space="preserve">Non-constant Variance Score Test        </w:t>
      </w:r>
      <w:r w:rsidR="00A95115" w:rsidRPr="004D07B1">
        <w:rPr>
          <w:rFonts w:ascii="Lucida Console" w:eastAsia="Times New Roman" w:hAnsi="Lucida Console" w:cs="Courier New"/>
          <w:color w:val="000000"/>
          <w:bdr w:val="none" w:sz="0" w:space="0" w:color="auto" w:frame="1"/>
          <w:lang w:val="en-GB" w:eastAsia="it-IT"/>
        </w:rPr>
        <w:t>|</w:t>
      </w:r>
      <w:r w:rsidRPr="004D07B1">
        <w:rPr>
          <w:rFonts w:ascii="Lucida Console" w:eastAsia="Times New Roman" w:hAnsi="Lucida Console" w:cs="Courier New"/>
          <w:color w:val="000000"/>
          <w:bdr w:val="none" w:sz="0" w:space="0" w:color="auto" w:frame="1"/>
          <w:lang w:val="en-GB" w:eastAsia="it-IT"/>
        </w:rPr>
        <w:t xml:space="preserve">        studentized Breusch-Pagan test</w:t>
      </w:r>
    </w:p>
    <w:p w14:paraId="04DAC52E" w14:textId="4A366358" w:rsidR="00514B84" w:rsidRPr="004D07B1" w:rsidRDefault="00A95115" w:rsidP="00514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it-IT"/>
        </w:rPr>
      </w:pPr>
      <w:r w:rsidRPr="004D07B1">
        <w:rPr>
          <w:rFonts w:ascii="Lucida Console" w:eastAsia="Times New Roman" w:hAnsi="Lucida Console" w:cs="Courier New"/>
          <w:color w:val="000000"/>
          <w:sz w:val="20"/>
          <w:szCs w:val="20"/>
          <w:bdr w:val="none" w:sz="0" w:space="0" w:color="auto" w:frame="1"/>
          <w:lang w:val="en-GB" w:eastAsia="it-IT"/>
        </w:rPr>
        <w:t xml:space="preserve">                                        </w:t>
      </w:r>
      <w:r w:rsidRPr="004D07B1">
        <w:rPr>
          <w:rFonts w:ascii="Lucida Console" w:eastAsia="Times New Roman" w:hAnsi="Lucida Console" w:cs="Courier New"/>
          <w:color w:val="000000"/>
          <w:sz w:val="20"/>
          <w:szCs w:val="20"/>
          <w:bdr w:val="none" w:sz="0" w:space="0" w:color="auto" w:frame="1"/>
          <w:lang w:eastAsia="it-IT"/>
        </w:rPr>
        <w:t>|</w:t>
      </w:r>
    </w:p>
    <w:p w14:paraId="2C6CA532" w14:textId="1B5A0482" w:rsidR="00514B84" w:rsidRPr="004D07B1" w:rsidRDefault="00514B84" w:rsidP="00514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it-IT"/>
        </w:rPr>
      </w:pPr>
      <w:r w:rsidRPr="004D07B1">
        <w:rPr>
          <w:rFonts w:ascii="Lucida Console" w:eastAsia="Times New Roman" w:hAnsi="Lucida Console" w:cs="Courier New"/>
          <w:color w:val="000000"/>
          <w:sz w:val="20"/>
          <w:szCs w:val="20"/>
          <w:bdr w:val="none" w:sz="0" w:space="0" w:color="auto" w:frame="1"/>
          <w:lang w:eastAsia="it-IT"/>
        </w:rPr>
        <w:t xml:space="preserve">data:  model_lm                         </w:t>
      </w:r>
      <w:r w:rsidR="00A95115" w:rsidRPr="004D07B1">
        <w:rPr>
          <w:rFonts w:ascii="Lucida Console" w:eastAsia="Times New Roman" w:hAnsi="Lucida Console" w:cs="Courier New"/>
          <w:color w:val="000000"/>
          <w:sz w:val="20"/>
          <w:szCs w:val="20"/>
          <w:bdr w:val="none" w:sz="0" w:space="0" w:color="auto" w:frame="1"/>
          <w:lang w:eastAsia="it-IT"/>
        </w:rPr>
        <w:t>|</w:t>
      </w:r>
      <w:r w:rsidRPr="004D07B1">
        <w:rPr>
          <w:rFonts w:ascii="Lucida Console" w:eastAsia="Times New Roman" w:hAnsi="Lucida Console" w:cs="Courier New"/>
          <w:color w:val="000000"/>
          <w:sz w:val="20"/>
          <w:szCs w:val="20"/>
          <w:bdr w:val="none" w:sz="0" w:space="0" w:color="auto" w:frame="1"/>
          <w:lang w:eastAsia="it-IT"/>
        </w:rPr>
        <w:t xml:space="preserve">      Variance formula: ~ fitted.values </w:t>
      </w:r>
    </w:p>
    <w:p w14:paraId="57CB315A" w14:textId="7332139A" w:rsidR="00514B84" w:rsidRPr="004D07B1" w:rsidRDefault="00A95115" w:rsidP="00514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it-IT"/>
        </w:rPr>
      </w:pPr>
      <w:r w:rsidRPr="004D07B1">
        <w:rPr>
          <w:rFonts w:ascii="Lucida Console" w:eastAsia="Times New Roman" w:hAnsi="Lucida Console" w:cs="Courier New"/>
          <w:color w:val="000000"/>
          <w:sz w:val="20"/>
          <w:szCs w:val="20"/>
          <w:bdr w:val="none" w:sz="0" w:space="0" w:color="auto" w:frame="1"/>
          <w:lang w:eastAsia="it-IT"/>
        </w:rPr>
        <w:t xml:space="preserve">                                        |</w:t>
      </w:r>
    </w:p>
    <w:p w14:paraId="5D8F0A92" w14:textId="69107777" w:rsidR="00A95115" w:rsidRPr="004D07B1" w:rsidRDefault="00514B84" w:rsidP="00A951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it-IT"/>
        </w:rPr>
      </w:pPr>
      <w:r w:rsidRPr="004D07B1">
        <w:rPr>
          <w:rFonts w:ascii="Lucida Console" w:eastAsia="Times New Roman" w:hAnsi="Lucida Console" w:cs="Courier New"/>
          <w:color w:val="000000"/>
          <w:sz w:val="20"/>
          <w:szCs w:val="20"/>
          <w:bdr w:val="none" w:sz="0" w:space="0" w:color="auto" w:frame="1"/>
          <w:lang w:eastAsia="it-IT"/>
        </w:rPr>
        <w:t>BP = 1.0061, df = 4, p-value = 0.9089</w:t>
      </w:r>
      <w:r w:rsidR="00A95115" w:rsidRPr="004D07B1">
        <w:rPr>
          <w:rFonts w:ascii="Lucida Console" w:eastAsia="Times New Roman" w:hAnsi="Lucida Console" w:cs="Courier New"/>
          <w:color w:val="000000"/>
          <w:sz w:val="20"/>
          <w:szCs w:val="20"/>
          <w:bdr w:val="none" w:sz="0" w:space="0" w:color="auto" w:frame="1"/>
          <w:lang w:eastAsia="it-IT"/>
        </w:rPr>
        <w:t xml:space="preserve">   |  Chisquare = 0.007110081, Df = 1, p = 0.9328</w:t>
      </w:r>
    </w:p>
    <w:p w14:paraId="736A5586" w14:textId="77777777" w:rsidR="00A95115" w:rsidRPr="004D07B1" w:rsidRDefault="00A95115" w:rsidP="00A951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it-IT"/>
        </w:rPr>
      </w:pPr>
    </w:p>
    <w:p w14:paraId="452C57B6" w14:textId="77777777" w:rsidR="00B53D22" w:rsidRPr="004D07B1" w:rsidRDefault="00B53D22" w:rsidP="00A951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0"/>
          <w:szCs w:val="20"/>
          <w:bdr w:val="none" w:sz="0" w:space="0" w:color="auto" w:frame="1"/>
          <w:lang w:eastAsia="it-IT"/>
        </w:rPr>
      </w:pPr>
    </w:p>
    <w:p w14:paraId="2626FB29" w14:textId="5F0C5D19" w:rsidR="00D2246E" w:rsidRPr="004D07B1" w:rsidRDefault="008B17C8" w:rsidP="00F350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0"/>
          <w:szCs w:val="20"/>
          <w:bdr w:val="none" w:sz="0" w:space="0" w:color="auto" w:frame="1"/>
          <w:lang w:eastAsia="it-IT"/>
        </w:rPr>
      </w:pPr>
      <w:r w:rsidRPr="004D07B1">
        <w:rPr>
          <w:rFonts w:eastAsia="Times New Roman" w:cstheme="minorHAnsi"/>
          <w:color w:val="000000"/>
          <w:sz w:val="20"/>
          <w:szCs w:val="20"/>
          <w:bdr w:val="none" w:sz="0" w:space="0" w:color="auto" w:frame="1"/>
          <w:lang w:eastAsia="it-IT"/>
        </w:rPr>
        <w:t>In</w:t>
      </w:r>
      <w:r w:rsidR="00EC73CA" w:rsidRPr="004D07B1">
        <w:rPr>
          <w:rFonts w:eastAsia="Times New Roman" w:cstheme="minorHAnsi"/>
          <w:color w:val="000000"/>
          <w:sz w:val="20"/>
          <w:szCs w:val="20"/>
          <w:bdr w:val="none" w:sz="0" w:space="0" w:color="auto" w:frame="1"/>
          <w:lang w:eastAsia="it-IT"/>
        </w:rPr>
        <w:t xml:space="preserve"> conclusione</w:t>
      </w:r>
      <w:r w:rsidRPr="004D07B1">
        <w:rPr>
          <w:rFonts w:eastAsia="Times New Roman" w:cstheme="minorHAnsi"/>
          <w:color w:val="000000"/>
          <w:sz w:val="20"/>
          <w:szCs w:val="20"/>
          <w:bdr w:val="none" w:sz="0" w:space="0" w:color="auto" w:frame="1"/>
          <w:lang w:eastAsia="it-IT"/>
        </w:rPr>
        <w:t>, possiamo dire che la regressione lineare ci conferma che il nostro modello è buono</w:t>
      </w:r>
      <w:r w:rsidR="00EC73CA" w:rsidRPr="004D07B1">
        <w:rPr>
          <w:rFonts w:eastAsia="Times New Roman" w:cstheme="minorHAnsi"/>
          <w:color w:val="000000"/>
          <w:sz w:val="20"/>
          <w:szCs w:val="20"/>
          <w:bdr w:val="none" w:sz="0" w:space="0" w:color="auto" w:frame="1"/>
          <w:lang w:eastAsia="it-IT"/>
        </w:rPr>
        <w:t xml:space="preserve"> e i risultat</w:t>
      </w:r>
      <w:r w:rsidR="00691950" w:rsidRPr="004D07B1">
        <w:rPr>
          <w:rFonts w:eastAsia="Times New Roman" w:cstheme="minorHAnsi"/>
          <w:color w:val="000000"/>
          <w:sz w:val="20"/>
          <w:szCs w:val="20"/>
          <w:bdr w:val="none" w:sz="0" w:space="0" w:color="auto" w:frame="1"/>
          <w:lang w:eastAsia="it-IT"/>
        </w:rPr>
        <w:t>i</w:t>
      </w:r>
    </w:p>
    <w:p w14:paraId="0F1EFEA1" w14:textId="6B928F73" w:rsidR="00691950" w:rsidRPr="004D07B1" w:rsidRDefault="00691950" w:rsidP="00F350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0"/>
          <w:szCs w:val="20"/>
          <w:bdr w:val="none" w:sz="0" w:space="0" w:color="auto" w:frame="1"/>
          <w:lang w:eastAsia="it-IT"/>
        </w:rPr>
      </w:pPr>
      <w:r w:rsidRPr="004D07B1">
        <w:rPr>
          <w:rFonts w:eastAsia="Times New Roman" w:cstheme="minorHAnsi"/>
          <w:color w:val="000000"/>
          <w:sz w:val="20"/>
          <w:szCs w:val="20"/>
          <w:bdr w:val="none" w:sz="0" w:space="0" w:color="auto" w:frame="1"/>
          <w:lang w:eastAsia="it-IT"/>
        </w:rPr>
        <w:t xml:space="preserve">ottenuti sono coerenti, anche grazie ai test che abbiamo svolto. </w:t>
      </w:r>
    </w:p>
    <w:p w14:paraId="7D5CDE98" w14:textId="77777777" w:rsidR="008C1B3C" w:rsidRPr="004D07B1" w:rsidRDefault="008C1B3C" w:rsidP="00F350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0"/>
          <w:szCs w:val="20"/>
          <w:bdr w:val="none" w:sz="0" w:space="0" w:color="auto" w:frame="1"/>
          <w:lang w:eastAsia="it-IT"/>
        </w:rPr>
      </w:pPr>
    </w:p>
    <w:p w14:paraId="5D1B51F4" w14:textId="77777777" w:rsidR="008C1B3C" w:rsidRPr="00CF198E" w:rsidRDefault="008C1B3C" w:rsidP="003E270C">
      <w:pPr>
        <w:contextualSpacing/>
        <w:rPr>
          <w:b/>
          <w:bCs/>
          <w:kern w:val="2"/>
          <w14:ligatures w14:val="standardContextual"/>
        </w:rPr>
      </w:pPr>
      <w:r w:rsidRPr="00CF198E">
        <w:rPr>
          <w:b/>
          <w:bCs/>
          <w:kern w:val="2"/>
          <w14:ligatures w14:val="standardContextual"/>
        </w:rPr>
        <w:t>Cluster analysis</w:t>
      </w:r>
    </w:p>
    <w:p w14:paraId="7C23E7D0" w14:textId="2D078822" w:rsidR="008C1B3C" w:rsidRPr="008C1B3C" w:rsidRDefault="008C1B3C" w:rsidP="008C1B3C">
      <w:pPr>
        <w:rPr>
          <w:kern w:val="2"/>
          <w:sz w:val="20"/>
          <w:szCs w:val="20"/>
          <w14:ligatures w14:val="standardContextual"/>
        </w:rPr>
      </w:pPr>
      <w:r w:rsidRPr="008C1B3C">
        <w:rPr>
          <w:kern w:val="2"/>
          <w:sz w:val="20"/>
          <w:szCs w:val="20"/>
          <w14:ligatures w14:val="standardContextual"/>
        </w:rPr>
        <w:t xml:space="preserve">Analizzando il dataset da questo punto di vista ci siamo posti una domanda in particolare: quanto ogni paese effettivamente si discosta dagli altri in base alle variabili prese in considerazione? Ci siamo focalizzati principalmente su una analisi a cluster gerarchico e non gerarchico riscontrando alcune differenze significative. </w:t>
      </w:r>
      <w:r w:rsidRPr="008C1B3C">
        <w:rPr>
          <w:kern w:val="2"/>
          <w:sz w:val="20"/>
          <w:szCs w:val="20"/>
          <w14:ligatures w14:val="standardContextual"/>
        </w:rPr>
        <w:br/>
        <w:t xml:space="preserve">Prima di tutto abbiamo analizzato il dataset e valutato se utilizzare la versione scalata o meno (prendendo in considerazione il fatto che GDP_PerCapita sia una variabile </w:t>
      </w:r>
      <w:r w:rsidR="004E5441">
        <w:rPr>
          <w:kern w:val="2"/>
          <w:sz w:val="20"/>
          <w:szCs w:val="20"/>
          <w14:ligatures w14:val="standardContextual"/>
        </w:rPr>
        <w:t>errata</w:t>
      </w:r>
      <w:r w:rsidRPr="008C1B3C">
        <w:rPr>
          <w:kern w:val="2"/>
          <w:sz w:val="20"/>
          <w:szCs w:val="20"/>
          <w14:ligatures w14:val="standardContextual"/>
        </w:rPr>
        <w:t xml:space="preserve"> come riscontrato in analisi esplorativa). Possiamo comunque dire che anche in questo caso abbiamo scelto il dataset scalato come visto, anche qui, in </w:t>
      </w:r>
      <w:r w:rsidR="00600201">
        <w:rPr>
          <w:kern w:val="2"/>
          <w:sz w:val="20"/>
          <w:szCs w:val="20"/>
          <w14:ligatures w14:val="standardContextual"/>
        </w:rPr>
        <w:t xml:space="preserve">regressione lineare </w:t>
      </w:r>
      <w:r w:rsidRPr="008C1B3C">
        <w:rPr>
          <w:kern w:val="2"/>
          <w:sz w:val="20"/>
          <w:szCs w:val="20"/>
          <w14:ligatures w14:val="standardContextual"/>
        </w:rPr>
        <w:t>e come vedremo qui di seguito nel calcolo delle distanze.</w:t>
      </w:r>
      <w:r w:rsidRPr="008C1B3C">
        <w:rPr>
          <w:kern w:val="2"/>
          <w:sz w:val="20"/>
          <w:szCs w:val="20"/>
          <w14:ligatures w14:val="standardContextual"/>
        </w:rPr>
        <w:br/>
        <w:t>La prima cosa da sapere è che abbiamo utilizzato esclusivamente la distanza euclidea tra le variabili.</w:t>
      </w:r>
    </w:p>
    <w:p w14:paraId="0880FF2B" w14:textId="5EC1A2E7" w:rsidR="008C1B3C" w:rsidRPr="008C1B3C" w:rsidRDefault="008C1B3C" w:rsidP="008C1B3C">
      <w:pPr>
        <w:rPr>
          <w:kern w:val="2"/>
          <w:sz w:val="20"/>
          <w:szCs w:val="20"/>
          <w14:ligatures w14:val="standardContextual"/>
        </w:rPr>
      </w:pPr>
      <w:r w:rsidRPr="008C1B3C">
        <w:rPr>
          <w:noProof/>
          <w:kern w:val="2"/>
          <w:sz w:val="20"/>
          <w:szCs w:val="20"/>
          <w14:ligatures w14:val="standardContextual"/>
        </w:rPr>
        <w:drawing>
          <wp:inline distT="0" distB="0" distL="0" distR="0" wp14:anchorId="0C365DB9" wp14:editId="1CB62A4C">
            <wp:extent cx="2738437" cy="349369"/>
            <wp:effectExtent l="0" t="0" r="508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4"/>
                    <a:stretch>
                      <a:fillRect/>
                    </a:stretch>
                  </pic:blipFill>
                  <pic:spPr>
                    <a:xfrm>
                      <a:off x="0" y="0"/>
                      <a:ext cx="2802262" cy="357512"/>
                    </a:xfrm>
                    <a:prstGeom prst="rect">
                      <a:avLst/>
                    </a:prstGeom>
                  </pic:spPr>
                </pic:pic>
              </a:graphicData>
            </a:graphic>
          </wp:inline>
        </w:drawing>
      </w:r>
    </w:p>
    <w:p w14:paraId="57C9B79D" w14:textId="522EDEF0" w:rsidR="008C1B3C" w:rsidRPr="008C1B3C" w:rsidRDefault="00BE2635" w:rsidP="008C1B3C">
      <w:pPr>
        <w:rPr>
          <w:kern w:val="2"/>
          <w:sz w:val="20"/>
          <w:szCs w:val="20"/>
          <w14:ligatures w14:val="standardContextual"/>
        </w:rPr>
      </w:pPr>
      <w:r>
        <w:rPr>
          <w:kern w:val="2"/>
          <w:sz w:val="20"/>
          <w:szCs w:val="20"/>
          <w14:ligatures w14:val="standardContextual"/>
        </w:rPr>
        <w:t>Utilizzando il dataset non scalato, a</w:t>
      </w:r>
      <w:r w:rsidR="008C1B3C" w:rsidRPr="008C1B3C">
        <w:rPr>
          <w:kern w:val="2"/>
          <w:sz w:val="20"/>
          <w:szCs w:val="20"/>
          <w14:ligatures w14:val="standardContextual"/>
        </w:rPr>
        <w:t>bbiamo un’altissima variabilità delle distanze e non ci sembrava un’ottima soluzione per poter procedere con questo tipo di approccio rendendo inutile o falsata la creazione di clusters.</w:t>
      </w:r>
    </w:p>
    <w:p w14:paraId="7095D534" w14:textId="3B8EABB0" w:rsidR="008C1B3C" w:rsidRPr="008C1B3C" w:rsidRDefault="008C1B3C" w:rsidP="008C1B3C">
      <w:pPr>
        <w:rPr>
          <w:kern w:val="2"/>
          <w:sz w:val="20"/>
          <w:szCs w:val="20"/>
          <w14:ligatures w14:val="standardContextual"/>
        </w:rPr>
      </w:pPr>
      <w:r w:rsidRPr="008C1B3C">
        <w:rPr>
          <w:noProof/>
          <w:kern w:val="2"/>
          <w:sz w:val="20"/>
          <w:szCs w:val="20"/>
          <w14:ligatures w14:val="standardContextual"/>
        </w:rPr>
        <w:drawing>
          <wp:inline distT="0" distB="0" distL="0" distR="0" wp14:anchorId="13815FE8" wp14:editId="654906E5">
            <wp:extent cx="2690812" cy="34624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25"/>
                    <a:stretch>
                      <a:fillRect/>
                    </a:stretch>
                  </pic:blipFill>
                  <pic:spPr>
                    <a:xfrm>
                      <a:off x="0" y="0"/>
                      <a:ext cx="2775430" cy="357132"/>
                    </a:xfrm>
                    <a:prstGeom prst="rect">
                      <a:avLst/>
                    </a:prstGeom>
                  </pic:spPr>
                </pic:pic>
              </a:graphicData>
            </a:graphic>
          </wp:inline>
        </w:drawing>
      </w:r>
    </w:p>
    <w:p w14:paraId="3F211D8F" w14:textId="77777777" w:rsidR="008C1B3C" w:rsidRPr="008C1B3C" w:rsidRDefault="008C1B3C" w:rsidP="008C1B3C">
      <w:pPr>
        <w:rPr>
          <w:kern w:val="2"/>
          <w:sz w:val="20"/>
          <w:szCs w:val="20"/>
          <w14:ligatures w14:val="standardContextual"/>
        </w:rPr>
      </w:pPr>
      <w:r w:rsidRPr="008C1B3C">
        <w:rPr>
          <w:kern w:val="2"/>
          <w:sz w:val="20"/>
          <w:szCs w:val="20"/>
          <w14:ligatures w14:val="standardContextual"/>
        </w:rPr>
        <w:t>Per questo motivo abbiamo optato per il dataset scalato.</w:t>
      </w:r>
      <w:r w:rsidRPr="008C1B3C">
        <w:rPr>
          <w:kern w:val="2"/>
          <w:sz w:val="20"/>
          <w:szCs w:val="20"/>
          <w14:ligatures w14:val="standardContextual"/>
        </w:rPr>
        <w:br/>
        <w:t xml:space="preserve">A questo punto abbiamo sfruttato due indici (Hubert Index e il D Index) che ci hanno suggerito quanti cluster scegliere. </w:t>
      </w:r>
    </w:p>
    <w:p w14:paraId="7477BF8D" w14:textId="52C42DC4" w:rsidR="008C1B3C" w:rsidRPr="008C1B3C" w:rsidRDefault="008C1B3C" w:rsidP="008C1B3C">
      <w:pPr>
        <w:rPr>
          <w:kern w:val="2"/>
          <w:sz w:val="20"/>
          <w:szCs w:val="20"/>
          <w14:ligatures w14:val="standardContextual"/>
        </w:rPr>
      </w:pPr>
      <w:r w:rsidRPr="008C1B3C">
        <w:rPr>
          <w:noProof/>
          <w:kern w:val="2"/>
          <w:sz w:val="20"/>
          <w:szCs w:val="20"/>
          <w14:ligatures w14:val="standardContextual"/>
        </w:rPr>
        <w:drawing>
          <wp:inline distT="0" distB="0" distL="0" distR="0" wp14:anchorId="3D9A6133" wp14:editId="668FAB7B">
            <wp:extent cx="3457960" cy="1738312"/>
            <wp:effectExtent l="0" t="0" r="0" b="0"/>
            <wp:docPr id="22" name="Immagine 22"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grafic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1509" cy="1765231"/>
                    </a:xfrm>
                    <a:prstGeom prst="rect">
                      <a:avLst/>
                    </a:prstGeom>
                    <a:noFill/>
                    <a:ln>
                      <a:noFill/>
                    </a:ln>
                  </pic:spPr>
                </pic:pic>
              </a:graphicData>
            </a:graphic>
          </wp:inline>
        </w:drawing>
      </w:r>
    </w:p>
    <w:p w14:paraId="30FC84CD" w14:textId="77777777" w:rsidR="008C1B3C" w:rsidRPr="008C1B3C" w:rsidRDefault="008C1B3C" w:rsidP="008C1B3C">
      <w:pPr>
        <w:rPr>
          <w:kern w:val="2"/>
          <w:sz w:val="20"/>
          <w:szCs w:val="20"/>
          <w14:ligatures w14:val="standardContextual"/>
        </w:rPr>
      </w:pPr>
      <w:r w:rsidRPr="008C1B3C">
        <w:rPr>
          <w:kern w:val="2"/>
          <w:sz w:val="20"/>
          <w:szCs w:val="20"/>
          <w14:ligatures w14:val="standardContextual"/>
        </w:rPr>
        <w:t>Come possiamo notare, i grafici, ma anche il codice stesso, ci suggeriscono che la miglior partizione in cluster è 3 (sia nel primo che nel secondo grafico vediamo una maggiore distanza tra il primo e il secondo punto e questo ci fa comprendere che, nel passaggio tra 3 e 4 cluster gli indici si abbassano notevolmente).</w:t>
      </w:r>
      <w:r w:rsidRPr="008C1B3C">
        <w:rPr>
          <w:kern w:val="2"/>
          <w:sz w:val="20"/>
          <w:szCs w:val="20"/>
          <w14:ligatures w14:val="standardContextual"/>
        </w:rPr>
        <w:br/>
      </w:r>
      <w:r w:rsidRPr="008C1B3C">
        <w:rPr>
          <w:kern w:val="2"/>
          <w:sz w:val="20"/>
          <w:szCs w:val="20"/>
          <w14:ligatures w14:val="standardContextual"/>
        </w:rPr>
        <w:lastRenderedPageBreak/>
        <w:t>Successivamente abbiamo proceduto con la costruzione del dendrogramma. Abbiamo utilizzato il metodo Ward in quanto abbiamo ritenuto fosse il più adatto per massimizzare la devianza tra i gruppi (Between) e minimizzare quella all’interno dei gruppi (Within).</w:t>
      </w:r>
    </w:p>
    <w:p w14:paraId="627F7A9F" w14:textId="1CC0429C" w:rsidR="008C1B3C" w:rsidRPr="008C1B3C" w:rsidRDefault="008C1B3C" w:rsidP="008C1B3C">
      <w:pPr>
        <w:rPr>
          <w:i/>
          <w:iCs/>
          <w:kern w:val="2"/>
          <w:sz w:val="20"/>
          <w:szCs w:val="20"/>
          <w14:ligatures w14:val="standardContextual"/>
        </w:rPr>
      </w:pPr>
      <w:r w:rsidRPr="008C1B3C">
        <w:rPr>
          <w:noProof/>
          <w:kern w:val="2"/>
          <w:sz w:val="20"/>
          <w:szCs w:val="20"/>
          <w14:ligatures w14:val="standardContextual"/>
        </w:rPr>
        <w:drawing>
          <wp:inline distT="0" distB="0" distL="0" distR="0" wp14:anchorId="30B2723D" wp14:editId="48D55EDC">
            <wp:extent cx="4052887" cy="2037382"/>
            <wp:effectExtent l="0" t="0" r="5080" b="1270"/>
            <wp:docPr id="23" name="Immagine 2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diagramm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5101" cy="2058603"/>
                    </a:xfrm>
                    <a:prstGeom prst="rect">
                      <a:avLst/>
                    </a:prstGeom>
                    <a:noFill/>
                    <a:ln>
                      <a:noFill/>
                    </a:ln>
                  </pic:spPr>
                </pic:pic>
              </a:graphicData>
            </a:graphic>
          </wp:inline>
        </w:drawing>
      </w:r>
    </w:p>
    <w:p w14:paraId="4F9010E9" w14:textId="23B031C7" w:rsidR="008C1B3C" w:rsidRPr="008C1B3C" w:rsidRDefault="008C1B3C" w:rsidP="008C1B3C">
      <w:pPr>
        <w:rPr>
          <w:kern w:val="2"/>
          <w:sz w:val="20"/>
          <w:szCs w:val="20"/>
          <w14:ligatures w14:val="standardContextual"/>
        </w:rPr>
      </w:pPr>
      <w:r w:rsidRPr="008C1B3C">
        <w:rPr>
          <w:kern w:val="2"/>
          <w:sz w:val="20"/>
          <w:szCs w:val="20"/>
          <w14:ligatures w14:val="standardContextual"/>
        </w:rPr>
        <w:t xml:space="preserve">Come possiamo notare a prima vista i 4 gruppi formati sono pressocché omogenei. </w:t>
      </w:r>
      <w:r w:rsidR="00B23A5F" w:rsidRPr="004D07B1">
        <w:rPr>
          <w:kern w:val="2"/>
          <w:sz w:val="20"/>
          <w:szCs w:val="20"/>
          <w14:ligatures w14:val="standardContextual"/>
        </w:rPr>
        <w:t>È</w:t>
      </w:r>
      <w:r w:rsidRPr="008C1B3C">
        <w:rPr>
          <w:kern w:val="2"/>
          <w:sz w:val="20"/>
          <w:szCs w:val="20"/>
          <w14:ligatures w14:val="standardContextual"/>
        </w:rPr>
        <w:t xml:space="preserve"> possibile notare come gli </w:t>
      </w:r>
      <w:r w:rsidR="00DB0602">
        <w:rPr>
          <w:kern w:val="2"/>
          <w:sz w:val="20"/>
          <w:szCs w:val="20"/>
          <w14:ligatures w14:val="standardContextual"/>
        </w:rPr>
        <w:t>S</w:t>
      </w:r>
      <w:r w:rsidRPr="008C1B3C">
        <w:rPr>
          <w:kern w:val="2"/>
          <w:sz w:val="20"/>
          <w:szCs w:val="20"/>
          <w14:ligatures w14:val="standardContextual"/>
        </w:rPr>
        <w:t xml:space="preserve">tati, in base a nostre conoscenze pregresse della natura politico-sociale e anche a ricerche conseguite successivamente, si distribuiscono in modo omogeneo in base al proprio continente di riferimento. Quindi possiamo vedere che i </w:t>
      </w:r>
      <w:r w:rsidR="00FB43C9">
        <w:rPr>
          <w:kern w:val="2"/>
          <w:sz w:val="20"/>
          <w:szCs w:val="20"/>
          <w14:ligatures w14:val="standardContextual"/>
        </w:rPr>
        <w:t>Paesi</w:t>
      </w:r>
      <w:r w:rsidRPr="008C1B3C">
        <w:rPr>
          <w:kern w:val="2"/>
          <w:sz w:val="20"/>
          <w:szCs w:val="20"/>
          <w14:ligatures w14:val="standardContextual"/>
        </w:rPr>
        <w:t xml:space="preserve"> occidentali si trovano per una buona parte in uno stesso cluster. È possibile però che alcuni </w:t>
      </w:r>
      <w:r w:rsidR="00FB43C9">
        <w:rPr>
          <w:kern w:val="2"/>
          <w:sz w:val="20"/>
          <w:szCs w:val="20"/>
          <w14:ligatures w14:val="standardContextual"/>
        </w:rPr>
        <w:t>Paesi</w:t>
      </w:r>
      <w:r w:rsidRPr="008C1B3C">
        <w:rPr>
          <w:kern w:val="2"/>
          <w:sz w:val="20"/>
          <w:szCs w:val="20"/>
          <w14:ligatures w14:val="standardContextual"/>
        </w:rPr>
        <w:t xml:space="preserve"> non si trovano nel proprio cluster di “riferimento”. A questo punto abbiamo avanzato l’ipotesi di diversi tipi di approcci al consumo di alcol da parte dei cittadini</w:t>
      </w:r>
      <w:r w:rsidR="00FC060B">
        <w:rPr>
          <w:kern w:val="2"/>
          <w:sz w:val="20"/>
          <w:szCs w:val="20"/>
          <w14:ligatures w14:val="standardContextual"/>
        </w:rPr>
        <w:t>,</w:t>
      </w:r>
      <w:r w:rsidRPr="008C1B3C">
        <w:rPr>
          <w:kern w:val="2"/>
          <w:sz w:val="20"/>
          <w:szCs w:val="20"/>
          <w14:ligatures w14:val="standardContextual"/>
        </w:rPr>
        <w:t xml:space="preserve"> le diverse tipologie di regolamentazioni da parte dei singoli </w:t>
      </w:r>
      <w:r w:rsidR="00FC060B">
        <w:rPr>
          <w:kern w:val="2"/>
          <w:sz w:val="20"/>
          <w:szCs w:val="20"/>
          <w14:ligatures w14:val="standardContextual"/>
        </w:rPr>
        <w:t>S</w:t>
      </w:r>
      <w:r w:rsidRPr="008C1B3C">
        <w:rPr>
          <w:kern w:val="2"/>
          <w:sz w:val="20"/>
          <w:szCs w:val="20"/>
          <w14:ligatures w14:val="standardContextual"/>
        </w:rPr>
        <w:t>tati</w:t>
      </w:r>
      <w:r w:rsidR="00FC060B">
        <w:rPr>
          <w:kern w:val="2"/>
          <w:sz w:val="20"/>
          <w:szCs w:val="20"/>
          <w14:ligatures w14:val="standardContextual"/>
        </w:rPr>
        <w:t xml:space="preserve"> o i limiti imposti dalle religioni</w:t>
      </w:r>
      <w:r w:rsidRPr="008C1B3C">
        <w:rPr>
          <w:kern w:val="2"/>
          <w:sz w:val="20"/>
          <w:szCs w:val="20"/>
          <w14:ligatures w14:val="standardContextual"/>
        </w:rPr>
        <w:t>. Qui sotto abbiamo analizzato il dendrogramma con una partizione di 3 gruppi.</w:t>
      </w:r>
    </w:p>
    <w:p w14:paraId="64E58ABE" w14:textId="51AE13E2" w:rsidR="008C1B3C" w:rsidRPr="008C1B3C" w:rsidRDefault="008C1B3C" w:rsidP="008C1B3C">
      <w:pPr>
        <w:rPr>
          <w:i/>
          <w:iCs/>
          <w:kern w:val="2"/>
          <w:sz w:val="20"/>
          <w:szCs w:val="20"/>
          <w14:ligatures w14:val="standardContextual"/>
        </w:rPr>
      </w:pPr>
      <w:r w:rsidRPr="008C1B3C">
        <w:rPr>
          <w:noProof/>
          <w:kern w:val="2"/>
          <w:sz w:val="20"/>
          <w:szCs w:val="20"/>
          <w14:ligatures w14:val="standardContextual"/>
        </w:rPr>
        <w:drawing>
          <wp:inline distT="0" distB="0" distL="0" distR="0" wp14:anchorId="3CA4E973" wp14:editId="1D9CBE37">
            <wp:extent cx="3737540" cy="1881187"/>
            <wp:effectExtent l="0" t="0" r="0" b="5080"/>
            <wp:docPr id="24" name="Immagine 24"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grafico&#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0652" cy="1897853"/>
                    </a:xfrm>
                    <a:prstGeom prst="rect">
                      <a:avLst/>
                    </a:prstGeom>
                    <a:noFill/>
                    <a:ln>
                      <a:noFill/>
                    </a:ln>
                  </pic:spPr>
                </pic:pic>
              </a:graphicData>
            </a:graphic>
          </wp:inline>
        </w:drawing>
      </w:r>
    </w:p>
    <w:p w14:paraId="55087B88" w14:textId="77777777" w:rsidR="008C1B3C" w:rsidRPr="008C1B3C" w:rsidRDefault="008C1B3C" w:rsidP="008C1B3C">
      <w:pPr>
        <w:rPr>
          <w:kern w:val="2"/>
          <w:sz w:val="20"/>
          <w:szCs w:val="20"/>
          <w14:ligatures w14:val="standardContextual"/>
        </w:rPr>
      </w:pPr>
      <w:r w:rsidRPr="008C1B3C">
        <w:rPr>
          <w:kern w:val="2"/>
          <w:sz w:val="20"/>
          <w:szCs w:val="20"/>
          <w14:ligatures w14:val="standardContextual"/>
        </w:rPr>
        <w:t xml:space="preserve">Al contrario qui notiamo una differenza principalmente per quanto riguarda l’ultima partizione, in quanto è estremamente più grande rispetto agli altri due. </w:t>
      </w:r>
    </w:p>
    <w:p w14:paraId="4177E872" w14:textId="0A22262E" w:rsidR="008C1B3C" w:rsidRPr="008C1B3C" w:rsidRDefault="008C1B3C" w:rsidP="008C1B3C">
      <w:pPr>
        <w:rPr>
          <w:kern w:val="2"/>
          <w:sz w:val="20"/>
          <w:szCs w:val="20"/>
          <w14:ligatures w14:val="standardContextual"/>
        </w:rPr>
      </w:pPr>
      <w:r w:rsidRPr="008C1B3C">
        <w:rPr>
          <w:noProof/>
          <w:kern w:val="2"/>
          <w:sz w:val="20"/>
          <w:szCs w:val="20"/>
          <w14:ligatures w14:val="standardContextual"/>
        </w:rPr>
        <w:drawing>
          <wp:inline distT="0" distB="0" distL="0" distR="0" wp14:anchorId="213A0ADD" wp14:editId="4ABF93AE">
            <wp:extent cx="3699695" cy="1862138"/>
            <wp:effectExtent l="0" t="0" r="0" b="508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3453" cy="1889196"/>
                    </a:xfrm>
                    <a:prstGeom prst="rect">
                      <a:avLst/>
                    </a:prstGeom>
                    <a:noFill/>
                    <a:ln>
                      <a:noFill/>
                    </a:ln>
                  </pic:spPr>
                </pic:pic>
              </a:graphicData>
            </a:graphic>
          </wp:inline>
        </w:drawing>
      </w:r>
    </w:p>
    <w:p w14:paraId="301D47AA" w14:textId="77777777" w:rsidR="008C1B3C" w:rsidRPr="008C1B3C" w:rsidRDefault="008C1B3C" w:rsidP="008C1B3C">
      <w:pPr>
        <w:rPr>
          <w:kern w:val="2"/>
          <w:sz w:val="20"/>
          <w:szCs w:val="20"/>
          <w14:ligatures w14:val="standardContextual"/>
        </w:rPr>
      </w:pPr>
      <w:r w:rsidRPr="008C1B3C">
        <w:rPr>
          <w:kern w:val="2"/>
          <w:sz w:val="20"/>
          <w:szCs w:val="20"/>
          <w14:ligatures w14:val="standardContextual"/>
        </w:rPr>
        <w:t>Come possiamo notare anche in questo grafico, la migliore partizione che ci suggerisce è proprio quella con 3 clusters, in quanto il salto maggiore che vediamo è proprio all’altezza di 13 (h=13), rispetto alla formazione di 4 clusters che comunque si presenta in una forma migliore proprio perché i gruppi sono più omogenei.</w:t>
      </w:r>
      <w:r w:rsidRPr="008C1B3C">
        <w:rPr>
          <w:kern w:val="2"/>
          <w:sz w:val="20"/>
          <w:szCs w:val="20"/>
          <w14:ligatures w14:val="standardContextual"/>
        </w:rPr>
        <w:br/>
        <w:t xml:space="preserve">Passando al metodo del k-means, per prima cosa abbiamo analizzato quanti gruppi è preferibile scegliere. </w:t>
      </w:r>
    </w:p>
    <w:p w14:paraId="0000FC0C" w14:textId="631748D8" w:rsidR="00B23A5F" w:rsidRPr="004D07B1" w:rsidRDefault="008C1B3C" w:rsidP="008C1B3C">
      <w:pPr>
        <w:rPr>
          <w:kern w:val="2"/>
          <w:sz w:val="20"/>
          <w:szCs w:val="20"/>
          <w14:ligatures w14:val="standardContextual"/>
        </w:rPr>
      </w:pPr>
      <w:r w:rsidRPr="008C1B3C">
        <w:rPr>
          <w:noProof/>
          <w:kern w:val="2"/>
          <w:sz w:val="20"/>
          <w:szCs w:val="20"/>
          <w14:ligatures w14:val="standardContextual"/>
        </w:rPr>
        <w:lastRenderedPageBreak/>
        <w:drawing>
          <wp:inline distT="0" distB="0" distL="0" distR="0" wp14:anchorId="32915A6C" wp14:editId="0D469D68">
            <wp:extent cx="1695450" cy="1695450"/>
            <wp:effectExtent l="0" t="0" r="0" b="0"/>
            <wp:docPr id="12" name="Immagine 12"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grafico&#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9985" cy="1699985"/>
                    </a:xfrm>
                    <a:prstGeom prst="rect">
                      <a:avLst/>
                    </a:prstGeom>
                    <a:noFill/>
                    <a:ln>
                      <a:noFill/>
                    </a:ln>
                  </pic:spPr>
                </pic:pic>
              </a:graphicData>
            </a:graphic>
          </wp:inline>
        </w:drawing>
      </w:r>
    </w:p>
    <w:p w14:paraId="6E530DF6" w14:textId="410171EA" w:rsidR="008C1B3C" w:rsidRPr="008C1B3C" w:rsidRDefault="008C1B3C" w:rsidP="008C1B3C">
      <w:pPr>
        <w:rPr>
          <w:kern w:val="2"/>
          <w:sz w:val="20"/>
          <w:szCs w:val="20"/>
          <w14:ligatures w14:val="standardContextual"/>
        </w:rPr>
      </w:pPr>
      <w:r w:rsidRPr="008C1B3C">
        <w:rPr>
          <w:kern w:val="2"/>
          <w:sz w:val="20"/>
          <w:szCs w:val="20"/>
          <w14:ligatures w14:val="standardContextual"/>
        </w:rPr>
        <w:t>In questo caso possiamo notare che il grafico forma un gomito (elbow) in prossimità del numero di clusters ottimali</w:t>
      </w:r>
      <w:r w:rsidR="00204E08">
        <w:rPr>
          <w:kern w:val="2"/>
          <w:sz w:val="20"/>
          <w:szCs w:val="20"/>
          <w14:ligatures w14:val="standardContextual"/>
        </w:rPr>
        <w:t xml:space="preserve"> (ovvero 2)</w:t>
      </w:r>
      <w:r w:rsidRPr="008C1B3C">
        <w:rPr>
          <w:kern w:val="2"/>
          <w:sz w:val="20"/>
          <w:szCs w:val="20"/>
          <w14:ligatures w14:val="standardContextual"/>
        </w:rPr>
        <w:t>. Analizzando anche la Silhouette vedremo in che modo vengono distribuite le variabili all’interno dei gruppi e se ci saranno degli errori nella classificazione.</w:t>
      </w:r>
      <w:r w:rsidRPr="008C1B3C">
        <w:rPr>
          <w:kern w:val="2"/>
          <w:sz w:val="20"/>
          <w:szCs w:val="20"/>
          <w14:ligatures w14:val="standardContextual"/>
        </w:rPr>
        <w:br/>
        <w:t xml:space="preserve">In questo caso abbiamo optato per una analisi di 2 e 3 formazioni di gruppi in quanto ci è sembrato più completo mostrare anche come si formano 3 gruppi e confrontarli con il metodo gerarchico. </w:t>
      </w:r>
    </w:p>
    <w:p w14:paraId="31E0271A" w14:textId="0833AC5E" w:rsidR="00042F7C" w:rsidRPr="004D07B1" w:rsidRDefault="008C1B3C" w:rsidP="008C1B3C">
      <w:pPr>
        <w:rPr>
          <w:kern w:val="2"/>
          <w:sz w:val="20"/>
          <w:szCs w:val="20"/>
          <w14:ligatures w14:val="standardContextual"/>
        </w:rPr>
      </w:pPr>
      <w:r w:rsidRPr="008C1B3C">
        <w:rPr>
          <w:noProof/>
          <w:kern w:val="2"/>
          <w:sz w:val="20"/>
          <w:szCs w:val="20"/>
          <w14:ligatures w14:val="standardContextual"/>
        </w:rPr>
        <w:drawing>
          <wp:inline distT="0" distB="0" distL="0" distR="0" wp14:anchorId="69114CC9" wp14:editId="57BBA917">
            <wp:extent cx="2533674" cy="1528762"/>
            <wp:effectExtent l="0" t="0" r="0" b="0"/>
            <wp:docPr id="13" name="Immagine 1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grafico&#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7425" cy="1555160"/>
                    </a:xfrm>
                    <a:prstGeom prst="rect">
                      <a:avLst/>
                    </a:prstGeom>
                    <a:noFill/>
                    <a:ln>
                      <a:noFill/>
                    </a:ln>
                  </pic:spPr>
                </pic:pic>
              </a:graphicData>
            </a:graphic>
          </wp:inline>
        </w:drawing>
      </w:r>
    </w:p>
    <w:p w14:paraId="034B81F8" w14:textId="2C6675D4" w:rsidR="008C1B3C" w:rsidRPr="008C1B3C" w:rsidRDefault="008C1B3C" w:rsidP="008C1B3C">
      <w:pPr>
        <w:rPr>
          <w:kern w:val="2"/>
          <w:sz w:val="20"/>
          <w:szCs w:val="20"/>
          <w14:ligatures w14:val="standardContextual"/>
        </w:rPr>
      </w:pPr>
      <w:r w:rsidRPr="008C1B3C">
        <w:rPr>
          <w:kern w:val="2"/>
          <w:sz w:val="20"/>
          <w:szCs w:val="20"/>
          <w14:ligatures w14:val="standardContextual"/>
        </w:rPr>
        <w:t xml:space="preserve">Nella figura </w:t>
      </w:r>
      <w:r w:rsidR="00CA09EF">
        <w:rPr>
          <w:kern w:val="2"/>
          <w:sz w:val="20"/>
          <w:szCs w:val="20"/>
          <w14:ligatures w14:val="standardContextual"/>
        </w:rPr>
        <w:t xml:space="preserve">sopra </w:t>
      </w:r>
      <w:r w:rsidRPr="008C1B3C">
        <w:rPr>
          <w:kern w:val="2"/>
          <w:sz w:val="20"/>
          <w:szCs w:val="20"/>
          <w14:ligatures w14:val="standardContextual"/>
        </w:rPr>
        <w:t>abbiamo composto la Silhouette per 2 gruppi. Come possiamo vedere la composizione dei 2 cluster è soddisfacente nonostante la piccola coda che si trova nel secondo gruppo. Possiamo dire quindi che questo tipo di formazione è più che buona.</w:t>
      </w:r>
    </w:p>
    <w:p w14:paraId="36BE8D8F" w14:textId="059413E5" w:rsidR="00B23A5F" w:rsidRPr="004D07B1" w:rsidRDefault="008C1B3C" w:rsidP="008C1B3C">
      <w:pPr>
        <w:rPr>
          <w:kern w:val="2"/>
          <w:sz w:val="20"/>
          <w:szCs w:val="20"/>
          <w14:ligatures w14:val="standardContextual"/>
        </w:rPr>
      </w:pPr>
      <w:r w:rsidRPr="008C1B3C">
        <w:rPr>
          <w:noProof/>
          <w:kern w:val="2"/>
          <w:sz w:val="20"/>
          <w:szCs w:val="20"/>
          <w14:ligatures w14:val="standardContextual"/>
        </w:rPr>
        <w:drawing>
          <wp:inline distT="0" distB="0" distL="0" distR="0" wp14:anchorId="5552AAAD" wp14:editId="5F6A8816">
            <wp:extent cx="2633662" cy="2068572"/>
            <wp:effectExtent l="0" t="0" r="0" b="8255"/>
            <wp:docPr id="14" name="Immagine 14"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grafico&#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4361" cy="2076976"/>
                    </a:xfrm>
                    <a:prstGeom prst="rect">
                      <a:avLst/>
                    </a:prstGeom>
                    <a:noFill/>
                    <a:ln>
                      <a:noFill/>
                    </a:ln>
                  </pic:spPr>
                </pic:pic>
              </a:graphicData>
            </a:graphic>
          </wp:inline>
        </w:drawing>
      </w:r>
    </w:p>
    <w:p w14:paraId="72F01F70" w14:textId="2CF1697D" w:rsidR="00004E1E" w:rsidRPr="004D07B1" w:rsidRDefault="008C1B3C" w:rsidP="008C1B3C">
      <w:pPr>
        <w:rPr>
          <w:kern w:val="2"/>
          <w:sz w:val="20"/>
          <w:szCs w:val="20"/>
          <w14:ligatures w14:val="standardContextual"/>
        </w:rPr>
      </w:pPr>
      <w:r w:rsidRPr="008C1B3C">
        <w:rPr>
          <w:kern w:val="2"/>
          <w:sz w:val="20"/>
          <w:szCs w:val="20"/>
          <w14:ligatures w14:val="standardContextual"/>
        </w:rPr>
        <w:t xml:space="preserve">In questo caso abbiamo una buona formazione per il terzo gruppo. I primi due hanno una costituzione accettabile, a parte per la piccola coda presente nel secondo gruppo ed infatti anche qui le unità sono state inserite nei rispettivi gruppi </w:t>
      </w:r>
      <w:r w:rsidR="000A3823">
        <w:rPr>
          <w:kern w:val="2"/>
          <w:sz w:val="20"/>
          <w:szCs w:val="20"/>
          <w14:ligatures w14:val="standardContextual"/>
        </w:rPr>
        <w:t xml:space="preserve">pressocché </w:t>
      </w:r>
      <w:r w:rsidRPr="008C1B3C">
        <w:rPr>
          <w:kern w:val="2"/>
          <w:sz w:val="20"/>
          <w:szCs w:val="20"/>
          <w14:ligatures w14:val="standardContextual"/>
        </w:rPr>
        <w:t>correttamente. La sbagliata classificazione per entrambe le formazioni non è così male da rifiutarle completamente; quindi, procediamo con la creazione dei gruppi veri e propri.</w:t>
      </w:r>
      <w:r w:rsidRPr="008C1B3C">
        <w:rPr>
          <w:kern w:val="2"/>
          <w:sz w:val="20"/>
          <w:szCs w:val="20"/>
          <w14:ligatures w14:val="standardContextual"/>
        </w:rPr>
        <w:br/>
        <w:t>In questo caso vedremo una divisione abbastanza netta ma allo stesso tempo la distanza tra i gruppi non è così grande come ci saremmo aspettati.</w:t>
      </w:r>
      <w:r w:rsidR="00FC4620">
        <w:rPr>
          <w:kern w:val="2"/>
          <w:sz w:val="20"/>
          <w:szCs w:val="20"/>
          <w14:ligatures w14:val="standardContextual"/>
        </w:rPr>
        <w:br/>
      </w:r>
      <w:r w:rsidRPr="008C1B3C">
        <w:rPr>
          <w:kern w:val="2"/>
          <w:sz w:val="20"/>
          <w:szCs w:val="20"/>
          <w14:ligatures w14:val="standardContextual"/>
        </w:rPr>
        <w:lastRenderedPageBreak/>
        <w:br/>
      </w:r>
      <w:r w:rsidRPr="008C1B3C">
        <w:rPr>
          <w:noProof/>
          <w:kern w:val="2"/>
          <w:sz w:val="20"/>
          <w:szCs w:val="20"/>
          <w14:ligatures w14:val="standardContextual"/>
        </w:rPr>
        <w:drawing>
          <wp:inline distT="0" distB="0" distL="0" distR="0" wp14:anchorId="14F39AA6" wp14:editId="1CC27B05">
            <wp:extent cx="6071937" cy="2069161"/>
            <wp:effectExtent l="0" t="0" r="508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49863" cy="2163871"/>
                    </a:xfrm>
                    <a:prstGeom prst="rect">
                      <a:avLst/>
                    </a:prstGeom>
                    <a:noFill/>
                    <a:ln>
                      <a:noFill/>
                    </a:ln>
                  </pic:spPr>
                </pic:pic>
              </a:graphicData>
            </a:graphic>
          </wp:inline>
        </w:drawing>
      </w:r>
    </w:p>
    <w:p w14:paraId="537C0441" w14:textId="6102C6D8" w:rsidR="00B23A5F" w:rsidRPr="004D07B1" w:rsidRDefault="008C1B3C" w:rsidP="008C1B3C">
      <w:pPr>
        <w:rPr>
          <w:kern w:val="2"/>
          <w:sz w:val="20"/>
          <w:szCs w:val="20"/>
          <w14:ligatures w14:val="standardContextual"/>
        </w:rPr>
      </w:pPr>
      <w:r w:rsidRPr="008C1B3C">
        <w:rPr>
          <w:kern w:val="2"/>
          <w:sz w:val="20"/>
          <w:szCs w:val="20"/>
          <w14:ligatures w14:val="standardContextual"/>
        </w:rPr>
        <w:t xml:space="preserve">Qui possiamo vedere che effettivamente i due gruppi creati sono ben distinti e a primo impatto riconosciamo una netta distinzione. </w:t>
      </w:r>
      <w:r w:rsidR="00CF0E0A">
        <w:rPr>
          <w:kern w:val="2"/>
          <w:sz w:val="20"/>
          <w:szCs w:val="20"/>
          <w14:ligatures w14:val="standardContextual"/>
        </w:rPr>
        <w:t>Nel</w:t>
      </w:r>
      <w:r w:rsidRPr="008C1B3C">
        <w:rPr>
          <w:kern w:val="2"/>
          <w:sz w:val="20"/>
          <w:szCs w:val="20"/>
          <w14:ligatures w14:val="standardContextual"/>
        </w:rPr>
        <w:t xml:space="preserve"> primo gruppo (a sinistra) si trovano i </w:t>
      </w:r>
      <w:r w:rsidR="00FB43C9">
        <w:rPr>
          <w:kern w:val="2"/>
          <w:sz w:val="20"/>
          <w:szCs w:val="20"/>
          <w14:ligatures w14:val="standardContextual"/>
        </w:rPr>
        <w:t>Paesi</w:t>
      </w:r>
      <w:r w:rsidRPr="008C1B3C">
        <w:rPr>
          <w:kern w:val="2"/>
          <w:sz w:val="20"/>
          <w:szCs w:val="20"/>
          <w14:ligatures w14:val="standardContextual"/>
        </w:rPr>
        <w:t xml:space="preserve"> cosiddetti sviluppati, che hanno un livello di sviluppo e “felicità” maggiori rispetto a </w:t>
      </w:r>
      <w:r w:rsidR="00FB43C9">
        <w:rPr>
          <w:kern w:val="2"/>
          <w:sz w:val="20"/>
          <w:szCs w:val="20"/>
          <w14:ligatures w14:val="standardContextual"/>
        </w:rPr>
        <w:t>Paesi</w:t>
      </w:r>
      <w:r w:rsidRPr="008C1B3C">
        <w:rPr>
          <w:kern w:val="2"/>
          <w:sz w:val="20"/>
          <w:szCs w:val="20"/>
          <w14:ligatures w14:val="standardContextual"/>
        </w:rPr>
        <w:t xml:space="preserve"> del terzo mondo che si trovano a confrontarsi con gravi problematiche </w:t>
      </w:r>
      <w:r w:rsidR="00004E1E" w:rsidRPr="004D07B1">
        <w:rPr>
          <w:kern w:val="2"/>
          <w:sz w:val="20"/>
          <w:szCs w:val="20"/>
          <w14:ligatures w14:val="standardContextual"/>
        </w:rPr>
        <w:t>sociopolitiche</w:t>
      </w:r>
      <w:r w:rsidRPr="008C1B3C">
        <w:rPr>
          <w:kern w:val="2"/>
          <w:sz w:val="20"/>
          <w:szCs w:val="20"/>
          <w14:ligatures w14:val="standardContextual"/>
        </w:rPr>
        <w:t xml:space="preserve"> e culturali; infatti</w:t>
      </w:r>
      <w:r w:rsidR="0060617F">
        <w:rPr>
          <w:kern w:val="2"/>
          <w:sz w:val="20"/>
          <w:szCs w:val="20"/>
          <w14:ligatures w14:val="standardContextual"/>
        </w:rPr>
        <w:t>,</w:t>
      </w:r>
      <w:r w:rsidRPr="008C1B3C">
        <w:rPr>
          <w:kern w:val="2"/>
          <w:sz w:val="20"/>
          <w:szCs w:val="20"/>
          <w14:ligatures w14:val="standardContextual"/>
        </w:rPr>
        <w:t xml:space="preserve"> in questi ultimi </w:t>
      </w:r>
      <w:r w:rsidR="00FB43C9">
        <w:rPr>
          <w:kern w:val="2"/>
          <w:sz w:val="20"/>
          <w:szCs w:val="20"/>
          <w14:ligatures w14:val="standardContextual"/>
        </w:rPr>
        <w:t>Paesi</w:t>
      </w:r>
      <w:r w:rsidRPr="008C1B3C">
        <w:rPr>
          <w:kern w:val="2"/>
          <w:sz w:val="20"/>
          <w:szCs w:val="20"/>
          <w14:ligatures w14:val="standardContextual"/>
        </w:rPr>
        <w:t xml:space="preserve"> si può notare un grande consumo di alcol (principalmente birra o super-alcolici) sia per mancanza di</w:t>
      </w:r>
      <w:r w:rsidR="0060617F">
        <w:rPr>
          <w:kern w:val="2"/>
          <w:sz w:val="20"/>
          <w:szCs w:val="20"/>
          <w14:ligatures w14:val="standardContextual"/>
        </w:rPr>
        <w:t xml:space="preserve"> </w:t>
      </w:r>
      <w:r w:rsidRPr="008C1B3C">
        <w:rPr>
          <w:kern w:val="2"/>
          <w:sz w:val="20"/>
          <w:szCs w:val="20"/>
          <w14:ligatures w14:val="standardContextual"/>
        </w:rPr>
        <w:t xml:space="preserve">istituzioni che possano regolamentarne il consumo, sia per il degrado stesso di molte zone di questi </w:t>
      </w:r>
      <w:r w:rsidR="00FB43C9">
        <w:rPr>
          <w:kern w:val="2"/>
          <w:sz w:val="20"/>
          <w:szCs w:val="20"/>
          <w14:ligatures w14:val="standardContextual"/>
        </w:rPr>
        <w:t>Paesi</w:t>
      </w:r>
      <w:r w:rsidRPr="008C1B3C">
        <w:rPr>
          <w:kern w:val="2"/>
          <w:sz w:val="20"/>
          <w:szCs w:val="20"/>
          <w14:ligatures w14:val="standardContextual"/>
        </w:rPr>
        <w:t xml:space="preserve">. Allo stesso tempo, </w:t>
      </w:r>
      <w:r w:rsidR="00F478FC">
        <w:rPr>
          <w:kern w:val="2"/>
          <w:sz w:val="20"/>
          <w:szCs w:val="20"/>
          <w14:ligatures w14:val="standardContextual"/>
        </w:rPr>
        <w:t xml:space="preserve">sempre </w:t>
      </w:r>
      <w:r w:rsidRPr="008C1B3C">
        <w:rPr>
          <w:kern w:val="2"/>
          <w:sz w:val="20"/>
          <w:szCs w:val="20"/>
          <w14:ligatures w14:val="standardContextual"/>
        </w:rPr>
        <w:t xml:space="preserve">a sinistra, troviamo </w:t>
      </w:r>
      <w:r w:rsidR="00FB43C9">
        <w:rPr>
          <w:kern w:val="2"/>
          <w:sz w:val="20"/>
          <w:szCs w:val="20"/>
          <w14:ligatures w14:val="standardContextual"/>
        </w:rPr>
        <w:t>Paesi</w:t>
      </w:r>
      <w:r w:rsidRPr="008C1B3C">
        <w:rPr>
          <w:kern w:val="2"/>
          <w:sz w:val="20"/>
          <w:szCs w:val="20"/>
          <w14:ligatures w14:val="standardContextual"/>
        </w:rPr>
        <w:t xml:space="preserve"> che non sono quasi del tutto sviluppati però potrebbero avere un rapporto abbastanza “maturo” con l’alcol da non avere problematiche particolari di abuso. Per completezza, la composizione a 2 gruppi non presenta alcun elephant cluster</w:t>
      </w:r>
      <w:r w:rsidR="00A66DC0">
        <w:rPr>
          <w:kern w:val="2"/>
          <w:sz w:val="20"/>
          <w:szCs w:val="20"/>
          <w14:ligatures w14:val="standardContextual"/>
        </w:rPr>
        <w:t>s</w:t>
      </w:r>
      <w:r w:rsidRPr="008C1B3C">
        <w:rPr>
          <w:kern w:val="2"/>
          <w:sz w:val="20"/>
          <w:szCs w:val="20"/>
          <w14:ligatures w14:val="standardContextual"/>
        </w:rPr>
        <w:t xml:space="preserve"> (65 e 57 unità) e le distanze within </w:t>
      </w:r>
      <w:r w:rsidR="00BE266C">
        <w:rPr>
          <w:kern w:val="2"/>
          <w:sz w:val="20"/>
          <w:szCs w:val="20"/>
          <w14:ligatures w14:val="standardContextual"/>
        </w:rPr>
        <w:t xml:space="preserve">sono </w:t>
      </w:r>
      <w:r w:rsidR="00BE266C" w:rsidRPr="008C1B3C">
        <w:rPr>
          <w:kern w:val="2"/>
          <w:sz w:val="20"/>
          <w:szCs w:val="20"/>
          <w14:ligatures w14:val="standardContextual"/>
        </w:rPr>
        <w:t xml:space="preserve">221.06 – 134.37 </w:t>
      </w:r>
      <w:r w:rsidRPr="008C1B3C">
        <w:rPr>
          <w:kern w:val="2"/>
          <w:sz w:val="20"/>
          <w:szCs w:val="20"/>
          <w14:ligatures w14:val="standardContextual"/>
        </w:rPr>
        <w:t xml:space="preserve">e </w:t>
      </w:r>
      <w:r w:rsidR="00BE266C">
        <w:rPr>
          <w:kern w:val="2"/>
          <w:sz w:val="20"/>
          <w:szCs w:val="20"/>
          <w14:ligatures w14:val="standardContextual"/>
        </w:rPr>
        <w:t xml:space="preserve">la distanza </w:t>
      </w:r>
      <w:r w:rsidRPr="008C1B3C">
        <w:rPr>
          <w:kern w:val="2"/>
          <w:sz w:val="20"/>
          <w:szCs w:val="20"/>
          <w14:ligatures w14:val="standardContextual"/>
        </w:rPr>
        <w:t xml:space="preserve">between </w:t>
      </w:r>
      <w:r w:rsidR="00BE266C">
        <w:rPr>
          <w:kern w:val="2"/>
          <w:sz w:val="20"/>
          <w:szCs w:val="20"/>
          <w14:ligatures w14:val="standardContextual"/>
        </w:rPr>
        <w:t>è</w:t>
      </w:r>
      <w:r w:rsidRPr="008C1B3C">
        <w:rPr>
          <w:kern w:val="2"/>
          <w:sz w:val="20"/>
          <w:szCs w:val="20"/>
          <w14:ligatures w14:val="standardContextual"/>
        </w:rPr>
        <w:t xml:space="preserve"> 249.56.</w:t>
      </w:r>
      <w:r w:rsidR="003C23CD">
        <w:rPr>
          <w:kern w:val="2"/>
          <w:sz w:val="20"/>
          <w:szCs w:val="20"/>
          <w14:ligatures w14:val="standardContextual"/>
        </w:rPr>
        <w:br/>
      </w:r>
      <w:r w:rsidRPr="008C1B3C">
        <w:rPr>
          <w:kern w:val="2"/>
          <w:sz w:val="20"/>
          <w:szCs w:val="20"/>
          <w14:ligatures w14:val="standardContextual"/>
        </w:rPr>
        <w:br/>
      </w:r>
      <w:r w:rsidRPr="008C1B3C">
        <w:rPr>
          <w:noProof/>
          <w:kern w:val="2"/>
          <w:sz w:val="20"/>
          <w:szCs w:val="20"/>
          <w14:ligatures w14:val="standardContextual"/>
        </w:rPr>
        <w:drawing>
          <wp:inline distT="0" distB="0" distL="0" distR="0" wp14:anchorId="3CB8E56B" wp14:editId="1C45FB70">
            <wp:extent cx="6429375" cy="2144337"/>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82078" cy="2161915"/>
                    </a:xfrm>
                    <a:prstGeom prst="rect">
                      <a:avLst/>
                    </a:prstGeom>
                    <a:noFill/>
                    <a:ln>
                      <a:noFill/>
                    </a:ln>
                  </pic:spPr>
                </pic:pic>
              </a:graphicData>
            </a:graphic>
          </wp:inline>
        </w:drawing>
      </w:r>
    </w:p>
    <w:p w14:paraId="02C5B448" w14:textId="4360E124" w:rsidR="008C1B3C" w:rsidRPr="008C1B3C" w:rsidRDefault="008C1B3C" w:rsidP="008C1B3C">
      <w:pPr>
        <w:rPr>
          <w:kern w:val="2"/>
          <w:sz w:val="20"/>
          <w:szCs w:val="20"/>
          <w14:ligatures w14:val="standardContextual"/>
        </w:rPr>
      </w:pPr>
      <w:r w:rsidRPr="008C1B3C">
        <w:rPr>
          <w:kern w:val="2"/>
          <w:sz w:val="20"/>
          <w:szCs w:val="20"/>
          <w14:ligatures w14:val="standardContextual"/>
        </w:rPr>
        <w:t xml:space="preserve">In questo caso vediamo una maggiore distinzione tra i </w:t>
      </w:r>
      <w:r w:rsidR="00FB43C9">
        <w:rPr>
          <w:kern w:val="2"/>
          <w:sz w:val="20"/>
          <w:szCs w:val="20"/>
          <w14:ligatures w14:val="standardContextual"/>
        </w:rPr>
        <w:t>Paesi</w:t>
      </w:r>
      <w:r w:rsidRPr="008C1B3C">
        <w:rPr>
          <w:kern w:val="2"/>
          <w:sz w:val="20"/>
          <w:szCs w:val="20"/>
          <w14:ligatures w14:val="standardContextual"/>
        </w:rPr>
        <w:t xml:space="preserve"> sviluppati (a sinistra), </w:t>
      </w:r>
      <w:r w:rsidR="00FB43C9">
        <w:rPr>
          <w:kern w:val="2"/>
          <w:sz w:val="20"/>
          <w:szCs w:val="20"/>
          <w14:ligatures w14:val="standardContextual"/>
        </w:rPr>
        <w:t>Paesi</w:t>
      </w:r>
      <w:r w:rsidRPr="008C1B3C">
        <w:rPr>
          <w:kern w:val="2"/>
          <w:sz w:val="20"/>
          <w:szCs w:val="20"/>
          <w14:ligatures w14:val="standardContextual"/>
        </w:rPr>
        <w:t xml:space="preserve"> in via di sviluppo o del terzo mondo (a destra) e </w:t>
      </w:r>
      <w:r w:rsidR="00FB43C9">
        <w:rPr>
          <w:kern w:val="2"/>
          <w:sz w:val="20"/>
          <w:szCs w:val="20"/>
          <w14:ligatures w14:val="standardContextual"/>
        </w:rPr>
        <w:t>Paesi</w:t>
      </w:r>
      <w:r w:rsidRPr="008C1B3C">
        <w:rPr>
          <w:kern w:val="2"/>
          <w:sz w:val="20"/>
          <w:szCs w:val="20"/>
          <w14:ligatures w14:val="standardContextual"/>
        </w:rPr>
        <w:t xml:space="preserve"> sviluppati</w:t>
      </w:r>
      <w:r w:rsidR="00823169">
        <w:rPr>
          <w:kern w:val="2"/>
          <w:sz w:val="20"/>
          <w:szCs w:val="20"/>
          <w14:ligatures w14:val="standardContextual"/>
        </w:rPr>
        <w:t xml:space="preserve"> o meno</w:t>
      </w:r>
      <w:r w:rsidR="00034C56">
        <w:rPr>
          <w:kern w:val="2"/>
          <w:sz w:val="20"/>
          <w:szCs w:val="20"/>
          <w14:ligatures w14:val="standardContextual"/>
        </w:rPr>
        <w:t xml:space="preserve"> (</w:t>
      </w:r>
      <w:r w:rsidR="00034C56" w:rsidRPr="008C1B3C">
        <w:rPr>
          <w:kern w:val="2"/>
          <w:sz w:val="20"/>
          <w:szCs w:val="20"/>
          <w14:ligatures w14:val="standardContextual"/>
        </w:rPr>
        <w:t>al centro</w:t>
      </w:r>
      <w:r w:rsidR="00034C56">
        <w:rPr>
          <w:kern w:val="2"/>
          <w:sz w:val="20"/>
          <w:szCs w:val="20"/>
          <w14:ligatures w14:val="standardContextual"/>
        </w:rPr>
        <w:t>)</w:t>
      </w:r>
      <w:r w:rsidRPr="008C1B3C">
        <w:rPr>
          <w:kern w:val="2"/>
          <w:sz w:val="20"/>
          <w:szCs w:val="20"/>
          <w14:ligatures w14:val="standardContextual"/>
        </w:rPr>
        <w:t xml:space="preserve"> che in un modo o nell’altro hanno un approccio all’alcol diverso da quelli “occidentali” (ovvero non hanno una cultura dell’alcol come in </w:t>
      </w:r>
      <w:r w:rsidR="00B23A5F" w:rsidRPr="004D07B1">
        <w:rPr>
          <w:kern w:val="2"/>
          <w:sz w:val="20"/>
          <w:szCs w:val="20"/>
          <w14:ligatures w14:val="standardContextual"/>
        </w:rPr>
        <w:t>Europa, ad esempio,</w:t>
      </w:r>
      <w:r w:rsidRPr="008C1B3C">
        <w:rPr>
          <w:kern w:val="2"/>
          <w:sz w:val="20"/>
          <w:szCs w:val="20"/>
          <w14:ligatures w14:val="standardContextual"/>
        </w:rPr>
        <w:t xml:space="preserve"> o hanno delle regolamentazioni diverse). In questo caso la grandezza dei gruppi è appena più sproporzionata rispetto alla classificazione di 2 clusters (31, 36 e 55 unità </w:t>
      </w:r>
      <w:r w:rsidR="006D5E82">
        <w:rPr>
          <w:kern w:val="2"/>
          <w:sz w:val="20"/>
          <w:szCs w:val="20"/>
          <w14:ligatures w14:val="standardContextual"/>
        </w:rPr>
        <w:t xml:space="preserve">nei </w:t>
      </w:r>
      <w:r w:rsidRPr="008C1B3C">
        <w:rPr>
          <w:kern w:val="2"/>
          <w:sz w:val="20"/>
          <w:szCs w:val="20"/>
          <w14:ligatures w14:val="standardContextual"/>
        </w:rPr>
        <w:t>grupp</w:t>
      </w:r>
      <w:r w:rsidR="006D5E82">
        <w:rPr>
          <w:kern w:val="2"/>
          <w:sz w:val="20"/>
          <w:szCs w:val="20"/>
          <w14:ligatures w14:val="standardContextual"/>
        </w:rPr>
        <w:t>i</w:t>
      </w:r>
      <w:r w:rsidRPr="008C1B3C">
        <w:rPr>
          <w:kern w:val="2"/>
          <w:sz w:val="20"/>
          <w:szCs w:val="20"/>
          <w14:ligatures w14:val="standardContextual"/>
        </w:rPr>
        <w:t>) e le distanze within</w:t>
      </w:r>
      <w:r w:rsidR="006D5E82">
        <w:rPr>
          <w:kern w:val="2"/>
          <w:sz w:val="20"/>
          <w:szCs w:val="20"/>
          <w14:ligatures w14:val="standardContextual"/>
        </w:rPr>
        <w:t xml:space="preserve"> sono </w:t>
      </w:r>
      <w:r w:rsidR="006D5E82" w:rsidRPr="008C1B3C">
        <w:rPr>
          <w:kern w:val="2"/>
          <w:sz w:val="20"/>
          <w:szCs w:val="20"/>
          <w14:ligatures w14:val="standardContextual"/>
        </w:rPr>
        <w:t>57.07 – 44.93 – 161.52</w:t>
      </w:r>
      <w:r w:rsidRPr="008C1B3C">
        <w:rPr>
          <w:kern w:val="2"/>
          <w:sz w:val="20"/>
          <w:szCs w:val="20"/>
          <w14:ligatures w14:val="standardContextual"/>
        </w:rPr>
        <w:t xml:space="preserve"> e </w:t>
      </w:r>
      <w:r w:rsidR="006D5E82">
        <w:rPr>
          <w:kern w:val="2"/>
          <w:sz w:val="20"/>
          <w:szCs w:val="20"/>
          <w14:ligatures w14:val="standardContextual"/>
        </w:rPr>
        <w:t xml:space="preserve">la distanza </w:t>
      </w:r>
      <w:r w:rsidRPr="008C1B3C">
        <w:rPr>
          <w:kern w:val="2"/>
          <w:sz w:val="20"/>
          <w:szCs w:val="20"/>
          <w14:ligatures w14:val="standardContextual"/>
        </w:rPr>
        <w:t xml:space="preserve">between </w:t>
      </w:r>
      <w:r w:rsidR="006D5E82">
        <w:rPr>
          <w:kern w:val="2"/>
          <w:sz w:val="20"/>
          <w:szCs w:val="20"/>
          <w14:ligatures w14:val="standardContextual"/>
        </w:rPr>
        <w:t>è</w:t>
      </w:r>
      <w:r w:rsidRPr="008C1B3C">
        <w:rPr>
          <w:kern w:val="2"/>
          <w:sz w:val="20"/>
          <w:szCs w:val="20"/>
          <w14:ligatures w14:val="standardContextual"/>
        </w:rPr>
        <w:t xml:space="preserve"> 341.46.</w:t>
      </w:r>
      <w:r w:rsidRPr="008C1B3C">
        <w:rPr>
          <w:kern w:val="2"/>
          <w:sz w:val="20"/>
          <w:szCs w:val="20"/>
          <w14:ligatures w14:val="standardContextual"/>
        </w:rPr>
        <w:br/>
        <w:t>Passando alla PCA abbiamo notato che comunque ci sono variabili che pesano più di altre. Prima di entrare in merito a questo tipo di analisi ci sembrava opportuno puntualizzare ancora una cosa in merito alla cluster analysis.</w:t>
      </w:r>
      <w:r w:rsidR="006D5E82">
        <w:rPr>
          <w:kern w:val="2"/>
          <w:sz w:val="20"/>
          <w:szCs w:val="20"/>
          <w14:ligatures w14:val="standardContextual"/>
        </w:rPr>
        <w:br/>
      </w:r>
      <w:r w:rsidRPr="008C1B3C">
        <w:rPr>
          <w:kern w:val="2"/>
          <w:sz w:val="20"/>
          <w:szCs w:val="20"/>
          <w14:ligatures w14:val="standardContextual"/>
        </w:rPr>
        <w:br/>
      </w:r>
      <w:r w:rsidRPr="008C1B3C">
        <w:rPr>
          <w:noProof/>
          <w:kern w:val="2"/>
          <w:sz w:val="20"/>
          <w:szCs w:val="20"/>
          <w14:ligatures w14:val="standardContextual"/>
        </w:rPr>
        <w:drawing>
          <wp:inline distT="0" distB="0" distL="0" distR="0" wp14:anchorId="43CBA8B1" wp14:editId="77136032">
            <wp:extent cx="2935941" cy="209983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27451" cy="2165287"/>
                    </a:xfrm>
                    <a:prstGeom prst="rect">
                      <a:avLst/>
                    </a:prstGeom>
                    <a:noFill/>
                    <a:ln>
                      <a:noFill/>
                    </a:ln>
                  </pic:spPr>
                </pic:pic>
              </a:graphicData>
            </a:graphic>
          </wp:inline>
        </w:drawing>
      </w:r>
      <w:r w:rsidRPr="008C1B3C">
        <w:rPr>
          <w:noProof/>
          <w:kern w:val="2"/>
          <w:sz w:val="20"/>
          <w:szCs w:val="20"/>
          <w14:ligatures w14:val="standardContextual"/>
        </w:rPr>
        <w:t xml:space="preserve">   </w:t>
      </w:r>
      <w:r w:rsidRPr="008C1B3C">
        <w:rPr>
          <w:noProof/>
          <w:kern w:val="2"/>
          <w:sz w:val="20"/>
          <w:szCs w:val="20"/>
          <w14:ligatures w14:val="standardContextual"/>
        </w:rPr>
        <w:drawing>
          <wp:inline distT="0" distB="0" distL="0" distR="0" wp14:anchorId="3D5E4C76" wp14:editId="65A80CBA">
            <wp:extent cx="3083858" cy="2113915"/>
            <wp:effectExtent l="0" t="0" r="2540" b="635"/>
            <wp:docPr id="18" name="Immagine 18"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grafic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7621" cy="2198752"/>
                    </a:xfrm>
                    <a:prstGeom prst="rect">
                      <a:avLst/>
                    </a:prstGeom>
                    <a:noFill/>
                    <a:ln>
                      <a:noFill/>
                    </a:ln>
                  </pic:spPr>
                </pic:pic>
              </a:graphicData>
            </a:graphic>
          </wp:inline>
        </w:drawing>
      </w:r>
      <w:r w:rsidR="006D5E82">
        <w:rPr>
          <w:kern w:val="2"/>
          <w:sz w:val="20"/>
          <w:szCs w:val="20"/>
          <w14:ligatures w14:val="standardContextual"/>
        </w:rPr>
        <w:br/>
      </w:r>
      <w:r w:rsidR="006D5E82">
        <w:rPr>
          <w:kern w:val="2"/>
          <w:sz w:val="20"/>
          <w:szCs w:val="20"/>
          <w14:ligatures w14:val="standardContextual"/>
        </w:rPr>
        <w:br/>
      </w:r>
      <w:r w:rsidRPr="008C1B3C">
        <w:rPr>
          <w:kern w:val="2"/>
          <w:sz w:val="20"/>
          <w:szCs w:val="20"/>
          <w14:ligatures w14:val="standardContextual"/>
        </w:rPr>
        <w:lastRenderedPageBreak/>
        <w:t>In questo caso possiamo notare una divisione tra 2 e 3 gruppi concordante con l’analisi del k-means. Le prime due componenti principali sono quindi sufficienti per spiegare anche la cluster analysis</w:t>
      </w:r>
      <w:r w:rsidR="006D5E82">
        <w:rPr>
          <w:kern w:val="2"/>
          <w:sz w:val="20"/>
          <w:szCs w:val="20"/>
          <w14:ligatures w14:val="standardContextual"/>
        </w:rPr>
        <w:t>. I</w:t>
      </w:r>
      <w:r w:rsidRPr="008C1B3C">
        <w:rPr>
          <w:kern w:val="2"/>
          <w:sz w:val="20"/>
          <w:szCs w:val="20"/>
          <w14:ligatures w14:val="standardContextual"/>
        </w:rPr>
        <w:t>n quanto alla interpretazione delle componenti 1 e 2 ci ritorneremo in seguito.</w:t>
      </w:r>
    </w:p>
    <w:p w14:paraId="75A1CF93" w14:textId="77777777" w:rsidR="008C1B3C" w:rsidRPr="00CF198E" w:rsidRDefault="008C1B3C" w:rsidP="003E270C">
      <w:pPr>
        <w:contextualSpacing/>
        <w:rPr>
          <w:b/>
          <w:bCs/>
          <w:kern w:val="2"/>
          <w14:ligatures w14:val="standardContextual"/>
        </w:rPr>
      </w:pPr>
      <w:r w:rsidRPr="00CF198E">
        <w:rPr>
          <w:b/>
          <w:bCs/>
          <w:kern w:val="2"/>
          <w14:ligatures w14:val="standardContextual"/>
        </w:rPr>
        <w:t>PCA</w:t>
      </w:r>
    </w:p>
    <w:p w14:paraId="16CCE524" w14:textId="1DDE988C" w:rsidR="003078FF" w:rsidRPr="004D07B1" w:rsidRDefault="008C1B3C" w:rsidP="008C1B3C">
      <w:pPr>
        <w:rPr>
          <w:kern w:val="2"/>
          <w:sz w:val="20"/>
          <w:szCs w:val="20"/>
          <w14:ligatures w14:val="standardContextual"/>
        </w:rPr>
      </w:pPr>
      <w:r w:rsidRPr="008C1B3C">
        <w:rPr>
          <w:kern w:val="2"/>
          <w:sz w:val="20"/>
          <w:szCs w:val="20"/>
          <w14:ligatures w14:val="standardContextual"/>
        </w:rPr>
        <w:t>Abbiamo riscontrato una buona struttura per quanto riguarda la PCA. Prima di tutto abbiamo visto che le prime 2 componenti principali riescono a spiegare quasi l’80% della varianza. Questo si può notare anche nello scree plot di seguito, in cui la prima componente principale spiega di per sé il 58% della varianza.</w:t>
      </w:r>
      <w:r w:rsidR="00283DF5">
        <w:rPr>
          <w:kern w:val="2"/>
          <w:sz w:val="20"/>
          <w:szCs w:val="20"/>
          <w14:ligatures w14:val="standardContextual"/>
        </w:rPr>
        <w:br/>
      </w:r>
      <w:r w:rsidRPr="008C1B3C">
        <w:rPr>
          <w:kern w:val="2"/>
          <w:sz w:val="20"/>
          <w:szCs w:val="20"/>
          <w14:ligatures w14:val="standardContextual"/>
        </w:rPr>
        <w:br/>
      </w:r>
      <w:r w:rsidRPr="008C1B3C">
        <w:rPr>
          <w:noProof/>
          <w:kern w:val="2"/>
          <w:sz w:val="20"/>
          <w:szCs w:val="20"/>
          <w14:ligatures w14:val="standardContextual"/>
        </w:rPr>
        <w:drawing>
          <wp:inline distT="0" distB="0" distL="0" distR="0" wp14:anchorId="7AFD2ECF" wp14:editId="5DF9A2F9">
            <wp:extent cx="2336464" cy="2336464"/>
            <wp:effectExtent l="0" t="0" r="6985" b="6985"/>
            <wp:docPr id="19" name="Immagine 19"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grafico&#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097" cy="2352097"/>
                    </a:xfrm>
                    <a:prstGeom prst="rect">
                      <a:avLst/>
                    </a:prstGeom>
                    <a:noFill/>
                    <a:ln>
                      <a:noFill/>
                    </a:ln>
                  </pic:spPr>
                </pic:pic>
              </a:graphicData>
            </a:graphic>
          </wp:inline>
        </w:drawing>
      </w:r>
      <w:r w:rsidRPr="008C1B3C">
        <w:rPr>
          <w:kern w:val="2"/>
          <w:sz w:val="20"/>
          <w:szCs w:val="20"/>
          <w14:ligatures w14:val="standardContextual"/>
        </w:rPr>
        <w:t xml:space="preserve"> </w:t>
      </w:r>
      <w:r w:rsidRPr="008C1B3C">
        <w:rPr>
          <w:kern w:val="2"/>
          <w:sz w:val="20"/>
          <w:szCs w:val="20"/>
          <w14:ligatures w14:val="standardContextual"/>
        </w:rPr>
        <w:tab/>
      </w:r>
      <w:r w:rsidRPr="008C1B3C">
        <w:rPr>
          <w:kern w:val="2"/>
          <w:sz w:val="20"/>
          <w:szCs w:val="20"/>
          <w14:ligatures w14:val="standardContextual"/>
        </w:rPr>
        <w:tab/>
      </w:r>
      <w:r w:rsidRPr="008C1B3C">
        <w:rPr>
          <w:noProof/>
          <w:kern w:val="2"/>
          <w:sz w:val="20"/>
          <w:szCs w:val="20"/>
          <w14:ligatures w14:val="standardContextual"/>
        </w:rPr>
        <w:drawing>
          <wp:inline distT="0" distB="0" distL="0" distR="0" wp14:anchorId="4CEE1A53" wp14:editId="6574C342">
            <wp:extent cx="2958901" cy="2349268"/>
            <wp:effectExtent l="0" t="0" r="0" b="0"/>
            <wp:docPr id="20" name="Immagine 20"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grafico&#10;&#10;Descrizione generata automaticamente"/>
                    <pic:cNvPicPr/>
                  </pic:nvPicPr>
                  <pic:blipFill>
                    <a:blip r:embed="rId38"/>
                    <a:stretch>
                      <a:fillRect/>
                    </a:stretch>
                  </pic:blipFill>
                  <pic:spPr>
                    <a:xfrm>
                      <a:off x="0" y="0"/>
                      <a:ext cx="3028149" cy="2404248"/>
                    </a:xfrm>
                    <a:prstGeom prst="rect">
                      <a:avLst/>
                    </a:prstGeom>
                  </pic:spPr>
                </pic:pic>
              </a:graphicData>
            </a:graphic>
          </wp:inline>
        </w:drawing>
      </w:r>
    </w:p>
    <w:p w14:paraId="63129A9E" w14:textId="3E07D64C" w:rsidR="00907205" w:rsidRPr="004D07B1" w:rsidRDefault="008C1B3C" w:rsidP="008C1B3C">
      <w:pPr>
        <w:rPr>
          <w:kern w:val="2"/>
          <w:sz w:val="20"/>
          <w:szCs w:val="20"/>
          <w14:ligatures w14:val="standardContextual"/>
        </w:rPr>
      </w:pPr>
      <w:r w:rsidRPr="008C1B3C">
        <w:rPr>
          <w:kern w:val="2"/>
          <w:sz w:val="20"/>
          <w:szCs w:val="20"/>
          <w14:ligatures w14:val="standardContextual"/>
        </w:rPr>
        <w:t>Successivamente abbiamo composto il biplot per capire come interpretare le prime 2 componenti principali</w:t>
      </w:r>
      <w:r w:rsidR="004F18F1">
        <w:rPr>
          <w:kern w:val="2"/>
          <w:sz w:val="20"/>
          <w:szCs w:val="20"/>
          <w14:ligatures w14:val="standardContextual"/>
        </w:rPr>
        <w:t>.</w:t>
      </w:r>
      <w:r w:rsidRPr="008C1B3C">
        <w:rPr>
          <w:kern w:val="2"/>
          <w:sz w:val="20"/>
          <w:szCs w:val="20"/>
          <w14:ligatures w14:val="standardContextual"/>
        </w:rPr>
        <w:br/>
        <w:t xml:space="preserve">Possiamo notare come per quanto riguarda la prima componente principale tutte le variabili influiscono negativamente, in primis HappinessScore e HDI. Non siamo riusciti purtroppo a capire per quale motivo abbiamo avuto questo tipo di risultato, ma è fortemente significativo il fatto che proprio le 2 variabili che ci saremmo aspettati che avessero influito positivamente, sono proprio quelle che hanno l’effetto contrario. Abbiamo pensato che questo tipo di risultato sia congenito al dataset stesso (infatti più di una volta, nel corso delle analisi di altri dataset, ci siamo ritrovati con problemi del genere, in cui variabili come HappinessScore, HDI o GDP hanno segni negativi nelle analisi delle componenti principali). Di conseguenza non siamo riusciti propriamente a dare una interpretazione vera e propria alla prima componente principale. Diverso è il discorso per la seconda componente, infatti notiamo subito come Happinessscore e HDI influiscono positivamente ma non tanto quanto la variabile Wine_PerCapita. In merito a questa ultima variabile abbiamo pensato che non fosse tanto un’influenza ma più una conseguenza. Infatti, abbiamo notato che i </w:t>
      </w:r>
      <w:r w:rsidR="00FB43C9">
        <w:rPr>
          <w:kern w:val="2"/>
          <w:sz w:val="20"/>
          <w:szCs w:val="20"/>
          <w14:ligatures w14:val="standardContextual"/>
        </w:rPr>
        <w:t>Paesi</w:t>
      </w:r>
      <w:r w:rsidRPr="008C1B3C">
        <w:rPr>
          <w:kern w:val="2"/>
          <w:sz w:val="20"/>
          <w:szCs w:val="20"/>
          <w14:ligatures w14:val="standardContextual"/>
        </w:rPr>
        <w:t xml:space="preserve"> più sviluppati come Italia, Francia</w:t>
      </w:r>
      <w:r w:rsidR="0043076E">
        <w:rPr>
          <w:kern w:val="2"/>
          <w:sz w:val="20"/>
          <w:szCs w:val="20"/>
          <w14:ligatures w14:val="standardContextual"/>
        </w:rPr>
        <w:t>,</w:t>
      </w:r>
      <w:r w:rsidRPr="008C1B3C">
        <w:rPr>
          <w:kern w:val="2"/>
          <w:sz w:val="20"/>
          <w:szCs w:val="20"/>
          <w14:ligatures w14:val="standardContextual"/>
        </w:rPr>
        <w:t xml:space="preserve"> Portogallo e altri </w:t>
      </w:r>
      <w:r w:rsidR="00FB43C9">
        <w:rPr>
          <w:kern w:val="2"/>
          <w:sz w:val="20"/>
          <w:szCs w:val="20"/>
          <w14:ligatures w14:val="standardContextual"/>
        </w:rPr>
        <w:t>Paesi</w:t>
      </w:r>
      <w:r w:rsidRPr="008C1B3C">
        <w:rPr>
          <w:kern w:val="2"/>
          <w:sz w:val="20"/>
          <w:szCs w:val="20"/>
          <w14:ligatures w14:val="standardContextual"/>
        </w:rPr>
        <w:t xml:space="preserve"> </w:t>
      </w:r>
      <w:r w:rsidR="00B92E11">
        <w:rPr>
          <w:kern w:val="2"/>
          <w:sz w:val="20"/>
          <w:szCs w:val="20"/>
          <w14:ligatures w14:val="standardContextual"/>
        </w:rPr>
        <w:t>e</w:t>
      </w:r>
      <w:r w:rsidRPr="008C1B3C">
        <w:rPr>
          <w:kern w:val="2"/>
          <w:sz w:val="20"/>
          <w:szCs w:val="20"/>
          <w14:ligatures w14:val="standardContextual"/>
        </w:rPr>
        <w:t xml:space="preserve">uropei tendono ad avere un maggiore grado di HappinessScore, HDI e Wine_PerCapita. Ci sembrava dunque che il vino non influisse tanto sulla felicità delle persone ma è più una conseguenza di quest’ultima in quanto in </w:t>
      </w:r>
      <w:r w:rsidR="00FB43C9">
        <w:rPr>
          <w:kern w:val="2"/>
          <w:sz w:val="20"/>
          <w:szCs w:val="20"/>
          <w14:ligatures w14:val="standardContextual"/>
        </w:rPr>
        <w:t>Paesi</w:t>
      </w:r>
      <w:r w:rsidRPr="008C1B3C">
        <w:rPr>
          <w:kern w:val="2"/>
          <w:sz w:val="20"/>
          <w:szCs w:val="20"/>
          <w14:ligatures w14:val="standardContextual"/>
        </w:rPr>
        <w:t xml:space="preserve"> più ricchi si tende a consumare alcol più “pregiato”, in più ovviamente abbiamo tenuto in considerazione anche la cultura legata al vino di ogni paese.</w:t>
      </w:r>
      <w:r w:rsidR="00C41368">
        <w:rPr>
          <w:kern w:val="2"/>
          <w:sz w:val="20"/>
          <w:szCs w:val="20"/>
          <w14:ligatures w14:val="standardContextual"/>
        </w:rPr>
        <w:br/>
      </w:r>
      <w:r w:rsidRPr="008C1B3C">
        <w:rPr>
          <w:kern w:val="2"/>
          <w:sz w:val="20"/>
          <w:szCs w:val="20"/>
          <w14:ligatures w14:val="standardContextual"/>
        </w:rPr>
        <w:t xml:space="preserve"> </w:t>
      </w:r>
      <w:r w:rsidRPr="008C1B3C">
        <w:rPr>
          <w:kern w:val="2"/>
          <w:sz w:val="20"/>
          <w:szCs w:val="20"/>
          <w14:ligatures w14:val="standardContextual"/>
        </w:rPr>
        <w:br/>
      </w:r>
      <w:r w:rsidRPr="008C1B3C">
        <w:rPr>
          <w:noProof/>
          <w:kern w:val="2"/>
          <w:sz w:val="20"/>
          <w:szCs w:val="20"/>
          <w14:ligatures w14:val="standardContextual"/>
        </w:rPr>
        <w:drawing>
          <wp:inline distT="0" distB="0" distL="0" distR="0" wp14:anchorId="4B73A466" wp14:editId="2E76CCB3">
            <wp:extent cx="4335438" cy="2181225"/>
            <wp:effectExtent l="0" t="0" r="8255" b="0"/>
            <wp:docPr id="21" name="Immagine 21" descr="Immagine che contiene grafico, diagramma,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grafico, diagramma, schematic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42518" cy="2184787"/>
                    </a:xfrm>
                    <a:prstGeom prst="rect">
                      <a:avLst/>
                    </a:prstGeom>
                    <a:noFill/>
                    <a:ln>
                      <a:noFill/>
                    </a:ln>
                  </pic:spPr>
                </pic:pic>
              </a:graphicData>
            </a:graphic>
          </wp:inline>
        </w:drawing>
      </w:r>
    </w:p>
    <w:p w14:paraId="114D57E9" w14:textId="48E4FF16" w:rsidR="004D07B1" w:rsidRPr="00CF198E" w:rsidRDefault="00907205" w:rsidP="004D07B1">
      <w:pPr>
        <w:rPr>
          <w:kern w:val="2"/>
          <w14:ligatures w14:val="standardContextual"/>
        </w:rPr>
      </w:pPr>
      <w:r w:rsidRPr="004D07B1">
        <w:rPr>
          <w:kern w:val="2"/>
          <w:sz w:val="20"/>
          <w:szCs w:val="20"/>
          <w14:ligatures w14:val="standardContextual"/>
        </w:rPr>
        <w:t>Infine,</w:t>
      </w:r>
      <w:r w:rsidR="008C1B3C" w:rsidRPr="008C1B3C">
        <w:rPr>
          <w:kern w:val="2"/>
          <w:sz w:val="20"/>
          <w:szCs w:val="20"/>
          <w14:ligatures w14:val="standardContextual"/>
        </w:rPr>
        <w:t xml:space="preserve"> qui vediamo la classificazione di ogni paese attraverso le influenze delle prime 2 componenti principali. In questo caso possiamo dire che ovviamente non si discostano </w:t>
      </w:r>
      <w:r w:rsidR="00531FA9">
        <w:rPr>
          <w:kern w:val="2"/>
          <w:sz w:val="20"/>
          <w:szCs w:val="20"/>
          <w14:ligatures w14:val="standardContextual"/>
        </w:rPr>
        <w:t>dalle analisi fatte in precedenza</w:t>
      </w:r>
      <w:r w:rsidR="008C1B3C" w:rsidRPr="008C1B3C">
        <w:rPr>
          <w:kern w:val="2"/>
          <w:sz w:val="20"/>
          <w:szCs w:val="20"/>
          <w14:ligatures w14:val="standardContextual"/>
        </w:rPr>
        <w:t xml:space="preserve"> in quanto i </w:t>
      </w:r>
      <w:r w:rsidR="00FB43C9">
        <w:rPr>
          <w:kern w:val="2"/>
          <w:sz w:val="20"/>
          <w:szCs w:val="20"/>
          <w14:ligatures w14:val="standardContextual"/>
        </w:rPr>
        <w:t>Paesi</w:t>
      </w:r>
      <w:r w:rsidR="008C1B3C" w:rsidRPr="008C1B3C">
        <w:rPr>
          <w:kern w:val="2"/>
          <w:sz w:val="20"/>
          <w:szCs w:val="20"/>
          <w14:ligatures w14:val="standardContextual"/>
        </w:rPr>
        <w:t xml:space="preserve"> si trovano nella stessa posizione (quindi le 2 componenti principali sono sufficienti per spiegare l’intero dataset).</w:t>
      </w:r>
      <w:r w:rsidR="002C2DFC">
        <w:rPr>
          <w:kern w:val="2"/>
          <w:sz w:val="20"/>
          <w:szCs w:val="20"/>
          <w14:ligatures w14:val="standardContextual"/>
        </w:rPr>
        <w:br/>
      </w:r>
      <w:r w:rsidR="002C2DFC">
        <w:rPr>
          <w:kern w:val="2"/>
          <w:sz w:val="20"/>
          <w:szCs w:val="20"/>
          <w14:ligatures w14:val="standardContextual"/>
        </w:rPr>
        <w:br/>
      </w:r>
      <w:r w:rsidR="009E3F4A">
        <w:rPr>
          <w:b/>
          <w:bCs/>
          <w:sz w:val="20"/>
          <w:szCs w:val="20"/>
        </w:rPr>
        <w:br/>
      </w:r>
      <w:r w:rsidR="00531FA9">
        <w:rPr>
          <w:b/>
          <w:bCs/>
          <w:sz w:val="20"/>
          <w:szCs w:val="20"/>
        </w:rPr>
        <w:lastRenderedPageBreak/>
        <w:br/>
      </w:r>
      <w:r w:rsidR="004D07B1" w:rsidRPr="00CF198E">
        <w:rPr>
          <w:b/>
          <w:bCs/>
        </w:rPr>
        <w:t>Regressione logistica</w:t>
      </w:r>
    </w:p>
    <w:p w14:paraId="5F3239B8" w14:textId="5F50B0CE" w:rsidR="004D07B1" w:rsidRPr="004D07B1" w:rsidRDefault="004D07B1" w:rsidP="004D07B1">
      <w:pPr>
        <w:spacing w:after="0"/>
        <w:rPr>
          <w:sz w:val="20"/>
          <w:szCs w:val="20"/>
        </w:rPr>
      </w:pPr>
      <w:r w:rsidRPr="004D07B1">
        <w:rPr>
          <w:sz w:val="20"/>
          <w:szCs w:val="20"/>
        </w:rPr>
        <w:t xml:space="preserve">Il nostro obiettivo è quello di trovare un modello di regressione logistica che permetta di prevedere l’emisfero di appartenenza delle Nazioni utilizzando le variabili che abbiamo a disposizione. </w:t>
      </w:r>
    </w:p>
    <w:p w14:paraId="24DD2AE7" w14:textId="359BABBF" w:rsidR="004D07B1" w:rsidRPr="004D07B1" w:rsidRDefault="004D07B1" w:rsidP="004D07B1">
      <w:pPr>
        <w:spacing w:after="0"/>
        <w:rPr>
          <w:sz w:val="20"/>
          <w:szCs w:val="20"/>
        </w:rPr>
      </w:pPr>
      <w:r w:rsidRPr="004D07B1">
        <w:rPr>
          <w:sz w:val="20"/>
          <w:szCs w:val="20"/>
        </w:rPr>
        <w:t>Andremo ad effettuare i vari test per vedere se i modelli proposti possono essere adatti a effettuare la nostra previsione. La prima difficolt</w:t>
      </w:r>
      <w:r w:rsidR="002C2DFC">
        <w:rPr>
          <w:sz w:val="20"/>
          <w:szCs w:val="20"/>
        </w:rPr>
        <w:t>à</w:t>
      </w:r>
      <w:r w:rsidRPr="004D07B1">
        <w:rPr>
          <w:sz w:val="20"/>
          <w:szCs w:val="20"/>
        </w:rPr>
        <w:t xml:space="preserve"> che riscontriamo è che il nostro dataset è particolarmente sbilanciato.</w:t>
      </w:r>
    </w:p>
    <w:p w14:paraId="53C39857" w14:textId="77777777" w:rsidR="004D07B1" w:rsidRPr="004D07B1" w:rsidRDefault="004D07B1" w:rsidP="004D07B1">
      <w:pPr>
        <w:spacing w:after="0"/>
        <w:rPr>
          <w:sz w:val="20"/>
          <w:szCs w:val="20"/>
        </w:rPr>
      </w:pPr>
    </w:p>
    <w:p w14:paraId="5DB724F5" w14:textId="571CE077" w:rsidR="004D07B1" w:rsidRPr="004D07B1" w:rsidRDefault="004D07B1" w:rsidP="000121CE">
      <w:pPr>
        <w:spacing w:after="0"/>
        <w:jc w:val="center"/>
        <w:rPr>
          <w:noProof/>
          <w:sz w:val="20"/>
          <w:szCs w:val="20"/>
        </w:rPr>
      </w:pPr>
      <w:r w:rsidRPr="004D07B1">
        <w:rPr>
          <w:noProof/>
          <w:sz w:val="20"/>
          <w:szCs w:val="20"/>
        </w:rPr>
        <w:drawing>
          <wp:inline distT="0" distB="0" distL="0" distR="0" wp14:anchorId="70050E3B" wp14:editId="5CAFC7A2">
            <wp:extent cx="1592943" cy="1592943"/>
            <wp:effectExtent l="0" t="0" r="7620" b="7620"/>
            <wp:docPr id="43" name="Immagine 4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grafic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4994" cy="1604994"/>
                    </a:xfrm>
                    <a:prstGeom prst="rect">
                      <a:avLst/>
                    </a:prstGeom>
                    <a:noFill/>
                    <a:ln>
                      <a:noFill/>
                    </a:ln>
                  </pic:spPr>
                </pic:pic>
              </a:graphicData>
            </a:graphic>
          </wp:inline>
        </w:drawing>
      </w:r>
      <w:r w:rsidR="000121CE">
        <w:rPr>
          <w:noProof/>
          <w:sz w:val="20"/>
          <w:szCs w:val="20"/>
        </w:rPr>
        <w:br/>
      </w:r>
    </w:p>
    <w:p w14:paraId="5611B1F4" w14:textId="5D6E325A" w:rsidR="004D07B1" w:rsidRPr="004D07B1" w:rsidRDefault="004D07B1" w:rsidP="004D07B1">
      <w:pPr>
        <w:spacing w:after="0"/>
        <w:rPr>
          <w:sz w:val="20"/>
          <w:szCs w:val="20"/>
        </w:rPr>
      </w:pPr>
      <w:r w:rsidRPr="004D07B1">
        <w:rPr>
          <w:sz w:val="20"/>
          <w:szCs w:val="20"/>
        </w:rPr>
        <w:t xml:space="preserve">Andremo successivamente a valutare la curva </w:t>
      </w:r>
      <w:r w:rsidR="000121CE">
        <w:rPr>
          <w:sz w:val="20"/>
          <w:szCs w:val="20"/>
        </w:rPr>
        <w:t>R</w:t>
      </w:r>
      <w:r w:rsidRPr="004D07B1">
        <w:rPr>
          <w:sz w:val="20"/>
          <w:szCs w:val="20"/>
        </w:rPr>
        <w:t>oc per trovare il threshold ottimale da applicare alla logistica.</w:t>
      </w:r>
    </w:p>
    <w:p w14:paraId="07ACD556" w14:textId="756D0C9C" w:rsidR="004D07B1" w:rsidRPr="004D07B1" w:rsidRDefault="004D07B1" w:rsidP="004D07B1">
      <w:pPr>
        <w:spacing w:after="0"/>
        <w:rPr>
          <w:sz w:val="20"/>
          <w:szCs w:val="20"/>
        </w:rPr>
      </w:pPr>
      <w:r w:rsidRPr="004D07B1">
        <w:rPr>
          <w:sz w:val="20"/>
          <w:szCs w:val="20"/>
        </w:rPr>
        <w:t>Per prima cosa sostituiamo ai valori “south” e “north” della variabile “Hemisphere” rispettivamente “0” e “1” e  dividiamo il dataset in training</w:t>
      </w:r>
      <w:r w:rsidR="00020D17">
        <w:rPr>
          <w:sz w:val="20"/>
          <w:szCs w:val="20"/>
        </w:rPr>
        <w:t xml:space="preserve"> </w:t>
      </w:r>
      <w:r w:rsidRPr="004D07B1">
        <w:rPr>
          <w:sz w:val="20"/>
          <w:szCs w:val="20"/>
        </w:rPr>
        <w:t>(75% delle osservazioni) e testing (25%).</w:t>
      </w:r>
      <w:r w:rsidR="00020D17">
        <w:rPr>
          <w:sz w:val="20"/>
          <w:szCs w:val="20"/>
        </w:rPr>
        <w:br/>
      </w:r>
    </w:p>
    <w:p w14:paraId="0C81074E" w14:textId="1C0F75C3" w:rsidR="004D07B1" w:rsidRPr="004D07B1" w:rsidRDefault="004D07B1" w:rsidP="004D07B1">
      <w:pPr>
        <w:spacing w:after="0"/>
        <w:rPr>
          <w:sz w:val="20"/>
          <w:szCs w:val="20"/>
        </w:rPr>
      </w:pPr>
      <w:r w:rsidRPr="004D07B1">
        <w:rPr>
          <w:sz w:val="20"/>
          <w:szCs w:val="20"/>
        </w:rPr>
        <w:t>Applichiamo il modello di regressione logistica contenente tutte le variabili</w:t>
      </w:r>
      <w:r w:rsidR="00020D17">
        <w:rPr>
          <w:sz w:val="20"/>
          <w:szCs w:val="20"/>
        </w:rPr>
        <w:t xml:space="preserve"> </w:t>
      </w:r>
      <w:r w:rsidRPr="004D07B1">
        <w:rPr>
          <w:sz w:val="20"/>
          <w:szCs w:val="20"/>
        </w:rPr>
        <w:t xml:space="preserve">(full_model) al dataset “train”. Effettuiamo il </w:t>
      </w:r>
      <w:r w:rsidRPr="00020D17">
        <w:rPr>
          <w:i/>
          <w:iCs/>
          <w:sz w:val="20"/>
          <w:szCs w:val="20"/>
        </w:rPr>
        <w:t>likelyhood ratio test</w:t>
      </w:r>
      <w:r w:rsidRPr="004D07B1">
        <w:rPr>
          <w:sz w:val="20"/>
          <w:szCs w:val="20"/>
        </w:rPr>
        <w:t xml:space="preserve"> tra il full_model e diversi nested model, concludiamo che il modello ideale è quello che ha come regressori: Beer_PerCapita + Spirit_PerCapita +</w:t>
      </w:r>
      <w:r w:rsidR="00020D17">
        <w:rPr>
          <w:sz w:val="20"/>
          <w:szCs w:val="20"/>
        </w:rPr>
        <w:t xml:space="preserve"> </w:t>
      </w:r>
      <w:r w:rsidRPr="004D07B1">
        <w:rPr>
          <w:sz w:val="20"/>
          <w:szCs w:val="20"/>
        </w:rPr>
        <w:t>HDI; chiameremo questo modello logit2.</w:t>
      </w:r>
    </w:p>
    <w:p w14:paraId="4D02049E" w14:textId="6B6D004F" w:rsidR="004D07B1" w:rsidRPr="004D07B1" w:rsidRDefault="004D07B1" w:rsidP="004D07B1">
      <w:pPr>
        <w:spacing w:after="0"/>
        <w:rPr>
          <w:sz w:val="20"/>
          <w:szCs w:val="20"/>
        </w:rPr>
      </w:pPr>
      <w:r w:rsidRPr="004D07B1">
        <w:rPr>
          <w:sz w:val="20"/>
          <w:szCs w:val="20"/>
        </w:rPr>
        <w:t>Il Wald test su logit2 ci suggerisce che abbiamo abbastanza evidenza empirica per poter rifiutare H0, di conseguenza i regressori sono statisticamente significativi per il nostro modello.</w:t>
      </w:r>
    </w:p>
    <w:p w14:paraId="6177ED99" w14:textId="77777777" w:rsidR="004D07B1" w:rsidRPr="004D07B1" w:rsidRDefault="004D07B1" w:rsidP="004D07B1">
      <w:pPr>
        <w:spacing w:after="0"/>
        <w:rPr>
          <w:noProof/>
          <w:sz w:val="20"/>
          <w:szCs w:val="20"/>
        </w:rPr>
      </w:pPr>
      <w:r w:rsidRPr="004D07B1">
        <w:rPr>
          <w:sz w:val="20"/>
          <w:szCs w:val="20"/>
        </w:rPr>
        <w:t>Lo pseudo-R2 di Mcfadden assume un valore di 0.20 circa, appena sopra la soglia di accettazione,</w:t>
      </w:r>
      <w:r w:rsidRPr="004D07B1">
        <w:rPr>
          <w:noProof/>
          <w:sz w:val="20"/>
          <w:szCs w:val="20"/>
        </w:rPr>
        <w:t xml:space="preserve"> </w:t>
      </w:r>
    </w:p>
    <w:p w14:paraId="50E2FC5E" w14:textId="330817DC" w:rsidR="004D07B1" w:rsidRPr="004D07B1" w:rsidRDefault="006E27D6" w:rsidP="004D07B1">
      <w:pPr>
        <w:spacing w:after="0"/>
        <w:rPr>
          <w:sz w:val="20"/>
          <w:szCs w:val="20"/>
        </w:rPr>
      </w:pPr>
      <w:r w:rsidRPr="004D07B1">
        <w:rPr>
          <w:sz w:val="20"/>
          <w:szCs w:val="20"/>
        </w:rPr>
        <w:t>i valor</w:t>
      </w:r>
      <w:r>
        <w:rPr>
          <w:sz w:val="20"/>
          <w:szCs w:val="20"/>
        </w:rPr>
        <w:t xml:space="preserve">i </w:t>
      </w:r>
      <w:r w:rsidR="004D07B1" w:rsidRPr="004D07B1">
        <w:rPr>
          <w:sz w:val="20"/>
          <w:szCs w:val="20"/>
        </w:rPr>
        <w:t>dei vif sono sotto a 3 per ogni variabile, questo significa che le nostre variabili non sono correlate.</w:t>
      </w:r>
    </w:p>
    <w:p w14:paraId="2EF890AB" w14:textId="77777777" w:rsidR="004D07B1" w:rsidRPr="004D07B1" w:rsidRDefault="004D07B1" w:rsidP="004D07B1">
      <w:pPr>
        <w:spacing w:after="0"/>
        <w:rPr>
          <w:sz w:val="20"/>
          <w:szCs w:val="20"/>
        </w:rPr>
      </w:pPr>
    </w:p>
    <w:p w14:paraId="10D2C6E4" w14:textId="77777777" w:rsidR="004D07B1" w:rsidRPr="004D07B1" w:rsidRDefault="004D07B1" w:rsidP="004D07B1">
      <w:pPr>
        <w:jc w:val="center"/>
        <w:rPr>
          <w:sz w:val="20"/>
          <w:szCs w:val="20"/>
        </w:rPr>
      </w:pPr>
      <w:r w:rsidRPr="004D07B1">
        <w:rPr>
          <w:noProof/>
          <w:sz w:val="20"/>
          <w:szCs w:val="20"/>
        </w:rPr>
        <w:drawing>
          <wp:inline distT="0" distB="0" distL="0" distR="0" wp14:anchorId="51075B11" wp14:editId="44C0351D">
            <wp:extent cx="1433286" cy="403041"/>
            <wp:effectExtent l="0" t="0" r="0" b="0"/>
            <wp:docPr id="44" name="Immagine 44"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lettera&#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84481" cy="417437"/>
                    </a:xfrm>
                    <a:prstGeom prst="rect">
                      <a:avLst/>
                    </a:prstGeom>
                    <a:noFill/>
                    <a:ln>
                      <a:noFill/>
                    </a:ln>
                  </pic:spPr>
                </pic:pic>
              </a:graphicData>
            </a:graphic>
          </wp:inline>
        </w:drawing>
      </w:r>
      <w:r w:rsidRPr="004D07B1">
        <w:rPr>
          <w:noProof/>
          <w:sz w:val="20"/>
          <w:szCs w:val="20"/>
        </w:rPr>
        <w:drawing>
          <wp:inline distT="0" distB="0" distL="0" distR="0" wp14:anchorId="294C1CCF" wp14:editId="24895CF7">
            <wp:extent cx="1500167" cy="402772"/>
            <wp:effectExtent l="0" t="0" r="5080" b="0"/>
            <wp:docPr id="45" name="Immagine 45"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lettera&#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21350" cy="435308"/>
                    </a:xfrm>
                    <a:prstGeom prst="rect">
                      <a:avLst/>
                    </a:prstGeom>
                    <a:noFill/>
                    <a:ln>
                      <a:noFill/>
                    </a:ln>
                  </pic:spPr>
                </pic:pic>
              </a:graphicData>
            </a:graphic>
          </wp:inline>
        </w:drawing>
      </w:r>
    </w:p>
    <w:p w14:paraId="0124D958" w14:textId="77777777" w:rsidR="004D07B1" w:rsidRPr="004D07B1" w:rsidRDefault="004D07B1" w:rsidP="004D07B1">
      <w:pPr>
        <w:rPr>
          <w:sz w:val="20"/>
          <w:szCs w:val="20"/>
        </w:rPr>
      </w:pPr>
      <w:r w:rsidRPr="004D07B1">
        <w:rPr>
          <w:sz w:val="20"/>
          <w:szCs w:val="20"/>
        </w:rPr>
        <w:t>Esaminiamo l’importanza delle variabili</w:t>
      </w:r>
    </w:p>
    <w:p w14:paraId="65AAB804" w14:textId="72102963" w:rsidR="004D07B1" w:rsidRPr="004D07B1" w:rsidRDefault="004D07B1" w:rsidP="009E3F4A">
      <w:pPr>
        <w:jc w:val="center"/>
        <w:rPr>
          <w:sz w:val="20"/>
          <w:szCs w:val="20"/>
        </w:rPr>
      </w:pPr>
      <w:r w:rsidRPr="004D07B1">
        <w:rPr>
          <w:noProof/>
          <w:sz w:val="20"/>
          <w:szCs w:val="20"/>
        </w:rPr>
        <w:drawing>
          <wp:inline distT="0" distB="0" distL="0" distR="0" wp14:anchorId="7DA33A85" wp14:editId="63E7106D">
            <wp:extent cx="1284514" cy="50530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8773" cy="518782"/>
                    </a:xfrm>
                    <a:prstGeom prst="rect">
                      <a:avLst/>
                    </a:prstGeom>
                  </pic:spPr>
                </pic:pic>
              </a:graphicData>
            </a:graphic>
          </wp:inline>
        </w:drawing>
      </w:r>
    </w:p>
    <w:p w14:paraId="61626A89" w14:textId="31D8238B" w:rsidR="004D07B1" w:rsidRPr="004D07B1" w:rsidRDefault="004D07B1" w:rsidP="004D07B1">
      <w:pPr>
        <w:rPr>
          <w:sz w:val="20"/>
          <w:szCs w:val="20"/>
        </w:rPr>
      </w:pPr>
      <w:r w:rsidRPr="004D07B1">
        <w:rPr>
          <w:sz w:val="20"/>
          <w:szCs w:val="20"/>
        </w:rPr>
        <w:t xml:space="preserve">Ora utilizziamo la funzione predicted e diamo in pasto al modello “logit2” il test set, successivamente calcoliamo la curva </w:t>
      </w:r>
      <w:r w:rsidR="00060F65">
        <w:rPr>
          <w:sz w:val="20"/>
          <w:szCs w:val="20"/>
        </w:rPr>
        <w:t>R</w:t>
      </w:r>
      <w:r w:rsidRPr="004D07B1">
        <w:rPr>
          <w:sz w:val="20"/>
          <w:szCs w:val="20"/>
        </w:rPr>
        <w:t>oc relativa al modello logit2 e quella relativa a un modello Random forest</w:t>
      </w:r>
      <w:r w:rsidR="004B0862">
        <w:rPr>
          <w:sz w:val="20"/>
          <w:szCs w:val="20"/>
        </w:rPr>
        <w:t xml:space="preserve">, </w:t>
      </w:r>
      <w:r w:rsidRPr="004D07B1">
        <w:rPr>
          <w:sz w:val="20"/>
          <w:szCs w:val="20"/>
        </w:rPr>
        <w:t xml:space="preserve">entrambe le </w:t>
      </w:r>
      <w:r w:rsidR="00475C11">
        <w:rPr>
          <w:sz w:val="20"/>
          <w:szCs w:val="20"/>
        </w:rPr>
        <w:t>R</w:t>
      </w:r>
      <w:r w:rsidRPr="004D07B1">
        <w:rPr>
          <w:sz w:val="20"/>
          <w:szCs w:val="20"/>
        </w:rPr>
        <w:t>oc-curve sono calcolate sul test set.</w:t>
      </w:r>
    </w:p>
    <w:p w14:paraId="223F862B" w14:textId="56E29D46" w:rsidR="004D07B1" w:rsidRPr="004D07B1" w:rsidRDefault="004D07B1" w:rsidP="009E3F4A">
      <w:pPr>
        <w:jc w:val="center"/>
        <w:rPr>
          <w:sz w:val="20"/>
          <w:szCs w:val="20"/>
        </w:rPr>
      </w:pPr>
      <w:r w:rsidRPr="004D07B1">
        <w:rPr>
          <w:noProof/>
          <w:sz w:val="20"/>
          <w:szCs w:val="20"/>
        </w:rPr>
        <w:drawing>
          <wp:inline distT="0" distB="0" distL="0" distR="0" wp14:anchorId="436082ED" wp14:editId="1725EA6B">
            <wp:extent cx="2032921" cy="1364343"/>
            <wp:effectExtent l="0" t="0" r="5715" b="7620"/>
            <wp:docPr id="47" name="Immagine 47"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grafic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506" cy="1411043"/>
                    </a:xfrm>
                    <a:prstGeom prst="rect">
                      <a:avLst/>
                    </a:prstGeom>
                    <a:noFill/>
                    <a:ln>
                      <a:noFill/>
                    </a:ln>
                  </pic:spPr>
                </pic:pic>
              </a:graphicData>
            </a:graphic>
          </wp:inline>
        </w:drawing>
      </w:r>
    </w:p>
    <w:p w14:paraId="7A0AF09E" w14:textId="5A6404A1" w:rsidR="004D07B1" w:rsidRPr="004D07B1" w:rsidRDefault="004D07B1" w:rsidP="004D07B1">
      <w:pPr>
        <w:rPr>
          <w:sz w:val="20"/>
          <w:szCs w:val="20"/>
        </w:rPr>
      </w:pPr>
      <w:r w:rsidRPr="004D07B1">
        <w:rPr>
          <w:sz w:val="20"/>
          <w:szCs w:val="20"/>
        </w:rPr>
        <w:t xml:space="preserve">L’indice </w:t>
      </w:r>
      <w:r w:rsidR="00475C11">
        <w:rPr>
          <w:sz w:val="20"/>
          <w:szCs w:val="20"/>
        </w:rPr>
        <w:t>AUC</w:t>
      </w:r>
      <w:r w:rsidRPr="004D07B1">
        <w:rPr>
          <w:sz w:val="20"/>
          <w:szCs w:val="20"/>
        </w:rPr>
        <w:t xml:space="preserve"> “area under the curve” ci mostra che in questo caso la Random Forest </w:t>
      </w:r>
      <w:r w:rsidRPr="00475C11">
        <w:rPr>
          <w:sz w:val="20"/>
          <w:szCs w:val="20"/>
          <w:u w:val="single"/>
        </w:rPr>
        <w:t>non</w:t>
      </w:r>
      <w:r w:rsidR="00475C11">
        <w:rPr>
          <w:sz w:val="20"/>
          <w:szCs w:val="20"/>
        </w:rPr>
        <w:t xml:space="preserve"> </w:t>
      </w:r>
      <w:r w:rsidRPr="00475C11">
        <w:rPr>
          <w:sz w:val="20"/>
          <w:szCs w:val="20"/>
        </w:rPr>
        <w:t>è</w:t>
      </w:r>
      <w:r w:rsidRPr="004D07B1">
        <w:rPr>
          <w:sz w:val="20"/>
          <w:szCs w:val="20"/>
        </w:rPr>
        <w:t xml:space="preserve"> un buon modello predittivo. Andiamo ora a valutare nella </w:t>
      </w:r>
      <w:r w:rsidR="00DD39E7">
        <w:rPr>
          <w:sz w:val="20"/>
          <w:szCs w:val="20"/>
        </w:rPr>
        <w:t>r</w:t>
      </w:r>
      <w:r w:rsidRPr="004D07B1">
        <w:rPr>
          <w:sz w:val="20"/>
          <w:szCs w:val="20"/>
        </w:rPr>
        <w:t>oc blu qual è il miglior threshold. Costruiamo un dataframe costituito da tre colonne True positive percentage (</w:t>
      </w:r>
      <w:r w:rsidR="00DD39E7">
        <w:rPr>
          <w:sz w:val="20"/>
          <w:szCs w:val="20"/>
        </w:rPr>
        <w:t>TPP</w:t>
      </w:r>
      <w:r w:rsidRPr="004D07B1">
        <w:rPr>
          <w:sz w:val="20"/>
          <w:szCs w:val="20"/>
        </w:rPr>
        <w:t>), False Postitive Percentage (</w:t>
      </w:r>
      <w:r w:rsidR="00DD39E7">
        <w:rPr>
          <w:sz w:val="20"/>
          <w:szCs w:val="20"/>
        </w:rPr>
        <w:t>FPP</w:t>
      </w:r>
      <w:r w:rsidRPr="004D07B1">
        <w:rPr>
          <w:sz w:val="20"/>
          <w:szCs w:val="20"/>
        </w:rPr>
        <w:t>) e threshold.</w:t>
      </w:r>
    </w:p>
    <w:p w14:paraId="10BDC4CD" w14:textId="66EF347E" w:rsidR="004D07B1" w:rsidRPr="004D07B1" w:rsidRDefault="004D07B1" w:rsidP="004D07B1">
      <w:pPr>
        <w:rPr>
          <w:sz w:val="20"/>
          <w:szCs w:val="20"/>
        </w:rPr>
      </w:pPr>
      <w:r w:rsidRPr="004D07B1">
        <w:rPr>
          <w:sz w:val="20"/>
          <w:szCs w:val="20"/>
        </w:rPr>
        <w:t xml:space="preserve">Il nostro obiettivo è massimizzare </w:t>
      </w:r>
      <w:r w:rsidR="00DD39E7">
        <w:rPr>
          <w:sz w:val="20"/>
          <w:szCs w:val="20"/>
        </w:rPr>
        <w:t>TPP</w:t>
      </w:r>
      <w:r w:rsidRPr="004D07B1">
        <w:rPr>
          <w:sz w:val="20"/>
          <w:szCs w:val="20"/>
        </w:rPr>
        <w:t xml:space="preserve"> e minimizzare </w:t>
      </w:r>
      <w:r w:rsidR="00DD39E7">
        <w:rPr>
          <w:sz w:val="20"/>
          <w:szCs w:val="20"/>
        </w:rPr>
        <w:t>FPP</w:t>
      </w:r>
      <w:r w:rsidRPr="004D07B1">
        <w:rPr>
          <w:sz w:val="20"/>
          <w:szCs w:val="20"/>
        </w:rPr>
        <w:t xml:space="preserve">, osservando il grafico vediamo che questo punto si trova in un intorno di </w:t>
      </w:r>
      <w:r w:rsidR="00DD39E7">
        <w:rPr>
          <w:sz w:val="20"/>
          <w:szCs w:val="20"/>
        </w:rPr>
        <w:t>TPP</w:t>
      </w:r>
      <w:r w:rsidRPr="004D07B1">
        <w:rPr>
          <w:sz w:val="20"/>
          <w:szCs w:val="20"/>
        </w:rPr>
        <w:t>: (65&lt;</w:t>
      </w:r>
      <w:r w:rsidR="00DD39E7">
        <w:rPr>
          <w:sz w:val="20"/>
          <w:szCs w:val="20"/>
        </w:rPr>
        <w:t>TPP</w:t>
      </w:r>
      <w:r w:rsidRPr="004D07B1">
        <w:rPr>
          <w:sz w:val="20"/>
          <w:szCs w:val="20"/>
        </w:rPr>
        <w:t>&lt;75).</w:t>
      </w:r>
    </w:p>
    <w:p w14:paraId="5B33B96C" w14:textId="77777777" w:rsidR="004D07B1" w:rsidRPr="004D07B1" w:rsidRDefault="004D07B1" w:rsidP="004D07B1">
      <w:pPr>
        <w:jc w:val="center"/>
        <w:rPr>
          <w:sz w:val="20"/>
          <w:szCs w:val="20"/>
        </w:rPr>
      </w:pPr>
      <w:r w:rsidRPr="004D07B1">
        <w:rPr>
          <w:noProof/>
          <w:sz w:val="20"/>
          <w:szCs w:val="20"/>
        </w:rPr>
        <w:lastRenderedPageBreak/>
        <w:drawing>
          <wp:inline distT="0" distB="0" distL="0" distR="0" wp14:anchorId="4FC0934E" wp14:editId="141ACB89">
            <wp:extent cx="1574800" cy="524934"/>
            <wp:effectExtent l="0" t="0" r="6350" b="889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45"/>
                    <a:stretch>
                      <a:fillRect/>
                    </a:stretch>
                  </pic:blipFill>
                  <pic:spPr>
                    <a:xfrm>
                      <a:off x="0" y="0"/>
                      <a:ext cx="1609049" cy="536350"/>
                    </a:xfrm>
                    <a:prstGeom prst="rect">
                      <a:avLst/>
                    </a:prstGeom>
                  </pic:spPr>
                </pic:pic>
              </a:graphicData>
            </a:graphic>
          </wp:inline>
        </w:drawing>
      </w:r>
    </w:p>
    <w:p w14:paraId="6A5D52FA" w14:textId="62FFF770" w:rsidR="004D07B1" w:rsidRPr="004D07B1" w:rsidRDefault="004D07B1" w:rsidP="004D07B1">
      <w:pPr>
        <w:rPr>
          <w:sz w:val="20"/>
          <w:szCs w:val="20"/>
        </w:rPr>
      </w:pPr>
      <w:r w:rsidRPr="004D07B1">
        <w:rPr>
          <w:sz w:val="20"/>
          <w:szCs w:val="20"/>
        </w:rPr>
        <w:t>Trovato il nostro threshold ottimale (0.8638175) lo applichiamo alla nostra funzione predicted e andiamo a costruire la matrice di confusione.</w:t>
      </w:r>
    </w:p>
    <w:tbl>
      <w:tblPr>
        <w:tblStyle w:val="Grigliatabella"/>
        <w:tblpPr w:leftFromText="141" w:rightFromText="141" w:vertAnchor="text" w:horzAnchor="page" w:tblpX="6551" w:tblpY="1167"/>
        <w:tblW w:w="0" w:type="auto"/>
        <w:tblLook w:val="04A0" w:firstRow="1" w:lastRow="0" w:firstColumn="1" w:lastColumn="0" w:noHBand="0" w:noVBand="1"/>
      </w:tblPr>
      <w:tblGrid>
        <w:gridCol w:w="831"/>
        <w:gridCol w:w="831"/>
      </w:tblGrid>
      <w:tr w:rsidR="004D07B1" w:rsidRPr="004D07B1" w14:paraId="6852B28A" w14:textId="77777777" w:rsidTr="00F56311">
        <w:trPr>
          <w:trHeight w:val="486"/>
        </w:trPr>
        <w:tc>
          <w:tcPr>
            <w:tcW w:w="831" w:type="dxa"/>
          </w:tcPr>
          <w:p w14:paraId="19452C7F" w14:textId="77777777" w:rsidR="004D07B1" w:rsidRPr="004D07B1" w:rsidRDefault="004D07B1" w:rsidP="00F56311">
            <w:pPr>
              <w:jc w:val="center"/>
              <w:rPr>
                <w:b/>
                <w:bCs/>
                <w:color w:val="DC0EF2"/>
                <w:sz w:val="20"/>
                <w:szCs w:val="20"/>
              </w:rPr>
            </w:pPr>
            <w:r w:rsidRPr="004D07B1">
              <w:rPr>
                <w:b/>
                <w:bCs/>
                <w:color w:val="92D050"/>
                <w:sz w:val="20"/>
                <w:szCs w:val="20"/>
              </w:rPr>
              <w:t>tp</w:t>
            </w:r>
          </w:p>
        </w:tc>
        <w:tc>
          <w:tcPr>
            <w:tcW w:w="831" w:type="dxa"/>
          </w:tcPr>
          <w:p w14:paraId="0DC8B84A" w14:textId="77777777" w:rsidR="004D07B1" w:rsidRPr="004D07B1" w:rsidRDefault="004D07B1" w:rsidP="00F56311">
            <w:pPr>
              <w:jc w:val="center"/>
              <w:rPr>
                <w:b/>
                <w:bCs/>
                <w:sz w:val="20"/>
                <w:szCs w:val="20"/>
              </w:rPr>
            </w:pPr>
            <w:r w:rsidRPr="004D07B1">
              <w:rPr>
                <w:b/>
                <w:bCs/>
                <w:color w:val="DC0EF2"/>
                <w:sz w:val="20"/>
                <w:szCs w:val="20"/>
              </w:rPr>
              <w:t>fn</w:t>
            </w:r>
          </w:p>
        </w:tc>
      </w:tr>
      <w:tr w:rsidR="004D07B1" w:rsidRPr="004D07B1" w14:paraId="58D9F332" w14:textId="77777777" w:rsidTr="00F56311">
        <w:trPr>
          <w:trHeight w:val="486"/>
        </w:trPr>
        <w:tc>
          <w:tcPr>
            <w:tcW w:w="831" w:type="dxa"/>
          </w:tcPr>
          <w:p w14:paraId="47985929" w14:textId="77777777" w:rsidR="004D07B1" w:rsidRPr="004D07B1" w:rsidRDefault="004D07B1" w:rsidP="00F56311">
            <w:pPr>
              <w:jc w:val="center"/>
              <w:rPr>
                <w:b/>
                <w:bCs/>
                <w:sz w:val="20"/>
                <w:szCs w:val="20"/>
              </w:rPr>
            </w:pPr>
            <w:r w:rsidRPr="004D07B1">
              <w:rPr>
                <w:b/>
                <w:bCs/>
                <w:color w:val="DC0EF2"/>
                <w:sz w:val="20"/>
                <w:szCs w:val="20"/>
              </w:rPr>
              <w:t>fp</w:t>
            </w:r>
          </w:p>
        </w:tc>
        <w:tc>
          <w:tcPr>
            <w:tcW w:w="831" w:type="dxa"/>
          </w:tcPr>
          <w:p w14:paraId="3AA14B7E" w14:textId="77777777" w:rsidR="004D07B1" w:rsidRPr="004D07B1" w:rsidRDefault="004D07B1" w:rsidP="00F56311">
            <w:pPr>
              <w:jc w:val="center"/>
              <w:rPr>
                <w:b/>
                <w:bCs/>
                <w:sz w:val="20"/>
                <w:szCs w:val="20"/>
              </w:rPr>
            </w:pPr>
            <w:r w:rsidRPr="004D07B1">
              <w:rPr>
                <w:b/>
                <w:bCs/>
                <w:color w:val="92D050"/>
                <w:sz w:val="20"/>
                <w:szCs w:val="20"/>
              </w:rPr>
              <w:t>tn</w:t>
            </w:r>
          </w:p>
        </w:tc>
      </w:tr>
    </w:tbl>
    <w:tbl>
      <w:tblPr>
        <w:tblStyle w:val="Grigliatabella"/>
        <w:tblpPr w:leftFromText="141" w:rightFromText="141" w:vertAnchor="text" w:horzAnchor="margin" w:tblpXSpec="right" w:tblpY="786"/>
        <w:tblW w:w="0" w:type="auto"/>
        <w:tblLook w:val="04A0" w:firstRow="1" w:lastRow="0" w:firstColumn="1" w:lastColumn="0" w:noHBand="0" w:noVBand="1"/>
      </w:tblPr>
      <w:tblGrid>
        <w:gridCol w:w="1126"/>
        <w:gridCol w:w="821"/>
      </w:tblGrid>
      <w:tr w:rsidR="004D07B1" w:rsidRPr="004D07B1" w14:paraId="031DC499" w14:textId="77777777" w:rsidTr="00F56311">
        <w:trPr>
          <w:trHeight w:val="474"/>
        </w:trPr>
        <w:tc>
          <w:tcPr>
            <w:tcW w:w="1126" w:type="dxa"/>
          </w:tcPr>
          <w:p w14:paraId="3C539783" w14:textId="77777777" w:rsidR="004D07B1" w:rsidRPr="004D07B1" w:rsidRDefault="004D07B1" w:rsidP="00F56311">
            <w:pPr>
              <w:rPr>
                <w:rFonts w:cstheme="minorHAnsi"/>
                <w:sz w:val="20"/>
                <w:szCs w:val="20"/>
              </w:rPr>
            </w:pPr>
            <w:r w:rsidRPr="004D07B1">
              <w:rPr>
                <w:rFonts w:cstheme="minorHAnsi"/>
                <w:sz w:val="20"/>
                <w:szCs w:val="20"/>
              </w:rPr>
              <w:t>Accuracy</w:t>
            </w:r>
          </w:p>
        </w:tc>
        <w:tc>
          <w:tcPr>
            <w:tcW w:w="821" w:type="dxa"/>
          </w:tcPr>
          <w:p w14:paraId="6DE847F7" w14:textId="77777777" w:rsidR="004D07B1" w:rsidRPr="004D07B1" w:rsidRDefault="004D07B1" w:rsidP="00F56311">
            <w:pPr>
              <w:rPr>
                <w:rFonts w:cstheme="minorHAnsi"/>
                <w:sz w:val="20"/>
                <w:szCs w:val="20"/>
              </w:rPr>
            </w:pPr>
            <w:r w:rsidRPr="004D07B1">
              <w:rPr>
                <w:rFonts w:cstheme="minorHAnsi"/>
                <w:sz w:val="20"/>
                <w:szCs w:val="20"/>
              </w:rPr>
              <w:t>0.789</w:t>
            </w:r>
          </w:p>
        </w:tc>
      </w:tr>
      <w:tr w:rsidR="004D07B1" w:rsidRPr="004D07B1" w14:paraId="198D432F" w14:textId="77777777" w:rsidTr="00F56311">
        <w:trPr>
          <w:trHeight w:val="474"/>
        </w:trPr>
        <w:tc>
          <w:tcPr>
            <w:tcW w:w="1126" w:type="dxa"/>
          </w:tcPr>
          <w:p w14:paraId="280BCA6B" w14:textId="77777777" w:rsidR="004D07B1" w:rsidRPr="004D07B1" w:rsidRDefault="004D07B1" w:rsidP="00F56311">
            <w:pPr>
              <w:rPr>
                <w:rFonts w:cstheme="minorHAnsi"/>
                <w:sz w:val="20"/>
                <w:szCs w:val="20"/>
              </w:rPr>
            </w:pPr>
            <w:r w:rsidRPr="004D07B1">
              <w:rPr>
                <w:rFonts w:cstheme="minorHAnsi"/>
                <w:sz w:val="20"/>
                <w:szCs w:val="20"/>
              </w:rPr>
              <w:t>Precision</w:t>
            </w:r>
          </w:p>
        </w:tc>
        <w:tc>
          <w:tcPr>
            <w:tcW w:w="821" w:type="dxa"/>
          </w:tcPr>
          <w:p w14:paraId="6761447C" w14:textId="77777777" w:rsidR="004D07B1" w:rsidRPr="004D07B1" w:rsidRDefault="004D07B1" w:rsidP="00F56311">
            <w:pPr>
              <w:rPr>
                <w:rFonts w:cstheme="minorHAnsi"/>
                <w:sz w:val="20"/>
                <w:szCs w:val="20"/>
              </w:rPr>
            </w:pPr>
            <w:r w:rsidRPr="004D07B1">
              <w:rPr>
                <w:rFonts w:cstheme="minorHAnsi"/>
                <w:sz w:val="20"/>
                <w:szCs w:val="20"/>
              </w:rPr>
              <w:t>0.731</w:t>
            </w:r>
          </w:p>
        </w:tc>
      </w:tr>
      <w:tr w:rsidR="004D07B1" w:rsidRPr="004D07B1" w14:paraId="0BC4496E" w14:textId="77777777" w:rsidTr="00F56311">
        <w:trPr>
          <w:trHeight w:val="474"/>
        </w:trPr>
        <w:tc>
          <w:tcPr>
            <w:tcW w:w="1126" w:type="dxa"/>
          </w:tcPr>
          <w:p w14:paraId="5B571865" w14:textId="77777777" w:rsidR="004D07B1" w:rsidRPr="004D07B1" w:rsidRDefault="004D07B1" w:rsidP="00F56311">
            <w:pPr>
              <w:rPr>
                <w:rFonts w:cstheme="minorHAnsi"/>
                <w:sz w:val="20"/>
                <w:szCs w:val="20"/>
              </w:rPr>
            </w:pPr>
            <w:r w:rsidRPr="004D07B1">
              <w:rPr>
                <w:rFonts w:cstheme="minorHAnsi"/>
                <w:sz w:val="20"/>
                <w:szCs w:val="20"/>
              </w:rPr>
              <w:t>Sensitivity</w:t>
            </w:r>
          </w:p>
        </w:tc>
        <w:tc>
          <w:tcPr>
            <w:tcW w:w="821" w:type="dxa"/>
          </w:tcPr>
          <w:p w14:paraId="374FCEFB" w14:textId="77777777" w:rsidR="004D07B1" w:rsidRPr="004D07B1" w:rsidRDefault="004D07B1" w:rsidP="00F56311">
            <w:pPr>
              <w:rPr>
                <w:rFonts w:cstheme="minorHAnsi"/>
                <w:sz w:val="20"/>
                <w:szCs w:val="20"/>
              </w:rPr>
            </w:pPr>
            <w:r w:rsidRPr="004D07B1">
              <w:rPr>
                <w:rFonts w:cstheme="minorHAnsi"/>
                <w:sz w:val="20"/>
                <w:szCs w:val="20"/>
              </w:rPr>
              <w:t>1.000</w:t>
            </w:r>
          </w:p>
        </w:tc>
      </w:tr>
      <w:tr w:rsidR="004D07B1" w:rsidRPr="004D07B1" w14:paraId="12D262FD" w14:textId="77777777" w:rsidTr="00F56311">
        <w:trPr>
          <w:trHeight w:val="474"/>
        </w:trPr>
        <w:tc>
          <w:tcPr>
            <w:tcW w:w="1126" w:type="dxa"/>
          </w:tcPr>
          <w:p w14:paraId="0441B710" w14:textId="77777777" w:rsidR="004D07B1" w:rsidRPr="004D07B1" w:rsidRDefault="004D07B1" w:rsidP="00F56311">
            <w:pPr>
              <w:rPr>
                <w:rFonts w:cstheme="minorHAnsi"/>
                <w:sz w:val="20"/>
                <w:szCs w:val="20"/>
              </w:rPr>
            </w:pPr>
            <w:r w:rsidRPr="004D07B1">
              <w:rPr>
                <w:rFonts w:cstheme="minorHAnsi"/>
                <w:sz w:val="20"/>
                <w:szCs w:val="20"/>
              </w:rPr>
              <w:t>specificity</w:t>
            </w:r>
          </w:p>
        </w:tc>
        <w:tc>
          <w:tcPr>
            <w:tcW w:w="821" w:type="dxa"/>
          </w:tcPr>
          <w:p w14:paraId="681899D5" w14:textId="77777777" w:rsidR="004D07B1" w:rsidRPr="004D07B1" w:rsidRDefault="004D07B1" w:rsidP="00F56311">
            <w:pPr>
              <w:rPr>
                <w:rFonts w:cstheme="minorHAnsi"/>
                <w:sz w:val="20"/>
                <w:szCs w:val="20"/>
              </w:rPr>
            </w:pPr>
            <w:r w:rsidRPr="004D07B1">
              <w:rPr>
                <w:rFonts w:cstheme="minorHAnsi"/>
                <w:sz w:val="20"/>
                <w:szCs w:val="20"/>
              </w:rPr>
              <w:t>0.500</w:t>
            </w:r>
          </w:p>
        </w:tc>
      </w:tr>
    </w:tbl>
    <w:p w14:paraId="08CD666C" w14:textId="1AD09CCE" w:rsidR="004D07B1" w:rsidRPr="004D07B1" w:rsidRDefault="004D07B1" w:rsidP="004D07B1">
      <w:pPr>
        <w:rPr>
          <w:sz w:val="20"/>
          <w:szCs w:val="20"/>
        </w:rPr>
      </w:pPr>
      <w:r w:rsidRPr="004D07B1">
        <w:rPr>
          <w:noProof/>
          <w:sz w:val="20"/>
          <w:szCs w:val="20"/>
        </w:rPr>
        <w:drawing>
          <wp:inline distT="0" distB="0" distL="0" distR="0" wp14:anchorId="1092CD3F" wp14:editId="5959093A">
            <wp:extent cx="2389021" cy="1905000"/>
            <wp:effectExtent l="0" t="0" r="0" b="0"/>
            <wp:docPr id="49" name="Immagine 49"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diagramma&#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967" cy="1941637"/>
                    </a:xfrm>
                    <a:prstGeom prst="rect">
                      <a:avLst/>
                    </a:prstGeom>
                    <a:noFill/>
                    <a:ln>
                      <a:noFill/>
                    </a:ln>
                  </pic:spPr>
                </pic:pic>
              </a:graphicData>
            </a:graphic>
          </wp:inline>
        </w:drawing>
      </w:r>
    </w:p>
    <w:p w14:paraId="4ADEEC97" w14:textId="22949BC2" w:rsidR="004D07B1" w:rsidRPr="004D07B1" w:rsidRDefault="006E27D6" w:rsidP="004D07B1">
      <w:pPr>
        <w:rPr>
          <w:sz w:val="20"/>
          <w:szCs w:val="20"/>
        </w:rPr>
      </w:pPr>
      <w:r w:rsidRPr="004D07B1">
        <w:rPr>
          <w:sz w:val="20"/>
          <w:szCs w:val="20"/>
        </w:rPr>
        <w:t>In conclusione,</w:t>
      </w:r>
      <w:r w:rsidR="004D07B1" w:rsidRPr="004D07B1">
        <w:rPr>
          <w:sz w:val="20"/>
          <w:szCs w:val="20"/>
        </w:rPr>
        <w:t xml:space="preserve"> possiamo dire che il modello è di qualità discreta, commette alcuni errori nel classificare bene </w:t>
      </w:r>
      <w:r w:rsidR="00FB43C9">
        <w:rPr>
          <w:sz w:val="20"/>
          <w:szCs w:val="20"/>
        </w:rPr>
        <w:t>Paesi</w:t>
      </w:r>
      <w:r w:rsidR="004D07B1" w:rsidRPr="004D07B1">
        <w:rPr>
          <w:sz w:val="20"/>
          <w:szCs w:val="20"/>
        </w:rPr>
        <w:t xml:space="preserve"> appartenenti all’emisfero Sud ma ce lo aspettavamo data la misera numerosità del campione e lo sbilanciamento del dataset.</w:t>
      </w:r>
    </w:p>
    <w:p w14:paraId="0861C7FE" w14:textId="327E7ADC" w:rsidR="004D07B1" w:rsidRPr="006E27D6" w:rsidRDefault="004D07B1" w:rsidP="006E27D6">
      <w:pPr>
        <w:rPr>
          <w:rFonts w:cstheme="minorHAnsi"/>
          <w:b/>
          <w:bCs/>
          <w:sz w:val="20"/>
          <w:szCs w:val="20"/>
        </w:rPr>
      </w:pPr>
      <w:r w:rsidRPr="00CF198E">
        <w:rPr>
          <w:rFonts w:cstheme="minorHAnsi"/>
          <w:b/>
          <w:bCs/>
        </w:rPr>
        <w:t>Random Forest</w:t>
      </w:r>
      <w:r w:rsidR="00EC1C8E">
        <w:rPr>
          <w:rFonts w:cstheme="minorHAnsi"/>
          <w:b/>
          <w:bCs/>
          <w:sz w:val="20"/>
          <w:szCs w:val="20"/>
        </w:rPr>
        <w:br/>
      </w:r>
      <w:r w:rsidRPr="004D07B1">
        <w:rPr>
          <w:rFonts w:cstheme="minorHAnsi"/>
          <w:sz w:val="20"/>
          <w:szCs w:val="20"/>
        </w:rPr>
        <w:t xml:space="preserve">In questa fase dell’analisi utilizzeremo il metodo della Random Forest sull’intero dataset (122 </w:t>
      </w:r>
      <w:r w:rsidR="00FB43C9">
        <w:rPr>
          <w:rFonts w:cstheme="minorHAnsi"/>
          <w:sz w:val="20"/>
          <w:szCs w:val="20"/>
        </w:rPr>
        <w:t>Paesi</w:t>
      </w:r>
      <w:r w:rsidRPr="004D07B1">
        <w:rPr>
          <w:rFonts w:cstheme="minorHAnsi"/>
          <w:sz w:val="20"/>
          <w:szCs w:val="20"/>
        </w:rPr>
        <w:t>) per predire se le Nazioni sono locate nell’emisfero boreale o australe (come nella logistica); di conseguenza la variabile Hemisphere sarà la nostra variabile dicotomica dipendente. Dal dataset originario elimineremo la variabile GDP (dopo aver verificato essere “fallata”) e la variabile HappinessScore (poiché eccessivamente correlata con HDI) e utilizzeremo le restanti. Il nostro obiettivo è dimostrare che la numerosità del campione preso in partenza incide sulla qualità del modello.</w:t>
      </w:r>
    </w:p>
    <w:p w14:paraId="2A4215A5" w14:textId="2E61C4FC" w:rsidR="004D07B1" w:rsidRPr="004D07B1" w:rsidRDefault="004D07B1" w:rsidP="004D07B1">
      <w:pPr>
        <w:spacing w:after="0" w:line="240" w:lineRule="auto"/>
        <w:rPr>
          <w:rFonts w:cstheme="minorHAnsi"/>
          <w:sz w:val="20"/>
          <w:szCs w:val="20"/>
        </w:rPr>
      </w:pPr>
      <w:r w:rsidRPr="004D07B1">
        <w:rPr>
          <w:rFonts w:cstheme="minorHAnsi"/>
          <w:sz w:val="20"/>
          <w:szCs w:val="20"/>
        </w:rPr>
        <w:t>Effettuiamo la prima RF con 500 alberi e mtry</w:t>
      </w:r>
      <w:r w:rsidR="00436F30">
        <w:rPr>
          <w:rFonts w:cstheme="minorHAnsi"/>
          <w:sz w:val="20"/>
          <w:szCs w:val="20"/>
        </w:rPr>
        <w:t xml:space="preserve"> </w:t>
      </w:r>
      <w:r w:rsidRPr="004D07B1">
        <w:rPr>
          <w:rFonts w:cstheme="minorHAnsi"/>
          <w:sz w:val="20"/>
          <w:szCs w:val="20"/>
        </w:rPr>
        <w:t>=</w:t>
      </w:r>
      <w:r w:rsidR="00436F30">
        <w:rPr>
          <w:rFonts w:cstheme="minorHAnsi"/>
          <w:sz w:val="20"/>
          <w:szCs w:val="20"/>
        </w:rPr>
        <w:t xml:space="preserve"> </w:t>
      </w:r>
      <w:r w:rsidRPr="004D07B1">
        <w:rPr>
          <w:rFonts w:cstheme="minorHAnsi"/>
          <w:sz w:val="20"/>
          <w:szCs w:val="20"/>
        </w:rPr>
        <w:t>2, otteniamo un OOB</w:t>
      </w:r>
      <w:r w:rsidR="00436F30">
        <w:rPr>
          <w:rFonts w:cstheme="minorHAnsi"/>
          <w:sz w:val="20"/>
          <w:szCs w:val="20"/>
        </w:rPr>
        <w:t xml:space="preserve"> </w:t>
      </w:r>
      <w:r w:rsidRPr="004D07B1">
        <w:rPr>
          <w:rFonts w:cstheme="minorHAnsi"/>
          <w:sz w:val="20"/>
          <w:szCs w:val="20"/>
        </w:rPr>
        <w:t>(Out Of Bag) err.rate di 15,57%</w:t>
      </w:r>
      <w:r w:rsidR="00FA2925">
        <w:rPr>
          <w:rFonts w:cstheme="minorHAnsi"/>
          <w:sz w:val="20"/>
          <w:szCs w:val="20"/>
        </w:rPr>
        <w:t>.</w:t>
      </w:r>
    </w:p>
    <w:p w14:paraId="44452186" w14:textId="504162CE" w:rsidR="004D07B1" w:rsidRPr="004D07B1" w:rsidRDefault="004D07B1" w:rsidP="004D07B1">
      <w:pPr>
        <w:spacing w:after="0" w:line="240" w:lineRule="auto"/>
        <w:rPr>
          <w:rFonts w:cstheme="minorHAnsi"/>
          <w:sz w:val="20"/>
          <w:szCs w:val="20"/>
        </w:rPr>
      </w:pPr>
      <w:r w:rsidRPr="004D07B1">
        <w:rPr>
          <w:rFonts w:cstheme="minorHAnsi"/>
          <w:sz w:val="20"/>
          <w:szCs w:val="20"/>
        </w:rPr>
        <w:t>Effettuiamo la seconda RF con 1000 alberi, mtry</w:t>
      </w:r>
      <w:r w:rsidR="00436F30">
        <w:rPr>
          <w:rFonts w:cstheme="minorHAnsi"/>
          <w:sz w:val="20"/>
          <w:szCs w:val="20"/>
        </w:rPr>
        <w:t xml:space="preserve"> </w:t>
      </w:r>
      <w:r w:rsidRPr="004D07B1">
        <w:rPr>
          <w:rFonts w:cstheme="minorHAnsi"/>
          <w:sz w:val="20"/>
          <w:szCs w:val="20"/>
        </w:rPr>
        <w:t>=</w:t>
      </w:r>
      <w:r w:rsidR="00436F30">
        <w:rPr>
          <w:rFonts w:cstheme="minorHAnsi"/>
          <w:sz w:val="20"/>
          <w:szCs w:val="20"/>
        </w:rPr>
        <w:t xml:space="preserve"> </w:t>
      </w:r>
      <w:r w:rsidRPr="004D07B1">
        <w:rPr>
          <w:rFonts w:cstheme="minorHAnsi"/>
          <w:sz w:val="20"/>
          <w:szCs w:val="20"/>
        </w:rPr>
        <w:t>2 ottenendo un OOB err.rate di 15,75% e una matrice di confusione identica.</w:t>
      </w:r>
      <w:r w:rsidR="00C81627">
        <w:rPr>
          <w:rFonts w:cstheme="minorHAnsi"/>
          <w:sz w:val="20"/>
          <w:szCs w:val="20"/>
        </w:rPr>
        <w:br/>
      </w:r>
    </w:p>
    <w:p w14:paraId="2B23EF91" w14:textId="77777777" w:rsidR="004D07B1" w:rsidRPr="004D07B1" w:rsidRDefault="004D07B1" w:rsidP="004D07B1">
      <w:pPr>
        <w:spacing w:after="0" w:line="240" w:lineRule="auto"/>
        <w:jc w:val="center"/>
        <w:rPr>
          <w:rFonts w:cstheme="minorHAnsi"/>
          <w:noProof/>
          <w:sz w:val="20"/>
          <w:szCs w:val="20"/>
        </w:rPr>
      </w:pPr>
      <w:r w:rsidRPr="004D07B1">
        <w:rPr>
          <w:rFonts w:cstheme="minorHAnsi"/>
          <w:noProof/>
          <w:sz w:val="20"/>
          <w:szCs w:val="20"/>
        </w:rPr>
        <w:drawing>
          <wp:inline distT="0" distB="0" distL="0" distR="0" wp14:anchorId="126D5238" wp14:editId="06F7F29B">
            <wp:extent cx="2849880" cy="715665"/>
            <wp:effectExtent l="0" t="0" r="7620" b="8255"/>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0071" cy="733291"/>
                    </a:xfrm>
                    <a:prstGeom prst="rect">
                      <a:avLst/>
                    </a:prstGeom>
                    <a:noFill/>
                    <a:ln>
                      <a:noFill/>
                    </a:ln>
                  </pic:spPr>
                </pic:pic>
              </a:graphicData>
            </a:graphic>
          </wp:inline>
        </w:drawing>
      </w:r>
    </w:p>
    <w:p w14:paraId="1CAA5802" w14:textId="77777777" w:rsidR="004D07B1" w:rsidRPr="004D07B1" w:rsidRDefault="004D07B1" w:rsidP="004D07B1">
      <w:pPr>
        <w:spacing w:after="0" w:line="240" w:lineRule="auto"/>
        <w:jc w:val="center"/>
        <w:rPr>
          <w:rFonts w:cstheme="minorHAnsi"/>
          <w:noProof/>
          <w:sz w:val="20"/>
          <w:szCs w:val="20"/>
        </w:rPr>
      </w:pPr>
    </w:p>
    <w:p w14:paraId="4DFEFF65" w14:textId="6E4819F2" w:rsidR="004D07B1" w:rsidRPr="004D07B1" w:rsidRDefault="004D07B1" w:rsidP="004D07B1">
      <w:pPr>
        <w:spacing w:after="0" w:line="240" w:lineRule="auto"/>
        <w:rPr>
          <w:rFonts w:cstheme="minorHAnsi"/>
          <w:noProof/>
          <w:sz w:val="20"/>
          <w:szCs w:val="20"/>
        </w:rPr>
      </w:pPr>
      <w:r w:rsidRPr="004D07B1">
        <w:rPr>
          <w:rFonts w:cstheme="minorHAnsi"/>
          <w:noProof/>
          <w:sz w:val="20"/>
          <w:szCs w:val="20"/>
        </w:rPr>
        <w:t>La linea blu indica l’error rate commesso per aver classificato “south” alcune nazioni che sono OOB</w:t>
      </w:r>
      <w:r w:rsidR="00442894">
        <w:rPr>
          <w:rFonts w:cstheme="minorHAnsi"/>
          <w:noProof/>
          <w:sz w:val="20"/>
          <w:szCs w:val="20"/>
        </w:rPr>
        <w:t>.</w:t>
      </w:r>
    </w:p>
    <w:p w14:paraId="4A98A826" w14:textId="5F18415D" w:rsidR="004D07B1" w:rsidRPr="004D07B1" w:rsidRDefault="004D07B1" w:rsidP="004D07B1">
      <w:pPr>
        <w:spacing w:after="0" w:line="240" w:lineRule="auto"/>
        <w:rPr>
          <w:rFonts w:cstheme="minorHAnsi"/>
          <w:noProof/>
          <w:sz w:val="20"/>
          <w:szCs w:val="20"/>
        </w:rPr>
      </w:pPr>
      <w:r w:rsidRPr="004D07B1">
        <w:rPr>
          <w:rFonts w:cstheme="minorHAnsi"/>
          <w:noProof/>
          <w:sz w:val="20"/>
          <w:szCs w:val="20"/>
        </w:rPr>
        <w:t>La linea verde l’OOB error rate generico</w:t>
      </w:r>
      <w:r w:rsidR="00442894">
        <w:rPr>
          <w:rFonts w:cstheme="minorHAnsi"/>
          <w:noProof/>
          <w:sz w:val="20"/>
          <w:szCs w:val="20"/>
        </w:rPr>
        <w:t>.</w:t>
      </w:r>
    </w:p>
    <w:p w14:paraId="5D778734" w14:textId="40906EB7" w:rsidR="004D07B1" w:rsidRPr="004D07B1" w:rsidRDefault="004D07B1" w:rsidP="004D07B1">
      <w:pPr>
        <w:spacing w:after="0" w:line="240" w:lineRule="auto"/>
        <w:rPr>
          <w:rFonts w:cstheme="minorHAnsi"/>
          <w:noProof/>
          <w:sz w:val="20"/>
          <w:szCs w:val="20"/>
        </w:rPr>
      </w:pPr>
      <w:r w:rsidRPr="004D07B1">
        <w:rPr>
          <w:rFonts w:cstheme="minorHAnsi"/>
          <w:noProof/>
          <w:sz w:val="20"/>
          <w:szCs w:val="20"/>
        </w:rPr>
        <w:t>La linea rossa indica l’error rate commesso per aver classificato “north” alcune nazioni che sono OOB</w:t>
      </w:r>
      <w:r w:rsidR="00442894">
        <w:rPr>
          <w:rFonts w:cstheme="minorHAnsi"/>
          <w:noProof/>
          <w:sz w:val="20"/>
          <w:szCs w:val="20"/>
        </w:rPr>
        <w:t>.</w:t>
      </w:r>
    </w:p>
    <w:p w14:paraId="4D8AC815" w14:textId="77777777" w:rsidR="004D07B1" w:rsidRPr="004D07B1" w:rsidRDefault="004D07B1" w:rsidP="004D07B1">
      <w:pPr>
        <w:spacing w:after="0" w:line="240" w:lineRule="auto"/>
        <w:rPr>
          <w:rFonts w:cstheme="minorHAnsi"/>
          <w:noProof/>
          <w:sz w:val="20"/>
          <w:szCs w:val="20"/>
        </w:rPr>
      </w:pPr>
    </w:p>
    <w:p w14:paraId="602AA093" w14:textId="77777777" w:rsidR="004D07B1" w:rsidRPr="004D07B1" w:rsidRDefault="004D07B1" w:rsidP="004D07B1">
      <w:pPr>
        <w:jc w:val="center"/>
        <w:rPr>
          <w:rFonts w:cstheme="minorHAnsi"/>
          <w:sz w:val="20"/>
          <w:szCs w:val="20"/>
        </w:rPr>
      </w:pPr>
      <w:r w:rsidRPr="004D07B1">
        <w:rPr>
          <w:rFonts w:cstheme="minorHAnsi"/>
          <w:noProof/>
          <w:sz w:val="20"/>
          <w:szCs w:val="20"/>
        </w:rPr>
        <w:drawing>
          <wp:inline distT="0" distB="0" distL="0" distR="0" wp14:anchorId="7122E9FD" wp14:editId="745ACE03">
            <wp:extent cx="2077241" cy="1306285"/>
            <wp:effectExtent l="0" t="0" r="0" b="8255"/>
            <wp:docPr id="51" name="Immagine 5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grafico&#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32677" cy="1341146"/>
                    </a:xfrm>
                    <a:prstGeom prst="rect">
                      <a:avLst/>
                    </a:prstGeom>
                    <a:noFill/>
                    <a:ln>
                      <a:noFill/>
                    </a:ln>
                  </pic:spPr>
                </pic:pic>
              </a:graphicData>
            </a:graphic>
          </wp:inline>
        </w:drawing>
      </w:r>
      <w:r w:rsidRPr="004D07B1">
        <w:rPr>
          <w:rFonts w:cstheme="minorHAnsi"/>
          <w:noProof/>
          <w:sz w:val="20"/>
          <w:szCs w:val="20"/>
        </w:rPr>
        <w:drawing>
          <wp:inline distT="0" distB="0" distL="0" distR="0" wp14:anchorId="7C4CE231" wp14:editId="1CEEF040">
            <wp:extent cx="2077098" cy="1306195"/>
            <wp:effectExtent l="0" t="0" r="0" b="8255"/>
            <wp:docPr id="52" name="Immagine 52"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grafico&#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41375" cy="1346616"/>
                    </a:xfrm>
                    <a:prstGeom prst="rect">
                      <a:avLst/>
                    </a:prstGeom>
                    <a:noFill/>
                    <a:ln>
                      <a:noFill/>
                    </a:ln>
                  </pic:spPr>
                </pic:pic>
              </a:graphicData>
            </a:graphic>
          </wp:inline>
        </w:drawing>
      </w:r>
    </w:p>
    <w:p w14:paraId="5E5F0429" w14:textId="00038B14" w:rsidR="004D07B1" w:rsidRPr="004D07B1" w:rsidRDefault="004D07B1" w:rsidP="004D07B1">
      <w:pPr>
        <w:rPr>
          <w:rFonts w:cstheme="minorHAnsi"/>
          <w:sz w:val="20"/>
          <w:szCs w:val="20"/>
        </w:rPr>
      </w:pPr>
      <w:r w:rsidRPr="004D07B1">
        <w:rPr>
          <w:rFonts w:cstheme="minorHAnsi"/>
          <w:sz w:val="20"/>
          <w:szCs w:val="20"/>
        </w:rPr>
        <w:t>Non contenti dell’instabilità dei nostri errori, ci spingiamo oltre e cerchiamo di calcolare un Random Forest con 1500 alberi e mtry</w:t>
      </w:r>
      <w:r w:rsidR="00A52DA3">
        <w:rPr>
          <w:rFonts w:cstheme="minorHAnsi"/>
          <w:sz w:val="20"/>
          <w:szCs w:val="20"/>
        </w:rPr>
        <w:t xml:space="preserve"> </w:t>
      </w:r>
      <w:r w:rsidRPr="004D07B1">
        <w:rPr>
          <w:rFonts w:cstheme="minorHAnsi"/>
          <w:sz w:val="20"/>
          <w:szCs w:val="20"/>
        </w:rPr>
        <w:t>=</w:t>
      </w:r>
      <w:r w:rsidR="00A52DA3">
        <w:rPr>
          <w:rFonts w:cstheme="minorHAnsi"/>
          <w:sz w:val="20"/>
          <w:szCs w:val="20"/>
        </w:rPr>
        <w:t xml:space="preserve"> </w:t>
      </w:r>
      <w:r w:rsidRPr="004D07B1">
        <w:rPr>
          <w:rFonts w:cstheme="minorHAnsi"/>
          <w:sz w:val="20"/>
          <w:szCs w:val="20"/>
        </w:rPr>
        <w:t xml:space="preserve">2. Otteniamo un OOB err.rate di 14,75% e una matrice di confusione migliorata </w:t>
      </w:r>
    </w:p>
    <w:tbl>
      <w:tblPr>
        <w:tblStyle w:val="Grigliatabella"/>
        <w:tblpPr w:leftFromText="141" w:rightFromText="141" w:vertAnchor="text" w:horzAnchor="page" w:tblpX="6637" w:tblpY="39"/>
        <w:tblW w:w="0" w:type="auto"/>
        <w:tblLook w:val="04A0" w:firstRow="1" w:lastRow="0" w:firstColumn="1" w:lastColumn="0" w:noHBand="0" w:noVBand="1"/>
      </w:tblPr>
      <w:tblGrid>
        <w:gridCol w:w="1044"/>
        <w:gridCol w:w="821"/>
      </w:tblGrid>
      <w:tr w:rsidR="004D07B1" w:rsidRPr="004D07B1" w14:paraId="55BAE9B8" w14:textId="77777777" w:rsidTr="00F56311">
        <w:trPr>
          <w:trHeight w:val="474"/>
        </w:trPr>
        <w:tc>
          <w:tcPr>
            <w:tcW w:w="821" w:type="dxa"/>
          </w:tcPr>
          <w:p w14:paraId="7E2F9426" w14:textId="77777777" w:rsidR="004D07B1" w:rsidRPr="004D07B1" w:rsidRDefault="004D07B1" w:rsidP="00F56311">
            <w:pPr>
              <w:rPr>
                <w:rFonts w:cstheme="minorHAnsi"/>
                <w:sz w:val="20"/>
                <w:szCs w:val="20"/>
              </w:rPr>
            </w:pPr>
            <w:r w:rsidRPr="004D07B1">
              <w:rPr>
                <w:rFonts w:cstheme="minorHAnsi"/>
                <w:sz w:val="20"/>
                <w:szCs w:val="20"/>
              </w:rPr>
              <w:t>Accuracy</w:t>
            </w:r>
          </w:p>
        </w:tc>
        <w:tc>
          <w:tcPr>
            <w:tcW w:w="821" w:type="dxa"/>
          </w:tcPr>
          <w:p w14:paraId="02536E4B" w14:textId="77777777" w:rsidR="004D07B1" w:rsidRPr="004D07B1" w:rsidRDefault="004D07B1" w:rsidP="00F56311">
            <w:pPr>
              <w:rPr>
                <w:rFonts w:cstheme="minorHAnsi"/>
                <w:sz w:val="20"/>
                <w:szCs w:val="20"/>
              </w:rPr>
            </w:pPr>
            <w:r w:rsidRPr="004D07B1">
              <w:rPr>
                <w:rFonts w:cstheme="minorHAnsi"/>
                <w:sz w:val="20"/>
                <w:szCs w:val="20"/>
              </w:rPr>
              <w:t>0.852</w:t>
            </w:r>
          </w:p>
        </w:tc>
      </w:tr>
      <w:tr w:rsidR="004D07B1" w:rsidRPr="004D07B1" w14:paraId="64EE459E" w14:textId="77777777" w:rsidTr="00F56311">
        <w:trPr>
          <w:trHeight w:val="474"/>
        </w:trPr>
        <w:tc>
          <w:tcPr>
            <w:tcW w:w="821" w:type="dxa"/>
          </w:tcPr>
          <w:p w14:paraId="7EA513B4" w14:textId="77777777" w:rsidR="004D07B1" w:rsidRPr="004D07B1" w:rsidRDefault="004D07B1" w:rsidP="00F56311">
            <w:pPr>
              <w:rPr>
                <w:rFonts w:cstheme="minorHAnsi"/>
                <w:sz w:val="20"/>
                <w:szCs w:val="20"/>
              </w:rPr>
            </w:pPr>
            <w:r w:rsidRPr="004D07B1">
              <w:rPr>
                <w:rFonts w:cstheme="minorHAnsi"/>
                <w:sz w:val="20"/>
                <w:szCs w:val="20"/>
              </w:rPr>
              <w:t>Precision</w:t>
            </w:r>
          </w:p>
        </w:tc>
        <w:tc>
          <w:tcPr>
            <w:tcW w:w="821" w:type="dxa"/>
          </w:tcPr>
          <w:p w14:paraId="1DF1EBC2" w14:textId="77777777" w:rsidR="004D07B1" w:rsidRPr="004D07B1" w:rsidRDefault="004D07B1" w:rsidP="00F56311">
            <w:pPr>
              <w:rPr>
                <w:rFonts w:cstheme="minorHAnsi"/>
                <w:sz w:val="20"/>
                <w:szCs w:val="20"/>
              </w:rPr>
            </w:pPr>
            <w:r w:rsidRPr="004D07B1">
              <w:rPr>
                <w:rFonts w:cstheme="minorHAnsi"/>
                <w:sz w:val="20"/>
                <w:szCs w:val="20"/>
              </w:rPr>
              <w:t>0.867</w:t>
            </w:r>
          </w:p>
        </w:tc>
      </w:tr>
      <w:tr w:rsidR="004D07B1" w:rsidRPr="004D07B1" w14:paraId="5EC72CC5" w14:textId="77777777" w:rsidTr="00F56311">
        <w:trPr>
          <w:trHeight w:val="474"/>
        </w:trPr>
        <w:tc>
          <w:tcPr>
            <w:tcW w:w="821" w:type="dxa"/>
          </w:tcPr>
          <w:p w14:paraId="23F1BDEE" w14:textId="77777777" w:rsidR="004D07B1" w:rsidRPr="004D07B1" w:rsidRDefault="004D07B1" w:rsidP="00F56311">
            <w:pPr>
              <w:rPr>
                <w:rFonts w:cstheme="minorHAnsi"/>
                <w:sz w:val="20"/>
                <w:szCs w:val="20"/>
              </w:rPr>
            </w:pPr>
            <w:r w:rsidRPr="004D07B1">
              <w:rPr>
                <w:rFonts w:cstheme="minorHAnsi"/>
                <w:sz w:val="20"/>
                <w:szCs w:val="20"/>
              </w:rPr>
              <w:t>Sensitivity</w:t>
            </w:r>
          </w:p>
        </w:tc>
        <w:tc>
          <w:tcPr>
            <w:tcW w:w="821" w:type="dxa"/>
          </w:tcPr>
          <w:p w14:paraId="0C100CC9" w14:textId="77777777" w:rsidR="004D07B1" w:rsidRPr="004D07B1" w:rsidRDefault="004D07B1" w:rsidP="00F56311">
            <w:pPr>
              <w:rPr>
                <w:rFonts w:cstheme="minorHAnsi"/>
                <w:sz w:val="20"/>
                <w:szCs w:val="20"/>
              </w:rPr>
            </w:pPr>
            <w:r w:rsidRPr="004D07B1">
              <w:rPr>
                <w:rFonts w:cstheme="minorHAnsi"/>
                <w:sz w:val="20"/>
                <w:szCs w:val="20"/>
              </w:rPr>
              <w:t>0.958</w:t>
            </w:r>
          </w:p>
        </w:tc>
      </w:tr>
      <w:tr w:rsidR="004D07B1" w:rsidRPr="004D07B1" w14:paraId="4736276B" w14:textId="77777777" w:rsidTr="00F56311">
        <w:trPr>
          <w:trHeight w:val="474"/>
        </w:trPr>
        <w:tc>
          <w:tcPr>
            <w:tcW w:w="821" w:type="dxa"/>
          </w:tcPr>
          <w:p w14:paraId="1A0D72C9" w14:textId="77777777" w:rsidR="004D07B1" w:rsidRPr="004D07B1" w:rsidRDefault="004D07B1" w:rsidP="00F56311">
            <w:pPr>
              <w:rPr>
                <w:rFonts w:cstheme="minorHAnsi"/>
                <w:sz w:val="20"/>
                <w:szCs w:val="20"/>
              </w:rPr>
            </w:pPr>
            <w:r w:rsidRPr="004D07B1">
              <w:rPr>
                <w:rFonts w:cstheme="minorHAnsi"/>
                <w:sz w:val="20"/>
                <w:szCs w:val="20"/>
              </w:rPr>
              <w:t>specificity</w:t>
            </w:r>
          </w:p>
        </w:tc>
        <w:tc>
          <w:tcPr>
            <w:tcW w:w="821" w:type="dxa"/>
          </w:tcPr>
          <w:p w14:paraId="10F94E1B" w14:textId="77777777" w:rsidR="004D07B1" w:rsidRPr="004D07B1" w:rsidRDefault="004D07B1" w:rsidP="00F56311">
            <w:pPr>
              <w:rPr>
                <w:rFonts w:cstheme="minorHAnsi"/>
                <w:sz w:val="20"/>
                <w:szCs w:val="20"/>
              </w:rPr>
            </w:pPr>
            <w:r w:rsidRPr="004D07B1">
              <w:rPr>
                <w:rFonts w:cstheme="minorHAnsi"/>
                <w:sz w:val="20"/>
                <w:szCs w:val="20"/>
              </w:rPr>
              <w:t>0.461</w:t>
            </w:r>
          </w:p>
        </w:tc>
      </w:tr>
    </w:tbl>
    <w:p w14:paraId="039303E6" w14:textId="77777777" w:rsidR="004D07B1" w:rsidRPr="004D07B1" w:rsidRDefault="004D07B1" w:rsidP="004D07B1">
      <w:pPr>
        <w:rPr>
          <w:rFonts w:cstheme="minorHAnsi"/>
          <w:sz w:val="20"/>
          <w:szCs w:val="20"/>
        </w:rPr>
      </w:pPr>
      <w:r w:rsidRPr="004D07B1">
        <w:rPr>
          <w:rFonts w:cstheme="minorHAnsi"/>
          <w:noProof/>
          <w:sz w:val="20"/>
          <w:szCs w:val="20"/>
        </w:rPr>
        <w:t xml:space="preserve"> </w:t>
      </w:r>
      <w:r w:rsidRPr="004D07B1">
        <w:rPr>
          <w:rFonts w:cstheme="minorHAnsi"/>
          <w:noProof/>
          <w:sz w:val="20"/>
          <w:szCs w:val="20"/>
        </w:rPr>
        <w:drawing>
          <wp:inline distT="0" distB="0" distL="0" distR="0" wp14:anchorId="712B3159" wp14:editId="38A9BE94">
            <wp:extent cx="3259889" cy="707572"/>
            <wp:effectExtent l="0" t="0" r="0" b="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8190" cy="735420"/>
                    </a:xfrm>
                    <a:prstGeom prst="rect">
                      <a:avLst/>
                    </a:prstGeom>
                    <a:noFill/>
                    <a:ln>
                      <a:noFill/>
                    </a:ln>
                  </pic:spPr>
                </pic:pic>
              </a:graphicData>
            </a:graphic>
          </wp:inline>
        </w:drawing>
      </w:r>
    </w:p>
    <w:p w14:paraId="3A0941BB" w14:textId="77777777" w:rsidR="004D07B1" w:rsidRPr="004D07B1" w:rsidRDefault="004D07B1" w:rsidP="004D07B1">
      <w:pPr>
        <w:jc w:val="center"/>
        <w:rPr>
          <w:rFonts w:cstheme="minorHAnsi"/>
          <w:sz w:val="20"/>
          <w:szCs w:val="20"/>
        </w:rPr>
      </w:pPr>
      <w:r w:rsidRPr="004D07B1">
        <w:rPr>
          <w:rFonts w:cstheme="minorHAnsi"/>
          <w:noProof/>
          <w:sz w:val="20"/>
          <w:szCs w:val="20"/>
        </w:rPr>
        <w:lastRenderedPageBreak/>
        <w:drawing>
          <wp:inline distT="0" distB="0" distL="0" distR="0" wp14:anchorId="2A4DA7EE" wp14:editId="5681DA35">
            <wp:extent cx="2111862" cy="1328057"/>
            <wp:effectExtent l="0" t="0" r="3175" b="5715"/>
            <wp:docPr id="54" name="Immagine 54"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rafic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3873" cy="1379630"/>
                    </a:xfrm>
                    <a:prstGeom prst="rect">
                      <a:avLst/>
                    </a:prstGeom>
                    <a:noFill/>
                    <a:ln>
                      <a:noFill/>
                    </a:ln>
                  </pic:spPr>
                </pic:pic>
              </a:graphicData>
            </a:graphic>
          </wp:inline>
        </w:drawing>
      </w:r>
    </w:p>
    <w:p w14:paraId="102B7F19" w14:textId="12BCA04E" w:rsidR="004D07B1" w:rsidRPr="004D07B1" w:rsidRDefault="004D07B1" w:rsidP="004D07B1">
      <w:pPr>
        <w:spacing w:after="0" w:line="240" w:lineRule="auto"/>
        <w:rPr>
          <w:rFonts w:cstheme="minorHAnsi"/>
          <w:sz w:val="20"/>
          <w:szCs w:val="20"/>
        </w:rPr>
      </w:pPr>
      <w:r w:rsidRPr="004D07B1">
        <w:rPr>
          <w:rFonts w:cstheme="minorHAnsi"/>
          <w:sz w:val="20"/>
          <w:szCs w:val="20"/>
        </w:rPr>
        <w:t xml:space="preserve">Notiamo che l’OOB error rate generico (linea verde) migliora leggermente ma </w:t>
      </w:r>
      <w:r w:rsidR="00AF1879">
        <w:rPr>
          <w:rFonts w:cstheme="minorHAnsi"/>
          <w:sz w:val="20"/>
          <w:szCs w:val="20"/>
        </w:rPr>
        <w:t>Ll</w:t>
      </w:r>
      <w:r w:rsidRPr="004D07B1">
        <w:rPr>
          <w:rFonts w:cstheme="minorHAnsi"/>
          <w:sz w:val="20"/>
          <w:szCs w:val="20"/>
        </w:rPr>
        <w:t>OOB error rate relativo all’emisfero sud  (linea blu) si assesta comunque ad un valore realtivamente alto</w:t>
      </w:r>
      <w:r w:rsidR="007465B6">
        <w:rPr>
          <w:rFonts w:cstheme="minorHAnsi"/>
          <w:sz w:val="20"/>
          <w:szCs w:val="20"/>
        </w:rPr>
        <w:t xml:space="preserve"> (</w:t>
      </w:r>
      <w:r w:rsidRPr="004D07B1">
        <w:rPr>
          <w:rFonts w:cstheme="minorHAnsi"/>
          <w:sz w:val="20"/>
          <w:szCs w:val="20"/>
        </w:rPr>
        <w:t>0.53846154</w:t>
      </w:r>
      <w:r w:rsidR="007465B6">
        <w:rPr>
          <w:rFonts w:cstheme="minorHAnsi"/>
          <w:sz w:val="20"/>
          <w:szCs w:val="20"/>
        </w:rPr>
        <w:t>)</w:t>
      </w:r>
      <w:r w:rsidRPr="004D07B1">
        <w:rPr>
          <w:rFonts w:cstheme="minorHAnsi"/>
          <w:sz w:val="20"/>
          <w:szCs w:val="20"/>
        </w:rPr>
        <w:t xml:space="preserve">. </w:t>
      </w:r>
    </w:p>
    <w:p w14:paraId="6FB7A597" w14:textId="21539920" w:rsidR="004D07B1" w:rsidRPr="004D07B1" w:rsidRDefault="004D07B1" w:rsidP="004D07B1">
      <w:pPr>
        <w:spacing w:after="0" w:line="240" w:lineRule="auto"/>
        <w:rPr>
          <w:rFonts w:cstheme="minorHAnsi"/>
          <w:sz w:val="20"/>
          <w:szCs w:val="20"/>
        </w:rPr>
      </w:pPr>
      <w:r w:rsidRPr="004D07B1">
        <w:rPr>
          <w:rFonts w:cstheme="minorHAnsi"/>
          <w:sz w:val="20"/>
          <w:szCs w:val="20"/>
        </w:rPr>
        <w:t>Al contrario</w:t>
      </w:r>
      <w:r w:rsidR="007465B6">
        <w:rPr>
          <w:rFonts w:cstheme="minorHAnsi"/>
          <w:sz w:val="20"/>
          <w:szCs w:val="20"/>
        </w:rPr>
        <w:t>,</w:t>
      </w:r>
      <w:r w:rsidRPr="004D07B1">
        <w:rPr>
          <w:rFonts w:cstheme="minorHAnsi"/>
          <w:sz w:val="20"/>
          <w:szCs w:val="20"/>
        </w:rPr>
        <w:t xml:space="preserve"> la linea rossa, che rappresenta l’error rate che viene commesso nel classificare in “nord</w:t>
      </w:r>
      <w:r w:rsidR="007465B6">
        <w:rPr>
          <w:rFonts w:cstheme="minorHAnsi"/>
          <w:sz w:val="20"/>
          <w:szCs w:val="20"/>
        </w:rPr>
        <w:t>”</w:t>
      </w:r>
      <w:r w:rsidRPr="004D07B1">
        <w:rPr>
          <w:rFonts w:cstheme="minorHAnsi"/>
          <w:sz w:val="20"/>
          <w:szCs w:val="20"/>
        </w:rPr>
        <w:t xml:space="preserve"> i </w:t>
      </w:r>
      <w:r w:rsidR="00FB43C9">
        <w:rPr>
          <w:rFonts w:cstheme="minorHAnsi"/>
          <w:sz w:val="20"/>
          <w:szCs w:val="20"/>
        </w:rPr>
        <w:t>Paesi</w:t>
      </w:r>
      <w:r w:rsidRPr="004D07B1">
        <w:rPr>
          <w:rFonts w:cstheme="minorHAnsi"/>
          <w:sz w:val="20"/>
          <w:szCs w:val="20"/>
        </w:rPr>
        <w:t xml:space="preserve"> che fanno parte del’OOB dataset mantiene sempre un livello particolarmente basso.</w:t>
      </w:r>
    </w:p>
    <w:p w14:paraId="735884F1" w14:textId="77777777" w:rsidR="004D07B1" w:rsidRPr="004D07B1" w:rsidRDefault="004D07B1" w:rsidP="004D07B1">
      <w:pPr>
        <w:spacing w:after="0" w:line="240" w:lineRule="auto"/>
        <w:rPr>
          <w:rFonts w:cstheme="minorHAnsi"/>
          <w:sz w:val="20"/>
          <w:szCs w:val="20"/>
        </w:rPr>
      </w:pPr>
      <w:r w:rsidRPr="004D07B1">
        <w:rPr>
          <w:rFonts w:cstheme="minorHAnsi"/>
          <w:sz w:val="20"/>
          <w:szCs w:val="20"/>
        </w:rPr>
        <w:t>Per ciò che concerne i parametri della matrice di confusione osserviamo un leggero miglioramento di Accuracy e Precision rispetto a ciò che abbiamo ottenuto dalla regressione logistica.</w:t>
      </w:r>
    </w:p>
    <w:p w14:paraId="25F111C1" w14:textId="77777777" w:rsidR="004D07B1" w:rsidRPr="004D07B1" w:rsidRDefault="004D07B1" w:rsidP="004D07B1">
      <w:pPr>
        <w:spacing w:after="0" w:line="240" w:lineRule="auto"/>
        <w:rPr>
          <w:rFonts w:cstheme="minorHAnsi"/>
          <w:sz w:val="20"/>
          <w:szCs w:val="20"/>
        </w:rPr>
      </w:pPr>
    </w:p>
    <w:p w14:paraId="2C42EADD" w14:textId="5B14BE9A" w:rsidR="004D07B1" w:rsidRPr="004D07B1" w:rsidRDefault="004D07B1" w:rsidP="004D07B1">
      <w:pPr>
        <w:spacing w:after="0" w:line="240" w:lineRule="auto"/>
        <w:rPr>
          <w:rFonts w:cstheme="minorHAnsi"/>
          <w:sz w:val="20"/>
          <w:szCs w:val="20"/>
        </w:rPr>
      </w:pPr>
      <w:r w:rsidRPr="004D07B1">
        <w:rPr>
          <w:rFonts w:cstheme="minorHAnsi"/>
          <w:sz w:val="20"/>
          <w:szCs w:val="20"/>
        </w:rPr>
        <w:t>Ora andiamo a valutare il numero ottimale di mtry, cioè di variabili utilizzate per la costruzione degli alberi</w:t>
      </w:r>
    </w:p>
    <w:p w14:paraId="1E38DA48" w14:textId="77777777" w:rsidR="004D07B1" w:rsidRPr="004D07B1" w:rsidRDefault="004D07B1" w:rsidP="004D07B1">
      <w:pPr>
        <w:spacing w:after="0" w:line="240" w:lineRule="auto"/>
        <w:rPr>
          <w:rFonts w:cstheme="minorHAnsi"/>
          <w:sz w:val="20"/>
          <w:szCs w:val="20"/>
        </w:rPr>
      </w:pPr>
      <w:r w:rsidRPr="004D07B1">
        <w:rPr>
          <w:rFonts w:cstheme="minorHAnsi"/>
          <w:sz w:val="20"/>
          <w:szCs w:val="20"/>
        </w:rPr>
        <w:t xml:space="preserve">Per fare ciò scegliamo quel numero di variabili che ci fa ottenre un OOB error rate generico minore. </w:t>
      </w:r>
    </w:p>
    <w:p w14:paraId="061AC644" w14:textId="6B3EBFDB" w:rsidR="004D07B1" w:rsidRPr="004D07B1" w:rsidRDefault="004D07B1" w:rsidP="004D07B1">
      <w:pPr>
        <w:spacing w:after="0" w:line="240" w:lineRule="auto"/>
        <w:rPr>
          <w:rFonts w:cstheme="minorHAnsi"/>
          <w:sz w:val="20"/>
          <w:szCs w:val="20"/>
        </w:rPr>
      </w:pPr>
      <w:r w:rsidRPr="004D07B1">
        <w:rPr>
          <w:rFonts w:cstheme="minorHAnsi"/>
          <w:sz w:val="20"/>
          <w:szCs w:val="20"/>
        </w:rPr>
        <w:t>L’mtry ottimale risulta pari ad 1, runniamo il nostro modello da 1500 alberi e mtry</w:t>
      </w:r>
      <w:r w:rsidR="009674C5">
        <w:rPr>
          <w:rFonts w:cstheme="minorHAnsi"/>
          <w:sz w:val="20"/>
          <w:szCs w:val="20"/>
        </w:rPr>
        <w:t xml:space="preserve"> </w:t>
      </w:r>
      <w:r w:rsidRPr="004D07B1">
        <w:rPr>
          <w:rFonts w:cstheme="minorHAnsi"/>
          <w:sz w:val="20"/>
          <w:szCs w:val="20"/>
        </w:rPr>
        <w:t>=</w:t>
      </w:r>
      <w:r w:rsidR="009674C5">
        <w:rPr>
          <w:rFonts w:cstheme="minorHAnsi"/>
          <w:sz w:val="20"/>
          <w:szCs w:val="20"/>
        </w:rPr>
        <w:t xml:space="preserve"> </w:t>
      </w:r>
      <w:r w:rsidRPr="004D07B1">
        <w:rPr>
          <w:rFonts w:cstheme="minorHAnsi"/>
          <w:sz w:val="20"/>
          <w:szCs w:val="20"/>
        </w:rPr>
        <w:t>1 e otteniamo il seguente risultato:</w:t>
      </w:r>
    </w:p>
    <w:p w14:paraId="4C34C477" w14:textId="77777777" w:rsidR="004D07B1" w:rsidRPr="004D07B1" w:rsidRDefault="004D07B1" w:rsidP="004D07B1">
      <w:pPr>
        <w:spacing w:after="0" w:line="240" w:lineRule="auto"/>
        <w:rPr>
          <w:rFonts w:cstheme="minorHAnsi"/>
          <w:sz w:val="20"/>
          <w:szCs w:val="20"/>
        </w:rPr>
      </w:pPr>
    </w:p>
    <w:p w14:paraId="0C75D701" w14:textId="49063E5F" w:rsidR="004D07B1" w:rsidRPr="004D07B1" w:rsidRDefault="004D07B1" w:rsidP="00436F30">
      <w:pPr>
        <w:spacing w:line="240" w:lineRule="auto"/>
        <w:jc w:val="center"/>
        <w:rPr>
          <w:rFonts w:cstheme="minorHAnsi"/>
          <w:sz w:val="20"/>
          <w:szCs w:val="20"/>
        </w:rPr>
      </w:pPr>
      <w:r w:rsidRPr="004D07B1">
        <w:rPr>
          <w:rFonts w:cstheme="minorHAnsi"/>
          <w:noProof/>
          <w:sz w:val="20"/>
          <w:szCs w:val="20"/>
        </w:rPr>
        <w:drawing>
          <wp:inline distT="0" distB="0" distL="0" distR="0" wp14:anchorId="4EB6C6A4" wp14:editId="53B1D8A6">
            <wp:extent cx="2082800" cy="505663"/>
            <wp:effectExtent l="0" t="0" r="0" b="8890"/>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28769" cy="516823"/>
                    </a:xfrm>
                    <a:prstGeom prst="rect">
                      <a:avLst/>
                    </a:prstGeom>
                    <a:noFill/>
                    <a:ln>
                      <a:noFill/>
                    </a:ln>
                  </pic:spPr>
                </pic:pic>
              </a:graphicData>
            </a:graphic>
          </wp:inline>
        </w:drawing>
      </w:r>
    </w:p>
    <w:p w14:paraId="1FC5F165" w14:textId="7EC59178" w:rsidR="004D07B1" w:rsidRPr="004D07B1" w:rsidRDefault="004D07B1" w:rsidP="004D07B1">
      <w:pPr>
        <w:spacing w:line="240" w:lineRule="auto"/>
        <w:rPr>
          <w:rFonts w:cstheme="minorHAnsi"/>
          <w:sz w:val="20"/>
          <w:szCs w:val="20"/>
        </w:rPr>
      </w:pPr>
      <w:r w:rsidRPr="004D07B1">
        <w:rPr>
          <w:rFonts w:cstheme="minorHAnsi"/>
          <w:sz w:val="20"/>
          <w:szCs w:val="20"/>
        </w:rPr>
        <w:t xml:space="preserve">C’è un leggerissimo miglioramento dell’OOB error rate relativo </w:t>
      </w:r>
      <w:r w:rsidR="00EC1C8E" w:rsidRPr="004D07B1">
        <w:rPr>
          <w:rFonts w:cstheme="minorHAnsi"/>
          <w:sz w:val="20"/>
          <w:szCs w:val="20"/>
        </w:rPr>
        <w:t>all’emisfero</w:t>
      </w:r>
      <w:r w:rsidRPr="004D07B1">
        <w:rPr>
          <w:rFonts w:cstheme="minorHAnsi"/>
          <w:sz w:val="20"/>
          <w:szCs w:val="20"/>
        </w:rPr>
        <w:t xml:space="preserve"> nord a discapito di un aumento dell’OOB error rate relativo all’emisfero sud; decidiamo quindi di escludere quest’ultimo modello e di mantenere quello immediatamente precedente con un mtry</w:t>
      </w:r>
      <w:r w:rsidR="00E536BD">
        <w:rPr>
          <w:rFonts w:cstheme="minorHAnsi"/>
          <w:sz w:val="20"/>
          <w:szCs w:val="20"/>
        </w:rPr>
        <w:t xml:space="preserve"> </w:t>
      </w:r>
      <w:r w:rsidRPr="004D07B1">
        <w:rPr>
          <w:rFonts w:cstheme="minorHAnsi"/>
          <w:sz w:val="20"/>
          <w:szCs w:val="20"/>
        </w:rPr>
        <w:t>=</w:t>
      </w:r>
      <w:r w:rsidR="00E536BD">
        <w:rPr>
          <w:rFonts w:cstheme="minorHAnsi"/>
          <w:sz w:val="20"/>
          <w:szCs w:val="20"/>
        </w:rPr>
        <w:t xml:space="preserve"> </w:t>
      </w:r>
      <w:r w:rsidRPr="004D07B1">
        <w:rPr>
          <w:rFonts w:cstheme="minorHAnsi"/>
          <w:sz w:val="20"/>
          <w:szCs w:val="20"/>
        </w:rPr>
        <w:t>2.</w:t>
      </w:r>
    </w:p>
    <w:p w14:paraId="07CA73BB" w14:textId="1D385BB8" w:rsidR="004D07B1" w:rsidRPr="004D07B1" w:rsidRDefault="004D07B1" w:rsidP="004D07B1">
      <w:pPr>
        <w:spacing w:line="240" w:lineRule="auto"/>
        <w:rPr>
          <w:rFonts w:cstheme="minorHAnsi"/>
          <w:sz w:val="20"/>
          <w:szCs w:val="20"/>
        </w:rPr>
      </w:pPr>
      <w:r w:rsidRPr="004D07B1">
        <w:rPr>
          <w:rFonts w:cstheme="minorHAnsi"/>
          <w:sz w:val="20"/>
          <w:szCs w:val="20"/>
        </w:rPr>
        <w:t>Utilizziamo la funzione VarImpPlot per valutare l’importanza delle nostre variabili e notiamo con sorpresa che la RF ritiene più importante la variabile HDI, al contrario della logistica in cui HDI era considerata meno importante.</w:t>
      </w:r>
    </w:p>
    <w:p w14:paraId="7CC67DB5" w14:textId="40AD4636" w:rsidR="004D07B1" w:rsidRPr="004D07B1" w:rsidRDefault="004D07B1" w:rsidP="004D07B1">
      <w:pPr>
        <w:spacing w:line="240" w:lineRule="auto"/>
        <w:rPr>
          <w:rFonts w:cstheme="minorHAnsi"/>
          <w:sz w:val="20"/>
          <w:szCs w:val="20"/>
        </w:rPr>
      </w:pPr>
      <w:r w:rsidRPr="004D07B1">
        <w:rPr>
          <w:rFonts w:cstheme="minorHAnsi"/>
          <w:sz w:val="20"/>
          <w:szCs w:val="20"/>
        </w:rPr>
        <w:t xml:space="preserve">Osserviamo ora il </w:t>
      </w:r>
      <w:r w:rsidR="001E3AF6">
        <w:rPr>
          <w:rFonts w:cstheme="minorHAnsi"/>
          <w:sz w:val="20"/>
          <w:szCs w:val="20"/>
        </w:rPr>
        <w:t>valore</w:t>
      </w:r>
      <w:r w:rsidRPr="004D07B1">
        <w:rPr>
          <w:rFonts w:cstheme="minorHAnsi"/>
          <w:sz w:val="20"/>
          <w:szCs w:val="20"/>
        </w:rPr>
        <w:t xml:space="preserve"> AUC della curva ROC e notiamo un netto miglioramento rispetto alla Random Forest implementata con soltanto il 25% delle osservazioni, questo significa che il modello è migliore nel classificare i samples.</w:t>
      </w:r>
    </w:p>
    <w:p w14:paraId="33ED0067" w14:textId="2E85246A" w:rsidR="004D07B1" w:rsidRPr="004D07B1" w:rsidRDefault="004D07B1" w:rsidP="00436F30">
      <w:pPr>
        <w:jc w:val="center"/>
        <w:rPr>
          <w:rFonts w:cstheme="minorHAnsi"/>
          <w:sz w:val="20"/>
          <w:szCs w:val="20"/>
        </w:rPr>
      </w:pPr>
      <w:r w:rsidRPr="004D07B1">
        <w:rPr>
          <w:rFonts w:cstheme="minorHAnsi"/>
          <w:noProof/>
          <w:sz w:val="20"/>
          <w:szCs w:val="20"/>
        </w:rPr>
        <w:drawing>
          <wp:inline distT="0" distB="0" distL="0" distR="0" wp14:anchorId="0075B6B2" wp14:editId="016F0BA8">
            <wp:extent cx="1524000" cy="1524000"/>
            <wp:effectExtent l="0" t="0" r="0" b="0"/>
            <wp:docPr id="56" name="Immagine 56"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grafic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5491" cy="1555491"/>
                    </a:xfrm>
                    <a:prstGeom prst="rect">
                      <a:avLst/>
                    </a:prstGeom>
                    <a:noFill/>
                    <a:ln>
                      <a:noFill/>
                    </a:ln>
                  </pic:spPr>
                </pic:pic>
              </a:graphicData>
            </a:graphic>
          </wp:inline>
        </w:drawing>
      </w:r>
      <w:r w:rsidRPr="004D07B1">
        <w:rPr>
          <w:rFonts w:cstheme="minorHAnsi"/>
          <w:noProof/>
          <w:sz w:val="20"/>
          <w:szCs w:val="20"/>
        </w:rPr>
        <w:t xml:space="preserve"> </w:t>
      </w:r>
      <w:r w:rsidRPr="004D07B1">
        <w:rPr>
          <w:rFonts w:cstheme="minorHAnsi"/>
          <w:noProof/>
          <w:sz w:val="20"/>
          <w:szCs w:val="20"/>
        </w:rPr>
        <w:drawing>
          <wp:inline distT="0" distB="0" distL="0" distR="0" wp14:anchorId="5FE28BCF" wp14:editId="6FEDA399">
            <wp:extent cx="1378857" cy="1530782"/>
            <wp:effectExtent l="0" t="0" r="0" b="0"/>
            <wp:docPr id="59" name="Immagine 59"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grafico&#10;&#10;Descrizione generata automa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l="20150" t="1" r="22946" b="-458"/>
                    <a:stretch/>
                  </pic:blipFill>
                  <pic:spPr bwMode="auto">
                    <a:xfrm>
                      <a:off x="0" y="0"/>
                      <a:ext cx="1448033" cy="1607580"/>
                    </a:xfrm>
                    <a:prstGeom prst="rect">
                      <a:avLst/>
                    </a:prstGeom>
                    <a:noFill/>
                    <a:ln>
                      <a:noFill/>
                    </a:ln>
                    <a:extLst>
                      <a:ext uri="{53640926-AAD7-44D8-BBD7-CCE9431645EC}">
                        <a14:shadowObscured xmlns:a14="http://schemas.microsoft.com/office/drawing/2010/main"/>
                      </a:ext>
                    </a:extLst>
                  </pic:spPr>
                </pic:pic>
              </a:graphicData>
            </a:graphic>
          </wp:inline>
        </w:drawing>
      </w:r>
    </w:p>
    <w:p w14:paraId="2AE15EEC" w14:textId="25549F43" w:rsidR="004D07B1" w:rsidRPr="004D07B1" w:rsidRDefault="00EC1C8E" w:rsidP="004D07B1">
      <w:pPr>
        <w:spacing w:after="0" w:line="240" w:lineRule="auto"/>
        <w:rPr>
          <w:rFonts w:cstheme="minorHAnsi"/>
          <w:sz w:val="20"/>
          <w:szCs w:val="20"/>
        </w:rPr>
      </w:pPr>
      <w:r w:rsidRPr="004D07B1">
        <w:rPr>
          <w:rFonts w:cstheme="minorHAnsi"/>
          <w:sz w:val="20"/>
          <w:szCs w:val="20"/>
        </w:rPr>
        <w:t>Infine,</w:t>
      </w:r>
      <w:r w:rsidR="004D07B1" w:rsidRPr="004D07B1">
        <w:rPr>
          <w:rFonts w:cstheme="minorHAnsi"/>
          <w:sz w:val="20"/>
          <w:szCs w:val="20"/>
        </w:rPr>
        <w:t xml:space="preserve"> andiamo a valutare </w:t>
      </w:r>
      <w:r w:rsidR="005B519B">
        <w:rPr>
          <w:rFonts w:cstheme="minorHAnsi"/>
          <w:sz w:val="20"/>
          <w:szCs w:val="20"/>
        </w:rPr>
        <w:t>la</w:t>
      </w:r>
      <w:r w:rsidR="004D07B1" w:rsidRPr="004D07B1">
        <w:rPr>
          <w:rFonts w:cstheme="minorHAnsi"/>
          <w:sz w:val="20"/>
          <w:szCs w:val="20"/>
        </w:rPr>
        <w:t xml:space="preserve"> PCoA (Principal Coordinate Analysis) relativa al nostro modello di RF, per fare ciò covertiamo  le distanze tra i sample in un grafico 2-D.</w:t>
      </w:r>
    </w:p>
    <w:p w14:paraId="23033DCE" w14:textId="77777777" w:rsidR="004D07B1" w:rsidRPr="004D07B1" w:rsidRDefault="004D07B1" w:rsidP="004D07B1">
      <w:pPr>
        <w:spacing w:after="0" w:line="240" w:lineRule="auto"/>
        <w:rPr>
          <w:rFonts w:cstheme="minorHAnsi"/>
          <w:sz w:val="20"/>
          <w:szCs w:val="20"/>
        </w:rPr>
      </w:pPr>
      <w:r w:rsidRPr="004D07B1">
        <w:rPr>
          <w:rFonts w:cstheme="minorHAnsi"/>
          <w:sz w:val="20"/>
          <w:szCs w:val="20"/>
        </w:rPr>
        <w:t>Notiamo che l’asse x e y del grafico sono poco rappresentativi della varianza, questo perché le variabili che abbiamo utilizzato sono poco correlate.</w:t>
      </w:r>
    </w:p>
    <w:p w14:paraId="4E66D8E8" w14:textId="3E560C52" w:rsidR="004D07B1" w:rsidRPr="004D07B1" w:rsidRDefault="004D07B1" w:rsidP="004D07B1">
      <w:pPr>
        <w:spacing w:after="0" w:line="240" w:lineRule="auto"/>
        <w:rPr>
          <w:rFonts w:cstheme="minorHAnsi"/>
          <w:sz w:val="20"/>
          <w:szCs w:val="20"/>
        </w:rPr>
      </w:pPr>
      <w:r w:rsidRPr="004D07B1">
        <w:rPr>
          <w:rFonts w:cstheme="minorHAnsi"/>
          <w:sz w:val="20"/>
          <w:szCs w:val="20"/>
        </w:rPr>
        <w:t xml:space="preserve">Si accenna una leggera dipendenza non lineare e c’è una polarizzazione dei </w:t>
      </w:r>
      <w:r w:rsidR="00FB43C9">
        <w:rPr>
          <w:rFonts w:cstheme="minorHAnsi"/>
          <w:sz w:val="20"/>
          <w:szCs w:val="20"/>
        </w:rPr>
        <w:t>Paesi</w:t>
      </w:r>
      <w:r w:rsidRPr="004D07B1">
        <w:rPr>
          <w:rFonts w:cstheme="minorHAnsi"/>
          <w:sz w:val="20"/>
          <w:szCs w:val="20"/>
        </w:rPr>
        <w:t xml:space="preserve"> dell’Emisfero Sud in basso a destra.</w:t>
      </w:r>
    </w:p>
    <w:p w14:paraId="5A9C2AA6" w14:textId="023E7A80" w:rsidR="004D07B1" w:rsidRPr="004D07B1" w:rsidRDefault="004D07B1" w:rsidP="004D07B1">
      <w:pPr>
        <w:spacing w:after="0" w:line="240" w:lineRule="auto"/>
        <w:rPr>
          <w:rFonts w:cstheme="minorHAnsi"/>
          <w:sz w:val="20"/>
          <w:szCs w:val="20"/>
        </w:rPr>
      </w:pPr>
      <w:r w:rsidRPr="004D07B1">
        <w:rPr>
          <w:rFonts w:cstheme="minorHAnsi"/>
          <w:sz w:val="20"/>
          <w:szCs w:val="20"/>
        </w:rPr>
        <w:t xml:space="preserve">Ci accorgiamo della presenza di alcuni outliers come Brasile, Nuova Zelanda e Australia che si collocano nella nuvola di </w:t>
      </w:r>
      <w:r w:rsidR="00FB43C9">
        <w:rPr>
          <w:rFonts w:cstheme="minorHAnsi"/>
          <w:sz w:val="20"/>
          <w:szCs w:val="20"/>
        </w:rPr>
        <w:t>Paesi</w:t>
      </w:r>
      <w:r w:rsidRPr="004D07B1">
        <w:rPr>
          <w:rFonts w:cstheme="minorHAnsi"/>
          <w:sz w:val="20"/>
          <w:szCs w:val="20"/>
        </w:rPr>
        <w:t xml:space="preserve"> appartenenti all’Emisfero Nord. Questo può significare che, date le variabili prese in considerazione, il modello riconosce queste Nazioni più simili a quelle dell’emisfero nord.</w:t>
      </w:r>
    </w:p>
    <w:p w14:paraId="3A2F5A1D" w14:textId="77777777" w:rsidR="004D07B1" w:rsidRPr="004D07B1" w:rsidRDefault="004D07B1" w:rsidP="004D07B1">
      <w:pPr>
        <w:spacing w:after="0" w:line="240" w:lineRule="auto"/>
        <w:rPr>
          <w:rFonts w:cstheme="minorHAnsi"/>
          <w:sz w:val="20"/>
          <w:szCs w:val="20"/>
        </w:rPr>
      </w:pPr>
    </w:p>
    <w:p w14:paraId="50D8A3E1" w14:textId="22283B18" w:rsidR="004D07B1" w:rsidRPr="004D07B1" w:rsidRDefault="004D07B1" w:rsidP="00436F30">
      <w:pPr>
        <w:spacing w:after="0" w:line="240" w:lineRule="auto"/>
        <w:jc w:val="center"/>
        <w:rPr>
          <w:rFonts w:cstheme="minorHAnsi"/>
          <w:sz w:val="20"/>
          <w:szCs w:val="20"/>
        </w:rPr>
      </w:pPr>
      <w:r w:rsidRPr="004D07B1">
        <w:rPr>
          <w:rFonts w:cstheme="minorHAnsi"/>
          <w:noProof/>
          <w:sz w:val="20"/>
          <w:szCs w:val="20"/>
        </w:rPr>
        <w:lastRenderedPageBreak/>
        <w:drawing>
          <wp:inline distT="0" distB="0" distL="0" distR="0" wp14:anchorId="3CD2A914" wp14:editId="2849845E">
            <wp:extent cx="3622844" cy="2008094"/>
            <wp:effectExtent l="0" t="0" r="0" b="0"/>
            <wp:docPr id="60" name="Immagine 60"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grafico&#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4637" cy="2103317"/>
                    </a:xfrm>
                    <a:prstGeom prst="rect">
                      <a:avLst/>
                    </a:prstGeom>
                    <a:noFill/>
                    <a:ln>
                      <a:noFill/>
                    </a:ln>
                  </pic:spPr>
                </pic:pic>
              </a:graphicData>
            </a:graphic>
          </wp:inline>
        </w:drawing>
      </w:r>
      <w:r w:rsidR="00436F30">
        <w:rPr>
          <w:rFonts w:cstheme="minorHAnsi"/>
          <w:sz w:val="20"/>
          <w:szCs w:val="20"/>
        </w:rPr>
        <w:br/>
      </w:r>
    </w:p>
    <w:p w14:paraId="2450BDEE" w14:textId="299DC488" w:rsidR="00A66DC0" w:rsidRPr="00CF198E" w:rsidRDefault="00A66DC0" w:rsidP="004D07B1">
      <w:pPr>
        <w:rPr>
          <w:rFonts w:cstheme="minorHAnsi"/>
          <w:b/>
          <w:bCs/>
        </w:rPr>
      </w:pPr>
      <w:r w:rsidRPr="00CF198E">
        <w:rPr>
          <w:rFonts w:cstheme="minorHAnsi"/>
          <w:b/>
          <w:bCs/>
        </w:rPr>
        <w:t>C</w:t>
      </w:r>
      <w:r w:rsidR="00CF198E">
        <w:rPr>
          <w:rFonts w:cstheme="minorHAnsi"/>
          <w:b/>
          <w:bCs/>
        </w:rPr>
        <w:t>onclusione</w:t>
      </w:r>
    </w:p>
    <w:p w14:paraId="2213CA87" w14:textId="42933478" w:rsidR="004D07B1" w:rsidRPr="004D07B1" w:rsidRDefault="004D07B1" w:rsidP="004D07B1">
      <w:pPr>
        <w:rPr>
          <w:rFonts w:cstheme="minorHAnsi"/>
          <w:sz w:val="20"/>
          <w:szCs w:val="20"/>
        </w:rPr>
      </w:pPr>
      <w:r w:rsidRPr="004D07B1">
        <w:rPr>
          <w:rFonts w:cstheme="minorHAnsi"/>
          <w:sz w:val="20"/>
          <w:szCs w:val="20"/>
        </w:rPr>
        <w:t xml:space="preserve">Per concludere possiamo affermare che parametri come HDI, HappinessScore, consumo di alcol, birra e vino per capita possono fungere da discreti discriminanti nel suddividere e raggruppare le Nazioni nei rispettivi emisferi. Curiosa è la vicinanza di </w:t>
      </w:r>
      <w:r w:rsidR="00FB43C9">
        <w:rPr>
          <w:rFonts w:cstheme="minorHAnsi"/>
          <w:sz w:val="20"/>
          <w:szCs w:val="20"/>
        </w:rPr>
        <w:t>Paesi</w:t>
      </w:r>
      <w:r w:rsidRPr="004D07B1">
        <w:rPr>
          <w:rFonts w:cstheme="minorHAnsi"/>
          <w:sz w:val="20"/>
          <w:szCs w:val="20"/>
        </w:rPr>
        <w:t xml:space="preserve"> come Australia, Nuova Zelanda, UK e altri</w:t>
      </w:r>
      <w:r w:rsidR="00FD15D7">
        <w:rPr>
          <w:rFonts w:cstheme="minorHAnsi"/>
          <w:sz w:val="20"/>
          <w:szCs w:val="20"/>
        </w:rPr>
        <w:t xml:space="preserve"> </w:t>
      </w:r>
      <w:r w:rsidR="00FB43C9">
        <w:rPr>
          <w:rFonts w:cstheme="minorHAnsi"/>
          <w:sz w:val="20"/>
          <w:szCs w:val="20"/>
        </w:rPr>
        <w:t>Paesi</w:t>
      </w:r>
      <w:r w:rsidRPr="004D07B1">
        <w:rPr>
          <w:rFonts w:cstheme="minorHAnsi"/>
          <w:sz w:val="20"/>
          <w:szCs w:val="20"/>
        </w:rPr>
        <w:t xml:space="preserve"> anglofoni che, pur appartenendo ad emisferi diversi vengono comunque aggregati; questo è intuitivamente legato a una somiglianza di alcuni</w:t>
      </w:r>
      <w:r w:rsidR="006A32AB">
        <w:rPr>
          <w:rFonts w:cstheme="minorHAnsi"/>
          <w:sz w:val="20"/>
          <w:szCs w:val="20"/>
        </w:rPr>
        <w:t xml:space="preserve"> Paesi</w:t>
      </w:r>
      <w:r w:rsidR="00AC1F6F">
        <w:rPr>
          <w:rFonts w:cstheme="minorHAnsi"/>
          <w:sz w:val="20"/>
          <w:szCs w:val="20"/>
        </w:rPr>
        <w:t xml:space="preserve"> nei</w:t>
      </w:r>
      <w:r w:rsidRPr="004D07B1">
        <w:rPr>
          <w:rFonts w:cstheme="minorHAnsi"/>
          <w:sz w:val="20"/>
          <w:szCs w:val="20"/>
        </w:rPr>
        <w:t xml:space="preserve"> parametri come il consumo di birra e HDI.</w:t>
      </w:r>
    </w:p>
    <w:p w14:paraId="655A06B5" w14:textId="2DB94B9C" w:rsidR="008C1B3C" w:rsidRPr="00436F30" w:rsidRDefault="004D07B1" w:rsidP="00907205">
      <w:pPr>
        <w:rPr>
          <w:rFonts w:cstheme="minorHAnsi"/>
          <w:sz w:val="20"/>
          <w:szCs w:val="20"/>
        </w:rPr>
      </w:pPr>
      <w:r w:rsidRPr="004D07B1">
        <w:rPr>
          <w:rFonts w:cstheme="minorHAnsi"/>
          <w:sz w:val="20"/>
          <w:szCs w:val="20"/>
        </w:rPr>
        <w:t xml:space="preserve">Tuttavia, sarebbe auspicabile avere a disposizione altre variabili in più in modo da ottenere una suddivisione migliore e una migliore caratterizzazione che distingue i </w:t>
      </w:r>
      <w:r w:rsidR="00FB43C9">
        <w:rPr>
          <w:rFonts w:cstheme="minorHAnsi"/>
          <w:sz w:val="20"/>
          <w:szCs w:val="20"/>
        </w:rPr>
        <w:t>Paesi</w:t>
      </w:r>
      <w:r w:rsidRPr="004D07B1">
        <w:rPr>
          <w:rFonts w:cstheme="minorHAnsi"/>
          <w:sz w:val="20"/>
          <w:szCs w:val="20"/>
        </w:rPr>
        <w:t xml:space="preserve"> dell’emisfero boreale da quello australe. </w:t>
      </w:r>
    </w:p>
    <w:sectPr w:rsidR="008C1B3C" w:rsidRPr="00436F30" w:rsidSect="00527EEE">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E5453"/>
    <w:multiLevelType w:val="hybridMultilevel"/>
    <w:tmpl w:val="AA620DD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513228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6AE"/>
    <w:rsid w:val="00004E1E"/>
    <w:rsid w:val="00007B9F"/>
    <w:rsid w:val="000121CE"/>
    <w:rsid w:val="0001369D"/>
    <w:rsid w:val="00020D17"/>
    <w:rsid w:val="00032DFB"/>
    <w:rsid w:val="00034C56"/>
    <w:rsid w:val="00034D15"/>
    <w:rsid w:val="00042F7C"/>
    <w:rsid w:val="00056E23"/>
    <w:rsid w:val="00060F65"/>
    <w:rsid w:val="000710BD"/>
    <w:rsid w:val="0009134D"/>
    <w:rsid w:val="000914AB"/>
    <w:rsid w:val="000916F0"/>
    <w:rsid w:val="00091943"/>
    <w:rsid w:val="00091DD0"/>
    <w:rsid w:val="00091F3A"/>
    <w:rsid w:val="000A201E"/>
    <w:rsid w:val="000A3823"/>
    <w:rsid w:val="000A584C"/>
    <w:rsid w:val="000B4BD1"/>
    <w:rsid w:val="000B765C"/>
    <w:rsid w:val="000C023F"/>
    <w:rsid w:val="000C38DE"/>
    <w:rsid w:val="000D0CBE"/>
    <w:rsid w:val="000E5499"/>
    <w:rsid w:val="000E5B43"/>
    <w:rsid w:val="000F20C7"/>
    <w:rsid w:val="000F6BDC"/>
    <w:rsid w:val="00101B83"/>
    <w:rsid w:val="00101CF4"/>
    <w:rsid w:val="001279D9"/>
    <w:rsid w:val="001341A6"/>
    <w:rsid w:val="00136B5B"/>
    <w:rsid w:val="00137219"/>
    <w:rsid w:val="001513EA"/>
    <w:rsid w:val="00166360"/>
    <w:rsid w:val="00176211"/>
    <w:rsid w:val="001803DD"/>
    <w:rsid w:val="00183757"/>
    <w:rsid w:val="00195EF6"/>
    <w:rsid w:val="001B58D2"/>
    <w:rsid w:val="001C09C9"/>
    <w:rsid w:val="001C3B45"/>
    <w:rsid w:val="001D14C5"/>
    <w:rsid w:val="001E23CF"/>
    <w:rsid w:val="001E3AF6"/>
    <w:rsid w:val="001F4A9C"/>
    <w:rsid w:val="001F6354"/>
    <w:rsid w:val="00204E08"/>
    <w:rsid w:val="00227C6B"/>
    <w:rsid w:val="002473DC"/>
    <w:rsid w:val="00257602"/>
    <w:rsid w:val="002649E0"/>
    <w:rsid w:val="00280495"/>
    <w:rsid w:val="00283DF5"/>
    <w:rsid w:val="002868C5"/>
    <w:rsid w:val="00287D60"/>
    <w:rsid w:val="002942A4"/>
    <w:rsid w:val="002C2DFC"/>
    <w:rsid w:val="002C4531"/>
    <w:rsid w:val="002D24B3"/>
    <w:rsid w:val="002D340C"/>
    <w:rsid w:val="002D47C7"/>
    <w:rsid w:val="002E3055"/>
    <w:rsid w:val="002F005B"/>
    <w:rsid w:val="002F3471"/>
    <w:rsid w:val="00306D0F"/>
    <w:rsid w:val="003078FF"/>
    <w:rsid w:val="003211C4"/>
    <w:rsid w:val="003416AF"/>
    <w:rsid w:val="00353FEE"/>
    <w:rsid w:val="0035411A"/>
    <w:rsid w:val="00362DDB"/>
    <w:rsid w:val="00364F19"/>
    <w:rsid w:val="00365E31"/>
    <w:rsid w:val="0036793D"/>
    <w:rsid w:val="003777C3"/>
    <w:rsid w:val="00381941"/>
    <w:rsid w:val="003833C5"/>
    <w:rsid w:val="00383769"/>
    <w:rsid w:val="00386491"/>
    <w:rsid w:val="00387D79"/>
    <w:rsid w:val="003A6901"/>
    <w:rsid w:val="003C23CD"/>
    <w:rsid w:val="003C6434"/>
    <w:rsid w:val="003C7E12"/>
    <w:rsid w:val="003E270C"/>
    <w:rsid w:val="003F4E5A"/>
    <w:rsid w:val="003F5640"/>
    <w:rsid w:val="00423E92"/>
    <w:rsid w:val="00425E44"/>
    <w:rsid w:val="00427DB4"/>
    <w:rsid w:val="0043076E"/>
    <w:rsid w:val="00436F30"/>
    <w:rsid w:val="00442894"/>
    <w:rsid w:val="00446A06"/>
    <w:rsid w:val="0045273C"/>
    <w:rsid w:val="004570FE"/>
    <w:rsid w:val="00457ED2"/>
    <w:rsid w:val="00467DCB"/>
    <w:rsid w:val="00472E19"/>
    <w:rsid w:val="00475C11"/>
    <w:rsid w:val="004775E5"/>
    <w:rsid w:val="004800A1"/>
    <w:rsid w:val="00486C3D"/>
    <w:rsid w:val="00492552"/>
    <w:rsid w:val="004B0862"/>
    <w:rsid w:val="004B567F"/>
    <w:rsid w:val="004D07B1"/>
    <w:rsid w:val="004D1B74"/>
    <w:rsid w:val="004D2D7D"/>
    <w:rsid w:val="004E5441"/>
    <w:rsid w:val="004F18F1"/>
    <w:rsid w:val="00503B2D"/>
    <w:rsid w:val="00513904"/>
    <w:rsid w:val="00514B84"/>
    <w:rsid w:val="005223CE"/>
    <w:rsid w:val="005255CC"/>
    <w:rsid w:val="00527EEE"/>
    <w:rsid w:val="00531FA9"/>
    <w:rsid w:val="00543C8D"/>
    <w:rsid w:val="005548E6"/>
    <w:rsid w:val="00557968"/>
    <w:rsid w:val="00563547"/>
    <w:rsid w:val="0057445D"/>
    <w:rsid w:val="00587E61"/>
    <w:rsid w:val="00596314"/>
    <w:rsid w:val="005A4694"/>
    <w:rsid w:val="005A6A35"/>
    <w:rsid w:val="005A76E6"/>
    <w:rsid w:val="005B35AD"/>
    <w:rsid w:val="005B519B"/>
    <w:rsid w:val="005C4F59"/>
    <w:rsid w:val="005D67B0"/>
    <w:rsid w:val="005F37A2"/>
    <w:rsid w:val="00600201"/>
    <w:rsid w:val="0060182B"/>
    <w:rsid w:val="00604D6A"/>
    <w:rsid w:val="0060617F"/>
    <w:rsid w:val="00607EBC"/>
    <w:rsid w:val="006261CB"/>
    <w:rsid w:val="00636EC7"/>
    <w:rsid w:val="00640E6A"/>
    <w:rsid w:val="00661FED"/>
    <w:rsid w:val="00686CB7"/>
    <w:rsid w:val="0069141F"/>
    <w:rsid w:val="00691950"/>
    <w:rsid w:val="0069709C"/>
    <w:rsid w:val="00697B8C"/>
    <w:rsid w:val="006A32AB"/>
    <w:rsid w:val="006A4E05"/>
    <w:rsid w:val="006C673A"/>
    <w:rsid w:val="006D23A6"/>
    <w:rsid w:val="006D5E82"/>
    <w:rsid w:val="006E27D6"/>
    <w:rsid w:val="006E65E1"/>
    <w:rsid w:val="007055D9"/>
    <w:rsid w:val="00714BA2"/>
    <w:rsid w:val="007151C4"/>
    <w:rsid w:val="00715FC5"/>
    <w:rsid w:val="00717F6B"/>
    <w:rsid w:val="00735E62"/>
    <w:rsid w:val="00736746"/>
    <w:rsid w:val="00740EBE"/>
    <w:rsid w:val="007465B6"/>
    <w:rsid w:val="00753CD6"/>
    <w:rsid w:val="00754970"/>
    <w:rsid w:val="00755CEE"/>
    <w:rsid w:val="007631D9"/>
    <w:rsid w:val="00763400"/>
    <w:rsid w:val="00767868"/>
    <w:rsid w:val="0077149F"/>
    <w:rsid w:val="00784E4B"/>
    <w:rsid w:val="007857A5"/>
    <w:rsid w:val="007A1650"/>
    <w:rsid w:val="007C7395"/>
    <w:rsid w:val="007D41DE"/>
    <w:rsid w:val="00800244"/>
    <w:rsid w:val="00807E3E"/>
    <w:rsid w:val="00810A1C"/>
    <w:rsid w:val="00823169"/>
    <w:rsid w:val="0082535F"/>
    <w:rsid w:val="008260AF"/>
    <w:rsid w:val="00830383"/>
    <w:rsid w:val="00834CA1"/>
    <w:rsid w:val="00855FB9"/>
    <w:rsid w:val="008622FC"/>
    <w:rsid w:val="008636C5"/>
    <w:rsid w:val="008B17C8"/>
    <w:rsid w:val="008B3051"/>
    <w:rsid w:val="008B44CD"/>
    <w:rsid w:val="008C1B3C"/>
    <w:rsid w:val="008D6FE8"/>
    <w:rsid w:val="008E583A"/>
    <w:rsid w:val="008F755D"/>
    <w:rsid w:val="00904577"/>
    <w:rsid w:val="00907205"/>
    <w:rsid w:val="00911228"/>
    <w:rsid w:val="009146A0"/>
    <w:rsid w:val="00920F51"/>
    <w:rsid w:val="00927368"/>
    <w:rsid w:val="00930E7C"/>
    <w:rsid w:val="0094254E"/>
    <w:rsid w:val="00943C85"/>
    <w:rsid w:val="00952EC7"/>
    <w:rsid w:val="0096689D"/>
    <w:rsid w:val="009674C5"/>
    <w:rsid w:val="00971573"/>
    <w:rsid w:val="00976F4B"/>
    <w:rsid w:val="009872F7"/>
    <w:rsid w:val="0099064B"/>
    <w:rsid w:val="00995ECC"/>
    <w:rsid w:val="009C375A"/>
    <w:rsid w:val="009D6D84"/>
    <w:rsid w:val="009E0B08"/>
    <w:rsid w:val="009E25F4"/>
    <w:rsid w:val="009E3F4A"/>
    <w:rsid w:val="00A0052C"/>
    <w:rsid w:val="00A012B3"/>
    <w:rsid w:val="00A26ADF"/>
    <w:rsid w:val="00A52DA3"/>
    <w:rsid w:val="00A65EAF"/>
    <w:rsid w:val="00A66DC0"/>
    <w:rsid w:val="00A7664E"/>
    <w:rsid w:val="00A86D7A"/>
    <w:rsid w:val="00A95115"/>
    <w:rsid w:val="00AA7296"/>
    <w:rsid w:val="00AB10BD"/>
    <w:rsid w:val="00AC1F6F"/>
    <w:rsid w:val="00AC285A"/>
    <w:rsid w:val="00AC5231"/>
    <w:rsid w:val="00AC5B4E"/>
    <w:rsid w:val="00AD185E"/>
    <w:rsid w:val="00AE36B0"/>
    <w:rsid w:val="00AF1879"/>
    <w:rsid w:val="00AF2183"/>
    <w:rsid w:val="00B07BE5"/>
    <w:rsid w:val="00B129E5"/>
    <w:rsid w:val="00B14A84"/>
    <w:rsid w:val="00B2137E"/>
    <w:rsid w:val="00B217E8"/>
    <w:rsid w:val="00B23A5F"/>
    <w:rsid w:val="00B265CE"/>
    <w:rsid w:val="00B26742"/>
    <w:rsid w:val="00B27500"/>
    <w:rsid w:val="00B53D22"/>
    <w:rsid w:val="00B77D88"/>
    <w:rsid w:val="00B8652B"/>
    <w:rsid w:val="00B92E11"/>
    <w:rsid w:val="00B9613C"/>
    <w:rsid w:val="00BB01C2"/>
    <w:rsid w:val="00BB347F"/>
    <w:rsid w:val="00BC0DF2"/>
    <w:rsid w:val="00BC22A3"/>
    <w:rsid w:val="00BD158B"/>
    <w:rsid w:val="00BE2635"/>
    <w:rsid w:val="00BE266C"/>
    <w:rsid w:val="00BE42A2"/>
    <w:rsid w:val="00BE751A"/>
    <w:rsid w:val="00BF3562"/>
    <w:rsid w:val="00BF46F8"/>
    <w:rsid w:val="00C10E6E"/>
    <w:rsid w:val="00C10F26"/>
    <w:rsid w:val="00C344F6"/>
    <w:rsid w:val="00C37B01"/>
    <w:rsid w:val="00C41368"/>
    <w:rsid w:val="00C63D52"/>
    <w:rsid w:val="00C80744"/>
    <w:rsid w:val="00C81627"/>
    <w:rsid w:val="00C879C0"/>
    <w:rsid w:val="00C938E1"/>
    <w:rsid w:val="00CA09EF"/>
    <w:rsid w:val="00CB06FC"/>
    <w:rsid w:val="00CB077C"/>
    <w:rsid w:val="00CC60F6"/>
    <w:rsid w:val="00CD2D67"/>
    <w:rsid w:val="00CD5208"/>
    <w:rsid w:val="00CD656C"/>
    <w:rsid w:val="00CE58DD"/>
    <w:rsid w:val="00CE6EA3"/>
    <w:rsid w:val="00CF0E0A"/>
    <w:rsid w:val="00CF17EC"/>
    <w:rsid w:val="00CF198E"/>
    <w:rsid w:val="00D025D6"/>
    <w:rsid w:val="00D03B89"/>
    <w:rsid w:val="00D20869"/>
    <w:rsid w:val="00D2246E"/>
    <w:rsid w:val="00D310E6"/>
    <w:rsid w:val="00D31BA0"/>
    <w:rsid w:val="00D34AFE"/>
    <w:rsid w:val="00D54753"/>
    <w:rsid w:val="00D66870"/>
    <w:rsid w:val="00DA4139"/>
    <w:rsid w:val="00DA5B75"/>
    <w:rsid w:val="00DB0384"/>
    <w:rsid w:val="00DB0602"/>
    <w:rsid w:val="00DD39E7"/>
    <w:rsid w:val="00DE0160"/>
    <w:rsid w:val="00DF26AE"/>
    <w:rsid w:val="00E06AF5"/>
    <w:rsid w:val="00E12134"/>
    <w:rsid w:val="00E22A28"/>
    <w:rsid w:val="00E22A73"/>
    <w:rsid w:val="00E50E3E"/>
    <w:rsid w:val="00E536BD"/>
    <w:rsid w:val="00E8111A"/>
    <w:rsid w:val="00E939F0"/>
    <w:rsid w:val="00EA26B6"/>
    <w:rsid w:val="00EB0F2D"/>
    <w:rsid w:val="00EC1C8E"/>
    <w:rsid w:val="00EC73CA"/>
    <w:rsid w:val="00ED1A9B"/>
    <w:rsid w:val="00F05AB0"/>
    <w:rsid w:val="00F05E5F"/>
    <w:rsid w:val="00F060CD"/>
    <w:rsid w:val="00F22471"/>
    <w:rsid w:val="00F35079"/>
    <w:rsid w:val="00F35E9C"/>
    <w:rsid w:val="00F37A31"/>
    <w:rsid w:val="00F41A1C"/>
    <w:rsid w:val="00F478FC"/>
    <w:rsid w:val="00F624D4"/>
    <w:rsid w:val="00F62634"/>
    <w:rsid w:val="00F67343"/>
    <w:rsid w:val="00F71EEB"/>
    <w:rsid w:val="00F84491"/>
    <w:rsid w:val="00FA0DFF"/>
    <w:rsid w:val="00FA2925"/>
    <w:rsid w:val="00FB43C9"/>
    <w:rsid w:val="00FB5780"/>
    <w:rsid w:val="00FB5970"/>
    <w:rsid w:val="00FC060B"/>
    <w:rsid w:val="00FC4620"/>
    <w:rsid w:val="00FC493C"/>
    <w:rsid w:val="00FD15D7"/>
    <w:rsid w:val="00FE0541"/>
    <w:rsid w:val="00FF5E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3A70D"/>
  <w15:chartTrackingRefBased/>
  <w15:docId w15:val="{66045F73-B2CF-4B8A-8AE0-6DD251BB5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F71EEB"/>
    <w:pPr>
      <w:spacing w:after="0" w:line="240" w:lineRule="auto"/>
    </w:pPr>
  </w:style>
  <w:style w:type="paragraph" w:styleId="PreformattatoHTML">
    <w:name w:val="HTML Preformatted"/>
    <w:basedOn w:val="Normale"/>
    <w:link w:val="PreformattatoHTMLCarattere"/>
    <w:uiPriority w:val="99"/>
    <w:semiHidden/>
    <w:unhideWhenUsed/>
    <w:rsid w:val="00514B8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14B84"/>
    <w:rPr>
      <w:rFonts w:ascii="Consolas" w:hAnsi="Consolas"/>
      <w:sz w:val="20"/>
      <w:szCs w:val="20"/>
    </w:rPr>
  </w:style>
  <w:style w:type="table" w:styleId="Grigliatabella">
    <w:name w:val="Table Grid"/>
    <w:basedOn w:val="Tabellanormale"/>
    <w:uiPriority w:val="39"/>
    <w:rsid w:val="004D0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48416">
      <w:bodyDiv w:val="1"/>
      <w:marLeft w:val="0"/>
      <w:marRight w:val="0"/>
      <w:marTop w:val="0"/>
      <w:marBottom w:val="0"/>
      <w:divBdr>
        <w:top w:val="none" w:sz="0" w:space="0" w:color="auto"/>
        <w:left w:val="none" w:sz="0" w:space="0" w:color="auto"/>
        <w:bottom w:val="none" w:sz="0" w:space="0" w:color="auto"/>
        <w:right w:val="none" w:sz="0" w:space="0" w:color="auto"/>
      </w:divBdr>
    </w:div>
    <w:div w:id="943456910">
      <w:bodyDiv w:val="1"/>
      <w:marLeft w:val="0"/>
      <w:marRight w:val="0"/>
      <w:marTop w:val="0"/>
      <w:marBottom w:val="0"/>
      <w:divBdr>
        <w:top w:val="none" w:sz="0" w:space="0" w:color="auto"/>
        <w:left w:val="none" w:sz="0" w:space="0" w:color="auto"/>
        <w:bottom w:val="none" w:sz="0" w:space="0" w:color="auto"/>
        <w:right w:val="none" w:sz="0" w:space="0" w:color="auto"/>
      </w:divBdr>
    </w:div>
    <w:div w:id="123878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4158</Words>
  <Characters>23705</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GALASSI LEONARDO</dc:creator>
  <cp:keywords/>
  <dc:description/>
  <cp:lastModifiedBy>SARTINI ALBERTO</cp:lastModifiedBy>
  <cp:revision>88</cp:revision>
  <dcterms:created xsi:type="dcterms:W3CDTF">2023-04-03T14:04:00Z</dcterms:created>
  <dcterms:modified xsi:type="dcterms:W3CDTF">2023-11-08T15:34:00Z</dcterms:modified>
</cp:coreProperties>
</file>