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24DAA">
      <w:pPr>
        <w:spacing w:before="200" w:after="100"/>
        <w:jc w:val="center"/>
      </w:pPr>
      <w:r>
        <w:rPr>
          <w:rFonts w:ascii="Calibri" w:hAnsi="Calibri" w:eastAsia="微软雅黑"/>
          <w:b/>
          <w:color w:val="1B3754"/>
          <w:sz w:val="48"/>
        </w:rPr>
        <w:t>《库仑定律》教学设计</w:t>
      </w:r>
    </w:p>
    <w:p w14:paraId="3A1B3FF2">
      <w:pPr>
        <w:spacing w:after="280"/>
        <w:jc w:val="center"/>
      </w:pPr>
      <w:r>
        <w:rPr>
          <w:rFonts w:ascii="Calibri" w:hAnsi="Calibri" w:eastAsia="微软雅黑"/>
          <w:color w:val="595959"/>
          <w:sz w:val="22"/>
        </w:rPr>
        <w:t xml:space="preserve">高中物理 </w:t>
      </w:r>
      <w:r>
        <w:rPr>
          <w:rFonts w:hint="eastAsia" w:ascii="Calibri" w:hAnsi="Calibri" w:eastAsia="微软雅黑"/>
          <w:color w:val="595959"/>
          <w:sz w:val="22"/>
          <w:lang w:val="en-US" w:eastAsia="zh-CN"/>
        </w:rPr>
        <w:t>人教版</w:t>
      </w:r>
      <w:r>
        <w:rPr>
          <w:rFonts w:ascii="Calibri" w:hAnsi="Calibri" w:eastAsia="微软雅黑"/>
          <w:color w:val="595959"/>
          <w:sz w:val="22"/>
        </w:rPr>
        <w:t>· 选择性必修第三册 · 第九章第 2 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600"/>
        <w:gridCol w:w="1080"/>
        <w:gridCol w:w="3600"/>
      </w:tblGrid>
      <w:tr w14:paraId="794D4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DDEB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0E810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B3754"/>
                <w:sz w:val="19"/>
              </w:rPr>
              <w:t>课型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825FD">
            <w:pPr>
              <w:spacing w:after="0"/>
            </w:pPr>
            <w:r>
              <w:rPr>
                <w:rFonts w:ascii="Calibri" w:hAnsi="Calibri" w:eastAsia="宋体"/>
                <w:color w:val="000000"/>
                <w:sz w:val="19"/>
              </w:rPr>
              <w:t>新授课</w:t>
            </w:r>
          </w:p>
        </w:tc>
        <w:tc>
          <w:tcPr>
            <w:tcW w:w="1080" w:type="dxa"/>
            <w:shd w:val="clear" w:color="auto" w:fill="DDEB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DBACB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B3754"/>
                <w:sz w:val="19"/>
              </w:rPr>
              <w:t>教学时长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41967">
            <w:pPr>
              <w:spacing w:after="0"/>
            </w:pPr>
            <w:r>
              <w:rPr>
                <w:rFonts w:ascii="Calibri" w:hAnsi="Calibri" w:eastAsia="宋体"/>
                <w:color w:val="000000"/>
                <w:sz w:val="19"/>
              </w:rPr>
              <w:t>40 分钟</w:t>
            </w:r>
          </w:p>
        </w:tc>
      </w:tr>
    </w:tbl>
    <w:p w14:paraId="1A9EB7FE">
      <w:pPr>
        <w:spacing w:after="0"/>
      </w:pPr>
    </w:p>
    <w:p w14:paraId="35DD7364">
      <w:pPr>
        <w:pStyle w:val="3"/>
      </w:pPr>
      <w:r>
        <w:rPr>
          <w:rFonts w:ascii="Calibri" w:hAnsi="Calibri" w:eastAsia="宋体"/>
          <w:color w:val="1F4E79"/>
          <w:sz w:val="31"/>
        </w:rPr>
        <w:t>一、教材与学情分析</w:t>
      </w:r>
    </w:p>
    <w:p w14:paraId="39F41C08">
      <w:pPr>
        <w:widowControl/>
      </w:pPr>
      <w:r>
        <w:rPr>
          <w:rFonts w:ascii="Calibri" w:hAnsi="Calibri" w:eastAsia="宋体"/>
          <w:color w:val="000000"/>
          <w:sz w:val="21"/>
        </w:rPr>
        <w:t>本节课以电荷间作用力的定量规律为核心，承接学生已掌握的“同种电荷相斥、异种电荷相吸”等知识，并与质点模型、万有引力定律、力的合成等已有经验建立联系。</w:t>
      </w:r>
    </w:p>
    <w:p w14:paraId="75D83111">
      <w:pPr>
        <w:widowControl/>
      </w:pPr>
      <w:r>
        <w:rPr>
          <w:rFonts w:ascii="Calibri" w:hAnsi="Calibri" w:eastAsia="宋体"/>
          <w:color w:val="000000"/>
          <w:sz w:val="21"/>
        </w:rPr>
        <w:t>学生能够观察静电现象，但对静电力与电荷量、距离之间的定量关系缺少认识；能够使用理想模型和控制变量法，却需要进一步体会这些方法在微小静电力研究中的具体应用。因此，本节课沿着“现象观察—模型建构—类比猜想—实验验证—形成定律—迁移应用”的路径展开。</w:t>
      </w:r>
    </w:p>
    <w:p w14:paraId="4052BAE4">
      <w:pPr>
        <w:pStyle w:val="3"/>
      </w:pPr>
      <w:r>
        <w:rPr>
          <w:rFonts w:ascii="Calibri" w:hAnsi="Calibri" w:eastAsia="宋体"/>
          <w:color w:val="1F4E79"/>
          <w:sz w:val="31"/>
        </w:rPr>
        <w:t>二、教学目标</w:t>
      </w:r>
    </w:p>
    <w:p w14:paraId="6AA9D2F9">
      <w:pPr>
        <w:pStyle w:val="4"/>
      </w:pPr>
      <w:r>
        <w:rPr>
          <w:rFonts w:ascii="Calibri" w:hAnsi="Calibri" w:eastAsia="宋体"/>
          <w:color w:val="1F4E79"/>
          <w:sz w:val="26"/>
        </w:rPr>
        <w:t>1. 物理观念</w:t>
      </w:r>
    </w:p>
    <w:p w14:paraId="5528F236">
      <w:pPr>
        <w:pStyle w:val="16"/>
        <w:numPr>
          <w:numId w:val="0"/>
        </w:numPr>
        <w:ind w:left="288" w:leftChars="0"/>
      </w:pPr>
      <w:r>
        <w:rPr>
          <w:rFonts w:ascii="Calibri" w:hAnsi="Calibri" w:eastAsia="宋体"/>
          <w:color w:val="000000"/>
          <w:sz w:val="21"/>
        </w:rPr>
        <w:t>理解点电荷模型的含义及适用条件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掌握库仑定律的内容、公式、方向和适用条件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知道静电力常量 k=9.0×10^9 {N· m^2/C^2}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能运用库仑定律计算两个点电荷间的静电力，并能用矢量合成处理多个点电荷的作用力。</w:t>
      </w:r>
    </w:p>
    <w:p w14:paraId="583177BE">
      <w:pPr>
        <w:pStyle w:val="4"/>
      </w:pPr>
      <w:r>
        <w:rPr>
          <w:rFonts w:ascii="Calibri" w:hAnsi="Calibri" w:eastAsia="宋体"/>
          <w:color w:val="1F4E79"/>
          <w:sz w:val="26"/>
        </w:rPr>
        <w:t>2. 科学思维</w:t>
      </w:r>
    </w:p>
    <w:p w14:paraId="7E93398C">
      <w:pPr>
        <w:pStyle w:val="16"/>
        <w:numPr>
          <w:numId w:val="0"/>
        </w:numPr>
        <w:ind w:left="288" w:leftChars="0"/>
      </w:pPr>
      <w:r>
        <w:rPr>
          <w:rFonts w:ascii="Calibri" w:hAnsi="Calibri" w:eastAsia="宋体"/>
          <w:color w:val="000000"/>
          <w:sz w:val="21"/>
        </w:rPr>
        <w:t>通过将实际带电体抽象为点电荷，体会理想模型法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通过类比万有引力定律提出静电力可能遵循平方反比规律的猜想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通过氢原子中库仑力与万有引力的数量级比较，形成数量级分析意识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理解静电力叠加遵循矢量运算法则。</w:t>
      </w:r>
    </w:p>
    <w:p w14:paraId="0326B332">
      <w:pPr>
        <w:pStyle w:val="4"/>
      </w:pPr>
      <w:r>
        <w:rPr>
          <w:rFonts w:ascii="Calibri" w:hAnsi="Calibri" w:eastAsia="宋体"/>
          <w:color w:val="1F4E79"/>
          <w:sz w:val="26"/>
        </w:rPr>
        <w:t>3. 科学探究</w:t>
      </w:r>
    </w:p>
    <w:p w14:paraId="47F35B38">
      <w:pPr>
        <w:pStyle w:val="16"/>
        <w:numPr>
          <w:numId w:val="0"/>
        </w:numPr>
        <w:ind w:left="288" w:leftChars="0"/>
      </w:pPr>
      <w:r>
        <w:rPr>
          <w:rFonts w:ascii="Calibri" w:hAnsi="Calibri" w:eastAsia="宋体"/>
          <w:color w:val="000000"/>
          <w:sz w:val="21"/>
        </w:rPr>
        <w:t>从静电摆球实验中提出“静电力与哪些因素有关”的问题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理解库仑扭秤利用扭转角测量微小力的“转化放大”思想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理解相同金属小球接触后平分电荷量的实验设计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体会控制变量法在研究 F、q_1q_2 与 r 关系中的应用。</w:t>
      </w:r>
    </w:p>
    <w:p w14:paraId="2FA3FB2F">
      <w:pPr>
        <w:pStyle w:val="4"/>
      </w:pPr>
      <w:r>
        <w:rPr>
          <w:rFonts w:ascii="Calibri" w:hAnsi="Calibri" w:eastAsia="宋体"/>
          <w:color w:val="1F4E79"/>
          <w:sz w:val="26"/>
        </w:rPr>
        <w:t>4. 科学态度与责任</w:t>
      </w:r>
    </w:p>
    <w:p w14:paraId="31F0A47F">
      <w:pPr>
        <w:pStyle w:val="16"/>
        <w:numPr>
          <w:numId w:val="0"/>
        </w:numPr>
        <w:ind w:left="288" w:leftChars="0"/>
      </w:pPr>
      <w:r>
        <w:rPr>
          <w:rFonts w:ascii="Calibri" w:hAnsi="Calibri" w:eastAsia="宋体"/>
          <w:color w:val="000000"/>
          <w:sz w:val="21"/>
        </w:rPr>
        <w:t>认识猜想必须接受实验检验，形成尊重证据、实事求是的科学态度</w:t>
      </w:r>
      <w:r>
        <w:rPr>
          <w:rFonts w:hint="eastAsia" w:ascii="Calibri" w:hAnsi="Calibri"/>
          <w:color w:val="000000"/>
          <w:sz w:val="21"/>
          <w:lang w:eastAsia="zh-CN"/>
        </w:rPr>
        <w:t>；</w:t>
      </w:r>
      <w:r>
        <w:rPr>
          <w:rFonts w:ascii="Calibri" w:hAnsi="Calibri" w:eastAsia="宋体"/>
          <w:color w:val="000000"/>
          <w:sz w:val="21"/>
        </w:rPr>
        <w:t>体会库仑等科学家在实验设计中表现出的智慧与探索精神。</w:t>
      </w:r>
    </w:p>
    <w:p w14:paraId="344FA544">
      <w:pPr>
        <w:pStyle w:val="3"/>
      </w:pPr>
      <w:r>
        <w:rPr>
          <w:rFonts w:ascii="Calibri" w:hAnsi="Calibri" w:eastAsia="宋体"/>
          <w:color w:val="1F4E79"/>
          <w:sz w:val="31"/>
        </w:rPr>
        <w:t>三、教学重点与难点</w:t>
      </w:r>
    </w:p>
    <w:p w14:paraId="424941D2">
      <w:pPr>
        <w:pStyle w:val="4"/>
      </w:pPr>
      <w:r>
        <w:rPr>
          <w:rFonts w:ascii="Calibri" w:hAnsi="Calibri" w:eastAsia="宋体"/>
          <w:color w:val="1F4E79"/>
          <w:sz w:val="26"/>
        </w:rPr>
        <w:t>教学重点</w:t>
      </w:r>
    </w:p>
    <w:p w14:paraId="75D09247">
      <w:pPr>
        <w:pStyle w:val="16"/>
      </w:pPr>
      <w:r>
        <w:rPr>
          <w:rFonts w:ascii="Calibri" w:hAnsi="Calibri" w:eastAsia="宋体"/>
          <w:color w:val="000000"/>
          <w:sz w:val="21"/>
        </w:rPr>
        <w:t>库仑定律的内容、表达式、方向和适用条件。</w:t>
      </w:r>
    </w:p>
    <w:p w14:paraId="160F03FC">
      <w:pPr>
        <w:pStyle w:val="16"/>
      </w:pPr>
      <w:r>
        <w:rPr>
          <w:rFonts w:ascii="Calibri" w:hAnsi="Calibri" w:eastAsia="宋体"/>
          <w:color w:val="000000"/>
          <w:sz w:val="21"/>
        </w:rPr>
        <w:t>控制变量法在库仑扭秤实验中的应用。</w:t>
      </w:r>
    </w:p>
    <w:p w14:paraId="4F596E52">
      <w:pPr>
        <w:pStyle w:val="16"/>
      </w:pPr>
      <w:r>
        <w:rPr>
          <w:rFonts w:ascii="Calibri" w:hAnsi="Calibri" w:eastAsia="宋体"/>
          <w:color w:val="000000"/>
          <w:sz w:val="21"/>
        </w:rPr>
        <w:t>库仑定律的基本计算与静电力的矢量叠加。</w:t>
      </w:r>
    </w:p>
    <w:p w14:paraId="7E5FD61C">
      <w:pPr>
        <w:pStyle w:val="4"/>
      </w:pPr>
      <w:r>
        <w:rPr>
          <w:rFonts w:ascii="Calibri" w:hAnsi="Calibri" w:eastAsia="宋体"/>
          <w:color w:val="1F4E79"/>
          <w:sz w:val="26"/>
        </w:rPr>
        <w:t>教学难点</w:t>
      </w:r>
    </w:p>
    <w:p w14:paraId="294718E5">
      <w:pPr>
        <w:pStyle w:val="16"/>
      </w:pPr>
      <w:r>
        <w:rPr>
          <w:rFonts w:ascii="Calibri" w:hAnsi="Calibri" w:eastAsia="宋体"/>
          <w:color w:val="000000"/>
          <w:sz w:val="21"/>
        </w:rPr>
        <w:t>点电荷模型适用条件的理解。</w:t>
      </w:r>
    </w:p>
    <w:p w14:paraId="60E888BF">
      <w:pPr>
        <w:pStyle w:val="16"/>
      </w:pPr>
      <w:r>
        <w:rPr>
          <w:rFonts w:ascii="Calibri" w:hAnsi="Calibri" w:eastAsia="宋体"/>
          <w:color w:val="000000"/>
          <w:sz w:val="21"/>
        </w:rPr>
        <w:t>微小力“转化放大”和电荷量“接触平分”思想的理解。</w:t>
      </w:r>
    </w:p>
    <w:p w14:paraId="11D1FC41">
      <w:pPr>
        <w:pStyle w:val="16"/>
      </w:pPr>
      <w:r>
        <w:rPr>
          <w:rFonts w:ascii="Calibri" w:hAnsi="Calibri" w:eastAsia="宋体"/>
          <w:color w:val="000000"/>
          <w:sz w:val="21"/>
        </w:rPr>
        <w:t>区分静电力的大小计算与方向判断。</w:t>
      </w:r>
    </w:p>
    <w:p w14:paraId="2B238DE2">
      <w:pPr>
        <w:pStyle w:val="3"/>
      </w:pPr>
      <w:r>
        <w:rPr>
          <w:rFonts w:ascii="Calibri" w:hAnsi="Calibri" w:eastAsia="宋体"/>
          <w:color w:val="1F4E79"/>
          <w:sz w:val="31"/>
        </w:rPr>
        <w:t>四、教学方法与资源</w:t>
      </w:r>
    </w:p>
    <w:p w14:paraId="1B4DA0F0">
      <w:pPr>
        <w:pStyle w:val="16"/>
      </w:pPr>
      <w:r>
        <w:rPr>
          <w:rFonts w:ascii="Calibri" w:hAnsi="Calibri" w:eastAsia="宋体"/>
          <w:color w:val="000000"/>
          <w:sz w:val="21"/>
        </w:rPr>
        <w:t>教学方法：实验观察、模型建构、类比推理、板演讲解。</w:t>
      </w:r>
    </w:p>
    <w:p w14:paraId="4330D114">
      <w:pPr>
        <w:pStyle w:val="16"/>
      </w:pPr>
      <w:r>
        <w:rPr>
          <w:rFonts w:ascii="Calibri" w:hAnsi="Calibri" w:eastAsia="宋体"/>
          <w:color w:val="000000"/>
          <w:sz w:val="21"/>
        </w:rPr>
        <w:t>教学资源：互动课件、GeoGebra 静电摆球实验、GeoGebra 库仑扭秤模型、金属小球接触分电动画。</w:t>
      </w:r>
    </w:p>
    <w:p w14:paraId="5A739AD4">
      <w:pPr>
        <w:pStyle w:val="3"/>
      </w:pPr>
      <w:r>
        <w:rPr>
          <w:rFonts w:ascii="Calibri" w:hAnsi="Calibri" w:eastAsia="宋体"/>
          <w:color w:val="1F4E79"/>
          <w:sz w:val="31"/>
        </w:rPr>
        <w:t>五、教学过程（共 40 分钟）</w:t>
      </w:r>
    </w:p>
    <w:p w14:paraId="2ACB5B6D">
      <w:pPr>
        <w:pStyle w:val="4"/>
      </w:pPr>
      <w:r>
        <w:rPr>
          <w:rFonts w:ascii="Calibri" w:hAnsi="Calibri" w:eastAsia="宋体"/>
          <w:color w:val="1F4E79"/>
          <w:sz w:val="26"/>
        </w:rPr>
        <w:t>环节一：创设情境，提出问题（约 5 分钟）</w:t>
      </w:r>
    </w:p>
    <w:p w14:paraId="5F70DDF9">
      <w:pPr>
        <w:pStyle w:val="5"/>
      </w:pPr>
      <w:r>
        <w:rPr>
          <w:rFonts w:ascii="Calibri" w:hAnsi="Calibri" w:eastAsia="宋体"/>
          <w:color w:val="1B3754"/>
          <w:sz w:val="23"/>
        </w:rPr>
        <w:t>教师活动</w:t>
      </w:r>
    </w:p>
    <w:p w14:paraId="371B240C">
      <w:pPr>
        <w:pStyle w:val="14"/>
      </w:pPr>
      <w:r>
        <w:rPr>
          <w:rFonts w:hint="eastAsia" w:ascii="Calibri" w:hAnsi="Calibri"/>
          <w:color w:val="000000"/>
          <w:sz w:val="21"/>
          <w:lang w:val="en-US" w:eastAsia="zh-CN"/>
        </w:rPr>
        <w:t>演示验电器实验</w:t>
      </w:r>
      <w:r>
        <w:rPr>
          <w:rFonts w:hint="eastAsia" w:ascii="Calibri" w:hAnsi="Calibri"/>
          <w:color w:val="000000"/>
          <w:sz w:val="21"/>
          <w:lang w:eastAsia="zh-CN"/>
        </w:rPr>
        <w:t>，</w:t>
      </w:r>
      <w:r>
        <w:rPr>
          <w:rFonts w:ascii="Calibri" w:hAnsi="Calibri" w:eastAsia="宋体"/>
          <w:color w:val="000000"/>
          <w:sz w:val="21"/>
        </w:rPr>
        <w:t>引导学生复习“同种电荷相斥”。</w:t>
      </w:r>
    </w:p>
    <w:p w14:paraId="494A7BD5">
      <w:pPr>
        <w:pStyle w:val="14"/>
      </w:pPr>
      <w:r>
        <w:rPr>
          <w:rFonts w:ascii="Calibri" w:hAnsi="Calibri" w:eastAsia="宋体"/>
          <w:color w:val="000000"/>
          <w:sz w:val="21"/>
        </w:rPr>
        <w:t>打开第 2 页 GeoGebra 静电摆球活动，依次呈现两个问题：</w:t>
      </w:r>
    </w:p>
    <w:p w14:paraId="7C210075">
      <w:pPr>
        <w:pStyle w:val="16"/>
      </w:pPr>
      <w:r>
        <w:rPr>
          <w:rFonts w:ascii="Calibri" w:hAnsi="Calibri" w:eastAsia="宋体"/>
          <w:color w:val="000000"/>
          <w:sz w:val="21"/>
        </w:rPr>
        <w:t>电荷间的作用力与距离有什么关系？</w:t>
      </w:r>
    </w:p>
    <w:p w14:paraId="4508738C">
      <w:pPr>
        <w:pStyle w:val="16"/>
      </w:pPr>
      <w:r>
        <w:rPr>
          <w:rFonts w:ascii="Calibri" w:hAnsi="Calibri" w:eastAsia="宋体"/>
          <w:color w:val="000000"/>
          <w:sz w:val="21"/>
        </w:rPr>
        <w:t>电荷间的作用力与电荷量有什么关系？</w:t>
      </w:r>
    </w:p>
    <w:p w14:paraId="41E448E5">
      <w:pPr>
        <w:pStyle w:val="14"/>
      </w:pPr>
      <w:r>
        <w:rPr>
          <w:rFonts w:ascii="Calibri" w:hAnsi="Calibri" w:eastAsia="宋体"/>
          <w:color w:val="000000"/>
          <w:sz w:val="21"/>
        </w:rPr>
        <w:t>操作实验，分别改变距离和电荷量，引导学生依据摆球偏转情况作出定性判断。</w:t>
      </w:r>
    </w:p>
    <w:p w14:paraId="7FD7D803">
      <w:pPr>
        <w:pStyle w:val="5"/>
      </w:pPr>
      <w:r>
        <w:rPr>
          <w:rFonts w:ascii="Calibri" w:hAnsi="Calibri" w:eastAsia="宋体"/>
          <w:color w:val="1B3754"/>
          <w:sz w:val="23"/>
        </w:rPr>
        <w:t>学生活动</w:t>
      </w:r>
    </w:p>
    <w:p w14:paraId="0709C776">
      <w:pPr>
        <w:pStyle w:val="16"/>
      </w:pPr>
      <w:r>
        <w:rPr>
          <w:rFonts w:ascii="Calibri" w:hAnsi="Calibri" w:eastAsia="宋体"/>
          <w:color w:val="000000"/>
          <w:sz w:val="21"/>
        </w:rPr>
        <w:t>观察</w:t>
      </w:r>
      <w:r>
        <w:rPr>
          <w:rFonts w:hint="eastAsia" w:ascii="Calibri" w:hAnsi="Calibri"/>
          <w:color w:val="000000"/>
          <w:sz w:val="21"/>
          <w:lang w:val="en-US" w:eastAsia="zh-CN"/>
        </w:rPr>
        <w:t>验电器张角变化，思考张角变大的原因</w:t>
      </w:r>
      <w:r>
        <w:rPr>
          <w:rFonts w:ascii="Calibri" w:hAnsi="Calibri" w:eastAsia="宋体"/>
          <w:color w:val="000000"/>
          <w:sz w:val="21"/>
        </w:rPr>
        <w:t>。</w:t>
      </w:r>
    </w:p>
    <w:p w14:paraId="607E4170">
      <w:pPr>
        <w:pStyle w:val="16"/>
      </w:pPr>
      <w:r>
        <w:rPr>
          <w:rFonts w:hint="eastAsia" w:ascii="Calibri" w:hAnsi="Calibri"/>
          <w:color w:val="000000"/>
          <w:sz w:val="21"/>
          <w:lang w:val="en-US" w:eastAsia="zh-CN"/>
        </w:rPr>
        <w:t>观察</w:t>
      </w:r>
      <w:r>
        <w:rPr>
          <w:rFonts w:ascii="Calibri" w:hAnsi="Calibri" w:eastAsia="宋体"/>
          <w:color w:val="000000"/>
          <w:sz w:val="21"/>
        </w:rPr>
        <w:t xml:space="preserve"> GeoGebra 静电摆球活动</w:t>
      </w:r>
      <w:r>
        <w:rPr>
          <w:rFonts w:hint="eastAsia" w:ascii="Calibri" w:hAnsi="Calibri"/>
          <w:color w:val="000000"/>
          <w:sz w:val="21"/>
          <w:lang w:eastAsia="zh-CN"/>
        </w:rPr>
        <w:t>，</w:t>
      </w:r>
      <w:r>
        <w:rPr>
          <w:rFonts w:ascii="Calibri" w:hAnsi="Calibri" w:eastAsia="宋体"/>
          <w:color w:val="000000"/>
          <w:sz w:val="21"/>
        </w:rPr>
        <w:t>比较不同距离、电荷量条件下摆球偏角的变化。</w:t>
      </w:r>
    </w:p>
    <w:p w14:paraId="52A44402">
      <w:pPr>
        <w:pStyle w:val="16"/>
      </w:pPr>
      <w:r>
        <w:rPr>
          <w:rFonts w:ascii="Calibri" w:hAnsi="Calibri" w:eastAsia="宋体"/>
          <w:color w:val="000000"/>
          <w:sz w:val="21"/>
        </w:rPr>
        <w:t>概括实验现象：距离越近，作用力越大；电荷量越大，作用力越大。</w:t>
      </w:r>
    </w:p>
    <w:p w14:paraId="1D4D8740">
      <w:pPr>
        <w:pStyle w:val="5"/>
      </w:pPr>
      <w:r>
        <w:rPr>
          <w:rFonts w:ascii="Calibri" w:hAnsi="Calibri" w:eastAsia="宋体"/>
          <w:color w:val="1B3754"/>
          <w:sz w:val="23"/>
        </w:rPr>
        <w:t>设计意图</w:t>
      </w:r>
    </w:p>
    <w:p w14:paraId="0AB7C0BB">
      <w:pPr>
        <w:widowControl/>
      </w:pPr>
      <w:r>
        <w:rPr>
          <w:rFonts w:ascii="Calibri" w:hAnsi="Calibri" w:eastAsia="宋体"/>
          <w:color w:val="000000"/>
          <w:sz w:val="21"/>
        </w:rPr>
        <w:t>从可见的摆动现象进入不可直接观察的静电力问题，将定性认识转化为待研究的定量问题。</w:t>
      </w:r>
    </w:p>
    <w:p w14:paraId="368CDAF9">
      <w:pPr>
        <w:pStyle w:val="4"/>
      </w:pPr>
      <w:r>
        <w:rPr>
          <w:rFonts w:ascii="Calibri" w:hAnsi="Calibri" w:eastAsia="宋体"/>
          <w:color w:val="1F4E79"/>
          <w:sz w:val="26"/>
        </w:rPr>
        <w:t>环节二：抽象实际对象，建立点电荷模型（约 5 分钟）</w:t>
      </w:r>
    </w:p>
    <w:p w14:paraId="4745B8ED">
      <w:pPr>
        <w:pStyle w:val="5"/>
      </w:pPr>
      <w:r>
        <w:rPr>
          <w:rFonts w:ascii="Calibri" w:hAnsi="Calibri" w:eastAsia="宋体"/>
          <w:color w:val="1B3754"/>
          <w:sz w:val="23"/>
        </w:rPr>
        <w:t>教师活动</w:t>
      </w:r>
    </w:p>
    <w:p w14:paraId="50A33116">
      <w:pPr>
        <w:pStyle w:val="14"/>
      </w:pPr>
      <w:r>
        <w:rPr>
          <w:rFonts w:ascii="Calibri" w:hAnsi="Calibri" w:eastAsia="宋体"/>
          <w:color w:val="000000"/>
          <w:sz w:val="21"/>
        </w:rPr>
        <w:t>先展示实际带电体，指出其形状、大小和电荷分布都可能影响相互作用。</w:t>
      </w:r>
    </w:p>
    <w:p w14:paraId="3F6E184E">
      <w:pPr>
        <w:pStyle w:val="14"/>
      </w:pPr>
      <w:r>
        <w:rPr>
          <w:rFonts w:ascii="Calibri" w:hAnsi="Calibri" w:eastAsia="宋体"/>
          <w:color w:val="000000"/>
          <w:sz w:val="21"/>
        </w:rPr>
        <w:t>逐步呈现“实际带电体→忽略次要因素→只保留电荷量与位置”的抽象过程。</w:t>
      </w:r>
    </w:p>
    <w:p w14:paraId="4545AF6D">
      <w:pPr>
        <w:pStyle w:val="14"/>
      </w:pPr>
      <w:r>
        <w:rPr>
          <w:rFonts w:ascii="Calibri" w:hAnsi="Calibri" w:eastAsia="宋体"/>
          <w:color w:val="000000"/>
          <w:sz w:val="21"/>
        </w:rPr>
        <w:t>提问：“什么情况下，可以把带电体看成一个点？”</w:t>
      </w:r>
    </w:p>
    <w:p w14:paraId="1B665C87">
      <w:pPr>
        <w:pStyle w:val="14"/>
      </w:pPr>
      <w:r>
        <w:rPr>
          <w:rFonts w:ascii="Calibri" w:hAnsi="Calibri" w:eastAsia="宋体"/>
          <w:color w:val="000000"/>
          <w:sz w:val="21"/>
        </w:rPr>
        <w:t>给出点电荷定义，并与质点模型进行类比。</w:t>
      </w:r>
    </w:p>
    <w:p w14:paraId="691C39CA">
      <w:pPr>
        <w:pStyle w:val="14"/>
      </w:pPr>
      <w:r>
        <w:rPr>
          <w:rFonts w:ascii="Calibri" w:hAnsi="Calibri" w:eastAsia="宋体"/>
          <w:color w:val="000000"/>
          <w:sz w:val="21"/>
        </w:rPr>
        <w:t>追问：</w:t>
      </w:r>
    </w:p>
    <w:p w14:paraId="127A8823">
      <w:pPr>
        <w:pStyle w:val="16"/>
      </w:pPr>
      <w:r>
        <w:rPr>
          <w:rFonts w:ascii="Calibri" w:hAnsi="Calibri" w:eastAsia="宋体"/>
          <w:color w:val="000000"/>
          <w:sz w:val="21"/>
        </w:rPr>
        <w:t>两带电体距离很小时，还能直接使用点电荷模型吗？</w:t>
      </w:r>
    </w:p>
    <w:p w14:paraId="36A50DFC">
      <w:pPr>
        <w:pStyle w:val="16"/>
      </w:pPr>
      <w:r>
        <w:rPr>
          <w:rFonts w:ascii="Calibri" w:hAnsi="Calibri" w:eastAsia="宋体"/>
          <w:color w:val="000000"/>
          <w:sz w:val="21"/>
        </w:rPr>
        <w:t>能看作质点的物体一定能看作点电荷吗？</w:t>
      </w:r>
    </w:p>
    <w:p w14:paraId="623F133E">
      <w:pPr>
        <w:pStyle w:val="5"/>
      </w:pPr>
      <w:r>
        <w:rPr>
          <w:rFonts w:ascii="Calibri" w:hAnsi="Calibri" w:eastAsia="宋体"/>
          <w:color w:val="1B3754"/>
          <w:sz w:val="23"/>
        </w:rPr>
        <w:t>学生活动</w:t>
      </w:r>
    </w:p>
    <w:p w14:paraId="730E59EB">
      <w:pPr>
        <w:pStyle w:val="16"/>
      </w:pPr>
      <w:r>
        <w:rPr>
          <w:rFonts w:ascii="Calibri" w:hAnsi="Calibri" w:eastAsia="宋体"/>
          <w:color w:val="000000"/>
          <w:sz w:val="21"/>
        </w:rPr>
        <w:t>分析实际问题中哪些因素可以忽略。</w:t>
      </w:r>
    </w:p>
    <w:p w14:paraId="455ADAAA">
      <w:pPr>
        <w:pStyle w:val="16"/>
      </w:pPr>
      <w:r>
        <w:rPr>
          <w:rFonts w:ascii="Calibri" w:hAnsi="Calibri" w:eastAsia="宋体"/>
          <w:color w:val="000000"/>
          <w:sz w:val="21"/>
        </w:rPr>
        <w:t>用自己的语言概括点电荷模型的适用条件。</w:t>
      </w:r>
    </w:p>
    <w:p w14:paraId="6003076E">
      <w:pPr>
        <w:pStyle w:val="16"/>
      </w:pPr>
      <w:r>
        <w:rPr>
          <w:rFonts w:ascii="Calibri" w:hAnsi="Calibri" w:eastAsia="宋体"/>
          <w:color w:val="000000"/>
          <w:sz w:val="21"/>
        </w:rPr>
        <w:t>辨析质点与点电荷两个理想模型。</w:t>
      </w:r>
    </w:p>
    <w:p w14:paraId="5D1F3678">
      <w:pPr>
        <w:pStyle w:val="5"/>
      </w:pPr>
      <w:r>
        <w:rPr>
          <w:rFonts w:ascii="Calibri" w:hAnsi="Calibri" w:eastAsia="宋体"/>
          <w:color w:val="1B3754"/>
          <w:sz w:val="23"/>
        </w:rPr>
        <w:t>设计意图</w:t>
      </w:r>
    </w:p>
    <w:p w14:paraId="68C8DED8">
      <w:pPr>
        <w:widowControl/>
      </w:pPr>
      <w:r>
        <w:rPr>
          <w:rFonts w:ascii="Calibri" w:hAnsi="Calibri" w:eastAsia="宋体"/>
          <w:color w:val="000000"/>
          <w:sz w:val="21"/>
        </w:rPr>
        <w:t>在提出定量规律前先明确研究对象，避免学生脱离适用条件机械使用公式。</w:t>
      </w:r>
    </w:p>
    <w:p w14:paraId="1C86E7F6">
      <w:pPr>
        <w:pStyle w:val="4"/>
      </w:pPr>
      <w:r>
        <w:rPr>
          <w:rFonts w:ascii="Calibri" w:hAnsi="Calibri" w:eastAsia="宋体"/>
          <w:color w:val="1F4E79"/>
          <w:sz w:val="26"/>
        </w:rPr>
        <w:t>环节三：类比万有引力，提出科学猜想（约 4 分钟，对应第 4 页）</w:t>
      </w:r>
    </w:p>
    <w:p w14:paraId="23FD9B05">
      <w:pPr>
        <w:pStyle w:val="5"/>
      </w:pPr>
      <w:r>
        <w:rPr>
          <w:rFonts w:ascii="Calibri" w:hAnsi="Calibri" w:eastAsia="宋体"/>
          <w:color w:val="1B3754"/>
          <w:sz w:val="23"/>
        </w:rPr>
        <w:t>教师活动</w:t>
      </w:r>
    </w:p>
    <w:p w14:paraId="0995BC05">
      <w:pPr>
        <w:pStyle w:val="14"/>
      </w:pPr>
      <w:r>
        <w:rPr>
          <w:rFonts w:ascii="Calibri" w:hAnsi="Calibri" w:eastAsia="宋体"/>
          <w:color w:val="000000"/>
          <w:sz w:val="21"/>
        </w:rPr>
        <w:t>呈现万有引力定律：</w:t>
      </w:r>
    </w:p>
    <w:p w14:paraId="00E6B8C1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F=G(m₁m₂)/(r²)</w:t>
      </w:r>
    </w:p>
    <w:p w14:paraId="47D281FB">
      <w:pPr>
        <w:pStyle w:val="14"/>
      </w:pPr>
      <w:r>
        <w:rPr>
          <w:rFonts w:ascii="Calibri" w:hAnsi="Calibri" w:eastAsia="宋体"/>
          <w:color w:val="000000"/>
          <w:sz w:val="21"/>
        </w:rPr>
        <w:t>引导学生比较质量与电荷量在两类相互作用中的角色。</w:t>
      </w:r>
    </w:p>
    <w:p w14:paraId="3F4E0A2B">
      <w:pPr>
        <w:pStyle w:val="14"/>
      </w:pPr>
      <w:r>
        <w:rPr>
          <w:rFonts w:ascii="Calibri" w:hAnsi="Calibri" w:eastAsia="宋体"/>
          <w:color w:val="000000"/>
          <w:sz w:val="21"/>
        </w:rPr>
        <w:t>提问：“把质量替换成电荷量，静电力是否也遵循平方反比规律？”</w:t>
      </w:r>
    </w:p>
    <w:p w14:paraId="0A650C61">
      <w:pPr>
        <w:pStyle w:val="14"/>
      </w:pPr>
      <w:r>
        <w:rPr>
          <w:rFonts w:ascii="Calibri" w:hAnsi="Calibri" w:eastAsia="宋体"/>
          <w:color w:val="000000"/>
          <w:sz w:val="21"/>
        </w:rPr>
        <w:t>呈现猜想：</w:t>
      </w:r>
    </w:p>
    <w:p w14:paraId="0ABDD72E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F∝(q₁q₂)/(r²) ?</w:t>
      </w:r>
    </w:p>
    <w:p w14:paraId="37FC9B83">
      <w:pPr>
        <w:pStyle w:val="14"/>
      </w:pPr>
      <w:r>
        <w:rPr>
          <w:rFonts w:ascii="Calibri" w:hAnsi="Calibri" w:eastAsia="宋体"/>
          <w:color w:val="000000"/>
          <w:sz w:val="21"/>
        </w:rPr>
        <w:t>简介卡文迪什、普里斯特利的探索以及库仑扭秤实验的突破。</w:t>
      </w:r>
    </w:p>
    <w:p w14:paraId="2ED5A295">
      <w:pPr>
        <w:pStyle w:val="5"/>
      </w:pPr>
      <w:r>
        <w:rPr>
          <w:rFonts w:ascii="Calibri" w:hAnsi="Calibri" w:eastAsia="宋体"/>
          <w:color w:val="1B3754"/>
          <w:sz w:val="23"/>
        </w:rPr>
        <w:t>学生活动</w:t>
      </w:r>
    </w:p>
    <w:p w14:paraId="56BA5194">
      <w:pPr>
        <w:pStyle w:val="16"/>
      </w:pPr>
      <w:r>
        <w:rPr>
          <w:rFonts w:ascii="Calibri" w:hAnsi="Calibri" w:eastAsia="宋体"/>
          <w:color w:val="000000"/>
          <w:sz w:val="21"/>
        </w:rPr>
        <w:t>回忆万有引力定律。</w:t>
      </w:r>
    </w:p>
    <w:p w14:paraId="7B8D56F9">
      <w:pPr>
        <w:pStyle w:val="16"/>
      </w:pPr>
      <w:r>
        <w:rPr>
          <w:rFonts w:ascii="Calibri" w:hAnsi="Calibri" w:eastAsia="宋体"/>
          <w:color w:val="000000"/>
          <w:sz w:val="21"/>
        </w:rPr>
        <w:t>运用类比提出静电力规律的猜想。</w:t>
      </w:r>
    </w:p>
    <w:p w14:paraId="5CF7BE78">
      <w:pPr>
        <w:pStyle w:val="16"/>
      </w:pPr>
      <w:r>
        <w:rPr>
          <w:rFonts w:ascii="Calibri" w:hAnsi="Calibri" w:eastAsia="宋体"/>
          <w:color w:val="000000"/>
          <w:sz w:val="21"/>
        </w:rPr>
        <w:t>认识类比只能产生猜想，不能替代实验验证。</w:t>
      </w:r>
    </w:p>
    <w:p w14:paraId="56C07A7C">
      <w:pPr>
        <w:pStyle w:val="5"/>
      </w:pPr>
      <w:r>
        <w:rPr>
          <w:rFonts w:ascii="Calibri" w:hAnsi="Calibri" w:eastAsia="宋体"/>
          <w:color w:val="1B3754"/>
          <w:sz w:val="23"/>
        </w:rPr>
        <w:t>设计意图</w:t>
      </w:r>
    </w:p>
    <w:p w14:paraId="20E74C19">
      <w:pPr>
        <w:widowControl/>
      </w:pPr>
      <w:r>
        <w:rPr>
          <w:rFonts w:ascii="Calibri" w:hAnsi="Calibri" w:eastAsia="宋体"/>
          <w:color w:val="000000"/>
          <w:sz w:val="21"/>
        </w:rPr>
        <w:t>利用学生已有知识降低新规律建构难度，同时突出“提出猜想—实验检验”的科学探究逻辑。</w:t>
      </w:r>
    </w:p>
    <w:p w14:paraId="2D5A4EF9">
      <w:pPr>
        <w:pStyle w:val="4"/>
      </w:pPr>
      <w:r>
        <w:rPr>
          <w:rFonts w:ascii="Calibri" w:hAnsi="Calibri" w:eastAsia="宋体"/>
          <w:color w:val="1F4E79"/>
          <w:sz w:val="26"/>
        </w:rPr>
        <w:t>环节四：分析库仑扭秤，验证两个比例关系（约 8 分钟，对应第 5～6 页）</w:t>
      </w:r>
    </w:p>
    <w:p w14:paraId="6642DB21">
      <w:pPr>
        <w:pStyle w:val="5"/>
      </w:pPr>
      <w:r>
        <w:rPr>
          <w:rFonts w:ascii="Calibri" w:hAnsi="Calibri" w:eastAsia="宋体"/>
          <w:color w:val="1B3754"/>
          <w:sz w:val="23"/>
        </w:rPr>
        <w:t>（一）研究静电力与距离的关系</w:t>
      </w:r>
    </w:p>
    <w:p w14:paraId="53069D72">
      <w:pPr>
        <w:widowControl/>
      </w:pPr>
      <w:r>
        <w:rPr>
          <w:rFonts w:ascii="Calibri" w:hAnsi="Calibri" w:eastAsia="宋体"/>
          <w:color w:val="000000"/>
          <w:sz w:val="21"/>
        </w:rPr>
        <w:t>教师利用第 5 页三维 GeoGebra 模型介绍细银丝、绝缘棒、A 球、C 球等结构，逐步说明：</w:t>
      </w:r>
    </w:p>
    <w:p w14:paraId="29FED8D8">
      <w:pPr>
        <w:pStyle w:val="16"/>
      </w:pPr>
      <w:r>
        <w:rPr>
          <w:rFonts w:ascii="Calibri" w:hAnsi="Calibri" w:eastAsia="宋体"/>
          <w:color w:val="000000"/>
          <w:sz w:val="21"/>
        </w:rPr>
        <w:t>静电力使绝缘棒转动并带动细银丝扭转。</w:t>
      </w:r>
    </w:p>
    <w:p w14:paraId="625D7B8D">
      <w:pPr>
        <w:pStyle w:val="16"/>
      </w:pPr>
      <w:r>
        <w:rPr>
          <w:rFonts w:ascii="Calibri" w:hAnsi="Calibri" w:eastAsia="宋体"/>
          <w:color w:val="000000"/>
          <w:sz w:val="21"/>
        </w:rPr>
        <w:t>通过可观察的扭转角比较微小静电力，实现“转化放大”。</w:t>
      </w:r>
    </w:p>
    <w:p w14:paraId="58ED0746">
      <w:pPr>
        <w:pStyle w:val="16"/>
      </w:pPr>
      <w:r>
        <w:rPr>
          <w:rFonts w:ascii="Calibri" w:hAnsi="Calibri" w:eastAsia="宋体"/>
          <w:color w:val="000000"/>
          <w:sz w:val="21"/>
        </w:rPr>
        <w:t>保持电荷量不变，只改变距离，得到：</w:t>
      </w:r>
    </w:p>
    <w:p w14:paraId="0F1596EB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F∝(1)/(r²)</w:t>
      </w:r>
    </w:p>
    <w:p w14:paraId="1B0E1E6B">
      <w:pPr>
        <w:widowControl/>
      </w:pPr>
      <w:r>
        <w:rPr>
          <w:rFonts w:ascii="Calibri" w:hAnsi="Calibri" w:eastAsia="宋体"/>
          <w:color w:val="000000"/>
          <w:sz w:val="21"/>
        </w:rPr>
        <w:t>学生观察模型，指出实验中的自变量、因变量和控制变量。</w:t>
      </w:r>
    </w:p>
    <w:p w14:paraId="37EC8A78">
      <w:pPr>
        <w:pStyle w:val="5"/>
      </w:pPr>
      <w:r>
        <w:rPr>
          <w:rFonts w:ascii="Calibri" w:hAnsi="Calibri" w:eastAsia="宋体"/>
          <w:color w:val="1B3754"/>
          <w:sz w:val="23"/>
        </w:rPr>
        <w:t>（二）研究静电力与电荷量的关系</w:t>
      </w:r>
    </w:p>
    <w:p w14:paraId="4B666909">
      <w:pPr>
        <w:widowControl/>
      </w:pPr>
      <w:r>
        <w:rPr>
          <w:rFonts w:ascii="Calibri" w:hAnsi="Calibri" w:eastAsia="宋体"/>
          <w:color w:val="000000"/>
          <w:sz w:val="21"/>
        </w:rPr>
        <w:t>教师播放第 6 页金属小球接触分电动画，说明：</w:t>
      </w:r>
    </w:p>
    <w:p w14:paraId="61158162">
      <w:pPr>
        <w:pStyle w:val="16"/>
      </w:pPr>
      <w:r>
        <w:rPr>
          <w:rFonts w:ascii="Calibri" w:hAnsi="Calibri" w:eastAsia="宋体"/>
          <w:color w:val="000000"/>
          <w:sz w:val="21"/>
        </w:rPr>
        <w:t>两个完全相同的金属小球接触后，电荷量平均分配。</w:t>
      </w:r>
    </w:p>
    <w:p w14:paraId="034CF265">
      <w:pPr>
        <w:pStyle w:val="16"/>
      </w:pPr>
      <w:r>
        <w:rPr>
          <w:rFonts w:ascii="Calibri" w:hAnsi="Calibri" w:eastAsia="宋体"/>
          <w:color w:val="000000"/>
          <w:sz w:val="21"/>
        </w:rPr>
        <w:t>重复接触分电，可以按确定比例改变电荷量。</w:t>
      </w:r>
    </w:p>
    <w:p w14:paraId="2A7B3486">
      <w:pPr>
        <w:pStyle w:val="16"/>
      </w:pPr>
      <w:r>
        <w:rPr>
          <w:rFonts w:ascii="Calibri" w:hAnsi="Calibri" w:eastAsia="宋体"/>
          <w:color w:val="000000"/>
          <w:sz w:val="21"/>
        </w:rPr>
        <w:t>保持距离 r 不变，分别改变 q_1、q_2，得到：</w:t>
      </w:r>
    </w:p>
    <w:p w14:paraId="42E872E4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F∝ q₁q₂</w:t>
      </w:r>
    </w:p>
    <w:p w14:paraId="063AA5F4">
      <w:pPr>
        <w:widowControl/>
      </w:pPr>
      <w:r>
        <w:rPr>
          <w:rFonts w:ascii="Calibri" w:hAnsi="Calibri" w:eastAsia="宋体"/>
          <w:color w:val="000000"/>
          <w:sz w:val="21"/>
        </w:rPr>
        <w:t>学生解释接触分电为何能够解决“当时无法直接测量电荷量”的困难。</w:t>
      </w:r>
    </w:p>
    <w:p w14:paraId="4C84331E">
      <w:pPr>
        <w:pStyle w:val="5"/>
      </w:pPr>
      <w:r>
        <w:rPr>
          <w:rFonts w:ascii="Calibri" w:hAnsi="Calibri" w:eastAsia="宋体"/>
          <w:color w:val="1B3754"/>
          <w:sz w:val="23"/>
        </w:rPr>
        <w:t>设计意图</w:t>
      </w:r>
    </w:p>
    <w:p w14:paraId="09ECB538">
      <w:pPr>
        <w:widowControl/>
      </w:pPr>
      <w:r>
        <w:rPr>
          <w:rFonts w:ascii="Calibri" w:hAnsi="Calibri" w:eastAsia="宋体"/>
          <w:color w:val="000000"/>
          <w:sz w:val="21"/>
        </w:rPr>
        <w:t>通过两个相互衔接的实验难题，突出转化放大、控制变量和等比例改变物理量等科学方法。</w:t>
      </w:r>
    </w:p>
    <w:p w14:paraId="44E944C8">
      <w:pPr>
        <w:pStyle w:val="4"/>
      </w:pPr>
      <w:r>
        <w:rPr>
          <w:rFonts w:ascii="Calibri" w:hAnsi="Calibri" w:eastAsia="宋体"/>
          <w:color w:val="1F4E79"/>
          <w:sz w:val="26"/>
        </w:rPr>
        <w:t>环节五：形成库仑定律（约 6 分钟，对应第 7 页）</w:t>
      </w:r>
    </w:p>
    <w:p w14:paraId="731F89CD">
      <w:pPr>
        <w:pStyle w:val="5"/>
      </w:pPr>
      <w:r>
        <w:rPr>
          <w:rFonts w:ascii="Calibri" w:hAnsi="Calibri" w:eastAsia="宋体"/>
          <w:color w:val="1B3754"/>
          <w:sz w:val="23"/>
        </w:rPr>
        <w:t>教师活动</w:t>
      </w:r>
    </w:p>
    <w:p w14:paraId="630C7A42">
      <w:pPr>
        <w:pStyle w:val="14"/>
      </w:pPr>
      <w:r>
        <w:rPr>
          <w:rFonts w:ascii="Calibri" w:hAnsi="Calibri" w:eastAsia="宋体"/>
          <w:color w:val="000000"/>
          <w:sz w:val="21"/>
        </w:rPr>
        <w:t>综合两个实验结论，形成库仑定律：</w:t>
      </w:r>
    </w:p>
    <w:p w14:paraId="3C273ECB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F=k(|q₁q₂|)/(r²)</w:t>
      </w:r>
    </w:p>
    <w:p w14:paraId="5B92996C">
      <w:pPr>
        <w:pStyle w:val="14"/>
      </w:pPr>
      <w:r>
        <w:rPr>
          <w:rFonts w:ascii="Calibri" w:hAnsi="Calibri" w:eastAsia="宋体"/>
          <w:color w:val="000000"/>
          <w:sz w:val="21"/>
        </w:rPr>
        <w:t>结合课件逐步强调：</w:t>
      </w:r>
    </w:p>
    <w:p w14:paraId="75EF7801">
      <w:pPr>
        <w:pStyle w:val="16"/>
      </w:pPr>
      <w:r>
        <w:rPr>
          <w:rFonts w:ascii="Calibri" w:hAnsi="Calibri" w:eastAsia="宋体"/>
          <w:color w:val="000000"/>
          <w:sz w:val="21"/>
        </w:rPr>
        <w:t>绝对值表示公式用于计算力的大小。</w:t>
      </w:r>
    </w:p>
    <w:p w14:paraId="7BA9D593">
      <w:pPr>
        <w:pStyle w:val="16"/>
      </w:pPr>
      <w:r>
        <w:rPr>
          <w:rFonts w:ascii="Calibri" w:hAnsi="Calibri" w:eastAsia="宋体"/>
          <w:color w:val="000000"/>
          <w:sz w:val="21"/>
        </w:rPr>
        <w:t>同种电荷相斥，异种电荷相吸，方向沿两点电荷连线。</w:t>
      </w:r>
    </w:p>
    <w:p w14:paraId="1907DC81">
      <w:pPr>
        <w:pStyle w:val="16"/>
      </w:pPr>
      <w:r>
        <w:rPr>
          <w:rFonts w:ascii="Calibri" w:hAnsi="Calibri" w:eastAsia="宋体"/>
          <w:color w:val="000000"/>
          <w:sz w:val="21"/>
        </w:rPr>
        <w:t>适用条件为真空中的静止点电荷。</w:t>
      </w:r>
    </w:p>
    <w:p w14:paraId="30EA0A70">
      <w:pPr>
        <w:pStyle w:val="14"/>
      </w:pPr>
      <w:r>
        <w:rPr>
          <w:rFonts w:ascii="Calibri" w:hAnsi="Calibri" w:eastAsia="宋体"/>
          <w:color w:val="000000"/>
          <w:sz w:val="21"/>
        </w:rPr>
        <w:t>呈现静电力常量：</w:t>
      </w:r>
    </w:p>
    <w:p w14:paraId="751B1F9A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k=9.0×10^9 N· m²/C²</w:t>
      </w:r>
    </w:p>
    <w:p w14:paraId="7B4F6A27">
      <w:pPr>
        <w:pStyle w:val="14"/>
      </w:pPr>
      <w:r>
        <w:rPr>
          <w:rFonts w:ascii="Calibri" w:hAnsi="Calibri" w:eastAsia="宋体"/>
          <w:color w:val="000000"/>
          <w:sz w:val="21"/>
        </w:rPr>
        <w:t>操作第 7 页 GeoGebra 活动，改变 q_1、q_2 和 r，让学生观察力的大小及方向变化。</w:t>
      </w:r>
    </w:p>
    <w:p w14:paraId="047203C3">
      <w:pPr>
        <w:pStyle w:val="5"/>
      </w:pPr>
      <w:r>
        <w:rPr>
          <w:rFonts w:ascii="Calibri" w:hAnsi="Calibri" w:eastAsia="宋体"/>
          <w:color w:val="1B3754"/>
          <w:sz w:val="23"/>
        </w:rPr>
        <w:t>学生活动</w:t>
      </w:r>
    </w:p>
    <w:p w14:paraId="79D105DF">
      <w:pPr>
        <w:pStyle w:val="16"/>
      </w:pPr>
      <w:r>
        <w:rPr>
          <w:rFonts w:ascii="Calibri" w:hAnsi="Calibri" w:eastAsia="宋体"/>
          <w:color w:val="000000"/>
          <w:sz w:val="21"/>
        </w:rPr>
        <w:t>完整表述库仑定律。</w:t>
      </w:r>
    </w:p>
    <w:p w14:paraId="482C1897">
      <w:pPr>
        <w:pStyle w:val="16"/>
      </w:pPr>
      <w:r>
        <w:rPr>
          <w:rFonts w:ascii="Calibri" w:hAnsi="Calibri" w:eastAsia="宋体"/>
          <w:color w:val="000000"/>
          <w:sz w:val="21"/>
        </w:rPr>
        <w:t>区分“力的大小计算”和“力的方向判断”。</w:t>
      </w:r>
    </w:p>
    <w:p w14:paraId="73222475">
      <w:pPr>
        <w:pStyle w:val="16"/>
      </w:pPr>
      <w:r>
        <w:rPr>
          <w:rFonts w:ascii="Calibri" w:hAnsi="Calibri" w:eastAsia="宋体"/>
          <w:color w:val="000000"/>
          <w:sz w:val="21"/>
        </w:rPr>
        <w:t>根据交互实验预测并验证变量变化对静电力的影响。</w:t>
      </w:r>
    </w:p>
    <w:p w14:paraId="7FB75EC3">
      <w:pPr>
        <w:pStyle w:val="5"/>
      </w:pPr>
      <w:r>
        <w:rPr>
          <w:rFonts w:ascii="Calibri" w:hAnsi="Calibri" w:eastAsia="宋体"/>
          <w:color w:val="1B3754"/>
          <w:sz w:val="23"/>
        </w:rPr>
        <w:t>易错点强调</w:t>
      </w:r>
    </w:p>
    <w:p w14:paraId="405575AF">
      <w:pPr>
        <w:pStyle w:val="16"/>
      </w:pPr>
      <w:r>
        <w:rPr>
          <w:rFonts w:ascii="Calibri" w:hAnsi="Calibri" w:eastAsia="宋体"/>
          <w:color w:val="000000"/>
          <w:sz w:val="21"/>
        </w:rPr>
        <w:t>r 是两个点电荷之间的距离。</w:t>
      </w:r>
    </w:p>
    <w:p w14:paraId="33EAFD57">
      <w:pPr>
        <w:pStyle w:val="16"/>
      </w:pPr>
      <w:r>
        <w:rPr>
          <w:rFonts w:ascii="Calibri" w:hAnsi="Calibri" w:eastAsia="宋体"/>
          <w:color w:val="000000"/>
          <w:sz w:val="21"/>
        </w:rPr>
        <w:t>计算大小时使用 |q_1q_2|，不能把电荷正负号直接代入力的大小。</w:t>
      </w:r>
    </w:p>
    <w:p w14:paraId="37196415">
      <w:pPr>
        <w:pStyle w:val="16"/>
      </w:pPr>
      <w:r>
        <w:rPr>
          <w:rFonts w:ascii="Calibri" w:hAnsi="Calibri" w:eastAsia="宋体"/>
          <w:color w:val="000000"/>
          <w:sz w:val="21"/>
        </w:rPr>
        <w:t>两电荷间作用力是一对作用力与反作用力，大小相等、方向相反。</w:t>
      </w:r>
    </w:p>
    <w:p w14:paraId="2A689B50">
      <w:pPr>
        <w:pStyle w:val="4"/>
      </w:pPr>
      <w:r>
        <w:rPr>
          <w:rFonts w:ascii="Calibri" w:hAnsi="Calibri" w:eastAsia="宋体"/>
          <w:color w:val="1F4E79"/>
          <w:sz w:val="26"/>
        </w:rPr>
        <w:t xml:space="preserve">环节六：板演计算，比较两种基本相互作用（约 </w:t>
      </w:r>
      <w:r>
        <w:rPr>
          <w:rFonts w:hint="eastAsia" w:ascii="Calibri" w:hAnsi="Calibri" w:eastAsia="宋体"/>
          <w:color w:val="1F4E79"/>
          <w:sz w:val="26"/>
          <w:lang w:val="en-US" w:eastAsia="zh-CN"/>
        </w:rPr>
        <w:t>3</w:t>
      </w:r>
      <w:r>
        <w:rPr>
          <w:rFonts w:ascii="Calibri" w:hAnsi="Calibri" w:eastAsia="宋体"/>
          <w:color w:val="1F4E79"/>
          <w:sz w:val="26"/>
        </w:rPr>
        <w:t xml:space="preserve"> 分钟，对应第 8 页）</w:t>
      </w:r>
    </w:p>
    <w:p w14:paraId="772A0411">
      <w:pPr>
        <w:pStyle w:val="5"/>
      </w:pPr>
      <w:r>
        <w:rPr>
          <w:rFonts w:ascii="Calibri" w:hAnsi="Calibri" w:eastAsia="宋体"/>
          <w:color w:val="1B3754"/>
          <w:sz w:val="23"/>
        </w:rPr>
        <w:t>教师活动</w:t>
      </w:r>
    </w:p>
    <w:p w14:paraId="6032228D">
      <w:pPr>
        <w:pStyle w:val="14"/>
      </w:pPr>
      <w:r>
        <w:rPr>
          <w:rFonts w:ascii="Calibri" w:hAnsi="Calibri" w:eastAsia="宋体"/>
          <w:color w:val="000000"/>
          <w:sz w:val="21"/>
        </w:rPr>
        <w:t>第 8 页左侧直接呈现氢原子模型和已知条件：</w:t>
      </w:r>
    </w:p>
    <w:p w14:paraId="126501E0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r=5.3×10^-11  m</w:t>
      </w:r>
    </w:p>
    <w:p w14:paraId="6211E053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qₚ=+1.6×10^-19  C,     qₑ=-1.6×10^-19  C</w:t>
      </w:r>
    </w:p>
    <w:p w14:paraId="0C372E1E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mₚ=1.67×10^-27 kg,     mₑ=9.1×10^-31 kg</w:t>
      </w:r>
    </w:p>
    <w:p w14:paraId="1293DCEE">
      <w:pPr>
        <w:pStyle w:val="14"/>
      </w:pPr>
      <w:r>
        <w:rPr>
          <w:rFonts w:ascii="Calibri" w:hAnsi="Calibri" w:eastAsia="宋体"/>
          <w:color w:val="000000"/>
          <w:sz w:val="21"/>
        </w:rPr>
        <w:t>呈现问题：“在微观世界，谁占主导？”</w:t>
      </w:r>
    </w:p>
    <w:p w14:paraId="49925DE6">
      <w:pPr>
        <w:pStyle w:val="14"/>
      </w:pPr>
      <w:r>
        <w:rPr>
          <w:rFonts w:ascii="Calibri" w:hAnsi="Calibri" w:eastAsia="宋体"/>
          <w:color w:val="000000"/>
          <w:sz w:val="21"/>
        </w:rPr>
        <w:t>板演</w:t>
      </w:r>
      <w:r>
        <w:rPr>
          <w:rFonts w:hint="eastAsia" w:ascii="Calibri" w:hAnsi="Calibri"/>
          <w:color w:val="000000"/>
          <w:sz w:val="21"/>
          <w:lang w:val="en-US" w:eastAsia="zh-CN"/>
        </w:rPr>
        <w:t>列式</w:t>
      </w:r>
      <w:r>
        <w:rPr>
          <w:rFonts w:ascii="Calibri" w:hAnsi="Calibri" w:eastAsia="宋体"/>
          <w:color w:val="000000"/>
          <w:sz w:val="21"/>
        </w:rPr>
        <w:t>，再显示结果：</w:t>
      </w:r>
    </w:p>
    <w:p w14:paraId="6C204A8C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F_库≈8.2×10^-8  N</w:t>
      </w:r>
    </w:p>
    <w:p w14:paraId="01873F19">
      <w:pPr>
        <w:pStyle w:val="14"/>
      </w:pPr>
      <w:r>
        <w:rPr>
          <w:rFonts w:ascii="Calibri" w:hAnsi="Calibri" w:eastAsia="宋体"/>
          <w:color w:val="000000"/>
          <w:sz w:val="21"/>
        </w:rPr>
        <w:t>板演</w:t>
      </w:r>
      <w:r>
        <w:rPr>
          <w:rFonts w:hint="eastAsia" w:ascii="Calibri" w:hAnsi="Calibri"/>
          <w:color w:val="000000"/>
          <w:sz w:val="21"/>
          <w:lang w:val="en-US" w:eastAsia="zh-CN"/>
        </w:rPr>
        <w:t>列式，</w:t>
      </w:r>
      <w:r>
        <w:rPr>
          <w:rFonts w:ascii="Calibri" w:hAnsi="Calibri" w:eastAsia="宋体"/>
          <w:color w:val="000000"/>
          <w:sz w:val="21"/>
        </w:rPr>
        <w:t>再显示结果：</w:t>
      </w:r>
    </w:p>
    <w:p w14:paraId="4448B094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F_引≈3.6×10^-47  N</w:t>
      </w:r>
    </w:p>
    <w:p w14:paraId="24A3FEFD">
      <w:pPr>
        <w:pStyle w:val="14"/>
      </w:pPr>
      <w:r>
        <w:rPr>
          <w:rFonts w:ascii="Calibri" w:hAnsi="Calibri" w:eastAsia="宋体"/>
          <w:color w:val="000000"/>
          <w:sz w:val="21"/>
        </w:rPr>
        <w:t>比较两者：</w:t>
      </w:r>
    </w:p>
    <w:p w14:paraId="1CC6E3A7">
      <w:pPr>
        <w:keepLines/>
        <w:spacing w:before="60" w:after="140"/>
        <w:jc w:val="center"/>
        <w:rPr>
          <w:rFonts w:hint="default" w:eastAsia="宋体"/>
          <w:lang w:val="en-US" w:eastAsia="zh-CN"/>
        </w:rPr>
      </w:pPr>
      <w:r>
        <w:rPr>
          <w:rFonts w:ascii="Cambria Math" w:hAnsi="Cambria Math" w:eastAsia="Cambria Math"/>
          <w:color w:val="1B3754"/>
          <w:sz w:val="23"/>
        </w:rPr>
        <w:t>F_库</w:t>
      </w:r>
      <w:r>
        <w:rPr>
          <w:rFonts w:hint="eastAsia" w:ascii="Cambria Math" w:hAnsi="Cambria Math"/>
          <w:color w:val="1B3754"/>
          <w:sz w:val="23"/>
          <w:lang w:val="en-US" w:eastAsia="zh-CN"/>
        </w:rPr>
        <w:t>/</w:t>
      </w:r>
      <w:r>
        <w:rPr>
          <w:rFonts w:ascii="Cambria Math" w:hAnsi="Cambria Math" w:eastAsia="Cambria Math"/>
          <w:color w:val="1B3754"/>
          <w:sz w:val="23"/>
        </w:rPr>
        <w:t>F_引=2.3×10</w:t>
      </w:r>
      <w:r>
        <w:rPr>
          <w:rFonts w:hint="eastAsia" w:ascii="Cambria Math" w:hAnsi="Cambria Math"/>
          <w:color w:val="1B3754"/>
          <w:sz w:val="23"/>
          <w:vertAlign w:val="superscript"/>
          <w:lang w:val="en-US" w:eastAsia="zh-CN"/>
        </w:rPr>
        <w:t>39</w:t>
      </w:r>
    </w:p>
    <w:p w14:paraId="71987343">
      <w:pPr>
        <w:pStyle w:val="5"/>
      </w:pPr>
      <w:r>
        <w:rPr>
          <w:rFonts w:ascii="Calibri" w:hAnsi="Calibri" w:eastAsia="宋体"/>
          <w:color w:val="1B3754"/>
          <w:sz w:val="23"/>
        </w:rPr>
        <w:t>学生活动</w:t>
      </w:r>
    </w:p>
    <w:p w14:paraId="744C4C44">
      <w:pPr>
        <w:pStyle w:val="16"/>
      </w:pPr>
      <w:r>
        <w:rPr>
          <w:rFonts w:ascii="Calibri" w:hAnsi="Calibri" w:eastAsia="宋体"/>
          <w:color w:val="000000"/>
          <w:sz w:val="21"/>
        </w:rPr>
        <w:t>根据已知条件选择库仑定律和万有引力定律。</w:t>
      </w:r>
    </w:p>
    <w:p w14:paraId="6C83E980">
      <w:pPr>
        <w:pStyle w:val="16"/>
      </w:pPr>
      <w:r>
        <w:rPr>
          <w:rFonts w:ascii="Calibri" w:hAnsi="Calibri" w:eastAsia="宋体"/>
          <w:color w:val="000000"/>
          <w:sz w:val="21"/>
        </w:rPr>
        <w:t>得出结论：研究微观带电粒子相互作用时，万有引力通常可以忽略。</w:t>
      </w:r>
    </w:p>
    <w:p w14:paraId="7BBC5B7B">
      <w:pPr>
        <w:pStyle w:val="5"/>
      </w:pPr>
      <w:r>
        <w:rPr>
          <w:rFonts w:ascii="Calibri" w:hAnsi="Calibri" w:eastAsia="宋体"/>
          <w:color w:val="1B3754"/>
          <w:sz w:val="23"/>
        </w:rPr>
        <w:t>设计意图</w:t>
      </w:r>
    </w:p>
    <w:p w14:paraId="394181AA">
      <w:pPr>
        <w:widowControl/>
      </w:pPr>
      <w:r>
        <w:rPr>
          <w:rFonts w:ascii="Calibri" w:hAnsi="Calibri" w:eastAsia="宋体"/>
          <w:color w:val="000000"/>
          <w:sz w:val="21"/>
        </w:rPr>
        <w:t>培养公式选择、数量级比较能力。</w:t>
      </w:r>
    </w:p>
    <w:p w14:paraId="42CFCDBC">
      <w:pPr>
        <w:pStyle w:val="4"/>
      </w:pPr>
      <w:r>
        <w:rPr>
          <w:rFonts w:ascii="Calibri" w:hAnsi="Calibri" w:eastAsia="宋体"/>
          <w:color w:val="1F4E79"/>
          <w:sz w:val="26"/>
        </w:rPr>
        <w:t xml:space="preserve">环节七：静电力叠加与矢量意识（约 </w:t>
      </w:r>
      <w:r>
        <w:rPr>
          <w:rFonts w:hint="eastAsia" w:ascii="Calibri" w:hAnsi="Calibri" w:eastAsia="宋体"/>
          <w:color w:val="1F4E79"/>
          <w:sz w:val="26"/>
          <w:lang w:val="en-US" w:eastAsia="zh-CN"/>
        </w:rPr>
        <w:t>7</w:t>
      </w:r>
      <w:r>
        <w:rPr>
          <w:rFonts w:ascii="Calibri" w:hAnsi="Calibri" w:eastAsia="宋体"/>
          <w:color w:val="1F4E79"/>
          <w:sz w:val="26"/>
        </w:rPr>
        <w:t xml:space="preserve"> 分钟，对应第 9 页）</w:t>
      </w:r>
    </w:p>
    <w:p w14:paraId="1F716848">
      <w:pPr>
        <w:pStyle w:val="5"/>
      </w:pPr>
      <w:r>
        <w:rPr>
          <w:rFonts w:ascii="Calibri" w:hAnsi="Calibri" w:eastAsia="宋体"/>
          <w:color w:val="1B3754"/>
          <w:sz w:val="23"/>
        </w:rPr>
        <w:t>教师活动</w:t>
      </w:r>
    </w:p>
    <w:p w14:paraId="49696B2B">
      <w:pPr>
        <w:pStyle w:val="14"/>
      </w:pPr>
      <w:r>
        <w:rPr>
          <w:rFonts w:ascii="Calibri" w:hAnsi="Calibri" w:eastAsia="宋体"/>
          <w:color w:val="000000"/>
          <w:sz w:val="21"/>
        </w:rPr>
        <w:t>展示等边三角形三个顶点上的正点电荷。</w:t>
      </w:r>
    </w:p>
    <w:p w14:paraId="4FBCC86D">
      <w:pPr>
        <w:pStyle w:val="14"/>
      </w:pPr>
      <w:r>
        <w:rPr>
          <w:rFonts w:ascii="Calibri" w:hAnsi="Calibri" w:eastAsia="宋体"/>
          <w:color w:val="000000"/>
          <w:sz w:val="21"/>
        </w:rPr>
        <w:t>强调每个电荷对研究对象的作用相互独立。</w:t>
      </w:r>
    </w:p>
    <w:p w14:paraId="32D90ACF">
      <w:pPr>
        <w:pStyle w:val="14"/>
      </w:pPr>
      <w:r>
        <w:rPr>
          <w:rFonts w:ascii="Calibri" w:hAnsi="Calibri" w:eastAsia="宋体"/>
          <w:color w:val="000000"/>
          <w:sz w:val="21"/>
        </w:rPr>
        <w:t>呈现静电力叠加原理及矢量表达：</w:t>
      </w:r>
    </w:p>
    <w:p w14:paraId="408DFD70">
      <w:pPr>
        <w:keepLines/>
        <w:spacing w:before="60" w:after="140"/>
        <w:jc w:val="center"/>
      </w:pPr>
      <w:r>
        <w:rPr>
          <w:rFonts w:ascii="Cambria Math" w:hAnsi="Cambria Math" w:eastAsia="Cambria Math"/>
          <w:color w:val="1B3754"/>
          <w:sz w:val="23"/>
        </w:rPr>
        <w:t>F⃗_合=F⃗₁+F⃗₂+···</w:t>
      </w:r>
      <w:bookmarkStart w:id="0" w:name="_GoBack"/>
      <w:bookmarkEnd w:id="0"/>
    </w:p>
    <w:p w14:paraId="12ACAEF9">
      <w:pPr>
        <w:pStyle w:val="14"/>
      </w:pPr>
      <w:r>
        <w:rPr>
          <w:rFonts w:ascii="Calibri" w:hAnsi="Calibri" w:eastAsia="宋体"/>
          <w:color w:val="000000"/>
          <w:sz w:val="21"/>
        </w:rPr>
        <w:t>引导学生先分别确定各分力方向，再按平行四边形定则或三角形定则求合力。</w:t>
      </w:r>
    </w:p>
    <w:p w14:paraId="07D7BCAD">
      <w:pPr>
        <w:pStyle w:val="5"/>
      </w:pPr>
      <w:r>
        <w:rPr>
          <w:rFonts w:ascii="Calibri" w:hAnsi="Calibri" w:eastAsia="宋体"/>
          <w:color w:val="1B3754"/>
          <w:sz w:val="23"/>
        </w:rPr>
        <w:t>学生活动</w:t>
      </w:r>
    </w:p>
    <w:p w14:paraId="6184545D">
      <w:pPr>
        <w:pStyle w:val="16"/>
      </w:pPr>
      <w:r>
        <w:rPr>
          <w:rFonts w:ascii="Calibri" w:hAnsi="Calibri" w:eastAsia="宋体"/>
          <w:color w:val="000000"/>
          <w:sz w:val="21"/>
        </w:rPr>
        <w:t>判断各分力方向。</w:t>
      </w:r>
    </w:p>
    <w:p w14:paraId="260A9F07">
      <w:pPr>
        <w:pStyle w:val="16"/>
      </w:pPr>
      <w:r>
        <w:rPr>
          <w:rFonts w:ascii="Calibri" w:hAnsi="Calibri" w:eastAsia="宋体"/>
          <w:color w:val="000000"/>
          <w:sz w:val="21"/>
        </w:rPr>
        <w:t>画出受力示意图。</w:t>
      </w:r>
    </w:p>
    <w:p w14:paraId="35F9D472">
      <w:pPr>
        <w:pStyle w:val="16"/>
      </w:pPr>
      <w:r>
        <w:rPr>
          <w:rFonts w:hint="eastAsia" w:ascii="Calibri" w:hAnsi="Calibri"/>
          <w:color w:val="000000"/>
          <w:sz w:val="21"/>
          <w:lang w:val="en-US" w:eastAsia="zh-CN"/>
        </w:rPr>
        <w:t>理解</w:t>
      </w:r>
      <w:r>
        <w:rPr>
          <w:rFonts w:ascii="Calibri" w:hAnsi="Calibri" w:eastAsia="宋体"/>
          <w:color w:val="000000"/>
          <w:sz w:val="21"/>
        </w:rPr>
        <w:t>静电力叠加是矢量和，不是大小直接相加。</w:t>
      </w:r>
    </w:p>
    <w:p w14:paraId="60E16802">
      <w:pPr>
        <w:pStyle w:val="4"/>
      </w:pPr>
      <w:r>
        <w:rPr>
          <w:rFonts w:ascii="Calibri" w:hAnsi="Calibri" w:eastAsia="宋体"/>
          <w:color w:val="1F4E79"/>
          <w:sz w:val="26"/>
        </w:rPr>
        <w:t>环节八：课堂总结与作业（约 2 分钟，对应第 10 页）</w:t>
      </w:r>
    </w:p>
    <w:p w14:paraId="08266B46">
      <w:pPr>
        <w:widowControl/>
      </w:pPr>
      <w:r>
        <w:rPr>
          <w:rFonts w:ascii="Calibri" w:hAnsi="Calibri" w:eastAsia="宋体"/>
          <w:color w:val="000000"/>
          <w:sz w:val="21"/>
        </w:rPr>
        <w:t>教师引导学生依次回顾：</w:t>
      </w:r>
    </w:p>
    <w:p w14:paraId="03985C92">
      <w:pPr>
        <w:pStyle w:val="14"/>
      </w:pPr>
      <w:r>
        <w:rPr>
          <w:rFonts w:ascii="Calibri" w:hAnsi="Calibri" w:eastAsia="宋体"/>
          <w:color w:val="000000"/>
          <w:sz w:val="21"/>
        </w:rPr>
        <w:t>一个模型：点电荷。</w:t>
      </w:r>
    </w:p>
    <w:p w14:paraId="4EAF6E30">
      <w:pPr>
        <w:pStyle w:val="14"/>
      </w:pPr>
      <w:r>
        <w:rPr>
          <w:rFonts w:ascii="Calibri" w:hAnsi="Calibri" w:eastAsia="宋体"/>
          <w:color w:val="000000"/>
          <w:sz w:val="21"/>
        </w:rPr>
        <w:t>一个实验：库仑扭秤。</w:t>
      </w:r>
    </w:p>
    <w:p w14:paraId="0B00C13B">
      <w:pPr>
        <w:pStyle w:val="14"/>
      </w:pPr>
      <w:r>
        <w:rPr>
          <w:rFonts w:ascii="Calibri" w:hAnsi="Calibri" w:eastAsia="宋体"/>
          <w:color w:val="000000"/>
          <w:sz w:val="21"/>
        </w:rPr>
        <w:t>一个定律：库仑定律。</w:t>
      </w:r>
    </w:p>
    <w:p w14:paraId="68E2114D">
      <w:pPr>
        <w:widowControl/>
      </w:pPr>
      <w:r>
        <w:rPr>
          <w:rFonts w:ascii="Calibri" w:hAnsi="Calibri" w:eastAsia="宋体"/>
          <w:color w:val="000000"/>
          <w:sz w:val="21"/>
        </w:rPr>
        <w:t>布置作业：课后“练习与应用”第 2、3、5 题。</w:t>
      </w:r>
    </w:p>
    <w:p w14:paraId="22AD7394">
      <w:pPr>
        <w:pStyle w:val="3"/>
      </w:pPr>
      <w:r>
        <w:rPr>
          <w:rFonts w:ascii="Calibri" w:hAnsi="Calibri" w:eastAsia="宋体"/>
          <w:color w:val="1F4E79"/>
          <w:sz w:val="31"/>
        </w:rPr>
        <w:t>六、板书设计</w:t>
      </w:r>
    </w:p>
    <w:p w14:paraId="59E90F4E">
      <w:pPr>
        <w:shd w:val="clear" w:fill="F3F7FB"/>
        <w:spacing w:before="80" w:after="160" w:line="264" w:lineRule="auto"/>
        <w:ind w:left="283" w:right="283"/>
        <w:rPr>
          <w:rFonts w:hint="eastAsia"/>
          <w:lang w:val="en-US" w:eastAsia="zh-CN"/>
        </w:rPr>
      </w:pP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9.2</w:t>
      </w:r>
      <w:r>
        <w:rPr>
          <w:rFonts w:ascii="Consolas" w:hAnsi="Consolas" w:eastAsia="微软雅黑"/>
          <w:color w:val="1B3754"/>
          <w:sz w:val="18"/>
        </w:rPr>
        <w:t xml:space="preserve">  库仑定律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一、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电荷之间的作用力</w:t>
      </w:r>
      <w:r>
        <w:br w:type="textWrapping"/>
      </w:r>
      <w:r>
        <w:rPr>
          <w:rFonts w:hint="eastAsia"/>
          <w:lang w:val="en-US" w:eastAsia="zh-CN"/>
        </w:rPr>
        <w:t>1.定性分析</w:t>
      </w:r>
    </w:p>
    <w:p w14:paraId="25030B57">
      <w:pPr>
        <w:shd w:val="clear" w:fill="F3F7FB"/>
        <w:spacing w:before="80" w:after="160" w:line="264" w:lineRule="auto"/>
        <w:ind w:left="283" w:right="28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q不变，r越大F越小；r不变q越大F越大</w:t>
      </w:r>
    </w:p>
    <w:p w14:paraId="6F1D758E">
      <w:pPr>
        <w:numPr>
          <w:ilvl w:val="0"/>
          <w:numId w:val="0"/>
        </w:numPr>
        <w:shd w:val="clear" w:fill="F3F7FB"/>
        <w:spacing w:before="80" w:after="160" w:line="264" w:lineRule="auto"/>
        <w:ind w:left="283" w:right="283" w:rightChars="0"/>
        <w:rPr>
          <w:rFonts w:hint="default" w:ascii="Consolas" w:hAnsi="Consolas" w:eastAsia="微软雅黑"/>
          <w:color w:val="1B3754"/>
          <w:sz w:val="18"/>
          <w:lang w:val="en-US" w:eastAsia="zh-CN"/>
        </w:rPr>
      </w:pP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2.理想化模型：点电荷（r</w:t>
      </w:r>
      <w:r>
        <w:rPr>
          <w:rFonts w:ascii="Consolas" w:hAnsi="Consolas" w:eastAsia="微软雅黑"/>
          <w:color w:val="1B3754"/>
          <w:sz w:val="18"/>
        </w:rPr>
        <w:t>远大于自身大小，形状、大小和电荷分布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对F的</w:t>
      </w:r>
      <w:r>
        <w:rPr>
          <w:rFonts w:ascii="Consolas" w:hAnsi="Consolas" w:eastAsia="微软雅黑"/>
          <w:color w:val="1B3754"/>
          <w:sz w:val="18"/>
        </w:rPr>
        <w:t>影响可忽略</w:t>
      </w:r>
      <w:r>
        <w:rPr>
          <w:rFonts w:hint="eastAsia" w:ascii="Consolas" w:hAnsi="Consolas" w:eastAsia="微软雅黑"/>
          <w:color w:val="1B3754"/>
          <w:sz w:val="18"/>
          <w:lang w:eastAsia="zh-CN"/>
        </w:rPr>
        <w:t>）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二、库仑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的实验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1.微小力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的测量</w:t>
      </w:r>
      <w:r>
        <w:rPr>
          <w:rFonts w:ascii="Consolas" w:hAnsi="Consolas" w:eastAsia="微软雅黑"/>
          <w:color w:val="1B3754"/>
          <w:sz w:val="18"/>
        </w:rPr>
        <w:t xml:space="preserve"> → 扭转角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的测量</w:t>
      </w:r>
    </w:p>
    <w:p w14:paraId="59F90FE3">
      <w:pPr>
        <w:numPr>
          <w:ilvl w:val="0"/>
          <w:numId w:val="0"/>
        </w:numPr>
        <w:shd w:val="clear" w:fill="F3F7FB"/>
        <w:spacing w:before="80" w:after="160" w:line="264" w:lineRule="auto"/>
        <w:ind w:left="283" w:right="283" w:rightChars="0"/>
        <w:rPr>
          <w:rFonts w:hint="eastAsia" w:ascii="Consolas" w:hAnsi="Consolas" w:eastAsia="微软雅黑"/>
          <w:color w:val="1B3754"/>
          <w:sz w:val="18"/>
          <w:lang w:val="en-US" w:eastAsia="zh-CN"/>
        </w:rPr>
      </w:pP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2.电荷量的变化</w:t>
      </w:r>
      <w:r>
        <w:rPr>
          <w:rFonts w:ascii="Consolas" w:hAnsi="Consolas" w:eastAsia="微软雅黑"/>
          <w:color w:val="1B3754"/>
          <w:sz w:val="18"/>
        </w:rPr>
        <w:t xml:space="preserve"> → 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平分电荷量</w:t>
      </w:r>
    </w:p>
    <w:p w14:paraId="3BD74AF1">
      <w:pPr>
        <w:numPr>
          <w:ilvl w:val="0"/>
          <w:numId w:val="0"/>
        </w:numPr>
        <w:shd w:val="clear" w:fill="F3F7FB"/>
        <w:spacing w:before="80" w:after="160" w:line="264" w:lineRule="auto"/>
        <w:ind w:left="283" w:right="283" w:rightChars="0"/>
      </w:pPr>
      <w:r>
        <w:br w:type="textWrapping"/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>3</w:t>
      </w:r>
      <w:r>
        <w:rPr>
          <w:rFonts w:ascii="Consolas" w:hAnsi="Consolas" w:eastAsia="微软雅黑"/>
          <w:color w:val="1B3754"/>
          <w:sz w:val="18"/>
        </w:rPr>
        <w:t>. 控制变量：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 xml:space="preserve">   q不变：F ∝ 1/r²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 xml:space="preserve">   r不变：F ∝ q₁q₂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三、库仑定律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 xml:space="preserve">       |q₁q₂|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F = k ───────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 xml:space="preserve">       </w:t>
      </w:r>
      <w:r>
        <w:rPr>
          <w:rFonts w:hint="eastAsia" w:ascii="Consolas" w:hAnsi="Consolas" w:eastAsia="微软雅黑"/>
          <w:color w:val="1B3754"/>
          <w:sz w:val="18"/>
          <w:lang w:val="en-US" w:eastAsia="zh-CN"/>
        </w:rPr>
        <w:t xml:space="preserve"> </w:t>
      </w:r>
      <w:r>
        <w:rPr>
          <w:rFonts w:ascii="Consolas" w:hAnsi="Consolas" w:eastAsia="微软雅黑"/>
          <w:color w:val="1B3754"/>
          <w:sz w:val="18"/>
        </w:rPr>
        <w:t xml:space="preserve"> r²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k = 9.0×10⁹ N·m²/C²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方向：同斥异吸，沿两点电荷连线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条件：真空中的静止点电荷</w:t>
      </w:r>
      <w:r>
        <w:br w:type="textWrapping"/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四、静电力叠加</w:t>
      </w:r>
      <w:r>
        <w:br w:type="textWrapping"/>
      </w:r>
      <w:r>
        <w:rPr>
          <w:rFonts w:ascii="Consolas" w:hAnsi="Consolas" w:eastAsia="微软雅黑"/>
          <w:color w:val="1B3754"/>
          <w:sz w:val="18"/>
        </w:rPr>
        <w:t>⃗F合 = ⃗F₁ + ⃗F₂ + …</w:t>
      </w:r>
    </w:p>
    <w:p w14:paraId="7C50B358">
      <w:pPr>
        <w:pStyle w:val="3"/>
      </w:pPr>
      <w:r>
        <w:rPr>
          <w:rFonts w:ascii="Calibri" w:hAnsi="Calibri" w:eastAsia="宋体"/>
          <w:color w:val="1F4E79"/>
          <w:sz w:val="31"/>
        </w:rPr>
        <w:t>七、教学评价</w:t>
      </w:r>
    </w:p>
    <w:p w14:paraId="6544E7D9">
      <w:pPr>
        <w:pStyle w:val="16"/>
      </w:pPr>
      <w:r>
        <w:rPr>
          <w:rFonts w:ascii="Calibri" w:hAnsi="Calibri" w:eastAsia="宋体"/>
          <w:color w:val="000000"/>
          <w:sz w:val="21"/>
        </w:rPr>
        <w:t>通过第 2 页实验观察，评价学生能否从现象中识别影响静电力的因素。</w:t>
      </w:r>
    </w:p>
    <w:p w14:paraId="0F7C7661">
      <w:pPr>
        <w:pStyle w:val="16"/>
      </w:pPr>
      <w:r>
        <w:rPr>
          <w:rFonts w:ascii="Calibri" w:hAnsi="Calibri" w:eastAsia="宋体"/>
          <w:color w:val="000000"/>
          <w:sz w:val="21"/>
        </w:rPr>
        <w:t>通过第 3 页模型辨析，评价学生能否判断点电荷模型是否适用。</w:t>
      </w:r>
    </w:p>
    <w:p w14:paraId="39B5DCEB">
      <w:pPr>
        <w:pStyle w:val="16"/>
      </w:pPr>
      <w:r>
        <w:rPr>
          <w:rFonts w:ascii="Calibri" w:hAnsi="Calibri" w:eastAsia="宋体"/>
          <w:color w:val="000000"/>
          <w:sz w:val="21"/>
        </w:rPr>
        <w:t>通过第 5～6 页实验分析，评价学生能否识别控制变量和实验设计思想。</w:t>
      </w:r>
    </w:p>
    <w:p w14:paraId="4AE80928">
      <w:pPr>
        <w:pStyle w:val="16"/>
      </w:pPr>
      <w:r>
        <w:rPr>
          <w:rFonts w:ascii="Calibri" w:hAnsi="Calibri" w:eastAsia="宋体"/>
          <w:color w:val="000000"/>
          <w:sz w:val="21"/>
        </w:rPr>
        <w:t>通过第 8 页板演，评价学生能否正确选择公式、规范代入并处理科学记数法。</w:t>
      </w:r>
    </w:p>
    <w:p w14:paraId="38CA075A">
      <w:pPr>
        <w:pStyle w:val="16"/>
      </w:pPr>
      <w:r>
        <w:rPr>
          <w:rFonts w:ascii="Calibri" w:hAnsi="Calibri" w:eastAsia="宋体"/>
          <w:color w:val="000000"/>
          <w:sz w:val="21"/>
        </w:rPr>
        <w:t>通过第 9 页受力分析，评价学生是否形成静电力矢量叠加意识。</w:t>
      </w:r>
    </w:p>
    <w:p w14:paraId="6EDBB8E4">
      <w:pPr>
        <w:pStyle w:val="3"/>
      </w:pPr>
      <w:r>
        <w:rPr>
          <w:rFonts w:ascii="Calibri" w:hAnsi="Calibri" w:eastAsia="宋体"/>
          <w:color w:val="1F4E79"/>
          <w:sz w:val="31"/>
        </w:rPr>
        <w:t>八、教学反思要点</w:t>
      </w:r>
    </w:p>
    <w:p w14:paraId="6645E149">
      <w:pPr>
        <w:pStyle w:val="16"/>
      </w:pPr>
      <w:r>
        <w:rPr>
          <w:rFonts w:ascii="Calibri" w:hAnsi="Calibri" w:eastAsia="宋体"/>
          <w:color w:val="000000"/>
          <w:sz w:val="21"/>
        </w:rPr>
        <w:t>GeoGebra 活动应服务于观察和推理，避免因操作时间过长削弱课堂主线。</w:t>
      </w:r>
    </w:p>
    <w:p w14:paraId="2786AEA2">
      <w:pPr>
        <w:pStyle w:val="16"/>
      </w:pPr>
      <w:r>
        <w:rPr>
          <w:rFonts w:ascii="Calibri" w:hAnsi="Calibri" w:eastAsia="宋体"/>
          <w:color w:val="000000"/>
          <w:sz w:val="21"/>
        </w:rPr>
        <w:t xml:space="preserve">第 </w:t>
      </w:r>
      <w:r>
        <w:rPr>
          <w:rFonts w:hint="eastAsia" w:ascii="Calibri" w:hAnsi="Calibri"/>
          <w:color w:val="000000"/>
          <w:sz w:val="21"/>
          <w:lang w:val="en-US" w:eastAsia="zh-CN"/>
        </w:rPr>
        <w:t>9</w:t>
      </w:r>
      <w:r>
        <w:rPr>
          <w:rFonts w:ascii="Calibri" w:hAnsi="Calibri" w:eastAsia="宋体"/>
          <w:color w:val="000000"/>
          <w:sz w:val="21"/>
        </w:rPr>
        <w:t>页计算应保留足够板演时间，不宜直接呈现结果。</w:t>
      </w:r>
    </w:p>
    <w:p w14:paraId="479CA820">
      <w:pPr>
        <w:pStyle w:val="16"/>
      </w:pPr>
      <w:r>
        <w:rPr>
          <w:rFonts w:ascii="Calibri" w:hAnsi="Calibri" w:eastAsia="宋体"/>
          <w:color w:val="000000"/>
          <w:sz w:val="21"/>
        </w:rPr>
        <w:t>应区分公式计算的“大小”和电荷正负决定的“方向”。</w:t>
      </w:r>
    </w:p>
    <w:sectPr>
      <w:headerReference r:id="rId5" w:type="default"/>
      <w:footerReference r:id="rId6" w:type="default"/>
      <w:pgSz w:w="11906" w:h="16838"/>
      <w:pgMar w:top="1247" w:right="1276" w:bottom="1134" w:left="1276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2DE3A">
    <w:pPr>
      <w:pStyle w:val="24"/>
      <w:jc w:val="right"/>
    </w:pPr>
    <w:r>
      <w:rPr>
        <w:rFonts w:ascii="Calibri" w:hAnsi="Calibri" w:eastAsia="宋体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宋体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77CC2">
    <w:pPr>
      <w:pStyle w:val="25"/>
      <w:jc w:val="right"/>
    </w:pPr>
    <w:r>
      <w:rPr>
        <w:rFonts w:ascii="Calibri" w:hAnsi="Calibri" w:eastAsia="微软雅黑"/>
        <w:color w:val="595959"/>
        <w:sz w:val="18"/>
      </w:rPr>
      <w:t>高中物理 · 库仑定律教学设计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B6013"/>
    <w:rsid w:val="33633282"/>
    <w:rsid w:val="4F99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00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1F4E79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B375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 w:line="288" w:lineRule="auto"/>
      <w:ind w:left="547" w:hanging="259"/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 w:line="288" w:lineRule="auto"/>
      <w:ind w:left="547" w:hanging="259"/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1052</Words>
  <Characters>1136</Characters>
  <Lines>0</Lines>
  <Paragraphs>0</Paragraphs>
  <TotalTime>2</TotalTime>
  <ScaleCrop>false</ScaleCrop>
  <LinksUpToDate>false</LinksUpToDate>
  <CharactersWithSpaces>1170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物理教学</dc:creator>
  <dc:description>generated by python-docx</dc:description>
  <cp:keywords>库仑定律, 教学设计, 高中物理</cp:keywords>
  <cp:lastModifiedBy>赵向东</cp:lastModifiedBy>
  <dcterms:modified xsi:type="dcterms:W3CDTF">2026-06-23T06:58:16Z</dcterms:modified>
  <dc:subject>高中物理 40 分钟课堂教学设计</dc:subject>
  <dc:title>《库仑定律》教学设计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eyJoZGlkIjoiNDc1MjcyMWEwYWI1N2VlOGY1MzI5NDk5MDRkOWYwZmMiLCJ1c2VySWQiOiIxNjk1MTY5MDc3In0=</vt:lpwstr>
  </property>
  <property fmtid="{D5CDD505-2E9C-101B-9397-08002B2CF9AE}" pid="3" name="KSOProductBuildVer">
    <vt:lpwstr>2052-12.1.0.26895</vt:lpwstr>
  </property>
  <property fmtid="{D5CDD505-2E9C-101B-9397-08002B2CF9AE}" pid="4" name="ICV">
    <vt:lpwstr>7465F17A42124CEAAA6E911AA3CCADCD_12</vt:lpwstr>
  </property>
</Properties>
</file>