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04"/>
        <w:gridCol w:w="1680"/>
        <w:gridCol w:w="1916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customers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customers</w:t>
            </w:r>
            <w:r>
              <w:t>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both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both"/>
              <w:rPr>
                <w:b/>
                <w:bCs/>
                <w:sz w:val="21"/>
                <w:szCs w:val="21"/>
                <w:vertAlign w:val="superscript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FIO:,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number_phone:}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информации о</w:t>
            </w:r>
          </w:p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клиенте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  <w:lang w:val="en-US"/>
              </w:rPr>
              <w:t>customers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 xml:space="preserve">{code: 200, </w:t>
            </w: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FIO:,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number_phone:</w:t>
            </w:r>
            <w:r>
              <w:t>}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Получение информации о клиентах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  <w:lang w:val="en-US"/>
              </w:rPr>
              <w:t>customers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FIO:,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number_phone:</w:t>
            </w:r>
            <w:r>
              <w:t>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FIO:,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number_phone:}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</w:p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клиента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  <w:lang w:val="en-US"/>
              </w:rPr>
              <w:t>customers</w:t>
            </w:r>
          </w:p>
          <w:p>
            <w:pPr>
              <w:widowControl w:val="0"/>
              <w:jc w:val="center"/>
            </w:pPr>
            <w:r>
              <w:t>/update</w:t>
            </w:r>
            <w:r>
              <w:rPr>
                <w:rFonts w:hint="default"/>
                <w:lang w:val="en-US"/>
              </w:rPr>
              <w:t>NumberPhone</w:t>
            </w:r>
            <w:r>
              <w:t>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number_phone</w:t>
            </w:r>
            <w:r>
              <w:t>: }</w:t>
            </w:r>
          </w:p>
        </w:tc>
        <w:tc>
          <w:tcPr>
            <w:tcW w:w="1916" w:type="dxa"/>
            <w:vAlign w:val="top"/>
          </w:tcPr>
          <w:p>
            <w:pPr>
              <w:widowControl w:val="0"/>
              <w:jc w:val="both"/>
            </w:pPr>
            <w:r>
              <w:t>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FIO:,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number_phone:}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Изменение</w:t>
            </w:r>
            <w:r>
              <w:rPr>
                <w:rFonts w:hint="default"/>
                <w:lang w:val="ru-RU"/>
              </w:rPr>
              <w:t xml:space="preserve"> номера телефона</w:t>
            </w:r>
            <w:r>
              <w:rPr>
                <w:lang w:val="ru-RU"/>
              </w:rPr>
              <w:t xml:space="preserve"> </w:t>
            </w:r>
            <w:r>
              <w:rPr>
                <w:rFonts w:hint="default"/>
                <w:lang w:val="ru-RU"/>
              </w:rPr>
              <w:t>клиента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customers</w:t>
            </w:r>
            <w:r>
              <w:t>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</w:t>
            </w:r>
            <w:r>
              <w:t>: }</w:t>
            </w:r>
          </w:p>
        </w:tc>
        <w:tc>
          <w:tcPr>
            <w:tcW w:w="1916" w:type="dxa"/>
            <w:vAlign w:val="top"/>
          </w:tcPr>
          <w:p>
            <w:pPr>
              <w:widowControl w:val="0"/>
              <w:jc w:val="both"/>
            </w:pPr>
            <w:r>
              <w:t>{code: 200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</w:t>
            </w:r>
            <w:r>
              <w:t xml:space="preserve">: </w:t>
            </w:r>
            <w:r>
              <w:rPr>
                <w:rFonts w:hint="default"/>
                <w:lang w:val="en-US"/>
              </w:rPr>
              <w:t>None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 xml:space="preserve">Удаление </w:t>
            </w:r>
            <w:r>
              <w:rPr>
                <w:rFonts w:hint="default"/>
                <w:lang w:val="ru-RU"/>
              </w:rPr>
              <w:t>клиента</w:t>
            </w:r>
          </w:p>
        </w:tc>
      </w:tr>
    </w:tbl>
    <w:p/>
    <w:p/>
    <w:p/>
    <w:p/>
    <w:p/>
    <w:p/>
    <w:p/>
    <w:p/>
    <w:p/>
    <w:p/>
    <w:p/>
    <w:p>
      <w:pPr>
        <w:rPr>
          <w:rFonts w:hint="default"/>
          <w:lang w:val="ru-RU"/>
        </w:rPr>
      </w:pP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04"/>
        <w:gridCol w:w="1680"/>
        <w:gridCol w:w="1916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applications</w:t>
            </w:r>
            <w:r>
              <w:t>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both"/>
              <w:rPr>
                <w:b/>
                <w:bCs/>
                <w:sz w:val="21"/>
                <w:szCs w:val="21"/>
                <w:vertAlign w:val="superscript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start_date:,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end_date:,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 xml:space="preserve">Получение информации о </w:t>
            </w:r>
            <w:r>
              <w:rPr>
                <w:rFonts w:hint="default"/>
                <w:lang w:val="ru-RU"/>
              </w:rPr>
              <w:t>заявке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applications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start_date:,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end_date:,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</w:pPr>
            <w:r>
              <w:rPr>
                <w:lang w:val="ru-RU"/>
              </w:rPr>
              <w:t>Получение информации о заявках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/applications/CountApplications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</w:t>
            </w:r>
            <w:r>
              <w:t xml:space="preserve">: </w:t>
            </w:r>
            <w:r>
              <w:rPr>
                <w:rFonts w:hint="default"/>
                <w:lang w:val="en-US"/>
              </w:rPr>
              <w:t>CountApplications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Количество заявок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/applications/MTCA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</w:t>
            </w:r>
            <w:r>
              <w:t xml:space="preserve">: </w:t>
            </w:r>
            <w:r>
              <w:rPr>
                <w:rFonts w:hint="default"/>
                <w:lang w:val="en-US"/>
              </w:rPr>
              <w:t>MTCA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en-US"/>
              </w:rPr>
              <w:t>C</w:t>
            </w:r>
            <w:r>
              <w:rPr>
                <w:rFonts w:hint="default"/>
                <w:lang w:val="ru-RU"/>
              </w:rPr>
              <w:t>реднее время выполнения заявки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GET 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/applications/TravelStatistics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</w:t>
            </w:r>
            <w:r>
              <w:t xml:space="preserve">: </w:t>
            </w:r>
            <w:r>
              <w:rPr>
                <w:rFonts w:hint="default"/>
                <w:lang w:val="en-US"/>
              </w:rPr>
              <w:t>TravelStatistics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Статистика по типам 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applications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start_date:,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end_date:,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start_date:,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end_date:,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Добавление заявки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applications</w:t>
            </w:r>
            <w:r>
              <w:t>/update</w:t>
            </w:r>
            <w:r>
              <w:rPr>
                <w:rFonts w:hint="default"/>
                <w:lang w:val="en-US"/>
              </w:rPr>
              <w:t>Status</w:t>
            </w:r>
            <w:r>
              <w:t>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status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start_date:,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end_date:,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Изменение статуса</w:t>
            </w:r>
            <w:r>
              <w:rPr>
                <w:rFonts w:hint="default"/>
                <w:lang w:val="ru-RU"/>
              </w:rPr>
              <w:t xml:space="preserve"> заявки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/applications/updateDesiredTravel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desired_travel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start_date:,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end_date:,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Изменение желаемого тура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/applications/updateManager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manager_id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>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desired_travel</w:t>
            </w:r>
            <w:r>
              <w:t>:,</w:t>
            </w:r>
          </w:p>
          <w:p>
            <w:pPr>
              <w:widowControl w:val="0"/>
              <w:jc w:val="both"/>
            </w:pPr>
            <w:r>
              <w:rPr>
                <w:rFonts w:hint="default"/>
              </w:rPr>
              <w:t>customer_id</w:t>
            </w:r>
            <w:r>
              <w:t>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</w:rPr>
              <w:t>manager_id</w:t>
            </w:r>
            <w:r>
              <w:t>:</w:t>
            </w:r>
            <w:r>
              <w:rPr>
                <w:rFonts w:hint="default"/>
                <w:lang w:val="en-US"/>
              </w:rPr>
              <w:t>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start_date:,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end_date:,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status:</w:t>
            </w:r>
            <w:r>
              <w:t>}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Изменение ответственного менеджера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applications</w:t>
            </w:r>
            <w:r>
              <w:t>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 xml:space="preserve"> {code: 200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</w:t>
            </w:r>
            <w:r>
              <w:t xml:space="preserve">: </w:t>
            </w:r>
            <w:r>
              <w:rPr>
                <w:rFonts w:hint="default"/>
                <w:lang w:val="en-US"/>
              </w:rPr>
              <w:t>None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 xml:space="preserve">Удаление </w:t>
            </w:r>
            <w:r>
              <w:rPr>
                <w:rFonts w:hint="default"/>
                <w:lang w:val="ru-RU"/>
              </w:rPr>
              <w:t>заявки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04"/>
        <w:gridCol w:w="1680"/>
        <w:gridCol w:w="1916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contracts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contracts</w:t>
            </w:r>
            <w:r>
              <w:t>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both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both"/>
              <w:rPr>
                <w:b/>
                <w:bCs/>
                <w:sz w:val="21"/>
                <w:szCs w:val="21"/>
                <w:vertAlign w:val="superscript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 xml:space="preserve"> 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mplementer</w:t>
            </w:r>
            <w:r>
              <w:rPr>
                <w:rFonts w:hint="default"/>
                <w:lang w:val="en-US"/>
              </w:rPr>
              <w:t>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comment_imp:</w:t>
            </w:r>
            <w:r>
              <w:t>}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информации о</w:t>
            </w:r>
          </w:p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контракте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  <w:lang w:val="en-US"/>
              </w:rPr>
              <w:t>contracts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 xml:space="preserve"> 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mplementer</w:t>
            </w:r>
            <w:r>
              <w:rPr>
                <w:rFonts w:hint="default"/>
                <w:lang w:val="en-US"/>
              </w:rPr>
              <w:t>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comment_imp:</w:t>
            </w:r>
            <w:r>
              <w:t>}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 xml:space="preserve">Получение информации о </w:t>
            </w:r>
            <w:r>
              <w:rPr>
                <w:rFonts w:hint="default"/>
                <w:lang w:val="ru-RU"/>
              </w:rPr>
              <w:t>контракте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  <w:lang w:val="en-US"/>
              </w:rPr>
              <w:t>contracts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mplementer</w:t>
            </w:r>
            <w:r>
              <w:rPr>
                <w:rFonts w:hint="default"/>
                <w:lang w:val="en-US"/>
              </w:rPr>
              <w:t>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application_id:,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comment_imp:</w:t>
            </w:r>
            <w:r>
              <w:t>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 xml:space="preserve"> 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mplementer</w:t>
            </w:r>
            <w:r>
              <w:rPr>
                <w:rFonts w:hint="default"/>
                <w:lang w:val="en-US"/>
              </w:rPr>
              <w:t>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comment_imp:</w:t>
            </w:r>
            <w:r>
              <w:t>}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  <w:r>
              <w:rPr>
                <w:rFonts w:hint="default"/>
                <w:lang w:val="ru-RU"/>
              </w:rPr>
              <w:t>контракта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  <w:lang w:val="en-US"/>
              </w:rPr>
              <w:t>contracts</w:t>
            </w:r>
          </w:p>
          <w:p>
            <w:pPr>
              <w:widowControl w:val="0"/>
              <w:jc w:val="center"/>
            </w:pPr>
            <w:r>
              <w:t>/update</w:t>
            </w:r>
            <w:r>
              <w:rPr>
                <w:rFonts w:hint="default"/>
                <w:lang w:val="en-US"/>
              </w:rPr>
              <w:t>Implementer</w:t>
            </w:r>
            <w:r>
              <w:t>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id:,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implementer_id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 xml:space="preserve"> 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mplementer</w:t>
            </w:r>
            <w:r>
              <w:rPr>
                <w:rFonts w:hint="default"/>
                <w:lang w:val="en-US"/>
              </w:rPr>
              <w:t>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comment_imp:</w:t>
            </w:r>
            <w:r>
              <w:t>}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Изменение исполнителя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PUT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/applications/updateComment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comment_imp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 xml:space="preserve"> 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  <w:r>
              <w:rPr>
                <w:rFonts w:hint="default"/>
              </w:rPr>
              <w:t>mplementer</w:t>
            </w:r>
            <w:r>
              <w:rPr>
                <w:rFonts w:hint="default"/>
                <w:lang w:val="en-US"/>
              </w:rPr>
              <w:t>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application_id:,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comment_imp:</w:t>
            </w:r>
            <w:r>
              <w:t>}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Изменение комментария исполнителя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applications</w:t>
            </w:r>
            <w:r>
              <w:t>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</w:t>
            </w:r>
            <w:r>
              <w:t>: }</w:t>
            </w:r>
          </w:p>
        </w:tc>
        <w:tc>
          <w:tcPr>
            <w:tcW w:w="1916" w:type="dxa"/>
          </w:tcPr>
          <w:p>
            <w:pPr>
              <w:widowControl w:val="0"/>
              <w:jc w:val="both"/>
            </w:pPr>
            <w:r>
              <w:t xml:space="preserve"> {code: 200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</w:t>
            </w:r>
            <w:r>
              <w:t xml:space="preserve">: </w:t>
            </w:r>
            <w:r>
              <w:rPr>
                <w:rFonts w:hint="default"/>
                <w:lang w:val="en-US"/>
              </w:rPr>
              <w:t>None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 xml:space="preserve">Удаление </w:t>
            </w:r>
            <w:r>
              <w:rPr>
                <w:rFonts w:hint="default"/>
                <w:lang w:val="ru-RU"/>
              </w:rPr>
              <w:t>контракта</w:t>
            </w: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tbl>
      <w:tblPr>
        <w:tblStyle w:val="4"/>
        <w:tblW w:w="8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0"/>
        <w:gridCol w:w="2304"/>
        <w:gridCol w:w="1680"/>
        <w:gridCol w:w="1916"/>
        <w:gridCol w:w="15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M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URL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</w:pPr>
            <w:r>
              <w:t>BODY</w:t>
            </w:r>
          </w:p>
        </w:tc>
        <w:tc>
          <w:tcPr>
            <w:tcW w:w="1916" w:type="dxa"/>
          </w:tcPr>
          <w:p>
            <w:pPr>
              <w:widowControl w:val="0"/>
              <w:jc w:val="center"/>
            </w:pPr>
            <w:r>
              <w:t>REQ</w:t>
            </w:r>
          </w:p>
        </w:tc>
        <w:tc>
          <w:tcPr>
            <w:tcW w:w="1542" w:type="dxa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lang w:val="ru-RU"/>
              </w:rPr>
            </w:pPr>
            <w:r>
              <w:rPr>
                <w:lang w:val="ru-RU"/>
              </w:rPr>
              <w:t>Описание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  <w:rPr>
                <w:highlight w:val="yellow"/>
              </w:rPr>
            </w:pPr>
          </w:p>
        </w:tc>
        <w:tc>
          <w:tcPr>
            <w:tcW w:w="7442" w:type="dxa"/>
            <w:gridSpan w:val="4"/>
          </w:tcPr>
          <w:p>
            <w:pPr>
              <w:widowControl w:val="0"/>
              <w:bidi w:val="0"/>
              <w:spacing w:before="0" w:beforeAutospacing="0" w:after="0" w:afterAutospacing="0" w:line="259" w:lineRule="auto"/>
              <w:ind w:left="0" w:right="0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both"/>
            </w:pPr>
          </w:p>
          <w:p>
            <w:pPr>
              <w:widowControl w:val="0"/>
              <w:jc w:val="center"/>
            </w:pPr>
          </w:p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users</w:t>
            </w:r>
            <w:r>
              <w:t>/{id}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both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both"/>
              <w:rPr>
                <w:b/>
                <w:bCs/>
                <w:sz w:val="21"/>
                <w:szCs w:val="21"/>
                <w:vertAlign w:val="superscript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</w:t>
            </w:r>
            <w:r>
              <w:t>: }</w:t>
            </w:r>
          </w:p>
        </w:tc>
        <w:tc>
          <w:tcPr>
            <w:tcW w:w="1916" w:type="dxa"/>
            <w:vAlign w:val="top"/>
          </w:tcPr>
          <w:p>
            <w:pPr>
              <w:widowControl w:val="0"/>
              <w:jc w:val="both"/>
            </w:pPr>
            <w:r>
              <w:t xml:space="preserve"> 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login:,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password,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post_id:</w:t>
            </w:r>
            <w:r>
              <w:t>}</w:t>
            </w:r>
          </w:p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>Получение информации о</w:t>
            </w:r>
          </w:p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аккаунте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GET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  <w:lang w:val="en-US"/>
              </w:rPr>
              <w:t>users</w:t>
            </w:r>
          </w:p>
        </w:tc>
        <w:tc>
          <w:tcPr>
            <w:tcW w:w="1680" w:type="dxa"/>
          </w:tcPr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</w:p>
          <w:p>
            <w:pPr>
              <w:widowControl w:val="0"/>
              <w:jc w:val="center"/>
              <w:rPr>
                <w:b/>
                <w:bCs/>
                <w:sz w:val="21"/>
                <w:szCs w:val="21"/>
                <w:vertAlign w:val="superscript"/>
              </w:rPr>
            </w:pPr>
            <w:r>
              <w:rPr>
                <w:b/>
                <w:bCs/>
                <w:sz w:val="21"/>
                <w:szCs w:val="21"/>
                <w:vertAlign w:val="superscript"/>
              </w:rPr>
              <w:t>____</w:t>
            </w:r>
          </w:p>
        </w:tc>
        <w:tc>
          <w:tcPr>
            <w:tcW w:w="1916" w:type="dxa"/>
            <w:vAlign w:val="top"/>
          </w:tcPr>
          <w:p>
            <w:pPr>
              <w:widowControl w:val="0"/>
              <w:jc w:val="both"/>
            </w:pPr>
            <w:r>
              <w:t xml:space="preserve"> 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</w:t>
            </w:r>
            <w:r>
              <w:rPr>
                <w:rFonts w:hint="default"/>
                <w:lang w:val="en-US"/>
              </w:rPr>
              <w:t xml:space="preserve"> </w:t>
            </w:r>
            <w:r>
              <w:t>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login:,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password,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post_id:</w:t>
            </w:r>
            <w:r>
              <w:t>}</w:t>
            </w:r>
          </w:p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Получение информации о аккаунтах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POST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  <w:lang w:val="en-US"/>
              </w:rPr>
              <w:t>users</w:t>
            </w:r>
          </w:p>
          <w:p>
            <w:pPr>
              <w:widowControl w:val="0"/>
              <w:jc w:val="center"/>
            </w:pPr>
          </w:p>
        </w:tc>
        <w:tc>
          <w:tcPr>
            <w:tcW w:w="1680" w:type="dxa"/>
          </w:tcPr>
          <w:p>
            <w:pPr>
              <w:widowControl w:val="0"/>
              <w:jc w:val="both"/>
            </w:pPr>
            <w:r>
              <w:t>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login:,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password,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post_id:</w:t>
            </w:r>
            <w:r>
              <w:t>}</w:t>
            </w:r>
          </w:p>
        </w:tc>
        <w:tc>
          <w:tcPr>
            <w:tcW w:w="1916" w:type="dxa"/>
            <w:vAlign w:val="top"/>
          </w:tcPr>
          <w:p>
            <w:pPr>
              <w:widowControl w:val="0"/>
              <w:jc w:val="both"/>
            </w:pPr>
            <w:r>
              <w:t xml:space="preserve"> 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login:,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password,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post_id:</w:t>
            </w:r>
            <w:r>
              <w:t>}</w:t>
            </w:r>
          </w:p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Добавление </w:t>
            </w:r>
          </w:p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аккаунта</w:t>
            </w:r>
          </w:p>
          <w:p>
            <w:pPr>
              <w:widowControl w:val="0"/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  <w:vAlign w:val="top"/>
          </w:tcPr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PUT</w:t>
            </w:r>
          </w:p>
        </w:tc>
        <w:tc>
          <w:tcPr>
            <w:tcW w:w="2304" w:type="dxa"/>
            <w:vAlign w:val="top"/>
          </w:tcPr>
          <w:p>
            <w:pPr>
              <w:widowControl w:val="0"/>
              <w:jc w:val="center"/>
              <w:rPr>
                <w:rFonts w:hint="default"/>
                <w:lang w:val="en-US"/>
              </w:rPr>
            </w:pPr>
            <w:r>
              <w:t>/</w:t>
            </w:r>
            <w:r>
              <w:rPr>
                <w:rFonts w:hint="default"/>
                <w:lang w:val="en-US"/>
              </w:rPr>
              <w:t>users</w:t>
            </w:r>
          </w:p>
          <w:p>
            <w:pPr>
              <w:widowControl w:val="0"/>
              <w:jc w:val="center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/update</w:t>
            </w:r>
            <w:r>
              <w:rPr>
                <w:rFonts w:hint="default"/>
                <w:lang w:val="en-US"/>
              </w:rPr>
              <w:t>Password</w:t>
            </w:r>
            <w:r>
              <w:t>/{id}</w:t>
            </w:r>
          </w:p>
        </w:tc>
        <w:tc>
          <w:tcPr>
            <w:tcW w:w="1680" w:type="dxa"/>
            <w:vAlign w:val="top"/>
          </w:tcPr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id:,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password</w:t>
            </w:r>
            <w:r>
              <w:t>: }</w:t>
            </w:r>
          </w:p>
        </w:tc>
        <w:tc>
          <w:tcPr>
            <w:tcW w:w="1916" w:type="dxa"/>
            <w:vAlign w:val="top"/>
          </w:tcPr>
          <w:p>
            <w:pPr>
              <w:widowControl w:val="0"/>
              <w:jc w:val="both"/>
            </w:pPr>
            <w:r>
              <w:t xml:space="preserve"> {code: 200 ,</w:t>
            </w:r>
          </w:p>
          <w:p>
            <w:pPr>
              <w:widowControl w:val="0"/>
              <w:jc w:val="both"/>
            </w:pPr>
            <w:r>
              <w:rPr>
                <w:rFonts w:hint="default"/>
                <w:lang w:val="en-US"/>
              </w:rPr>
              <w:t>data</w:t>
            </w:r>
            <w:r>
              <w:t>: {id: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login:,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password,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post_id:</w:t>
            </w:r>
            <w:r>
              <w:t>}</w:t>
            </w:r>
          </w:p>
          <w:p>
            <w:pPr>
              <w:widowControl w:val="0"/>
              <w:jc w:val="both"/>
              <w:rPr>
                <w:rFonts w:hint="default"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  <w:vAlign w:val="top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lang w:val="ru-RU" w:eastAsia="zh-CN" w:bidi="ar-SA"/>
              </w:rPr>
            </w:pPr>
            <w:r>
              <w:rPr>
                <w:lang w:val="ru-RU"/>
              </w:rPr>
              <w:t>Изменение</w:t>
            </w:r>
            <w:r>
              <w:rPr>
                <w:rFonts w:hint="default"/>
                <w:lang w:val="ru-RU"/>
              </w:rPr>
              <w:t xml:space="preserve"> пароля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80" w:type="dxa"/>
          </w:tcPr>
          <w:p>
            <w:pPr>
              <w:widowControl w:val="0"/>
              <w:jc w:val="center"/>
            </w:pPr>
            <w:r>
              <w:t>DELETE</w:t>
            </w:r>
          </w:p>
        </w:tc>
        <w:tc>
          <w:tcPr>
            <w:tcW w:w="2304" w:type="dxa"/>
          </w:tcPr>
          <w:p>
            <w:pPr>
              <w:widowControl w:val="0"/>
              <w:jc w:val="center"/>
            </w:pPr>
            <w:r>
              <w:t>/</w:t>
            </w:r>
            <w:r>
              <w:rPr>
                <w:rFonts w:hint="default"/>
                <w:lang w:val="en-US"/>
              </w:rPr>
              <w:t>users</w:t>
            </w:r>
            <w:r>
              <w:t>/{id}</w:t>
            </w:r>
          </w:p>
        </w:tc>
        <w:tc>
          <w:tcPr>
            <w:tcW w:w="1680" w:type="dxa"/>
          </w:tcPr>
          <w:p>
            <w:pPr>
              <w:widowControl w:val="0"/>
              <w:jc w:val="both"/>
              <w:rPr>
                <w:rFonts w:hint="default"/>
                <w:b/>
                <w:bCs/>
                <w:sz w:val="21"/>
                <w:szCs w:val="21"/>
                <w:vertAlign w:val="superscript"/>
                <w:lang w:val="en-US"/>
              </w:rPr>
            </w:pPr>
            <w:r>
              <w:t>{</w:t>
            </w:r>
            <w:r>
              <w:rPr>
                <w:rFonts w:hint="default"/>
                <w:lang w:val="en-US"/>
              </w:rPr>
              <w:t>id</w:t>
            </w:r>
            <w:r>
              <w:t>: }</w:t>
            </w:r>
          </w:p>
        </w:tc>
        <w:tc>
          <w:tcPr>
            <w:tcW w:w="1916" w:type="dxa"/>
            <w:vAlign w:val="top"/>
          </w:tcPr>
          <w:p>
            <w:pPr>
              <w:widowControl w:val="0"/>
              <w:jc w:val="both"/>
            </w:pPr>
            <w:r>
              <w:t xml:space="preserve"> {code: 200 ,</w:t>
            </w:r>
          </w:p>
          <w:p>
            <w:pPr>
              <w:widowControl w:val="0"/>
              <w:jc w:val="both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data</w:t>
            </w:r>
            <w:r>
              <w:t xml:space="preserve">: </w:t>
            </w:r>
            <w:r>
              <w:rPr>
                <w:rFonts w:hint="default"/>
                <w:lang w:val="en-US"/>
              </w:rPr>
              <w:t>None</w:t>
            </w:r>
          </w:p>
          <w:p>
            <w:pPr>
              <w:widowControl w:val="0"/>
              <w:jc w:val="both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rFonts w:hint="default"/>
                <w:lang w:val="en-US"/>
              </w:rPr>
              <w:t>Inf: OK}</w:t>
            </w:r>
          </w:p>
        </w:tc>
        <w:tc>
          <w:tcPr>
            <w:tcW w:w="1542" w:type="dxa"/>
          </w:tcPr>
          <w:p>
            <w:pPr>
              <w:widowControl w:val="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Удаление аккаунта</w:t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A74"/>
    <w:rsid w:val="00BD0A74"/>
    <w:rsid w:val="00F808D8"/>
    <w:rsid w:val="05494A4E"/>
    <w:rsid w:val="06FA4431"/>
    <w:rsid w:val="09E5415B"/>
    <w:rsid w:val="0B4771C7"/>
    <w:rsid w:val="10C63AA0"/>
    <w:rsid w:val="165A46D5"/>
    <w:rsid w:val="1AE53830"/>
    <w:rsid w:val="1C6E5025"/>
    <w:rsid w:val="1D7A2FE1"/>
    <w:rsid w:val="2E5A5F47"/>
    <w:rsid w:val="309A30E4"/>
    <w:rsid w:val="321D1F7E"/>
    <w:rsid w:val="3C2421CF"/>
    <w:rsid w:val="3F5F1404"/>
    <w:rsid w:val="44EE1E79"/>
    <w:rsid w:val="4CD8739E"/>
    <w:rsid w:val="530D1E66"/>
    <w:rsid w:val="5DFA6776"/>
    <w:rsid w:val="73A924C6"/>
    <w:rsid w:val="740837C1"/>
    <w:rsid w:val="773D4021"/>
    <w:rsid w:val="7EE4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ScaleCrop>false</ScaleCrop>
  <LinksUpToDate>false</LinksUpToDate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2023-10-23T14:06:00Z</dcterms:created>
  <dc:creator>АиВТ</dc:creator>
  <cp:lastModifiedBy>DELL</cp:lastModifiedBy>
  <dcterms:modified xsi:type="dcterms:W3CDTF">2023-12-20T11:02:34Z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7B595AF333EB43E8A7CEF59E4EC78FAC</vt:lpwstr>
  </property>
</Properties>
</file>