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2A3" w:rsidRPr="005D42A3" w:rsidRDefault="005D42A3" w:rsidP="005D42A3">
      <w:pPr>
        <w:widowControl/>
        <w:shd w:val="clear" w:color="auto" w:fill="FFFFFF"/>
        <w:jc w:val="left"/>
        <w:outlineLvl w:val="0"/>
        <w:rPr>
          <w:rFonts w:ascii="Tahoma" w:eastAsia="宋体" w:hAnsi="Tahoma" w:cs="Tahoma"/>
          <w:b/>
          <w:bCs/>
          <w:color w:val="000000"/>
          <w:kern w:val="36"/>
          <w:sz w:val="36"/>
          <w:szCs w:val="36"/>
        </w:rPr>
      </w:pPr>
      <w:proofErr w:type="spellStart"/>
      <w:r w:rsidRPr="005D42A3">
        <w:rPr>
          <w:rFonts w:ascii="Tahoma" w:eastAsia="宋体" w:hAnsi="Tahoma" w:cs="Tahoma"/>
          <w:b/>
          <w:bCs/>
          <w:color w:val="000000"/>
          <w:kern w:val="36"/>
          <w:sz w:val="36"/>
          <w:szCs w:val="36"/>
        </w:rPr>
        <w:t>WireShark</w:t>
      </w:r>
      <w:proofErr w:type="spellEnd"/>
      <w:r w:rsidRPr="005D42A3">
        <w:rPr>
          <w:rFonts w:ascii="Tahoma" w:eastAsia="宋体" w:hAnsi="Tahoma" w:cs="Tahoma"/>
          <w:b/>
          <w:bCs/>
          <w:color w:val="000000"/>
          <w:kern w:val="36"/>
          <w:sz w:val="36"/>
          <w:szCs w:val="36"/>
        </w:rPr>
        <w:t>使用教程</w:t>
      </w:r>
      <w:r w:rsidRPr="005D42A3">
        <w:rPr>
          <w:rFonts w:ascii="Tahoma" w:eastAsia="宋体" w:hAnsi="Tahoma" w:cs="Tahoma"/>
          <w:b/>
          <w:bCs/>
          <w:color w:val="000000"/>
          <w:kern w:val="36"/>
          <w:sz w:val="36"/>
          <w:szCs w:val="36"/>
        </w:rPr>
        <w:t xml:space="preserve"> TCP/UDP</w:t>
      </w:r>
    </w:p>
    <w:p w:rsidR="005D42A3" w:rsidRPr="005D42A3" w:rsidRDefault="005D42A3" w:rsidP="005D42A3">
      <w:pPr>
        <w:widowControl/>
        <w:shd w:val="clear" w:color="auto" w:fill="FFFFFF"/>
        <w:jc w:val="left"/>
        <w:rPr>
          <w:rFonts w:ascii="Tahoma" w:eastAsia="宋体" w:hAnsi="Tahoma" w:cs="Tahoma"/>
          <w:color w:val="858585"/>
          <w:kern w:val="0"/>
          <w:szCs w:val="21"/>
        </w:rPr>
      </w:pPr>
      <w:r w:rsidRPr="005D42A3">
        <w:rPr>
          <w:rFonts w:ascii="Tahoma" w:eastAsia="宋体" w:hAnsi="Tahoma" w:cs="Tahoma"/>
          <w:color w:val="858585"/>
          <w:kern w:val="0"/>
          <w:szCs w:val="21"/>
        </w:rPr>
        <w:t>2017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年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10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月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20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日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 xml:space="preserve"> 17:01:00 </w:t>
      </w:r>
      <w:hyperlink r:id="rId7" w:tgtFrame="_blank" w:history="1">
        <w:r w:rsidRPr="005D42A3">
          <w:rPr>
            <w:rFonts w:ascii="Tahoma" w:eastAsia="宋体" w:hAnsi="Tahoma" w:cs="Tahoma"/>
            <w:color w:val="78A5F1"/>
            <w:kern w:val="0"/>
            <w:szCs w:val="21"/>
          </w:rPr>
          <w:t>sinat_32176267</w:t>
        </w:r>
      </w:hyperlink>
      <w:r w:rsidRPr="005D42A3">
        <w:rPr>
          <w:rFonts w:ascii="Tahoma" w:eastAsia="宋体" w:hAnsi="Tahoma" w:cs="Tahoma"/>
          <w:color w:val="858585"/>
          <w:kern w:val="0"/>
          <w:szCs w:val="21"/>
        </w:rPr>
        <w:t> 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阅读数：</w:t>
      </w:r>
      <w:r w:rsidRPr="005D42A3">
        <w:rPr>
          <w:rFonts w:ascii="Tahoma" w:eastAsia="宋体" w:hAnsi="Tahoma" w:cs="Tahoma"/>
          <w:color w:val="858585"/>
          <w:kern w:val="0"/>
          <w:szCs w:val="21"/>
        </w:rPr>
        <w:t>10660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3"/>
          <w:szCs w:val="23"/>
        </w:rPr>
        <w:t>抓包应该是每个技术人员掌握的基础知识，无论是技术支持运</w:t>
      </w:r>
      <w:proofErr w:type="gramStart"/>
      <w:r w:rsidRPr="005D42A3">
        <w:rPr>
          <w:rFonts w:ascii="Arial" w:eastAsia="宋体" w:hAnsi="Arial" w:cs="Arial"/>
          <w:kern w:val="0"/>
          <w:sz w:val="23"/>
          <w:szCs w:val="23"/>
        </w:rPr>
        <w:t>维人员</w:t>
      </w:r>
      <w:proofErr w:type="gramEnd"/>
      <w:r w:rsidRPr="005D42A3">
        <w:rPr>
          <w:rFonts w:ascii="Arial" w:eastAsia="宋体" w:hAnsi="Arial" w:cs="Arial"/>
          <w:kern w:val="0"/>
          <w:sz w:val="23"/>
          <w:szCs w:val="23"/>
        </w:rPr>
        <w:t>或者是研发，多少都会遇到要抓包的情况，用过的抓包工具有</w:t>
      </w:r>
      <w:r w:rsidRPr="005D42A3">
        <w:rPr>
          <w:rFonts w:ascii="Arial" w:eastAsia="宋体" w:hAnsi="Arial" w:cs="Arial"/>
          <w:kern w:val="0"/>
          <w:sz w:val="23"/>
          <w:szCs w:val="23"/>
        </w:rPr>
        <w:t>fiddle</w:t>
      </w:r>
      <w:r w:rsidRPr="005D42A3">
        <w:rPr>
          <w:rFonts w:ascii="Arial" w:eastAsia="宋体" w:hAnsi="Arial" w:cs="Arial"/>
          <w:kern w:val="0"/>
          <w:sz w:val="23"/>
          <w:szCs w:val="23"/>
        </w:rPr>
        <w:t>、</w:t>
      </w:r>
      <w:proofErr w:type="spellStart"/>
      <w:r w:rsidRPr="005D42A3">
        <w:rPr>
          <w:rFonts w:ascii="Arial" w:eastAsia="宋体" w:hAnsi="Arial" w:cs="Arial"/>
          <w:kern w:val="0"/>
          <w:sz w:val="23"/>
          <w:szCs w:val="23"/>
        </w:rPr>
        <w:t>wireshark</w:t>
      </w:r>
      <w:proofErr w:type="spellEnd"/>
      <w:r w:rsidRPr="005D42A3">
        <w:rPr>
          <w:rFonts w:ascii="Arial" w:eastAsia="宋体" w:hAnsi="Arial" w:cs="Arial"/>
          <w:kern w:val="0"/>
          <w:sz w:val="23"/>
          <w:szCs w:val="23"/>
        </w:rPr>
        <w:t>，作为一个不是经常要抓包的人员，学会用</w:t>
      </w:r>
      <w:proofErr w:type="spellStart"/>
      <w:r w:rsidRPr="005D42A3">
        <w:rPr>
          <w:rFonts w:ascii="Arial" w:eastAsia="宋体" w:hAnsi="Arial" w:cs="Arial"/>
          <w:kern w:val="0"/>
          <w:sz w:val="23"/>
          <w:szCs w:val="23"/>
        </w:rPr>
        <w:t>Wireshark</w:t>
      </w:r>
      <w:proofErr w:type="spellEnd"/>
      <w:r w:rsidRPr="005D42A3">
        <w:rPr>
          <w:rFonts w:ascii="Arial" w:eastAsia="宋体" w:hAnsi="Arial" w:cs="Arial"/>
          <w:kern w:val="0"/>
          <w:sz w:val="23"/>
          <w:szCs w:val="23"/>
        </w:rPr>
        <w:t>就够了，毕竟它是功能最全面使用者最多的抓包工具。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2"/>
        </w:rPr>
        <w:t>Wireshark</w:t>
      </w:r>
      <w:proofErr w:type="spellEnd"/>
      <w:r w:rsidRPr="005D42A3">
        <w:rPr>
          <w:rFonts w:ascii="Arial" w:eastAsia="宋体" w:hAnsi="Arial" w:cs="Arial"/>
          <w:kern w:val="0"/>
          <w:sz w:val="22"/>
        </w:rPr>
        <w:t>（前称</w:t>
      </w:r>
      <w:r w:rsidRPr="005D42A3">
        <w:rPr>
          <w:rFonts w:ascii="Arial" w:eastAsia="宋体" w:hAnsi="Arial" w:cs="Arial"/>
          <w:kern w:val="0"/>
          <w:sz w:val="22"/>
        </w:rPr>
        <w:t>Ethereal</w:t>
      </w:r>
      <w:r w:rsidRPr="005D42A3">
        <w:rPr>
          <w:rFonts w:ascii="Arial" w:eastAsia="宋体" w:hAnsi="Arial" w:cs="Arial"/>
          <w:kern w:val="0"/>
          <w:sz w:val="22"/>
        </w:rPr>
        <w:t>）是一个网络封包分析软件。网络封包分析软件的功能是撷取网络封包，并尽可能显示出最为详细的网络封包资料。</w:t>
      </w:r>
      <w:proofErr w:type="spellStart"/>
      <w:r w:rsidRPr="005D42A3">
        <w:rPr>
          <w:rFonts w:ascii="Arial" w:eastAsia="宋体" w:hAnsi="Arial" w:cs="Arial"/>
          <w:kern w:val="0"/>
          <w:sz w:val="22"/>
        </w:rPr>
        <w:t>Wireshark</w:t>
      </w:r>
      <w:proofErr w:type="spellEnd"/>
      <w:r w:rsidRPr="005D42A3">
        <w:rPr>
          <w:rFonts w:ascii="Arial" w:eastAsia="宋体" w:hAnsi="Arial" w:cs="Arial"/>
          <w:kern w:val="0"/>
          <w:sz w:val="22"/>
        </w:rPr>
        <w:t>使用</w:t>
      </w:r>
      <w:proofErr w:type="spellStart"/>
      <w:r w:rsidRPr="005D42A3">
        <w:rPr>
          <w:rFonts w:ascii="Arial" w:eastAsia="宋体" w:hAnsi="Arial" w:cs="Arial"/>
          <w:kern w:val="0"/>
          <w:sz w:val="22"/>
        </w:rPr>
        <w:t>WinPCAP</w:t>
      </w:r>
      <w:proofErr w:type="spellEnd"/>
      <w:r w:rsidRPr="005D42A3">
        <w:rPr>
          <w:rFonts w:ascii="Arial" w:eastAsia="宋体" w:hAnsi="Arial" w:cs="Arial"/>
          <w:kern w:val="0"/>
          <w:sz w:val="22"/>
        </w:rPr>
        <w:t>作为接口，直接与网卡进行数据报文交换。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2"/>
        </w:rPr>
        <w:t>网络封包分析软件的功能可</w:t>
      </w:r>
      <w:proofErr w:type="gramStart"/>
      <w:r w:rsidRPr="005D42A3">
        <w:rPr>
          <w:rFonts w:ascii="Arial" w:eastAsia="宋体" w:hAnsi="Arial" w:cs="Arial"/>
          <w:kern w:val="0"/>
          <w:sz w:val="22"/>
        </w:rPr>
        <w:t>想像</w:t>
      </w:r>
      <w:proofErr w:type="gramEnd"/>
      <w:r w:rsidRPr="005D42A3">
        <w:rPr>
          <w:rFonts w:ascii="Arial" w:eastAsia="宋体" w:hAnsi="Arial" w:cs="Arial"/>
          <w:kern w:val="0"/>
          <w:sz w:val="22"/>
        </w:rPr>
        <w:t>成</w:t>
      </w:r>
      <w:r w:rsidRPr="005D42A3">
        <w:rPr>
          <w:rFonts w:ascii="Arial" w:eastAsia="宋体" w:hAnsi="Arial" w:cs="Arial"/>
          <w:kern w:val="0"/>
          <w:sz w:val="22"/>
        </w:rPr>
        <w:t xml:space="preserve"> "</w:t>
      </w:r>
      <w:r w:rsidRPr="005D42A3">
        <w:rPr>
          <w:rFonts w:ascii="Arial" w:eastAsia="宋体" w:hAnsi="Arial" w:cs="Arial"/>
          <w:kern w:val="0"/>
          <w:sz w:val="22"/>
        </w:rPr>
        <w:t>电工技师使用电表来量测电流、电压、电阻</w:t>
      </w:r>
      <w:r w:rsidRPr="005D42A3">
        <w:rPr>
          <w:rFonts w:ascii="Arial" w:eastAsia="宋体" w:hAnsi="Arial" w:cs="Arial"/>
          <w:kern w:val="0"/>
          <w:sz w:val="22"/>
        </w:rPr>
        <w:t xml:space="preserve">" </w:t>
      </w:r>
      <w:r w:rsidRPr="005D42A3">
        <w:rPr>
          <w:rFonts w:ascii="Arial" w:eastAsia="宋体" w:hAnsi="Arial" w:cs="Arial"/>
          <w:kern w:val="0"/>
          <w:sz w:val="22"/>
        </w:rPr>
        <w:t>的工作</w:t>
      </w:r>
      <w:r w:rsidRPr="005D42A3">
        <w:rPr>
          <w:rFonts w:ascii="Arial" w:eastAsia="宋体" w:hAnsi="Arial" w:cs="Arial"/>
          <w:kern w:val="0"/>
          <w:sz w:val="22"/>
        </w:rPr>
        <w:t xml:space="preserve"> - </w:t>
      </w:r>
      <w:r w:rsidRPr="005D42A3">
        <w:rPr>
          <w:rFonts w:ascii="Arial" w:eastAsia="宋体" w:hAnsi="Arial" w:cs="Arial"/>
          <w:kern w:val="0"/>
          <w:sz w:val="22"/>
        </w:rPr>
        <w:t>只是将场景移植到网络上，并将电线替换成网络线。在过去，网络封包分析软件是非常昂贵的，或是专门属于营利用的软件。</w:t>
      </w:r>
      <w:r w:rsidRPr="005D42A3">
        <w:rPr>
          <w:rFonts w:ascii="Arial" w:eastAsia="宋体" w:hAnsi="Arial" w:cs="Arial"/>
          <w:kern w:val="0"/>
          <w:sz w:val="22"/>
        </w:rPr>
        <w:t>Ethereal</w:t>
      </w:r>
      <w:r w:rsidRPr="005D42A3">
        <w:rPr>
          <w:rFonts w:ascii="Arial" w:eastAsia="宋体" w:hAnsi="Arial" w:cs="Arial"/>
          <w:kern w:val="0"/>
          <w:sz w:val="22"/>
        </w:rPr>
        <w:t>的出现改变了这一切。在</w:t>
      </w:r>
      <w:r w:rsidRPr="005D42A3">
        <w:rPr>
          <w:rFonts w:ascii="Arial" w:eastAsia="宋体" w:hAnsi="Arial" w:cs="Arial"/>
          <w:kern w:val="0"/>
          <w:sz w:val="22"/>
        </w:rPr>
        <w:t>GNUGPL</w:t>
      </w:r>
      <w:r w:rsidRPr="005D42A3">
        <w:rPr>
          <w:rFonts w:ascii="Arial" w:eastAsia="宋体" w:hAnsi="Arial" w:cs="Arial"/>
          <w:kern w:val="0"/>
          <w:sz w:val="22"/>
        </w:rPr>
        <w:t>通用许可证的保障范围底下，使用者可以以免费的代价取得软件与其源代码，并拥有针对其源代码修改及客制化的权利。</w:t>
      </w:r>
      <w:r w:rsidRPr="005D42A3">
        <w:rPr>
          <w:rFonts w:ascii="Arial" w:eastAsia="宋体" w:hAnsi="Arial" w:cs="Arial"/>
          <w:kern w:val="0"/>
          <w:sz w:val="22"/>
        </w:rPr>
        <w:t>Ethereal</w:t>
      </w:r>
      <w:r w:rsidRPr="005D42A3">
        <w:rPr>
          <w:rFonts w:ascii="Arial" w:eastAsia="宋体" w:hAnsi="Arial" w:cs="Arial"/>
          <w:kern w:val="0"/>
          <w:sz w:val="22"/>
        </w:rPr>
        <w:t>是目前全世界最广泛的网络封包分析软件之一。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2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2"/>
        </w:rPr>
        <w:t>的官方下载网站：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 </w:t>
      </w:r>
      <w:hyperlink r:id="rId8" w:tgtFrame="_blank" w:history="1">
        <w:r w:rsidRPr="005D42A3">
          <w:rPr>
            <w:rFonts w:ascii="Arial" w:eastAsia="宋体" w:hAnsi="Arial" w:cs="Arial"/>
            <w:color w:val="6795B5"/>
            <w:kern w:val="0"/>
            <w:sz w:val="22"/>
          </w:rPr>
          <w:t>http://www.wireshark.org/</w:t>
        </w:r>
      </w:hyperlink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2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2"/>
        </w:rPr>
        <w:t>是非常流行的网络封包分析软件，功能十分强大。可以截取各种网络封包，显示网络封包的详细信息。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2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2"/>
        </w:rPr>
        <w:t>是开源软件，可以放心使用。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可以运行在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Windows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和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Mac OS</w:t>
      </w:r>
      <w:r w:rsidRPr="005D42A3">
        <w:rPr>
          <w:rFonts w:ascii="Arial" w:eastAsia="宋体" w:hAnsi="Arial" w:cs="Arial"/>
          <w:color w:val="4F4F4F"/>
          <w:kern w:val="0"/>
          <w:sz w:val="22"/>
        </w:rPr>
        <w:t>上。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2"/>
        </w:rPr>
        <w:br/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0" w:name="t1"/>
      <w:bookmarkEnd w:id="0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不能做的</w:t>
      </w:r>
      <w:bookmarkStart w:id="1" w:name="cannotdo"/>
      <w:bookmarkEnd w:id="1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为了安全考虑，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只能查看封包，而不能修改封包的内容，或者发送封包。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" w:name="t2"/>
      <w:bookmarkEnd w:id="2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VS Fiddler</w:t>
      </w:r>
      <w:bookmarkStart w:id="3" w:name="wiresharkfiddler"/>
      <w:bookmarkEnd w:id="3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Fiddler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是在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windows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上运行的程序，专门用来捕获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HTTPS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能获取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，也能获取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HTTPS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，但是不能解密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HTTPS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，所以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看不懂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HTTPS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中的内容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4" w:name="t3"/>
      <w:bookmarkEnd w:id="4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lastRenderedPageBreak/>
        <w:t>同类的其他工具</w:t>
      </w:r>
      <w:bookmarkStart w:id="5" w:name="othertool"/>
      <w:bookmarkEnd w:id="5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微软的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network monitor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sniffer</w:t>
      </w:r>
      <w:proofErr w:type="gram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6" w:name="t4"/>
      <w:bookmarkEnd w:id="6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什么人会用到</w:t>
      </w:r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bookmarkStart w:id="7" w:name="who"/>
      <w:bookmarkEnd w:id="7"/>
      <w:proofErr w:type="spellEnd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网络管理员会使用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来检查网络问题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2.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软件测试工程师使用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抓包，来分析自己测试的软件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从事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socket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编程的工程师会用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来调试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4.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听说，华为，中兴的大部分工程师都会用到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总之</w:t>
      </w:r>
      <w:proofErr w:type="gramStart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跟网络</w:t>
      </w:r>
      <w:proofErr w:type="gramEnd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相关的东西，都可能会用到</w:t>
      </w:r>
      <w:proofErr w:type="spellStart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.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8" w:name="t5"/>
      <w:bookmarkEnd w:id="8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开始抓包</w:t>
      </w:r>
      <w:bookmarkStart w:id="9" w:name="start"/>
      <w:bookmarkEnd w:id="9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开始界面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008745" cy="6337300"/>
            <wp:effectExtent l="0" t="0" r="1905" b="6350"/>
            <wp:docPr id="27" name="图片 27" descr="http://images2015.cnblogs.com/blog/150046/201608/150046-20160802202001059-70761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150046/201608/150046-20160802202001059-7076103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874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是捕获机器上的某一块网卡的网络包，当你的机器上有多块网卡的时候，你需要选择一个网卡。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点击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Caputre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-&gt;Interfaces..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出现下面对话框，选择正确的网卡。然后点击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"Start"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按钮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开始抓包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741035" cy="2449195"/>
            <wp:effectExtent l="0" t="0" r="0" b="8255"/>
            <wp:docPr id="26" name="图片 26" descr="http://images2015.cnblogs.com/blog/150046/201608/150046-20160802202001903-227653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150046/201608/150046-20160802202001903-2276535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0" w:name="t6"/>
      <w:bookmarkEnd w:id="10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窗口介绍</w:t>
      </w:r>
      <w:bookmarkStart w:id="11" w:name="mainui"/>
      <w:bookmarkEnd w:id="11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617460" cy="4269740"/>
            <wp:effectExtent l="0" t="0" r="2540" b="0"/>
            <wp:docPr id="25" name="图片 25" descr="http://images2015.cnblogs.com/blog/150046/201608/150046-20160802202003372-291503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150046/201608/150046-20160802202003372-2915035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主要分为这几个界面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1. Display Filter(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显示过滤器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用于过滤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2. Packet List Pane(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封包列表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显示捕获到的封包，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有源地址和目标地址，端口号。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颜色不同，代表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3. Packet Details Pane(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封包详细信息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),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显示封包中的字段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4. Dissector Pane(16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进</w:t>
      </w:r>
      <w:proofErr w:type="gram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制数据</w:t>
      </w:r>
      <w:proofErr w:type="gram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5. 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Miscellanous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地址栏，杂项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2" w:name="t7"/>
      <w:bookmarkEnd w:id="12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显示过滤</w:t>
      </w:r>
      <w:bookmarkStart w:id="13" w:name="filter"/>
      <w:bookmarkEnd w:id="13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193790" cy="349885"/>
            <wp:effectExtent l="0" t="0" r="0" b="0"/>
            <wp:docPr id="24" name="图片 24" descr="http://images2015.cnblogs.com/blog/150046/201608/150046-20160802202004372-179986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150046/201608/150046-20160802202004372-1799861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使用过滤是非常重要的，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初学者使用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时，将会得到大量的冗余信息，在几千甚至几万条记录中，以至于很难找到自己需要的部分。搞得晕头转向。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过滤器会帮助我们在大量的数据中迅速找到我们需要的信息。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过滤器有两种，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一种是显示过滤器，就是主界面上那个，用来在捕获的记录中找到所需要的记录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一种是捕获过滤器，用来过滤捕获的封包，以免捕获太多的记录。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Capture -&gt; Capture Filters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中设置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4" w:name="t8"/>
      <w:bookmarkEnd w:id="14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保存过滤</w:t>
      </w:r>
      <w:bookmarkStart w:id="15" w:name="savefilter"/>
      <w:bookmarkEnd w:id="15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Filter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栏上，填好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Filter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的表达式后，点击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Save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按钮，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取个名字。比如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"Filter 102",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122670" cy="1232535"/>
            <wp:effectExtent l="0" t="0" r="0" b="5715"/>
            <wp:docPr id="23" name="图片 23" descr="http://images2015.cnblogs.com/blog/150046/201608/150046-20160802202004840-367195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150046/201608/150046-20160802202004840-3671956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Filter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栏上就多了个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"Filter 102"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的按钮。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696835" cy="421640"/>
            <wp:effectExtent l="0" t="0" r="0" b="0"/>
            <wp:docPr id="22" name="图片 22" descr="http://images2015.cnblogs.com/blog/150046/201608/150046-20160802202005497-535988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150046/201608/150046-20160802202005497-5359880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83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6" w:name="t9"/>
      <w:bookmarkEnd w:id="16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过滤表达式的规则</w:t>
      </w:r>
      <w:bookmarkStart w:id="17" w:name="filterRegular"/>
      <w:bookmarkEnd w:id="17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表达式规则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1.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协议过滤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比如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，只显示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协议。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2. IP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过滤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比如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ip.src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==192.168.1.102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显示源地址为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192.168.1.102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ip.dst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==192.168.1.102,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目标地址为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192.168.1.102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端口过滤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tcp.port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==80, 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端口为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80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tcp.srcport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== 80, 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只显示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协议的愿端口为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80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4. 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模式过滤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http.request.method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=="GET",  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只显示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 GET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方法的。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5.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逻辑运算符为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AND/ OR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常用的过滤表达式</w:t>
      </w:r>
    </w:p>
    <w:tbl>
      <w:tblPr>
        <w:tblpPr w:leftFromText="45" w:rightFromText="45" w:vertAnchor="text"/>
        <w:tblW w:w="9465" w:type="dxa"/>
        <w:shd w:val="clear" w:color="auto" w:fill="D4F6E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7"/>
        <w:gridCol w:w="4108"/>
      </w:tblGrid>
      <w:tr w:rsidR="005D42A3" w:rsidRPr="005D42A3" w:rsidTr="005D42A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过滤表达式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用途</w:t>
            </w:r>
          </w:p>
        </w:tc>
      </w:tr>
      <w:tr w:rsidR="005D42A3" w:rsidRPr="005D42A3" w:rsidTr="005D42A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lastRenderedPageBreak/>
              <w:t>http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只查看HTTP协议的记录</w:t>
            </w:r>
          </w:p>
        </w:tc>
      </w:tr>
      <w:tr w:rsidR="005D42A3" w:rsidRPr="005D42A3" w:rsidTr="005D42A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proofErr w:type="spellStart"/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ip.src</w:t>
            </w:r>
            <w:proofErr w:type="spellEnd"/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 xml:space="preserve"> ==192.168.1.102 or </w:t>
            </w:r>
            <w:proofErr w:type="spellStart"/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ip.dst</w:t>
            </w:r>
            <w:proofErr w:type="spellEnd"/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==192.168.1.102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源地址或者目标地址是192.168.1.102</w:t>
            </w:r>
          </w:p>
        </w:tc>
      </w:tr>
      <w:tr w:rsidR="005D42A3" w:rsidRPr="005D42A3" w:rsidTr="005D42A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</w:tr>
      <w:tr w:rsidR="005D42A3" w:rsidRPr="005D42A3" w:rsidTr="005D42A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D42A3" w:rsidRPr="005D42A3" w:rsidRDefault="005D42A3" w:rsidP="005D42A3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D42A3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</w:tr>
    </w:tbl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8" w:name="t10"/>
      <w:bookmarkEnd w:id="18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封包列表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(Packet List Pane)</w:t>
      </w:r>
      <w:bookmarkStart w:id="19" w:name="PacketList"/>
      <w:bookmarkEnd w:id="19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封包列表的面板中显示，编号，时间戳，源地址，目标地址，协议，长度，以及封包信息。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你可以看到不同的协议用了不同的颜色显示。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你也可以修改这些显示颜色的规则，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 View -&gt;Coloring Rules.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889365" cy="3204210"/>
            <wp:effectExtent l="0" t="0" r="6985" b="0"/>
            <wp:docPr id="21" name="图片 21" descr="http://images2015.cnblogs.com/blog/150046/201608/150046-20160802202006247-1266474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150046/201608/150046-20160802202006247-126647447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0" w:name="t11"/>
      <w:bookmarkEnd w:id="20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封包详细信息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(Packet Details Pane)</w:t>
      </w:r>
      <w:bookmarkStart w:id="21" w:name="packetDetails"/>
      <w:bookmarkEnd w:id="21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这个面板是我们最重要的，用来查看协议中的每一个字段。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各行信息分别为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Frame:   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物理层的数据帧概况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Ethernet II: 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数据链路层以太网</w:t>
      </w:r>
      <w:proofErr w:type="gramStart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帧</w:t>
      </w:r>
      <w:proofErr w:type="gramEnd"/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头部信息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Internet Protocol Version 4: 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互联网层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包头部信息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Transmission Control Protocol:  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传输层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T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的数据段头部信息，此处是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TCP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Hypertext Transfer Protocol:  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应用层的信息，此处是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FF0000"/>
          <w:kern w:val="0"/>
          <w:sz w:val="24"/>
          <w:szCs w:val="24"/>
        </w:rPr>
        <w:t>协议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2" w:name="t12"/>
      <w:bookmarkEnd w:id="22"/>
      <w:proofErr w:type="spellStart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wireshark</w:t>
      </w:r>
      <w:proofErr w:type="spellEnd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与对应的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OSI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七层模型</w:t>
      </w:r>
      <w:bookmarkStart w:id="23" w:name="osi"/>
      <w:bookmarkEnd w:id="23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428355" cy="4699000"/>
            <wp:effectExtent l="0" t="0" r="0" b="6350"/>
            <wp:docPr id="20" name="图片 20" descr="http://images2015.cnblogs.com/blog/150046/201608/150046-20160802202006918-885956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150046/201608/150046-20160802202006918-8859566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835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4" w:name="t13"/>
      <w:bookmarkEnd w:id="24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TCP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包的具体内容</w:t>
      </w:r>
      <w:bookmarkStart w:id="25" w:name="tcpdetails"/>
      <w:bookmarkEnd w:id="25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从下图可以看到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捕获到的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包中的每个字段。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525635" cy="3657600"/>
            <wp:effectExtent l="0" t="0" r="0" b="0"/>
            <wp:docPr id="19" name="图片 19" descr="http://images2015.cnblogs.com/blog/150046/201608/150046-20160802202008372-1811385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150046/201608/150046-20160802202008372-181138528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6" w:name="t14"/>
      <w:bookmarkEnd w:id="26"/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实例分析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TCP</w:t>
      </w:r>
      <w:r w:rsidRPr="005D42A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三次握手过程</w:t>
      </w:r>
      <w:bookmarkStart w:id="27" w:name="threehand"/>
      <w:bookmarkEnd w:id="27"/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看到这，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基本上对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有了初步了解，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现在我们看一个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三次握手的实例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三次握手过程为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249670" cy="4285615"/>
            <wp:effectExtent l="0" t="0" r="0" b="635"/>
            <wp:docPr id="18" name="图片 18" descr="http://images2015.cnblogs.com/blog/150046/201608/150046-20160802202009309-1996784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150046/201608/150046-20160802202009309-19967840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这图我都看过很多遍了，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这次我们用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实际分析下三次握手的过程。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打开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打开浏览器输入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http://www.cnblogs.com/tankxiao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中输入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过滤，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然后选中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GET /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tankxiao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HTTP/1.1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的那条记录，右键然后点击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"Follow TCP Stream",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这样做的目的是为了得到与浏览器打开网站相关的数据包，将得到如下图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126095" cy="3331845"/>
            <wp:effectExtent l="0" t="0" r="8255" b="1905"/>
            <wp:docPr id="17" name="图片 17" descr="http://images2015.cnblogs.com/blog/150046/201608/150046-20160802202009981-1942606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150046/201608/150046-20160802202009981-19426068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609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图中可以看到</w:t>
      </w:r>
      <w:proofErr w:type="spell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wireshark</w:t>
      </w:r>
      <w:proofErr w:type="spell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截获到了三次握手的三个数据包。第四个包才是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这说明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的确是使用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建立连接的。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第一次握手数据包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客户端发送一个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，标志位为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SYN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，序列号为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0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代表客户端请求建立连接。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如下图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617460" cy="4468495"/>
            <wp:effectExtent l="0" t="0" r="2540" b="8255"/>
            <wp:docPr id="16" name="图片 16" descr="http://images2015.cnblogs.com/blog/150046/201608/150046-20160802202010575-1736889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150046/201608/150046-20160802202010575-17368899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第二次握手的数据包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服务器发回确认包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标志位为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SYN,ACK.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将确认序号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(Acknowledgement Number)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设置为客户的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I S N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加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以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即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0+1=1,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如下图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625080" cy="4619625"/>
            <wp:effectExtent l="0" t="0" r="0" b="9525"/>
            <wp:docPr id="15" name="图片 15" descr="http://images2015.cnblogs.com/blog/150046/201608/150046-20160802202011231-471497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150046/201608/150046-20160802202011231-47149726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0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第三次握手的数据包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客户端再次发送确认包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(ACK) SYN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标志位为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0,ACK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标志位为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并且把服务器发来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ACK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的序号字段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+1,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放在确定字段中发送给对方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并且在</w:t>
      </w:r>
      <w:proofErr w:type="gramStart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数据段放写</w:t>
      </w:r>
      <w:proofErr w:type="gramEnd"/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ISN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+1, 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如下图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: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625080" cy="4612005"/>
            <wp:effectExtent l="0" t="0" r="0" b="0"/>
            <wp:docPr id="14" name="图片 14" descr="http://images2015.cnblogs.com/blog/150046/201608/150046-20160802202011997-1580125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150046/201608/150046-20160802202011997-158012557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08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就这样通过了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color w:val="4F4F4F"/>
          <w:kern w:val="0"/>
          <w:sz w:val="24"/>
          <w:szCs w:val="24"/>
        </w:rPr>
        <w:t>三次握手，建立了连接</w:t>
      </w:r>
    </w:p>
    <w:p w:rsidR="005D42A3" w:rsidRPr="005D42A3" w:rsidRDefault="005D42A3" w:rsidP="005D42A3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23" w:tgtFrame="_blank" w:history="1">
        <w:r w:rsidRPr="005D42A3">
          <w:rPr>
            <w:rFonts w:ascii="Arial" w:eastAsia="宋体" w:hAnsi="Arial" w:cs="Arial"/>
            <w:color w:val="6795B5"/>
            <w:kern w:val="0"/>
            <w:sz w:val="24"/>
            <w:szCs w:val="24"/>
          </w:rPr>
          <w:t>http://www.cnblogs.com/TankXiao/archive/2012/10/10/2711777.html</w:t>
        </w:r>
      </w:hyperlink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1.</w:t>
      </w: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设置过滤条件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1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】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 xml:space="preserve">http and </w:t>
      </w:r>
      <w:proofErr w:type="spellStart"/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ip.</w:t>
      </w:r>
      <w:proofErr w:type="gramStart"/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addr</w:t>
      </w:r>
      <w:proofErr w:type="spellEnd"/>
      <w:proofErr w:type="gramEnd"/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 xml:space="preserve"> == 192.168.1.106 and </w:t>
      </w:r>
      <w:proofErr w:type="spellStart"/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tcp.port</w:t>
      </w:r>
      <w:proofErr w:type="spellEnd"/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 xml:space="preserve"> == 8080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a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】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：指定网络协议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b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】</w:t>
      </w:r>
      <w:proofErr w:type="spellStart"/>
      <w:r w:rsidRPr="005D42A3">
        <w:rPr>
          <w:rFonts w:ascii="Tahoma" w:eastAsia="宋体" w:hAnsi="Tahoma" w:cs="Tahoma"/>
          <w:kern w:val="0"/>
          <w:sz w:val="27"/>
          <w:szCs w:val="27"/>
        </w:rPr>
        <w:t>ip.addr</w:t>
      </w:r>
      <w:proofErr w:type="spellEnd"/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 == </w:t>
      </w:r>
      <w:r w:rsidRPr="005D42A3">
        <w:rPr>
          <w:rFonts w:ascii="Tahoma" w:eastAsia="宋体" w:hAnsi="Tahoma" w:cs="Tahoma"/>
          <w:color w:val="599FFE"/>
          <w:kern w:val="0"/>
          <w:sz w:val="27"/>
          <w:szCs w:val="27"/>
        </w:rPr>
        <w:t>192.168.1.106</w:t>
      </w:r>
      <w:r w:rsidRPr="005D42A3">
        <w:rPr>
          <w:rFonts w:ascii="Tahoma" w:eastAsia="宋体" w:hAnsi="Tahoma" w:cs="Tahoma"/>
          <w:color w:val="599FFE"/>
          <w:kern w:val="0"/>
          <w:sz w:val="27"/>
          <w:szCs w:val="27"/>
        </w:rPr>
        <w:t>：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指定服务器</w:t>
      </w:r>
      <w:proofErr w:type="spellStart"/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ip</w:t>
      </w:r>
      <w:proofErr w:type="spellEnd"/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地址，请根据实际情况替换。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c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】</w:t>
      </w:r>
      <w:proofErr w:type="spellStart"/>
      <w:r w:rsidRPr="005D42A3">
        <w:rPr>
          <w:rFonts w:ascii="Tahoma" w:eastAsia="宋体" w:hAnsi="Tahoma" w:cs="Tahoma"/>
          <w:kern w:val="0"/>
          <w:sz w:val="27"/>
          <w:szCs w:val="27"/>
        </w:rPr>
        <w:t>tcp.port</w:t>
      </w:r>
      <w:proofErr w:type="spellEnd"/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 ==</w:t>
      </w:r>
      <w:r w:rsidRPr="005D42A3">
        <w:rPr>
          <w:rFonts w:ascii="Tahoma" w:eastAsia="宋体" w:hAnsi="Tahoma" w:cs="Tahoma"/>
          <w:color w:val="599FFE"/>
          <w:kern w:val="0"/>
          <w:sz w:val="27"/>
          <w:szCs w:val="27"/>
        </w:rPr>
        <w:t> 8080</w:t>
      </w:r>
      <w:r w:rsidRPr="005D42A3">
        <w:rPr>
          <w:rFonts w:ascii="Tahoma" w:eastAsia="宋体" w:hAnsi="Tahoma" w:cs="Tahoma"/>
          <w:color w:val="599FFE"/>
          <w:kern w:val="0"/>
          <w:sz w:val="27"/>
          <w:szCs w:val="27"/>
        </w:rPr>
        <w:t>，</w:t>
      </w:r>
      <w:r w:rsidRPr="005D42A3">
        <w:rPr>
          <w:rFonts w:ascii="Tahoma" w:eastAsia="宋体" w:hAnsi="Tahoma" w:cs="Tahoma"/>
          <w:color w:val="262626"/>
          <w:kern w:val="0"/>
          <w:sz w:val="27"/>
          <w:szCs w:val="27"/>
        </w:rPr>
        <w:t>指定端口号，请根据实际情况替换。</w: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>
        <w:rPr>
          <w:rFonts w:ascii="Tahoma" w:eastAsia="宋体" w:hAnsi="Tahoma" w:cs="Tahoma"/>
          <w:noProof/>
          <w:kern w:val="0"/>
          <w:sz w:val="27"/>
          <w:szCs w:val="27"/>
        </w:rPr>
        <w:lastRenderedPageBreak/>
        <w:drawing>
          <wp:inline distT="0" distB="0" distL="0" distR="0">
            <wp:extent cx="8484235" cy="4763135"/>
            <wp:effectExtent l="0" t="0" r="0" b="0"/>
            <wp:docPr id="13" name="图片 13" descr="http://images2015.cnblogs.com/blog/150046/201608/150046-20160802202012825-2059605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150046/201608/150046-20160802202012825-205960518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2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图</w:t>
      </w:r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1 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过滤条件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2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】点击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apply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    </w:t>
      </w:r>
      <w:r w:rsidRPr="005D42A3">
        <w:rPr>
          <w:rFonts w:ascii="Tahoma" w:eastAsia="宋体" w:hAnsi="Tahoma" w:cs="Tahoma"/>
          <w:kern w:val="0"/>
          <w:sz w:val="27"/>
          <w:szCs w:val="27"/>
        </w:rPr>
        <w:t>点击</w:t>
      </w:r>
      <w:r w:rsidRPr="005D42A3">
        <w:rPr>
          <w:rFonts w:ascii="Tahoma" w:eastAsia="宋体" w:hAnsi="Tahoma" w:cs="Tahoma"/>
          <w:kern w:val="0"/>
          <w:sz w:val="27"/>
          <w:szCs w:val="27"/>
        </w:rPr>
        <w:t>apply</w:t>
      </w:r>
      <w:r w:rsidRPr="005D42A3">
        <w:rPr>
          <w:rFonts w:ascii="Tahoma" w:eastAsia="宋体" w:hAnsi="Tahoma" w:cs="Tahoma"/>
          <w:kern w:val="0"/>
          <w:sz w:val="27"/>
          <w:szCs w:val="27"/>
        </w:rPr>
        <w:t>之后可过滤得到两个数据包，分别是</w:t>
      </w:r>
      <w:r w:rsidRPr="005D42A3">
        <w:rPr>
          <w:rFonts w:ascii="Tahoma" w:eastAsia="宋体" w:hAnsi="Tahoma" w:cs="Tahoma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请求和</w:t>
      </w:r>
      <w:r w:rsidRPr="005D42A3">
        <w:rPr>
          <w:rFonts w:ascii="Tahoma" w:eastAsia="宋体" w:hAnsi="Tahoma" w:cs="Tahoma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响应。</w: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>
        <w:rPr>
          <w:rFonts w:ascii="Tahoma" w:eastAsia="宋体" w:hAnsi="Tahoma" w:cs="Tahoma"/>
          <w:noProof/>
          <w:kern w:val="0"/>
          <w:sz w:val="27"/>
          <w:szCs w:val="27"/>
        </w:rPr>
        <w:lastRenderedPageBreak/>
        <w:drawing>
          <wp:inline distT="0" distB="0" distL="0" distR="0">
            <wp:extent cx="8484235" cy="4563745"/>
            <wp:effectExtent l="0" t="0" r="0" b="8255"/>
            <wp:docPr id="12" name="图片 12" descr="http://images2015.cnblogs.com/blog/150046/201608/150046-20160802202013622-1348028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150046/201608/150046-20160802202013622-13480281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2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图</w:t>
      </w:r>
      <w:r w:rsidRPr="005D42A3">
        <w:rPr>
          <w:rFonts w:ascii="Tahoma" w:eastAsia="宋体" w:hAnsi="Tahoma" w:cs="Tahoma"/>
          <w:kern w:val="0"/>
          <w:sz w:val="27"/>
          <w:szCs w:val="27"/>
        </w:rPr>
        <w:t>2 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请求和响应</w: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2.</w:t>
      </w: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查看</w:t>
      </w: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TCP</w:t>
      </w: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数据流</w:t>
      </w:r>
      <w:r w:rsidRPr="005D42A3">
        <w:rPr>
          <w:rFonts w:ascii="Tahoma" w:eastAsia="宋体" w:hAnsi="Tahoma" w:cs="Tahoma"/>
          <w:color w:val="AE00AE"/>
          <w:kern w:val="0"/>
          <w:sz w:val="33"/>
          <w:szCs w:val="33"/>
        </w:rPr>
        <w:t>——Follow TCP Stream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1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】在任意数据包上右击，选择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Follow TCP Stream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    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该步骤可以过滤出和该</w:t>
      </w:r>
      <w:r w:rsidRPr="005D42A3">
        <w:rPr>
          <w:rFonts w:ascii="Tahoma" w:eastAsia="宋体" w:hAnsi="Tahoma" w:cs="Tahoma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数据包有关的</w:t>
      </w:r>
      <w:r w:rsidRPr="005D42A3">
        <w:rPr>
          <w:rFonts w:ascii="Tahoma" w:eastAsia="宋体" w:hAnsi="Tahoma" w:cs="Tahoma"/>
          <w:kern w:val="0"/>
          <w:sz w:val="27"/>
          <w:szCs w:val="27"/>
        </w:rPr>
        <w:t>TCP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数据包，包括</w:t>
      </w:r>
      <w:r w:rsidRPr="005D42A3">
        <w:rPr>
          <w:rFonts w:ascii="Tahoma" w:eastAsia="宋体" w:hAnsi="Tahoma" w:cs="Tahoma"/>
          <w:kern w:val="0"/>
          <w:sz w:val="27"/>
          <w:szCs w:val="27"/>
        </w:rPr>
        <w:t>TCP 3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次握手，</w:t>
      </w:r>
      <w:r w:rsidRPr="005D42A3">
        <w:rPr>
          <w:rFonts w:ascii="Tahoma" w:eastAsia="宋体" w:hAnsi="Tahoma" w:cs="Tahoma"/>
          <w:kern w:val="0"/>
          <w:sz w:val="27"/>
          <w:szCs w:val="27"/>
        </w:rPr>
        <w:t>TCP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分片和组装等。</w: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>
        <w:rPr>
          <w:rFonts w:ascii="Tahoma" w:eastAsia="宋体" w:hAnsi="Tahoma" w:cs="Tahoma"/>
          <w:noProof/>
          <w:kern w:val="0"/>
          <w:sz w:val="27"/>
          <w:szCs w:val="27"/>
        </w:rPr>
        <w:lastRenderedPageBreak/>
        <w:drawing>
          <wp:inline distT="0" distB="0" distL="0" distR="0">
            <wp:extent cx="8484235" cy="4563745"/>
            <wp:effectExtent l="0" t="0" r="0" b="8255"/>
            <wp:docPr id="11" name="图片 11" descr="http://images2015.cnblogs.com/blog/150046/201608/150046-20160802202014543-782143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150046/201608/150046-20160802202014543-7821437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2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图</w:t>
      </w:r>
      <w:r w:rsidRPr="005D42A3">
        <w:rPr>
          <w:rFonts w:ascii="Tahoma" w:eastAsia="宋体" w:hAnsi="Tahoma" w:cs="Tahoma"/>
          <w:kern w:val="0"/>
          <w:sz w:val="27"/>
          <w:szCs w:val="27"/>
        </w:rPr>
        <w:t xml:space="preserve">3 </w:t>
      </w:r>
      <w:r w:rsidRPr="005D42A3">
        <w:rPr>
          <w:rFonts w:ascii="Tahoma" w:eastAsia="宋体" w:hAnsi="Tahoma" w:cs="Tahoma"/>
          <w:kern w:val="0"/>
          <w:sz w:val="27"/>
          <w:szCs w:val="27"/>
        </w:rPr>
        <w:t>选择</w:t>
      </w:r>
      <w:r w:rsidRPr="005D42A3">
        <w:rPr>
          <w:rFonts w:ascii="Tahoma" w:eastAsia="宋体" w:hAnsi="Tahoma" w:cs="Tahoma"/>
          <w:kern w:val="0"/>
          <w:sz w:val="27"/>
          <w:szCs w:val="27"/>
        </w:rPr>
        <w:t>Follow TCP Stream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2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】最终得到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color w:val="F39800"/>
          <w:kern w:val="0"/>
          <w:sz w:val="27"/>
          <w:szCs w:val="27"/>
        </w:rPr>
        <w:t>请求和响应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kern w:val="0"/>
          <w:sz w:val="27"/>
          <w:szCs w:val="27"/>
        </w:rPr>
        <w:t>a</w:t>
      </w:r>
      <w:r w:rsidRPr="005D42A3">
        <w:rPr>
          <w:rFonts w:ascii="Tahoma" w:eastAsia="宋体" w:hAnsi="Tahoma" w:cs="Tahoma"/>
          <w:kern w:val="0"/>
          <w:sz w:val="27"/>
          <w:szCs w:val="27"/>
        </w:rPr>
        <w:t>】红色背景字体为</w:t>
      </w:r>
      <w:r w:rsidRPr="005D42A3">
        <w:rPr>
          <w:rFonts w:ascii="Tahoma" w:eastAsia="宋体" w:hAnsi="Tahoma" w:cs="Tahoma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请求，蓝色背景字体为</w:t>
      </w:r>
      <w:r w:rsidRPr="005D42A3">
        <w:rPr>
          <w:rFonts w:ascii="Tahoma" w:eastAsia="宋体" w:hAnsi="Tahoma" w:cs="Tahoma"/>
          <w:kern w:val="0"/>
          <w:sz w:val="27"/>
          <w:szCs w:val="27"/>
        </w:rPr>
        <w:t>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响应</w:t>
      </w:r>
    </w:p>
    <w:p w:rsidR="005D42A3" w:rsidRPr="005D42A3" w:rsidRDefault="005D42A3" w:rsidP="005D42A3">
      <w:pPr>
        <w:widowControl/>
        <w:jc w:val="left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【</w:t>
      </w:r>
      <w:r w:rsidRPr="005D42A3">
        <w:rPr>
          <w:rFonts w:ascii="Tahoma" w:eastAsia="宋体" w:hAnsi="Tahoma" w:cs="Tahoma"/>
          <w:kern w:val="0"/>
          <w:sz w:val="27"/>
          <w:szCs w:val="27"/>
        </w:rPr>
        <w:t>b</w:t>
      </w:r>
      <w:r w:rsidRPr="005D42A3">
        <w:rPr>
          <w:rFonts w:ascii="Tahoma" w:eastAsia="宋体" w:hAnsi="Tahoma" w:cs="Tahoma"/>
          <w:kern w:val="0"/>
          <w:sz w:val="27"/>
          <w:szCs w:val="27"/>
        </w:rPr>
        <w:t>】从</w:t>
      </w:r>
      <w:r w:rsidRPr="005D42A3">
        <w:rPr>
          <w:rFonts w:ascii="Tahoma" w:eastAsia="宋体" w:hAnsi="Tahoma" w:cs="Tahoma"/>
          <w:kern w:val="0"/>
          <w:sz w:val="27"/>
          <w:szCs w:val="27"/>
        </w:rPr>
        <w:t>User-Agent</w:t>
      </w:r>
      <w:r w:rsidRPr="005D42A3">
        <w:rPr>
          <w:rFonts w:ascii="Tahoma" w:eastAsia="宋体" w:hAnsi="Tahoma" w:cs="Tahoma"/>
          <w:kern w:val="0"/>
          <w:sz w:val="27"/>
          <w:szCs w:val="27"/>
        </w:rPr>
        <w:t>中可以看出，</w:t>
      </w:r>
      <w:r w:rsidRPr="005D42A3">
        <w:rPr>
          <w:rFonts w:ascii="Tahoma" w:eastAsia="宋体" w:hAnsi="Tahoma" w:cs="Tahoma"/>
          <w:kern w:val="0"/>
          <w:sz w:val="27"/>
          <w:szCs w:val="27"/>
        </w:rPr>
        <w:t>360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浏览器兼容模式使用了</w:t>
      </w:r>
      <w:r w:rsidRPr="005D42A3">
        <w:rPr>
          <w:rFonts w:ascii="Tahoma" w:eastAsia="宋体" w:hAnsi="Tahoma" w:cs="Tahoma"/>
          <w:kern w:val="0"/>
          <w:sz w:val="27"/>
          <w:szCs w:val="27"/>
        </w:rPr>
        <w:t>IE8</w:t>
      </w:r>
      <w:r w:rsidRPr="005D42A3">
        <w:rPr>
          <w:rFonts w:ascii="Tahoma" w:eastAsia="宋体" w:hAnsi="Tahoma" w:cs="Tahoma"/>
          <w:kern w:val="0"/>
          <w:sz w:val="27"/>
          <w:szCs w:val="27"/>
        </w:rPr>
        <w:t>内核（该台计算机操作系统为</w:t>
      </w:r>
      <w:r w:rsidRPr="005D42A3">
        <w:rPr>
          <w:rFonts w:ascii="Tahoma" w:eastAsia="宋体" w:hAnsi="Tahoma" w:cs="Tahoma"/>
          <w:kern w:val="0"/>
          <w:sz w:val="27"/>
          <w:szCs w:val="27"/>
        </w:rPr>
        <w:t>XP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，</w:t>
      </w:r>
      <w:r w:rsidRPr="005D42A3">
        <w:rPr>
          <w:rFonts w:ascii="Tahoma" w:eastAsia="宋体" w:hAnsi="Tahoma" w:cs="Tahoma"/>
          <w:kern w:val="0"/>
          <w:sz w:val="27"/>
          <w:szCs w:val="27"/>
        </w:rPr>
        <w:t>IE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浏览器版本为</w:t>
      </w:r>
      <w:r w:rsidRPr="005D42A3">
        <w:rPr>
          <w:rFonts w:ascii="Tahoma" w:eastAsia="宋体" w:hAnsi="Tahoma" w:cs="Tahoma"/>
          <w:kern w:val="0"/>
          <w:sz w:val="27"/>
          <w:szCs w:val="27"/>
        </w:rPr>
        <w:t>8</w:t>
      </w:r>
      <w:r w:rsidRPr="005D42A3">
        <w:rPr>
          <w:rFonts w:ascii="Tahoma" w:eastAsia="宋体" w:hAnsi="Tahoma" w:cs="Tahoma"/>
          <w:kern w:val="0"/>
          <w:sz w:val="27"/>
          <w:szCs w:val="27"/>
        </w:rPr>
        <w:t>），这说明</w:t>
      </w:r>
      <w:r w:rsidRPr="005D42A3">
        <w:rPr>
          <w:rFonts w:ascii="Tahoma" w:eastAsia="宋体" w:hAnsi="Tahoma" w:cs="Tahoma"/>
          <w:kern w:val="0"/>
          <w:sz w:val="27"/>
          <w:szCs w:val="27"/>
        </w:rPr>
        <w:t>360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浏览器使用了系统中的</w:t>
      </w:r>
      <w:r w:rsidRPr="005D42A3">
        <w:rPr>
          <w:rFonts w:ascii="Tahoma" w:eastAsia="宋体" w:hAnsi="Tahoma" w:cs="Tahoma"/>
          <w:kern w:val="0"/>
          <w:sz w:val="27"/>
          <w:szCs w:val="27"/>
        </w:rPr>
        <w:t>IE</w:t>
      </w:r>
      <w:r w:rsidRPr="005D42A3">
        <w:rPr>
          <w:rFonts w:ascii="Tahoma" w:eastAsia="宋体" w:hAnsi="Tahoma" w:cs="Tahoma"/>
          <w:kern w:val="0"/>
          <w:sz w:val="27"/>
          <w:szCs w:val="27"/>
        </w:rPr>
        <w:t>核。</w: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>
        <w:rPr>
          <w:rFonts w:ascii="Tahoma" w:eastAsia="宋体" w:hAnsi="Tahoma" w:cs="Tahoma"/>
          <w:noProof/>
          <w:kern w:val="0"/>
          <w:sz w:val="27"/>
          <w:szCs w:val="27"/>
        </w:rPr>
        <w:lastRenderedPageBreak/>
        <w:drawing>
          <wp:inline distT="0" distB="0" distL="0" distR="0">
            <wp:extent cx="7219950" cy="4301490"/>
            <wp:effectExtent l="0" t="0" r="0" b="3810"/>
            <wp:docPr id="10" name="图片 10" descr="http://images2015.cnblogs.com/blog/150046/201608/150046-20160802202015247-1279945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150046/201608/150046-20160802202015247-12799459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>
        <w:rPr>
          <w:rFonts w:ascii="Tahoma" w:eastAsia="宋体" w:hAnsi="Tahoma" w:cs="Tahoma"/>
          <w:noProof/>
          <w:kern w:val="0"/>
          <w:sz w:val="27"/>
          <w:szCs w:val="27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9" name="矩形 9" descr="https://blog.csdn.net/sinat_32176267/article/details/78297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alt="说明: https://blog.csdn.net/sinat_32176267/article/details/78297361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5D42A3" w:rsidRPr="005D42A3" w:rsidRDefault="005D42A3" w:rsidP="005D42A3">
      <w:pPr>
        <w:widowControl/>
        <w:jc w:val="center"/>
        <w:rPr>
          <w:rFonts w:ascii="Tahoma" w:eastAsia="宋体" w:hAnsi="Tahoma" w:cs="Tahoma"/>
          <w:kern w:val="0"/>
          <w:sz w:val="27"/>
          <w:szCs w:val="27"/>
        </w:rPr>
      </w:pPr>
      <w:r w:rsidRPr="005D42A3">
        <w:rPr>
          <w:rFonts w:ascii="Tahoma" w:eastAsia="宋体" w:hAnsi="Tahoma" w:cs="Tahoma"/>
          <w:kern w:val="0"/>
          <w:sz w:val="27"/>
          <w:szCs w:val="27"/>
        </w:rPr>
        <w:t>图</w:t>
      </w:r>
      <w:r w:rsidRPr="005D42A3">
        <w:rPr>
          <w:rFonts w:ascii="Tahoma" w:eastAsia="宋体" w:hAnsi="Tahoma" w:cs="Tahoma"/>
          <w:kern w:val="0"/>
          <w:sz w:val="27"/>
          <w:szCs w:val="27"/>
        </w:rPr>
        <w:t>4 HTTP</w:t>
      </w:r>
      <w:r w:rsidRPr="005D42A3">
        <w:rPr>
          <w:rFonts w:ascii="Tahoma" w:eastAsia="宋体" w:hAnsi="Tahoma" w:cs="Tahoma"/>
          <w:kern w:val="0"/>
          <w:sz w:val="27"/>
          <w:szCs w:val="27"/>
        </w:rPr>
        <w:t>请求和响应具体内容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Cs w:val="21"/>
        </w:rPr>
        <w:t>网络中明码传输的危险性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    通过明码传输的protocol和工具相当多，典型的就是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telnet,ftp,http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。我们拿telnet做这次实验。假设我以telnet方式登录到我的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linux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服务器，然后通过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抓包，以抓取账号和密码信息。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1、首先启动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，并处于Capture状态。然后通过telnet远程登录我们的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linux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服务器。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drawing>
          <wp:inline distT="0" distB="0" distL="0" distR="0">
            <wp:extent cx="6193790" cy="1271905"/>
            <wp:effectExtent l="0" t="0" r="0" b="4445"/>
            <wp:docPr id="8" name="图片 8" descr="wKiom1PtxDOQimlAAACdwiZqfeE162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Kiom1PtxDOQimlAAACdwiZqfeE162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lastRenderedPageBreak/>
        <w:t>进入登录界面后，输入账号和密码登入系统。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drawing>
          <wp:inline distT="0" distB="0" distL="0" distR="0">
            <wp:extent cx="6193790" cy="1637665"/>
            <wp:effectExtent l="0" t="0" r="0" b="635"/>
            <wp:docPr id="7" name="图片 7" descr="wKioL1PtxUvT0yksAACzkwdoI_Y013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KioL1PtxUvT0yksAACzkwdoI_Y013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2、接下来停止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的截取封包的操作，执行快捷方式的"Stop"即可。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    不过，捕获的信息非常多，这个时候可以利用Display Filter功能，过滤显示的内容，如下图所示，点击Expression,然后选择过滤表达式。这里，我们选择TELNET即可。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lastRenderedPageBreak/>
        <w:drawing>
          <wp:inline distT="0" distB="0" distL="0" distR="0">
            <wp:extent cx="6193790" cy="5208270"/>
            <wp:effectExtent l="0" t="0" r="0" b="0"/>
            <wp:docPr id="6" name="图片 6" descr="wKiom1PtxVXjVpp9AAU8cd7PEgE073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Kiom1PtxVXjVpp9AAU8cd7PEgE073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表达式确定之后，选择"Apply",就可以过滤出只包含TELNET的封包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lastRenderedPageBreak/>
        <w:drawing>
          <wp:inline distT="0" distB="0" distL="0" distR="0">
            <wp:extent cx="6193790" cy="3903980"/>
            <wp:effectExtent l="0" t="0" r="0" b="1270"/>
            <wp:docPr id="5" name="图片 5" descr="wKioL1Ptx42CAgvXAAYLelyRK58954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KioL1Ptx42CAgvXAAYLelyRK58954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 xml:space="preserve">来，我们查看一下整个telnet会话的所有记录， 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可以记录会话记录（就像我们聊QQ时，"QQ聊天记录"一样），任意找到一个telnet封包，右键找到"Follow TCP Stream"，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就会返回整个会话记录。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lastRenderedPageBreak/>
        <w:drawing>
          <wp:inline distT="0" distB="0" distL="0" distR="0">
            <wp:extent cx="6193790" cy="4039235"/>
            <wp:effectExtent l="0" t="0" r="0" b="0"/>
            <wp:docPr id="4" name="图片 4" descr="wKioL1PtyevSaTfJAASR__mwGZk771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KioL1PtyevSaTfJAASR__mwGZk771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OK， 我们看到以下这些数据信息，</w:t>
      </w:r>
      <w:r w:rsidRPr="005D42A3">
        <w:rPr>
          <w:rFonts w:ascii="宋体" w:eastAsia="宋体" w:hAnsi="宋体" w:cs="Arial" w:hint="eastAsia"/>
          <w:color w:val="FF0000"/>
          <w:kern w:val="0"/>
          <w:sz w:val="24"/>
          <w:szCs w:val="24"/>
        </w:rPr>
        <w:t>红色的部分是我们发送出去的DATA，蓝色的部分是我们接收到的DATA。 </w:t>
      </w: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drawing>
          <wp:inline distT="0" distB="0" distL="0" distR="0">
            <wp:extent cx="238760" cy="238760"/>
            <wp:effectExtent l="0" t="0" r="8890" b="8890"/>
            <wp:docPr id="3" name="图片 3" descr="j_0061.gif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_0061.gif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2A3">
        <w:rPr>
          <w:rFonts w:ascii="宋体" w:eastAsia="宋体" w:hAnsi="宋体" w:cs="Arial" w:hint="eastAsia"/>
          <w:color w:val="FF0000"/>
          <w:kern w:val="0"/>
          <w:sz w:val="24"/>
          <w:szCs w:val="24"/>
        </w:rPr>
        <w:t>， 告诉我， 你看到了什么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lastRenderedPageBreak/>
        <w:drawing>
          <wp:inline distT="0" distB="0" distL="0" distR="0">
            <wp:extent cx="5526405" cy="4540250"/>
            <wp:effectExtent l="0" t="0" r="0" b="0"/>
            <wp:docPr id="2" name="图片 2" descr="wKiom1PtyVriu__WAAINWJKx1S0346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Kiom1PtyVriu__WAAINWJKx1S0346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为了更准确的看清楚，我们再次仅筛选出我们发送出去的DATA。或者仅接收到的DATA。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>
        <w:rPr>
          <w:rFonts w:ascii="宋体" w:eastAsia="宋体" w:hAnsi="宋体" w:cs="Arial"/>
          <w:noProof/>
          <w:color w:val="505050"/>
          <w:kern w:val="0"/>
          <w:sz w:val="24"/>
          <w:szCs w:val="24"/>
        </w:rPr>
        <w:lastRenderedPageBreak/>
        <w:drawing>
          <wp:inline distT="0" distB="0" distL="0" distR="0">
            <wp:extent cx="5526405" cy="4429125"/>
            <wp:effectExtent l="0" t="0" r="0" b="9525"/>
            <wp:docPr id="1" name="图片 1" descr="wKioL1PtzA7D1_ewAAIm3rxMBZk668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KioL1PtzA7D1_ewAAIm3rxMBZk668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从这里，我们可以确切的抓到账号和密码信息。</w:t>
      </w:r>
      <w:proofErr w:type="spellStart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login:wireshark</w:t>
      </w:r>
      <w:proofErr w:type="spellEnd"/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 xml:space="preserve">  Password:123456，除了这些，我们还可以更进一步知道别人在看什么网站，或是私人文件，隐私将毫无保障。</w:t>
      </w:r>
    </w:p>
    <w:p w:rsidR="005D42A3" w:rsidRPr="005D42A3" w:rsidRDefault="005D42A3" w:rsidP="005D42A3">
      <w:pPr>
        <w:widowControl/>
        <w:spacing w:after="240" w:line="420" w:lineRule="atLeast"/>
        <w:jc w:val="left"/>
        <w:rPr>
          <w:rFonts w:ascii="宋体" w:eastAsia="宋体" w:hAnsi="宋体" w:cs="Arial" w:hint="eastAsia"/>
          <w:color w:val="505050"/>
          <w:kern w:val="0"/>
          <w:sz w:val="24"/>
          <w:szCs w:val="24"/>
        </w:rPr>
      </w:pPr>
      <w:r w:rsidRPr="005D42A3">
        <w:rPr>
          <w:rFonts w:ascii="宋体" w:eastAsia="宋体" w:hAnsi="宋体" w:cs="Arial" w:hint="eastAsia"/>
          <w:color w:val="505050"/>
          <w:kern w:val="0"/>
          <w:sz w:val="24"/>
          <w:szCs w:val="24"/>
        </w:rPr>
        <w:t>注：为了避免这些情况，防止有心人监测到重要信息，可以使用SSH,SSL,TSL,HTTPS等加密协议对重要数据进行加密，然后再到网络上传输，如果被人截取下来，看到的内容也是被加密的。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 w:hint="eastAsia"/>
          <w:color w:val="808080"/>
          <w:kern w:val="0"/>
          <w:sz w:val="24"/>
          <w:szCs w:val="24"/>
        </w:rPr>
      </w:pPr>
      <w:r w:rsidRPr="005D42A3">
        <w:rPr>
          <w:rFonts w:ascii="Arial" w:eastAsia="宋体" w:hAnsi="Arial" w:cs="Arial"/>
          <w:color w:val="808080"/>
          <w:kern w:val="0"/>
          <w:sz w:val="20"/>
          <w:szCs w:val="20"/>
        </w:rPr>
        <w:t> &lt;</w:t>
      </w:r>
      <w:hyperlink r:id="rId44" w:tgtFrame="_blank" w:history="1">
        <w:r w:rsidRPr="005D42A3">
          <w:rPr>
            <w:rFonts w:ascii="Arial" w:eastAsia="宋体" w:hAnsi="Arial" w:cs="Arial"/>
            <w:color w:val="6795B5"/>
            <w:kern w:val="0"/>
            <w:sz w:val="20"/>
            <w:szCs w:val="20"/>
          </w:rPr>
          <w:t>http://skypegnu1.blog.51cto.com/8991766/1540728/</w:t>
        </w:r>
      </w:hyperlink>
      <w:r w:rsidRPr="005D42A3">
        <w:rPr>
          <w:rFonts w:ascii="Arial" w:eastAsia="宋体" w:hAnsi="Arial" w:cs="Arial"/>
          <w:color w:val="808080"/>
          <w:kern w:val="0"/>
          <w:sz w:val="15"/>
          <w:szCs w:val="15"/>
        </w:rPr>
        <w:t>&gt;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color w:val="808080"/>
          <w:kern w:val="0"/>
          <w:sz w:val="24"/>
          <w:szCs w:val="24"/>
        </w:rPr>
      </w:pPr>
      <w:r w:rsidRPr="005D42A3">
        <w:rPr>
          <w:rFonts w:ascii="Arial" w:eastAsia="宋体" w:hAnsi="Arial" w:cs="Arial"/>
          <w:b/>
          <w:bCs/>
          <w:color w:val="808080"/>
          <w:kern w:val="0"/>
          <w:sz w:val="22"/>
        </w:rPr>
        <w:t>常用到的过滤器规则：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2"/>
        </w:rPr>
        <w:t>捕捉过滤器（</w:t>
      </w:r>
      <w:proofErr w:type="spellStart"/>
      <w:r w:rsidRPr="005D42A3">
        <w:rPr>
          <w:rFonts w:ascii="Arial" w:eastAsia="宋体" w:hAnsi="Arial" w:cs="Arial"/>
          <w:kern w:val="0"/>
          <w:sz w:val="22"/>
        </w:rPr>
        <w:t>CaptureFilters</w:t>
      </w:r>
      <w:proofErr w:type="spellEnd"/>
      <w:r w:rsidRPr="005D42A3">
        <w:rPr>
          <w:rFonts w:ascii="Arial" w:eastAsia="宋体" w:hAnsi="Arial" w:cs="Arial"/>
          <w:kern w:val="0"/>
          <w:sz w:val="22"/>
        </w:rPr>
        <w:t>）：用于决定将什么样的信息记录在捕捉结果中。需要在开始捕捉前设置。</w:t>
      </w:r>
      <w:r w:rsidRPr="005D42A3">
        <w:rPr>
          <w:rFonts w:ascii="Arial" w:eastAsia="宋体" w:hAnsi="Arial" w:cs="Arial"/>
          <w:kern w:val="0"/>
          <w:sz w:val="15"/>
          <w:szCs w:val="15"/>
        </w:rPr>
        <w:br/>
      </w:r>
      <w:r w:rsidRPr="005D42A3">
        <w:rPr>
          <w:rFonts w:ascii="Arial" w:eastAsia="宋体" w:hAnsi="Arial" w:cs="Arial"/>
          <w:kern w:val="0"/>
          <w:sz w:val="22"/>
        </w:rPr>
        <w:t>显示过滤器（</w:t>
      </w:r>
      <w:proofErr w:type="spellStart"/>
      <w:r w:rsidRPr="005D42A3">
        <w:rPr>
          <w:rFonts w:ascii="Arial" w:eastAsia="宋体" w:hAnsi="Arial" w:cs="Arial"/>
          <w:kern w:val="0"/>
          <w:sz w:val="22"/>
        </w:rPr>
        <w:t>DisplayFilters</w:t>
      </w:r>
      <w:proofErr w:type="spellEnd"/>
      <w:r w:rsidRPr="005D42A3">
        <w:rPr>
          <w:rFonts w:ascii="Arial" w:eastAsia="宋体" w:hAnsi="Arial" w:cs="Arial"/>
          <w:kern w:val="0"/>
          <w:sz w:val="22"/>
        </w:rPr>
        <w:t>）：在捕捉结果中进行详细查找。他们可以在得到捕捉结果后随意修改。</w:t>
      </w:r>
      <w:r w:rsidRPr="005D42A3">
        <w:rPr>
          <w:rFonts w:ascii="Arial" w:eastAsia="宋体" w:hAnsi="Arial" w:cs="Arial"/>
          <w:kern w:val="0"/>
          <w:sz w:val="22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b/>
          <w:bCs/>
          <w:kern w:val="0"/>
          <w:sz w:val="24"/>
          <w:szCs w:val="24"/>
        </w:rPr>
        <w:t>捕捉过滤器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Protocol</w:t>
      </w:r>
      <w:r w:rsidRPr="005D42A3">
        <w:rPr>
          <w:rFonts w:ascii="Arial" w:eastAsia="宋体" w:hAnsi="Arial" w:cs="Arial"/>
          <w:kern w:val="0"/>
          <w:sz w:val="24"/>
          <w:szCs w:val="24"/>
        </w:rPr>
        <w:t>（协议）</w:t>
      </w:r>
      <w:r w:rsidRPr="005D42A3">
        <w:rPr>
          <w:rFonts w:ascii="Arial" w:eastAsia="宋体" w:hAnsi="Arial" w:cs="Arial"/>
          <w:kern w:val="0"/>
          <w:sz w:val="24"/>
          <w:szCs w:val="24"/>
        </w:rPr>
        <w:t>: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可能的值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: 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ether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fddi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arp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rarp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decnet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lat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sca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moprc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mopdl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udp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.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lastRenderedPageBreak/>
        <w:t>如果没有特别指明是什么协议，则默认使用所有支持的协议。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Direction</w:t>
      </w:r>
      <w:r w:rsidRPr="005D42A3">
        <w:rPr>
          <w:rFonts w:ascii="Arial" w:eastAsia="宋体" w:hAnsi="Arial" w:cs="Arial"/>
          <w:kern w:val="0"/>
          <w:sz w:val="24"/>
          <w:szCs w:val="24"/>
        </w:rPr>
        <w:t>（方向）</w:t>
      </w:r>
      <w:r w:rsidRPr="005D42A3">
        <w:rPr>
          <w:rFonts w:ascii="Arial" w:eastAsia="宋体" w:hAnsi="Arial" w:cs="Arial"/>
          <w:kern w:val="0"/>
          <w:sz w:val="24"/>
          <w:szCs w:val="24"/>
        </w:rPr>
        <w:t>: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可能的值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: </w:t>
      </w:r>
      <w:proofErr w:type="spellStart"/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or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如果没有特别指明来源或目的地，则默认使用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“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or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” </w:t>
      </w:r>
      <w:r w:rsidRPr="005D42A3">
        <w:rPr>
          <w:rFonts w:ascii="Arial" w:eastAsia="宋体" w:hAnsi="Arial" w:cs="Arial"/>
          <w:kern w:val="0"/>
          <w:sz w:val="24"/>
          <w:szCs w:val="24"/>
        </w:rPr>
        <w:t>作为关键字。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例如，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host 10.2.2.2″</w:t>
      </w:r>
      <w:r w:rsidRPr="005D42A3">
        <w:rPr>
          <w:rFonts w:ascii="Arial" w:eastAsia="宋体" w:hAnsi="Arial" w:cs="Arial"/>
          <w:kern w:val="0"/>
          <w:sz w:val="24"/>
          <w:szCs w:val="24"/>
        </w:rPr>
        <w:t>与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spellStart"/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or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host 10.2.2.2″</w:t>
      </w:r>
      <w:r w:rsidRPr="005D42A3">
        <w:rPr>
          <w:rFonts w:ascii="Arial" w:eastAsia="宋体" w:hAnsi="Arial" w:cs="Arial"/>
          <w:kern w:val="0"/>
          <w:sz w:val="24"/>
          <w:szCs w:val="24"/>
        </w:rPr>
        <w:t>是一样的。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Host(s):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可能的值：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net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, port, host,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portrange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.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如果没有指定此值，则默认使用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host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关键字。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例如，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spellStart"/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10.1.1.1″</w:t>
      </w:r>
      <w:r w:rsidRPr="005D42A3">
        <w:rPr>
          <w:rFonts w:ascii="Arial" w:eastAsia="宋体" w:hAnsi="Arial" w:cs="Arial"/>
          <w:kern w:val="0"/>
          <w:sz w:val="24"/>
          <w:szCs w:val="24"/>
        </w:rPr>
        <w:t>与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spellStart"/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host 10.1.1.1″</w:t>
      </w:r>
      <w:r w:rsidRPr="005D42A3">
        <w:rPr>
          <w:rFonts w:ascii="Arial" w:eastAsia="宋体" w:hAnsi="Arial" w:cs="Arial"/>
          <w:kern w:val="0"/>
          <w:sz w:val="24"/>
          <w:szCs w:val="24"/>
        </w:rPr>
        <w:t>相同。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Logical Operations</w:t>
      </w:r>
      <w:r w:rsidRPr="005D42A3">
        <w:rPr>
          <w:rFonts w:ascii="Arial" w:eastAsia="宋体" w:hAnsi="Arial" w:cs="Arial"/>
          <w:kern w:val="0"/>
          <w:sz w:val="24"/>
          <w:szCs w:val="24"/>
        </w:rPr>
        <w:t>（逻辑运算）</w:t>
      </w:r>
      <w:r w:rsidRPr="005D42A3">
        <w:rPr>
          <w:rFonts w:ascii="Arial" w:eastAsia="宋体" w:hAnsi="Arial" w:cs="Arial"/>
          <w:kern w:val="0"/>
          <w:sz w:val="24"/>
          <w:szCs w:val="24"/>
        </w:rPr>
        <w:t>: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可能的值：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not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, and, or.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否</w:t>
      </w:r>
      <w:r w:rsidRPr="005D42A3">
        <w:rPr>
          <w:rFonts w:ascii="Arial" w:eastAsia="宋体" w:hAnsi="Arial" w:cs="Arial"/>
          <w:kern w:val="0"/>
          <w:sz w:val="24"/>
          <w:szCs w:val="24"/>
        </w:rPr>
        <w:t>(“not”)</w:t>
      </w:r>
      <w:r w:rsidRPr="005D42A3">
        <w:rPr>
          <w:rFonts w:ascii="Arial" w:eastAsia="宋体" w:hAnsi="Arial" w:cs="Arial"/>
          <w:kern w:val="0"/>
          <w:sz w:val="24"/>
          <w:szCs w:val="24"/>
        </w:rPr>
        <w:t>具有最高的优先级。或</w:t>
      </w:r>
      <w:r w:rsidRPr="005D42A3">
        <w:rPr>
          <w:rFonts w:ascii="Arial" w:eastAsia="宋体" w:hAnsi="Arial" w:cs="Arial"/>
          <w:kern w:val="0"/>
          <w:sz w:val="24"/>
          <w:szCs w:val="24"/>
        </w:rPr>
        <w:t>(“or”)</w:t>
      </w:r>
      <w:r w:rsidRPr="005D42A3">
        <w:rPr>
          <w:rFonts w:ascii="Arial" w:eastAsia="宋体" w:hAnsi="Arial" w:cs="Arial"/>
          <w:kern w:val="0"/>
          <w:sz w:val="24"/>
          <w:szCs w:val="24"/>
        </w:rPr>
        <w:t>和与</w:t>
      </w:r>
      <w:r w:rsidRPr="005D42A3">
        <w:rPr>
          <w:rFonts w:ascii="Arial" w:eastAsia="宋体" w:hAnsi="Arial" w:cs="Arial"/>
          <w:kern w:val="0"/>
          <w:sz w:val="24"/>
          <w:szCs w:val="24"/>
        </w:rPr>
        <w:t>(“and”)</w:t>
      </w:r>
      <w:r w:rsidRPr="005D42A3">
        <w:rPr>
          <w:rFonts w:ascii="Arial" w:eastAsia="宋体" w:hAnsi="Arial" w:cs="Arial"/>
          <w:kern w:val="0"/>
          <w:sz w:val="24"/>
          <w:szCs w:val="24"/>
        </w:rPr>
        <w:t>具有相同的优先级，运算时从左至右进行。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例如，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“not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3128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23″</w:t>
      </w:r>
      <w:r w:rsidRPr="005D42A3">
        <w:rPr>
          <w:rFonts w:ascii="Arial" w:eastAsia="宋体" w:hAnsi="Arial" w:cs="Arial"/>
          <w:kern w:val="0"/>
          <w:sz w:val="24"/>
          <w:szCs w:val="24"/>
        </w:rPr>
        <w:t>与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”(not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3128)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23″</w:t>
      </w:r>
      <w:r w:rsidRPr="005D42A3">
        <w:rPr>
          <w:rFonts w:ascii="Arial" w:eastAsia="宋体" w:hAnsi="Arial" w:cs="Arial"/>
          <w:kern w:val="0"/>
          <w:sz w:val="24"/>
          <w:szCs w:val="24"/>
        </w:rPr>
        <w:t>相同。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“not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3128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23″</w:t>
      </w:r>
      <w:r w:rsidRPr="005D42A3">
        <w:rPr>
          <w:rFonts w:ascii="Arial" w:eastAsia="宋体" w:hAnsi="Arial" w:cs="Arial"/>
          <w:kern w:val="0"/>
          <w:sz w:val="24"/>
          <w:szCs w:val="24"/>
        </w:rPr>
        <w:t>与</w:t>
      </w:r>
      <w:r w:rsidRPr="005D42A3">
        <w:rPr>
          <w:rFonts w:ascii="Arial" w:eastAsia="宋体" w:hAnsi="Arial" w:cs="Arial"/>
          <w:kern w:val="0"/>
          <w:sz w:val="24"/>
          <w:szCs w:val="24"/>
        </w:rPr>
        <w:t>”not (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3128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23)</w:t>
      </w:r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”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>不同。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例子：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port 3128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端口为</w:t>
      </w:r>
      <w:r w:rsidRPr="005D42A3">
        <w:rPr>
          <w:rFonts w:ascii="Arial" w:eastAsia="宋体" w:hAnsi="Arial" w:cs="Arial"/>
          <w:kern w:val="0"/>
          <w:sz w:val="24"/>
          <w:szCs w:val="24"/>
        </w:rPr>
        <w:t>3128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host 10.1.1.1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10.1.1.1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host 10.1.2.3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捕捉目的或来源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10.1.2.3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ether host e0-05-c5-44-b1-3c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捕捉目的或来源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MAC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e0-05-c5-44-b1-3c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的封包。如果你想抓本机与所有外网通讯的数据包时，可以将这里的</w:t>
      </w:r>
      <w:r w:rsidRPr="005D42A3">
        <w:rPr>
          <w:rFonts w:ascii="Arial" w:eastAsia="宋体" w:hAnsi="Arial" w:cs="Arial"/>
          <w:kern w:val="0"/>
          <w:sz w:val="24"/>
          <w:szCs w:val="24"/>
        </w:rPr>
        <w:t>mac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地址换成路由的</w:t>
      </w:r>
      <w:r w:rsidRPr="005D42A3">
        <w:rPr>
          <w:rFonts w:ascii="Arial" w:eastAsia="宋体" w:hAnsi="Arial" w:cs="Arial"/>
          <w:kern w:val="0"/>
          <w:sz w:val="24"/>
          <w:szCs w:val="24"/>
        </w:rPr>
        <w:t>mac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地址即可。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portrange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2000-2500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捕捉来源为</w:t>
      </w:r>
      <w:r w:rsidRPr="005D42A3">
        <w:rPr>
          <w:rFonts w:ascii="Arial" w:eastAsia="宋体" w:hAnsi="Arial" w:cs="Arial"/>
          <w:kern w:val="0"/>
          <w:sz w:val="24"/>
          <w:szCs w:val="24"/>
        </w:rPr>
        <w:t>UDP</w:t>
      </w:r>
      <w:r w:rsidRPr="005D42A3">
        <w:rPr>
          <w:rFonts w:ascii="Arial" w:eastAsia="宋体" w:hAnsi="Arial" w:cs="Arial"/>
          <w:kern w:val="0"/>
          <w:sz w:val="24"/>
          <w:szCs w:val="24"/>
        </w:rPr>
        <w:t>或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，并且端口号在</w:t>
      </w:r>
      <w:r w:rsidRPr="005D42A3">
        <w:rPr>
          <w:rFonts w:ascii="Arial" w:eastAsia="宋体" w:hAnsi="Arial" w:cs="Arial"/>
          <w:kern w:val="0"/>
          <w:sz w:val="24"/>
          <w:szCs w:val="24"/>
        </w:rPr>
        <w:t>2000</w:t>
      </w:r>
      <w:r w:rsidRPr="005D42A3">
        <w:rPr>
          <w:rFonts w:ascii="Arial" w:eastAsia="宋体" w:hAnsi="Arial" w:cs="Arial"/>
          <w:kern w:val="0"/>
          <w:sz w:val="24"/>
          <w:szCs w:val="24"/>
        </w:rPr>
        <w:t>至</w:t>
      </w:r>
      <w:r w:rsidRPr="005D42A3">
        <w:rPr>
          <w:rFonts w:ascii="Arial" w:eastAsia="宋体" w:hAnsi="Arial" w:cs="Arial"/>
          <w:kern w:val="0"/>
          <w:sz w:val="24"/>
          <w:szCs w:val="24"/>
        </w:rPr>
        <w:t>2500</w:t>
      </w:r>
      <w:r w:rsidRPr="005D42A3">
        <w:rPr>
          <w:rFonts w:ascii="Arial" w:eastAsia="宋体" w:hAnsi="Arial" w:cs="Arial"/>
          <w:kern w:val="0"/>
          <w:sz w:val="24"/>
          <w:szCs w:val="24"/>
        </w:rPr>
        <w:t>范围内的封包。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not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imcp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显示除了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icmp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以外的所有封包。（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icmp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通常被</w:t>
      </w:r>
      <w:r w:rsidRPr="005D42A3">
        <w:rPr>
          <w:rFonts w:ascii="Arial" w:eastAsia="宋体" w:hAnsi="Arial" w:cs="Arial"/>
          <w:kern w:val="0"/>
          <w:sz w:val="24"/>
          <w:szCs w:val="24"/>
        </w:rPr>
        <w:t>ping</w:t>
      </w:r>
      <w:r w:rsidRPr="005D42A3">
        <w:rPr>
          <w:rFonts w:ascii="Arial" w:eastAsia="宋体" w:hAnsi="Arial" w:cs="Arial"/>
          <w:kern w:val="0"/>
          <w:sz w:val="24"/>
          <w:szCs w:val="24"/>
        </w:rPr>
        <w:t>工具使用）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host 10.7.2.12 and not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net 10.200.0.0/16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10.7.2.12</w:t>
      </w:r>
      <w:r w:rsidRPr="005D42A3">
        <w:rPr>
          <w:rFonts w:ascii="Arial" w:eastAsia="宋体" w:hAnsi="Arial" w:cs="Arial"/>
          <w:kern w:val="0"/>
          <w:sz w:val="24"/>
          <w:szCs w:val="24"/>
        </w:rPr>
        <w:t>，但目的地不是</w:t>
      </w:r>
      <w:r w:rsidRPr="005D42A3">
        <w:rPr>
          <w:rFonts w:ascii="Arial" w:eastAsia="宋体" w:hAnsi="Arial" w:cs="Arial"/>
          <w:kern w:val="0"/>
          <w:sz w:val="24"/>
          <w:szCs w:val="24"/>
        </w:rPr>
        <w:t>10.200.0.0/16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(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host 10.4.1.12 or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net 10.6.0.0/16)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portrange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200-10000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net 10.0.0.0/8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10.4.1.12</w:t>
      </w:r>
      <w:r w:rsidRPr="005D42A3">
        <w:rPr>
          <w:rFonts w:ascii="Arial" w:eastAsia="宋体" w:hAnsi="Arial" w:cs="Arial"/>
          <w:kern w:val="0"/>
          <w:sz w:val="24"/>
          <w:szCs w:val="24"/>
        </w:rPr>
        <w:t>或者来源网络为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10.6.0.0/16</w:t>
      </w:r>
      <w:r w:rsidRPr="005D42A3">
        <w:rPr>
          <w:rFonts w:ascii="Arial" w:eastAsia="宋体" w:hAnsi="Arial" w:cs="Arial"/>
          <w:kern w:val="0"/>
          <w:sz w:val="24"/>
          <w:szCs w:val="24"/>
        </w:rPr>
        <w:t>，目的地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端口号在</w:t>
      </w:r>
      <w:r w:rsidRPr="005D42A3">
        <w:rPr>
          <w:rFonts w:ascii="Arial" w:eastAsia="宋体" w:hAnsi="Arial" w:cs="Arial"/>
          <w:kern w:val="0"/>
          <w:sz w:val="24"/>
          <w:szCs w:val="24"/>
        </w:rPr>
        <w:t>200</w:t>
      </w:r>
      <w:r w:rsidRPr="005D42A3">
        <w:rPr>
          <w:rFonts w:ascii="Arial" w:eastAsia="宋体" w:hAnsi="Arial" w:cs="Arial"/>
          <w:kern w:val="0"/>
          <w:sz w:val="24"/>
          <w:szCs w:val="24"/>
        </w:rPr>
        <w:t>至</w:t>
      </w:r>
      <w:r w:rsidRPr="005D42A3">
        <w:rPr>
          <w:rFonts w:ascii="Arial" w:eastAsia="宋体" w:hAnsi="Arial" w:cs="Arial"/>
          <w:kern w:val="0"/>
          <w:sz w:val="24"/>
          <w:szCs w:val="24"/>
        </w:rPr>
        <w:t>10000</w:t>
      </w:r>
      <w:r w:rsidRPr="005D42A3">
        <w:rPr>
          <w:rFonts w:ascii="Arial" w:eastAsia="宋体" w:hAnsi="Arial" w:cs="Arial"/>
          <w:kern w:val="0"/>
          <w:sz w:val="24"/>
          <w:szCs w:val="24"/>
        </w:rPr>
        <w:t>之间，并且目的位于网络</w:t>
      </w:r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10.0.0.0/8</w:t>
      </w:r>
      <w:r w:rsidRPr="005D42A3">
        <w:rPr>
          <w:rFonts w:ascii="Arial" w:eastAsia="宋体" w:hAnsi="Arial" w:cs="Arial"/>
          <w:kern w:val="0"/>
          <w:sz w:val="24"/>
          <w:szCs w:val="24"/>
        </w:rPr>
        <w:t>内的所有封包。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net 192.168.0.0/24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net 192.168.0.0 mask 255.255.255.0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捕捉源地址为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192.168.0.0</w:t>
      </w:r>
      <w:r w:rsidRPr="005D42A3">
        <w:rPr>
          <w:rFonts w:ascii="Arial" w:eastAsia="宋体" w:hAnsi="Arial" w:cs="Arial"/>
          <w:kern w:val="0"/>
          <w:sz w:val="24"/>
          <w:szCs w:val="24"/>
        </w:rPr>
        <w:t>网络内的所有封包。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 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b/>
          <w:bCs/>
          <w:kern w:val="0"/>
          <w:sz w:val="24"/>
          <w:szCs w:val="24"/>
        </w:rPr>
        <w:t>显示过滤器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例子：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snmp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||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dns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||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icmp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</w:t>
      </w:r>
      <w:r w:rsidRPr="005D42A3">
        <w:rPr>
          <w:rFonts w:ascii="Arial" w:eastAsia="宋体" w:hAnsi="Arial" w:cs="Arial"/>
          <w:kern w:val="0"/>
          <w:sz w:val="24"/>
          <w:szCs w:val="24"/>
        </w:rPr>
        <w:t>SNMP</w:t>
      </w:r>
      <w:r w:rsidRPr="005D42A3">
        <w:rPr>
          <w:rFonts w:ascii="Arial" w:eastAsia="宋体" w:hAnsi="Arial" w:cs="Arial"/>
          <w:kern w:val="0"/>
          <w:sz w:val="24"/>
          <w:szCs w:val="24"/>
        </w:rPr>
        <w:t>或</w:t>
      </w:r>
      <w:r w:rsidRPr="005D42A3">
        <w:rPr>
          <w:rFonts w:ascii="Arial" w:eastAsia="宋体" w:hAnsi="Arial" w:cs="Arial"/>
          <w:kern w:val="0"/>
          <w:sz w:val="24"/>
          <w:szCs w:val="24"/>
        </w:rPr>
        <w:t>DNS</w:t>
      </w:r>
      <w:r w:rsidRPr="005D42A3">
        <w:rPr>
          <w:rFonts w:ascii="Arial" w:eastAsia="宋体" w:hAnsi="Arial" w:cs="Arial"/>
          <w:kern w:val="0"/>
          <w:sz w:val="24"/>
          <w:szCs w:val="24"/>
        </w:rPr>
        <w:t>或</w:t>
      </w:r>
      <w:r w:rsidRPr="005D42A3">
        <w:rPr>
          <w:rFonts w:ascii="Arial" w:eastAsia="宋体" w:hAnsi="Arial" w:cs="Arial"/>
          <w:kern w:val="0"/>
          <w:sz w:val="24"/>
          <w:szCs w:val="24"/>
        </w:rPr>
        <w:t>ICMP</w:t>
      </w:r>
      <w:r w:rsidRPr="005D42A3">
        <w:rPr>
          <w:rFonts w:ascii="Arial" w:eastAsia="宋体" w:hAnsi="Arial" w:cs="Arial"/>
          <w:kern w:val="0"/>
          <w:sz w:val="24"/>
          <w:szCs w:val="24"/>
        </w:rPr>
        <w:t>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lastRenderedPageBreak/>
        <w:t>ip.addr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== 10.1.1.1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显示来源或目的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地址为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10.1.1.1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ip.src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!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= 10.1.2.3 or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ip.dst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!= 10.4.5.6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显示来源不为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10.1.2.3</w:t>
      </w:r>
      <w:r w:rsidRPr="005D42A3">
        <w:rPr>
          <w:rFonts w:ascii="Arial" w:eastAsia="宋体" w:hAnsi="Arial" w:cs="Arial"/>
          <w:kern w:val="0"/>
          <w:sz w:val="24"/>
          <w:szCs w:val="24"/>
        </w:rPr>
        <w:t>或者目的不为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10.4.5.6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换句话说，显示的封包将会为：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：除了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10.1.2.3</w:t>
      </w:r>
      <w:r w:rsidRPr="005D42A3">
        <w:rPr>
          <w:rFonts w:ascii="Arial" w:eastAsia="宋体" w:hAnsi="Arial" w:cs="Arial"/>
          <w:kern w:val="0"/>
          <w:sz w:val="24"/>
          <w:szCs w:val="24"/>
        </w:rPr>
        <w:t>以外任意；目的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：任意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以及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：任意；目的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：除了</w:t>
      </w:r>
      <w:r w:rsidRPr="005D42A3">
        <w:rPr>
          <w:rFonts w:ascii="Arial" w:eastAsia="宋体" w:hAnsi="Arial" w:cs="Arial"/>
          <w:kern w:val="0"/>
          <w:sz w:val="24"/>
          <w:szCs w:val="24"/>
        </w:rPr>
        <w:t>10.4.5.6</w:t>
      </w:r>
      <w:r w:rsidRPr="005D42A3">
        <w:rPr>
          <w:rFonts w:ascii="Arial" w:eastAsia="宋体" w:hAnsi="Arial" w:cs="Arial"/>
          <w:kern w:val="0"/>
          <w:sz w:val="24"/>
          <w:szCs w:val="24"/>
        </w:rPr>
        <w:t>以外任意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proofErr w:type="gramStart"/>
      <w:r w:rsidRPr="005D42A3">
        <w:rPr>
          <w:rFonts w:ascii="Arial" w:eastAsia="宋体" w:hAnsi="Arial" w:cs="Arial"/>
          <w:kern w:val="0"/>
          <w:sz w:val="24"/>
          <w:szCs w:val="24"/>
        </w:rPr>
        <w:t>ip.src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!</w:t>
      </w:r>
      <w:proofErr w:type="gram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= 10.1.2.3 and </w:t>
      </w: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ip.dst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!= 10.4.5.6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显示来源不为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10.1.2.3</w:t>
      </w:r>
      <w:r w:rsidRPr="005D42A3">
        <w:rPr>
          <w:rFonts w:ascii="Arial" w:eastAsia="宋体" w:hAnsi="Arial" w:cs="Arial"/>
          <w:kern w:val="0"/>
          <w:sz w:val="24"/>
          <w:szCs w:val="24"/>
        </w:rPr>
        <w:t>并且目的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不为</w:t>
      </w:r>
      <w:r w:rsidRPr="005D42A3">
        <w:rPr>
          <w:rFonts w:ascii="Arial" w:eastAsia="宋体" w:hAnsi="Arial" w:cs="Arial"/>
          <w:kern w:val="0"/>
          <w:sz w:val="24"/>
          <w:szCs w:val="24"/>
        </w:rPr>
        <w:t>10.4.5.6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换句话说，显示的封包将会为：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来源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：除了</w:t>
      </w:r>
      <w:r w:rsidRPr="005D42A3">
        <w:rPr>
          <w:rFonts w:ascii="Arial" w:eastAsia="宋体" w:hAnsi="Arial" w:cs="Arial"/>
          <w:kern w:val="0"/>
          <w:sz w:val="24"/>
          <w:szCs w:val="24"/>
        </w:rPr>
        <w:t>10.1.2.3</w:t>
      </w:r>
      <w:r w:rsidRPr="005D42A3">
        <w:rPr>
          <w:rFonts w:ascii="Arial" w:eastAsia="宋体" w:hAnsi="Arial" w:cs="Arial"/>
          <w:kern w:val="0"/>
          <w:sz w:val="24"/>
          <w:szCs w:val="24"/>
        </w:rPr>
        <w:t>以外任意；同时须满足，目的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IP</w:t>
      </w:r>
      <w:r w:rsidRPr="005D42A3">
        <w:rPr>
          <w:rFonts w:ascii="Arial" w:eastAsia="宋体" w:hAnsi="Arial" w:cs="Arial"/>
          <w:kern w:val="0"/>
          <w:sz w:val="24"/>
          <w:szCs w:val="24"/>
        </w:rPr>
        <w:t>：除了</w:t>
      </w:r>
      <w:r w:rsidRPr="005D42A3">
        <w:rPr>
          <w:rFonts w:ascii="Arial" w:eastAsia="宋体" w:hAnsi="Arial" w:cs="Arial"/>
          <w:kern w:val="0"/>
          <w:sz w:val="24"/>
          <w:szCs w:val="24"/>
        </w:rPr>
        <w:t>10.4.5.6</w:t>
      </w:r>
      <w:r w:rsidRPr="005D42A3">
        <w:rPr>
          <w:rFonts w:ascii="Arial" w:eastAsia="宋体" w:hAnsi="Arial" w:cs="Arial"/>
          <w:kern w:val="0"/>
          <w:sz w:val="24"/>
          <w:szCs w:val="24"/>
        </w:rPr>
        <w:t>以外任意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tcp.port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== 25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显示来源或目的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端口号为</w:t>
      </w:r>
      <w:r w:rsidRPr="005D42A3">
        <w:rPr>
          <w:rFonts w:ascii="Arial" w:eastAsia="宋体" w:hAnsi="Arial" w:cs="Arial"/>
          <w:kern w:val="0"/>
          <w:sz w:val="24"/>
          <w:szCs w:val="24"/>
        </w:rPr>
        <w:t>25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tcp.dstport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== 25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显示目的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端口号为</w:t>
      </w:r>
      <w:r w:rsidRPr="005D42A3">
        <w:rPr>
          <w:rFonts w:ascii="Arial" w:eastAsia="宋体" w:hAnsi="Arial" w:cs="Arial"/>
          <w:kern w:val="0"/>
          <w:sz w:val="24"/>
          <w:szCs w:val="24"/>
        </w:rPr>
        <w:t>25</w:t>
      </w:r>
      <w:r w:rsidRPr="005D42A3">
        <w:rPr>
          <w:rFonts w:ascii="Arial" w:eastAsia="宋体" w:hAnsi="Arial" w:cs="Arial"/>
          <w:kern w:val="0"/>
          <w:sz w:val="24"/>
          <w:szCs w:val="24"/>
        </w:rPr>
        <w:t>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tcp.flags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>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显示包含</w:t>
      </w:r>
      <w:r w:rsidRPr="005D42A3">
        <w:rPr>
          <w:rFonts w:ascii="Arial" w:eastAsia="宋体" w:hAnsi="Arial" w:cs="Arial"/>
          <w:kern w:val="0"/>
          <w:sz w:val="24"/>
          <w:szCs w:val="24"/>
        </w:rPr>
        <w:t>TCP</w:t>
      </w:r>
      <w:r w:rsidRPr="005D42A3">
        <w:rPr>
          <w:rFonts w:ascii="Arial" w:eastAsia="宋体" w:hAnsi="Arial" w:cs="Arial"/>
          <w:kern w:val="0"/>
          <w:sz w:val="24"/>
          <w:szCs w:val="24"/>
        </w:rPr>
        <w:t>标志的封包。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5D42A3">
        <w:rPr>
          <w:rFonts w:ascii="Arial" w:eastAsia="宋体" w:hAnsi="Arial" w:cs="Arial"/>
          <w:kern w:val="0"/>
          <w:sz w:val="24"/>
          <w:szCs w:val="24"/>
        </w:rPr>
        <w:t>tcp.flags.syn</w:t>
      </w:r>
      <w:proofErr w:type="spellEnd"/>
      <w:r w:rsidRPr="005D42A3">
        <w:rPr>
          <w:rFonts w:ascii="Arial" w:eastAsia="宋体" w:hAnsi="Arial" w:cs="Arial"/>
          <w:kern w:val="0"/>
          <w:sz w:val="24"/>
          <w:szCs w:val="24"/>
        </w:rPr>
        <w:t xml:space="preserve"> == 0×02  //</w:t>
      </w:r>
      <w:r w:rsidRPr="005D42A3">
        <w:rPr>
          <w:rFonts w:ascii="Arial" w:eastAsia="宋体" w:hAnsi="Arial" w:cs="Arial"/>
          <w:kern w:val="0"/>
          <w:sz w:val="24"/>
          <w:szCs w:val="24"/>
        </w:rPr>
        <w:t>显示包含</w:t>
      </w:r>
      <w:r w:rsidRPr="005D42A3">
        <w:rPr>
          <w:rFonts w:ascii="Arial" w:eastAsia="宋体" w:hAnsi="Arial" w:cs="Arial"/>
          <w:kern w:val="0"/>
          <w:sz w:val="24"/>
          <w:szCs w:val="24"/>
        </w:rPr>
        <w:t>TCP SYN</w:t>
      </w:r>
      <w:r w:rsidRPr="005D42A3">
        <w:rPr>
          <w:rFonts w:ascii="Arial" w:eastAsia="宋体" w:hAnsi="Arial" w:cs="Arial"/>
          <w:kern w:val="0"/>
          <w:sz w:val="24"/>
          <w:szCs w:val="24"/>
        </w:rPr>
        <w:t>标志的封包。</w:t>
      </w:r>
    </w:p>
    <w:p w:rsidR="005D42A3" w:rsidRPr="005D42A3" w:rsidRDefault="005D42A3" w:rsidP="005D42A3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D42A3">
        <w:rPr>
          <w:rFonts w:ascii="Arial" w:eastAsia="宋体" w:hAnsi="Arial" w:cs="Arial"/>
          <w:kern w:val="0"/>
          <w:sz w:val="24"/>
          <w:szCs w:val="24"/>
        </w:rPr>
        <w:t>如果过滤器的语法是正确的，表达式的背景呈绿色。如果呈红色，说明表达式有误。</w:t>
      </w:r>
    </w:p>
    <w:p w:rsidR="00896048" w:rsidRPr="005D42A3" w:rsidRDefault="00896048">
      <w:bookmarkStart w:id="28" w:name="_GoBack"/>
      <w:bookmarkEnd w:id="28"/>
    </w:p>
    <w:sectPr w:rsidR="00896048" w:rsidRPr="005D42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32E9" w:rsidRDefault="006B32E9" w:rsidP="005D42A3">
      <w:r>
        <w:separator/>
      </w:r>
    </w:p>
  </w:endnote>
  <w:endnote w:type="continuationSeparator" w:id="0">
    <w:p w:rsidR="006B32E9" w:rsidRDefault="006B32E9" w:rsidP="005D4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32E9" w:rsidRDefault="006B32E9" w:rsidP="005D42A3">
      <w:r>
        <w:separator/>
      </w:r>
    </w:p>
  </w:footnote>
  <w:footnote w:type="continuationSeparator" w:id="0">
    <w:p w:rsidR="006B32E9" w:rsidRDefault="006B32E9" w:rsidP="005D42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AF3"/>
    <w:rsid w:val="005D42A3"/>
    <w:rsid w:val="006B32E9"/>
    <w:rsid w:val="00896048"/>
    <w:rsid w:val="0096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D42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4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42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4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42A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2A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D42A3"/>
  </w:style>
  <w:style w:type="character" w:styleId="a5">
    <w:name w:val="Hyperlink"/>
    <w:basedOn w:val="a0"/>
    <w:uiPriority w:val="99"/>
    <w:semiHidden/>
    <w:unhideWhenUsed/>
    <w:rsid w:val="005D42A3"/>
    <w:rPr>
      <w:color w:val="0000FF"/>
      <w:u w:val="single"/>
    </w:rPr>
  </w:style>
  <w:style w:type="character" w:customStyle="1" w:styleId="read-count">
    <w:name w:val="read-count"/>
    <w:basedOn w:val="a0"/>
    <w:rsid w:val="005D42A3"/>
  </w:style>
  <w:style w:type="paragraph" w:styleId="a6">
    <w:name w:val="Normal (Web)"/>
    <w:basedOn w:val="a"/>
    <w:uiPriority w:val="99"/>
    <w:semiHidden/>
    <w:unhideWhenUsed/>
    <w:rsid w:val="005D42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D42A3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5D42A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D42A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D42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4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42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4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42A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2A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D42A3"/>
  </w:style>
  <w:style w:type="character" w:styleId="a5">
    <w:name w:val="Hyperlink"/>
    <w:basedOn w:val="a0"/>
    <w:uiPriority w:val="99"/>
    <w:semiHidden/>
    <w:unhideWhenUsed/>
    <w:rsid w:val="005D42A3"/>
    <w:rPr>
      <w:color w:val="0000FF"/>
      <w:u w:val="single"/>
    </w:rPr>
  </w:style>
  <w:style w:type="character" w:customStyle="1" w:styleId="read-count">
    <w:name w:val="read-count"/>
    <w:basedOn w:val="a0"/>
    <w:rsid w:val="005D42A3"/>
  </w:style>
  <w:style w:type="paragraph" w:styleId="a6">
    <w:name w:val="Normal (Web)"/>
    <w:basedOn w:val="a"/>
    <w:uiPriority w:val="99"/>
    <w:semiHidden/>
    <w:unhideWhenUsed/>
    <w:rsid w:val="005D42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D42A3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5D42A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D42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841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920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8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9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5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35752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65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0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7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1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9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91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5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9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9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3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74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7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1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23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7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6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8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reshark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4.gi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s3.51cto.com/wyfs02/M02/46/16/wKioL1Ptx42CAgvXAAYLelyRK58954.jpg" TargetMode="External"/><Relationship Id="rId42" Type="http://schemas.openxmlformats.org/officeDocument/2006/relationships/hyperlink" Target="http://s3.51cto.com/wyfs02/M02/46/18/wKioL1PtzA7D1_ewAAIm3rxMBZk668.jpg" TargetMode="External"/><Relationship Id="rId7" Type="http://schemas.openxmlformats.org/officeDocument/2006/relationships/hyperlink" Target="https://me.csdn.net/sinat_3217626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jpeg"/><Relationship Id="rId38" Type="http://schemas.openxmlformats.org/officeDocument/2006/relationships/hyperlink" Target="http://img.baidu.com/hi/jx2/j_0061.gif" TargetMode="External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41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s3.51cto.com/wyfs02/M02/46/14/wKiom1PtxVXjVpp9AAU8cd7PEgE073.jpg" TargetMode="External"/><Relationship Id="rId37" Type="http://schemas.openxmlformats.org/officeDocument/2006/relationships/image" Target="media/image23.jpeg"/><Relationship Id="rId40" Type="http://schemas.openxmlformats.org/officeDocument/2006/relationships/hyperlink" Target="http://s3.51cto.com/wyfs02/M02/46/16/wKiom1PtyVriu__WAAINWJKx1S0346.jpg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cnblogs.com/TankXiao/archive/2012/10/10/2711777.html" TargetMode="External"/><Relationship Id="rId28" Type="http://schemas.openxmlformats.org/officeDocument/2006/relationships/hyperlink" Target="http://s3.51cto.com/wyfs02/M02/46/13/wKiom1PtxDOQimlAAACdwiZqfeE162.jpg" TargetMode="External"/><Relationship Id="rId36" Type="http://schemas.openxmlformats.org/officeDocument/2006/relationships/hyperlink" Target="http://s3.51cto.com/wyfs02/M02/46/17/wKioL1PtyevSaTfJAASR__mwGZk771.jp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4" Type="http://schemas.openxmlformats.org/officeDocument/2006/relationships/hyperlink" Target="http://skypegnu1.blog.51cto.com/8991766/154072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s3.51cto.com/wyfs02/M01/46/15/wKioL1PtxUvT0yksAACzkwdoI_Y013.jpg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1052</Words>
  <Characters>6003</Characters>
  <Application>Microsoft Office Word</Application>
  <DocSecurity>0</DocSecurity>
  <Lines>50</Lines>
  <Paragraphs>14</Paragraphs>
  <ScaleCrop>false</ScaleCrop>
  <Company>xcu</Company>
  <LinksUpToDate>false</LinksUpToDate>
  <CharactersWithSpaces>7041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durq</dc:creator>
  <cp:keywords/>
  <dc:description/>
  <cp:lastModifiedBy>durq</cp:lastModifiedBy>
  <cp:revision>2</cp:revision>
  <dcterms:created xsi:type="dcterms:W3CDTF">2018-12-11T01:05:00Z</dcterms:created>
  <dcterms:modified xsi:type="dcterms:W3CDTF">2018-12-11T01:05:00Z</dcterms:modified>
</cp:coreProperties>
</file>