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</w:rPr>
        <w:t>Reroic --- A Museum of Data Types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page"/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Error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2F0E7831DE</w:t>
      </w:r>
      <w:r>
        <w:rPr>
          <w:rFonts w:hint="default" w:asciiTheme="minorEastAsia" w:hAnsiTheme="minorEastAsia" w:cstheme="minorEastAsia"/>
          <w:b/>
          <w:bCs/>
          <w:sz w:val="28"/>
          <w:szCs w:val="28"/>
        </w:rPr>
        <w:t xml:space="preserve"> [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Data type 2F0E7831DE (Error) is the data type of errors that occur during program execution.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bookmarkStart w:id="0" w:name="_GoBack"/>
      <w:bookmarkEnd w:id="0"/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--- </w:t>
      </w:r>
      <w:r>
        <w:rPr>
          <w:rFonts w:hint="default" w:asciiTheme="minorEastAsia" w:hAnsiTheme="minorEastAsia" w:cstheme="minorEastAsia"/>
          <w:sz w:val="24"/>
          <w:szCs w:val="24"/>
        </w:rPr>
        <w:t>FetchTriggerAvailability</w:t>
      </w:r>
      <w:r>
        <w:rPr>
          <w:rFonts w:hint="default" w:asciiTheme="minorEastAsia" w:hAnsiTheme="minorEastAsia" w:cstheme="minorEastAsia"/>
          <w:sz w:val="24"/>
          <w:szCs w:val="24"/>
        </w:rPr>
        <w:t>Status () (</w:t>
      </w:r>
      <w:r>
        <w:rPr>
          <w:rFonts w:hint="default" w:asciiTheme="minorEastAsia" w:hAnsiTheme="minorEastAsia" w:cstheme="minorEastAsia"/>
          <w:sz w:val="24"/>
          <w:szCs w:val="24"/>
        </w:rPr>
        <w:t>TriggerAvailability</w:t>
      </w:r>
      <w:r>
        <w:rPr>
          <w:rFonts w:hint="default" w:asciiTheme="minorEastAsia" w:hAnsiTheme="minorEastAsia" w:cstheme="minorEastAsia"/>
          <w:sz w:val="24"/>
          <w:szCs w:val="24"/>
        </w:rPr>
        <w:t>Status)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--- Sometimes, errors are caused by other errors; for instance, an “Unable to open file” error may be caused by a “File does not exist error”.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W</w:t>
      </w:r>
      <w:r>
        <w:rPr>
          <w:rFonts w:hint="default" w:asciiTheme="minorEastAsia" w:hAnsiTheme="minorEastAsia" w:cstheme="minorEastAsia"/>
          <w:sz w:val="24"/>
          <w:szCs w:val="24"/>
        </w:rPr>
        <w:t>hen an error A is caused by an error B, error B can be called the trigger of error A.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  --- To </w:t>
      </w:r>
      <w:r>
        <w:rPr>
          <w:rFonts w:hint="default" w:asciiTheme="minorEastAsia" w:hAnsiTheme="minorEastAsia" w:cstheme="minorEastAsia"/>
          <w:sz w:val="24"/>
          <w:szCs w:val="24"/>
        </w:rPr>
        <w:t>know whether an error has a trigger, use this method.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--- Fetch</w:t>
      </w:r>
      <w:r>
        <w:rPr>
          <w:rFonts w:hint="default" w:asciiTheme="minorEastAsia" w:hAnsiTheme="minorEastAsia" w:cstheme="minorEastAsia"/>
          <w:sz w:val="24"/>
          <w:szCs w:val="24"/>
        </w:rPr>
        <w:t>Trigger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() (</w:t>
      </w:r>
      <w:r>
        <w:rPr>
          <w:rFonts w:hint="default" w:asciiTheme="minorEastAsia" w:hAnsiTheme="minorEastAsia" w:cstheme="minorEastAsia"/>
          <w:sz w:val="24"/>
          <w:szCs w:val="24"/>
        </w:rPr>
        <w:t>Trigger or Error</w:t>
      </w:r>
      <w:r>
        <w:rPr>
          <w:rFonts w:hint="default" w:asciiTheme="minorEastAsia" w:hAnsiTheme="minorEastAsia" w:cstheme="minorEastAsia"/>
          <w:sz w:val="24"/>
          <w:szCs w:val="24"/>
        </w:rPr>
        <w:t>)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--- To get the trigger of an error, use this method.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  --- If a trigger is not available, an error will be yielded. If a trigger is available, the trigger will be yielded.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--- FetchDescription () (</w:t>
      </w:r>
      <w:r>
        <w:rPr>
          <w:rFonts w:hint="default" w:asciiTheme="minorEastAsia" w:hAnsiTheme="minorEastAsia" w:cstheme="minorEastAsia"/>
          <w:sz w:val="24"/>
          <w:szCs w:val="24"/>
        </w:rPr>
        <w:t>D</w:t>
      </w:r>
      <w:r>
        <w:rPr>
          <w:rFonts w:hint="default" w:asciiTheme="minorEastAsia" w:hAnsiTheme="minorEastAsia" w:cstheme="minorEastAsia"/>
          <w:sz w:val="24"/>
          <w:szCs w:val="24"/>
        </w:rPr>
        <w:t>escription)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--- To get the description of an error, use this method.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--- Fetch</w:t>
      </w:r>
      <w:r>
        <w:rPr>
          <w:rFonts w:hint="default" w:asciiTheme="minorEastAsia" w:hAnsiTheme="minorEastAsia" w:cstheme="minorEastAsia"/>
          <w:sz w:val="24"/>
          <w:szCs w:val="24"/>
        </w:rPr>
        <w:t>Full</w:t>
      </w:r>
      <w:r>
        <w:rPr>
          <w:rFonts w:hint="default" w:asciiTheme="minorEastAsia" w:hAnsiTheme="minorEastAsia" w:cstheme="minorEastAsia"/>
          <w:sz w:val="24"/>
          <w:szCs w:val="24"/>
        </w:rPr>
        <w:t>Description () (</w:t>
      </w:r>
      <w:r>
        <w:rPr>
          <w:rFonts w:hint="default" w:asciiTheme="minorEastAsia" w:hAnsiTheme="minorEastAsia" w:cstheme="minorEastAsia"/>
          <w:sz w:val="24"/>
          <w:szCs w:val="24"/>
        </w:rPr>
        <w:t>D</w:t>
      </w:r>
      <w:r>
        <w:rPr>
          <w:rFonts w:hint="default" w:asciiTheme="minorEastAsia" w:hAnsiTheme="minorEastAsia" w:cstheme="minorEastAsia"/>
          <w:sz w:val="24"/>
          <w:szCs w:val="24"/>
        </w:rPr>
        <w:t>escription)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--- Imagine we have an error A “Unable to fetch data” which has a trigger error B “Unable to open file”, and error B in turn has a trigger error C “File does not exist”, to get the full description of error A (i.e something like “Unable to fetch data [Unable to open file [File does not exist []]]”), use this method.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]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List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2F0E7831DF [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Some description of the data.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--- InsertElement (Position, Element) ()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--- Some description.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--- TakeOutElement (Position) (Element *, Error 2F0E7831DE:Error)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--- Some description.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]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jc w:val="left"/>
        <w:rPr>
          <w:rFonts w:hint="default" w:asciiTheme="minorEastAsia" w:hAnsiTheme="minorEastAsia" w:cstheme="minorEastAsia"/>
          <w:b/>
          <w:bCs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String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2F0E7831F6 [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Some description of the data.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]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7FC0"/>
    <w:rsid w:val="16FF7884"/>
    <w:rsid w:val="1BDFAB51"/>
    <w:rsid w:val="1D7665E6"/>
    <w:rsid w:val="1DFFE41C"/>
    <w:rsid w:val="1F7F0C4A"/>
    <w:rsid w:val="1FBEBEA1"/>
    <w:rsid w:val="32B5C7A8"/>
    <w:rsid w:val="37DF0897"/>
    <w:rsid w:val="37F047DA"/>
    <w:rsid w:val="3B71CC78"/>
    <w:rsid w:val="3BFFC93A"/>
    <w:rsid w:val="3DEE9F55"/>
    <w:rsid w:val="3EFC65F4"/>
    <w:rsid w:val="3FEF97F2"/>
    <w:rsid w:val="3FFB3DCC"/>
    <w:rsid w:val="46BF9D72"/>
    <w:rsid w:val="47FF5AFC"/>
    <w:rsid w:val="4DCF126E"/>
    <w:rsid w:val="55FFF274"/>
    <w:rsid w:val="57BF16B2"/>
    <w:rsid w:val="57DDC582"/>
    <w:rsid w:val="5A7DD0B2"/>
    <w:rsid w:val="5D7F02B9"/>
    <w:rsid w:val="5DB687D8"/>
    <w:rsid w:val="5DFB79AD"/>
    <w:rsid w:val="5DFF0B21"/>
    <w:rsid w:val="5F37FD70"/>
    <w:rsid w:val="5FFB67C7"/>
    <w:rsid w:val="69FE5DE3"/>
    <w:rsid w:val="6DE74EA3"/>
    <w:rsid w:val="6EDB27F0"/>
    <w:rsid w:val="6EDC60F2"/>
    <w:rsid w:val="6FBE0570"/>
    <w:rsid w:val="6FF4AAEB"/>
    <w:rsid w:val="737A2D8B"/>
    <w:rsid w:val="73BF65DE"/>
    <w:rsid w:val="74F49EB4"/>
    <w:rsid w:val="75AEAB3D"/>
    <w:rsid w:val="77CF328D"/>
    <w:rsid w:val="77FB7C58"/>
    <w:rsid w:val="79A69533"/>
    <w:rsid w:val="79FC3CB2"/>
    <w:rsid w:val="7A5FAA61"/>
    <w:rsid w:val="7AFFF902"/>
    <w:rsid w:val="7BFB5A8E"/>
    <w:rsid w:val="7BFF68D9"/>
    <w:rsid w:val="7DB5BE8F"/>
    <w:rsid w:val="7DDF323C"/>
    <w:rsid w:val="7DFE18F8"/>
    <w:rsid w:val="7DFFD35A"/>
    <w:rsid w:val="7E971BA5"/>
    <w:rsid w:val="7EC38D65"/>
    <w:rsid w:val="7F3F1690"/>
    <w:rsid w:val="7F757014"/>
    <w:rsid w:val="7F7C6D51"/>
    <w:rsid w:val="7F9BE0C6"/>
    <w:rsid w:val="7FCF1F29"/>
    <w:rsid w:val="7FDBB71B"/>
    <w:rsid w:val="7FDF6690"/>
    <w:rsid w:val="7FF51BEB"/>
    <w:rsid w:val="96EBEF0E"/>
    <w:rsid w:val="99D745EB"/>
    <w:rsid w:val="9EDFD76E"/>
    <w:rsid w:val="9EFFDD37"/>
    <w:rsid w:val="9F2D2837"/>
    <w:rsid w:val="9FC9A782"/>
    <w:rsid w:val="A7FADEFA"/>
    <w:rsid w:val="A7FBDAF9"/>
    <w:rsid w:val="AEF7838B"/>
    <w:rsid w:val="AFC49687"/>
    <w:rsid w:val="B1FBA7AB"/>
    <w:rsid w:val="B38BA075"/>
    <w:rsid w:val="B5F4FCAD"/>
    <w:rsid w:val="B9733BF5"/>
    <w:rsid w:val="BC5F7FDB"/>
    <w:rsid w:val="BCEF96B3"/>
    <w:rsid w:val="CFCDBFD6"/>
    <w:rsid w:val="CFFD51BD"/>
    <w:rsid w:val="D76FC41B"/>
    <w:rsid w:val="D7FC61DB"/>
    <w:rsid w:val="DADFB59C"/>
    <w:rsid w:val="DB64518C"/>
    <w:rsid w:val="DDDD717E"/>
    <w:rsid w:val="DEED6F57"/>
    <w:rsid w:val="DF9B04A6"/>
    <w:rsid w:val="DF9FC70F"/>
    <w:rsid w:val="DFB1EFE2"/>
    <w:rsid w:val="DFB7DBCD"/>
    <w:rsid w:val="DFBF2214"/>
    <w:rsid w:val="DFD7720B"/>
    <w:rsid w:val="DFDB2CF3"/>
    <w:rsid w:val="DFEB4ADC"/>
    <w:rsid w:val="E7BBB7E5"/>
    <w:rsid w:val="E7FE46BC"/>
    <w:rsid w:val="E7FFE6E0"/>
    <w:rsid w:val="EB97022E"/>
    <w:rsid w:val="ECDFE8E8"/>
    <w:rsid w:val="ED1F770C"/>
    <w:rsid w:val="EE51527F"/>
    <w:rsid w:val="EE7602F3"/>
    <w:rsid w:val="EEC91A3E"/>
    <w:rsid w:val="EED6AEAD"/>
    <w:rsid w:val="EEFE024C"/>
    <w:rsid w:val="F0550A66"/>
    <w:rsid w:val="F3E7120F"/>
    <w:rsid w:val="F5DF9EF9"/>
    <w:rsid w:val="F67E01E3"/>
    <w:rsid w:val="F77F7B31"/>
    <w:rsid w:val="F79E4E09"/>
    <w:rsid w:val="F7BDED31"/>
    <w:rsid w:val="F7D5EB2D"/>
    <w:rsid w:val="F7DEB84C"/>
    <w:rsid w:val="F9CF8CB2"/>
    <w:rsid w:val="F9F79246"/>
    <w:rsid w:val="FAFD9DAF"/>
    <w:rsid w:val="FB678A3B"/>
    <w:rsid w:val="FBDFB3BD"/>
    <w:rsid w:val="FD6EE1AD"/>
    <w:rsid w:val="FDABA8D4"/>
    <w:rsid w:val="FDFE7AA0"/>
    <w:rsid w:val="FE7ADA57"/>
    <w:rsid w:val="FEBBE7CD"/>
    <w:rsid w:val="FF3E5490"/>
    <w:rsid w:val="FF7F16FE"/>
    <w:rsid w:val="FFBB58BA"/>
    <w:rsid w:val="FFD778FE"/>
    <w:rsid w:val="FFDF7FC0"/>
    <w:rsid w:val="FFFC646F"/>
    <w:rsid w:val="FFFDF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2021-06-22T11:19:00Z</dcterms:created>
  <dc:creator>qeetell</dc:creator>
  <cp:lastModifiedBy>qeetell</cp:lastModifiedBy>
  <dcterms:modified xsi:type="dcterms:W3CDTF">2021-06-22T13:08:13Z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