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1CE7" w14:textId="0B16BC78" w:rsidR="0027390B" w:rsidRDefault="0027390B" w:rsidP="0027390B">
      <w:pPr>
        <w:spacing w:line="480" w:lineRule="auto"/>
        <w:jc w:val="center"/>
        <w:rPr>
          <w:rFonts w:ascii="Times New Roman" w:eastAsia="Times New Roman" w:hAnsi="Times New Roman" w:cs="Times New Roman"/>
        </w:rPr>
      </w:pPr>
      <w:r w:rsidRPr="0027390B">
        <w:rPr>
          <w:rFonts w:ascii="Times New Roman" w:eastAsia="Times New Roman" w:hAnsi="Times New Roman" w:cs="Times New Roman"/>
        </w:rPr>
        <w:t>Runtime and Operation Analysis of Sorting Algorithms</w:t>
      </w:r>
    </w:p>
    <w:p w14:paraId="0249014B" w14:textId="22A51F46" w:rsidR="0027390B" w:rsidRDefault="0027390B" w:rsidP="0027390B">
      <w:pPr>
        <w:spacing w:line="480" w:lineRule="auto"/>
        <w:jc w:val="center"/>
        <w:rPr>
          <w:rFonts w:ascii="Times New Roman" w:eastAsia="Times New Roman" w:hAnsi="Times New Roman" w:cs="Times New Roman"/>
        </w:rPr>
      </w:pPr>
      <w:r>
        <w:rPr>
          <w:rFonts w:ascii="Times New Roman" w:eastAsia="Times New Roman" w:hAnsi="Times New Roman" w:cs="Times New Roman"/>
        </w:rPr>
        <w:t>By Quinn Bendelsmith</w:t>
      </w:r>
    </w:p>
    <w:p w14:paraId="33AD8E48" w14:textId="1924A9DC" w:rsidR="0027390B" w:rsidRDefault="0027390B" w:rsidP="0027390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Over the course of the semester, we have spent a lot of time exploring sorting algorithms and their efficiency in terms of both space, operations, and runtime. </w:t>
      </w:r>
      <w:r w:rsidR="0035439B">
        <w:rPr>
          <w:rFonts w:ascii="Times New Roman" w:eastAsia="Times New Roman" w:hAnsi="Times New Roman" w:cs="Times New Roman"/>
        </w:rPr>
        <w:t>As a result of this, we have spent the last couple weeks exploring the theories we have discussed in class and put them to the test by running the sorting algorithms with Java code to analyze operations and runtime of the sorting algorithms we have discussed in class. We have omitted bubble sort and selection sort due to their overall inefficiency in both runtime and management of space. That left us with insertion sort, quick sort, merge sort, counting sort, and lastly radix sort. We were asked to push our computers to their theoretical limits to analyze a wide range of array and integer sizes. Unfortunately for me, my computer does not contain a lot of space and runs slow</w:t>
      </w:r>
      <w:r w:rsidR="00061A1E">
        <w:rPr>
          <w:rFonts w:ascii="Times New Roman" w:eastAsia="Times New Roman" w:hAnsi="Times New Roman" w:cs="Times New Roman"/>
        </w:rPr>
        <w:t>ly</w:t>
      </w:r>
      <w:r w:rsidR="0035439B">
        <w:rPr>
          <w:rFonts w:ascii="Times New Roman" w:eastAsia="Times New Roman" w:hAnsi="Times New Roman" w:cs="Times New Roman"/>
        </w:rPr>
        <w:t xml:space="preserve">, so my limit was rather small compared to others and higher functioning </w:t>
      </w:r>
      <w:r w:rsidR="00061A1E">
        <w:rPr>
          <w:rFonts w:ascii="Times New Roman" w:eastAsia="Times New Roman" w:hAnsi="Times New Roman" w:cs="Times New Roman"/>
        </w:rPr>
        <w:t xml:space="preserve">computers. My laptop capped out at array sizes of just 100,000 integers. It was, however, capable of working with integers up to </w:t>
      </w:r>
      <w:r w:rsidR="00061A1E" w:rsidRPr="00061A1E">
        <w:rPr>
          <w:rFonts w:ascii="Times New Roman" w:eastAsia="Times New Roman" w:hAnsi="Times New Roman" w:cs="Times New Roman"/>
        </w:rPr>
        <w:t>199</w:t>
      </w:r>
      <w:r w:rsidR="00061A1E">
        <w:rPr>
          <w:rFonts w:ascii="Times New Roman" w:eastAsia="Times New Roman" w:hAnsi="Times New Roman" w:cs="Times New Roman"/>
        </w:rPr>
        <w:t>,</w:t>
      </w:r>
      <w:r w:rsidR="00061A1E" w:rsidRPr="00061A1E">
        <w:rPr>
          <w:rFonts w:ascii="Times New Roman" w:eastAsia="Times New Roman" w:hAnsi="Times New Roman" w:cs="Times New Roman"/>
        </w:rPr>
        <w:t>999</w:t>
      </w:r>
      <w:r w:rsidR="00061A1E">
        <w:rPr>
          <w:rFonts w:ascii="Times New Roman" w:eastAsia="Times New Roman" w:hAnsi="Times New Roman" w:cs="Times New Roman"/>
        </w:rPr>
        <w:t>,</w:t>
      </w:r>
      <w:r w:rsidR="00061A1E" w:rsidRPr="00061A1E">
        <w:rPr>
          <w:rFonts w:ascii="Times New Roman" w:eastAsia="Times New Roman" w:hAnsi="Times New Roman" w:cs="Times New Roman"/>
        </w:rPr>
        <w:t>999</w:t>
      </w:r>
      <w:r w:rsidR="00061A1E">
        <w:rPr>
          <w:rFonts w:ascii="Times New Roman" w:eastAsia="Times New Roman" w:hAnsi="Times New Roman" w:cs="Times New Roman"/>
        </w:rPr>
        <w:t>. During the testing phase of my computers limit, I tested from 1,000,000 to 750,000, to 500,000 and it finally worked with 100,000 but took a long time to run unless I closed out all applications on my computer, which I was not always able to do, due to this computer being used for work.</w:t>
      </w:r>
      <w:r w:rsidR="00C75962">
        <w:rPr>
          <w:rFonts w:ascii="Times New Roman" w:eastAsia="Times New Roman" w:hAnsi="Times New Roman" w:cs="Times New Roman"/>
        </w:rPr>
        <w:t xml:space="preserve"> This was after expanding heap and stack to 4 and 1 gigabytes respectively. Now having discussed the limits of my research, it is time to look at the findings.</w:t>
      </w:r>
    </w:p>
    <w:p w14:paraId="1116D14A" w14:textId="78AA4738" w:rsidR="0048508C" w:rsidRDefault="00C75962" w:rsidP="0027390B">
      <w:pPr>
        <w:spacing w:line="480" w:lineRule="auto"/>
        <w:rPr>
          <w:rFonts w:ascii="Times New Roman" w:eastAsia="Times New Roman" w:hAnsi="Times New Roman" w:cs="Times New Roman"/>
        </w:rPr>
      </w:pPr>
      <w:r>
        <w:rPr>
          <w:rFonts w:ascii="Times New Roman" w:eastAsia="Times New Roman" w:hAnsi="Times New Roman" w:cs="Times New Roman"/>
        </w:rPr>
        <w:tab/>
      </w:r>
      <w:r w:rsidR="00AE115B">
        <w:rPr>
          <w:rFonts w:ascii="Times New Roman" w:eastAsia="Times New Roman" w:hAnsi="Times New Roman" w:cs="Times New Roman"/>
        </w:rPr>
        <w:t xml:space="preserve">First, we will examine insertion sort. I ran 3 experiments with insertion sort, first, insertion sort on an already sorted list, second, insertion sort on a list in reverse order and last, the average of three random lists. For insertion sort, I thought it would be more helpful to look at the operations than the runtime, because there were some inconsistencies with the first run of </w:t>
      </w:r>
      <w:r w:rsidR="00AE66EB">
        <w:rPr>
          <w:rFonts w:ascii="Times New Roman" w:eastAsia="Times New Roman" w:hAnsi="Times New Roman" w:cs="Times New Roman"/>
        </w:rPr>
        <w:t xml:space="preserve">sorting algorithms. This led to the time when sorting at 10 elements to take longer than that of </w:t>
      </w:r>
      <w:r w:rsidR="00AE66EB">
        <w:rPr>
          <w:rFonts w:ascii="Times New Roman" w:eastAsia="Times New Roman" w:hAnsi="Times New Roman" w:cs="Times New Roman"/>
        </w:rPr>
        <w:lastRenderedPageBreak/>
        <w:t>500 elements, which was counterintuitive and was most likely a result of how the code compiled. We know from previous class discussions that an already sorted list is the best-case scenario for insertion sort and we would expect it to run at about O</w:t>
      </w:r>
      <w:r w:rsidR="00A90DE7">
        <w:rPr>
          <w:rFonts w:ascii="Times New Roman" w:eastAsia="Times New Roman" w:hAnsi="Times New Roman" w:cs="Times New Roman"/>
        </w:rPr>
        <w:t>mega</w:t>
      </w:r>
      <w:r w:rsidR="00AE66EB">
        <w:rPr>
          <w:rFonts w:ascii="Times New Roman" w:eastAsia="Times New Roman" w:hAnsi="Times New Roman" w:cs="Times New Roman"/>
        </w:rPr>
        <w:t xml:space="preserve">(n). As is evident from Figure 1, the operations for an already sorted list was </w:t>
      </w:r>
      <w:r w:rsidR="00A90DE7">
        <w:rPr>
          <w:rFonts w:ascii="Times New Roman" w:eastAsia="Times New Roman" w:hAnsi="Times New Roman" w:cs="Times New Roman"/>
        </w:rPr>
        <w:t xml:space="preserve">f(n) = </w:t>
      </w:r>
      <w:r w:rsidR="00AE66EB">
        <w:rPr>
          <w:rFonts w:ascii="Times New Roman" w:eastAsia="Times New Roman" w:hAnsi="Times New Roman" w:cs="Times New Roman"/>
        </w:rPr>
        <w:t xml:space="preserve">n-1 for array sizes ranging from 10 to 100,000. </w:t>
      </w:r>
      <w:r w:rsidR="005D4397">
        <w:rPr>
          <w:rFonts w:ascii="Times New Roman" w:eastAsia="Times New Roman" w:hAnsi="Times New Roman" w:cs="Times New Roman"/>
        </w:rPr>
        <w:t>Despite the appearance of the graph</w:t>
      </w:r>
      <w:r w:rsidR="00314F18">
        <w:rPr>
          <w:rFonts w:ascii="Times New Roman" w:eastAsia="Times New Roman" w:hAnsi="Times New Roman" w:cs="Times New Roman"/>
        </w:rPr>
        <w:t>, it is in fact a linear graph following the equation n-1 as you can see from the labels. In Figure 2, we look at insertion sort on a reverse ordered list, which we have determined in class to be the worst-case scenario and the average of 3 randomly ordered lists. For the worst-case scenario we expect the operations to be approximately</w:t>
      </w:r>
      <w:r w:rsidR="00A90DE7">
        <w:rPr>
          <w:rFonts w:ascii="Times New Roman" w:eastAsia="Times New Roman" w:hAnsi="Times New Roman" w:cs="Times New Roman"/>
        </w:rPr>
        <w:t xml:space="preserve"> f(n) =</w:t>
      </w:r>
      <w:r w:rsidR="00314F18">
        <w:rPr>
          <w:rFonts w:ascii="Times New Roman" w:eastAsia="Times New Roman" w:hAnsi="Times New Roman" w:cs="Times New Roman"/>
        </w:rPr>
        <w:t xml:space="preserve"> ½(n</w:t>
      </w:r>
      <w:r w:rsidR="00314F18">
        <w:rPr>
          <w:rFonts w:ascii="Times New Roman" w:eastAsia="Times New Roman" w:hAnsi="Times New Roman" w:cs="Times New Roman"/>
          <w:vertAlign w:val="superscript"/>
        </w:rPr>
        <w:t>2</w:t>
      </w:r>
      <w:r w:rsidR="00314F18">
        <w:rPr>
          <w:rFonts w:ascii="Times New Roman" w:eastAsia="Times New Roman" w:hAnsi="Times New Roman" w:cs="Times New Roman"/>
        </w:rPr>
        <w:t>-n).</w:t>
      </w:r>
      <w:r w:rsidR="00952D25">
        <w:rPr>
          <w:rFonts w:ascii="Times New Roman" w:eastAsia="Times New Roman" w:hAnsi="Times New Roman" w:cs="Times New Roman"/>
        </w:rPr>
        <w:t xml:space="preserve"> And with a random list, I calculated the comparisons should be approximately</w:t>
      </w:r>
      <w:r w:rsidR="00A90DE7">
        <w:rPr>
          <w:rFonts w:ascii="Times New Roman" w:eastAsia="Times New Roman" w:hAnsi="Times New Roman" w:cs="Times New Roman"/>
        </w:rPr>
        <w:t xml:space="preserve"> f(n) =</w:t>
      </w:r>
      <w:r w:rsidR="00952D25">
        <w:rPr>
          <w:rFonts w:ascii="Times New Roman" w:eastAsia="Times New Roman" w:hAnsi="Times New Roman" w:cs="Times New Roman"/>
        </w:rPr>
        <w:t xml:space="preserve"> ¼(n</w:t>
      </w:r>
      <w:r w:rsidR="00952D25">
        <w:rPr>
          <w:rFonts w:ascii="Times New Roman" w:eastAsia="Times New Roman" w:hAnsi="Times New Roman" w:cs="Times New Roman"/>
          <w:vertAlign w:val="superscript"/>
        </w:rPr>
        <w:t>2</w:t>
      </w:r>
      <w:r w:rsidR="00952D25">
        <w:rPr>
          <w:rFonts w:ascii="Times New Roman" w:eastAsia="Times New Roman" w:hAnsi="Times New Roman" w:cs="Times New Roman"/>
        </w:rPr>
        <w:t>-n).</w:t>
      </w:r>
      <w:r w:rsidR="008F6BAE">
        <w:rPr>
          <w:rFonts w:ascii="Times New Roman" w:eastAsia="Times New Roman" w:hAnsi="Times New Roman" w:cs="Times New Roman"/>
        </w:rPr>
        <w:t xml:space="preserve"> As can be seen in both Figure 2 and Table 1, these expected equations for the number of operations are fairly close to our results, supporting our claims in class that worst-case and average case for insertion sort, when n gets larger, is dominated by the n</w:t>
      </w:r>
      <w:r w:rsidR="008F6BAE">
        <w:rPr>
          <w:rFonts w:ascii="Times New Roman" w:eastAsia="Times New Roman" w:hAnsi="Times New Roman" w:cs="Times New Roman"/>
          <w:vertAlign w:val="superscript"/>
        </w:rPr>
        <w:t>2</w:t>
      </w:r>
      <w:r w:rsidR="008F6BAE">
        <w:rPr>
          <w:rFonts w:ascii="Times New Roman" w:eastAsia="Times New Roman" w:hAnsi="Times New Roman" w:cs="Times New Roman"/>
        </w:rPr>
        <w:t>, thus we would expect the runtime to be both Theta(n</w:t>
      </w:r>
      <w:r w:rsidR="008F6BAE">
        <w:rPr>
          <w:rFonts w:ascii="Times New Roman" w:eastAsia="Times New Roman" w:hAnsi="Times New Roman" w:cs="Times New Roman"/>
          <w:vertAlign w:val="superscript"/>
        </w:rPr>
        <w:t>2</w:t>
      </w:r>
      <w:r w:rsidR="008F6BAE">
        <w:rPr>
          <w:rFonts w:ascii="Times New Roman" w:eastAsia="Times New Roman" w:hAnsi="Times New Roman" w:cs="Times New Roman"/>
        </w:rPr>
        <w:t>) and O(n</w:t>
      </w:r>
      <w:r w:rsidR="008F6BAE">
        <w:rPr>
          <w:rFonts w:ascii="Times New Roman" w:eastAsia="Times New Roman" w:hAnsi="Times New Roman" w:cs="Times New Roman"/>
          <w:vertAlign w:val="superscript"/>
        </w:rPr>
        <w:t>2</w:t>
      </w:r>
      <w:r w:rsidR="008F6BAE">
        <w:rPr>
          <w:rFonts w:ascii="Times New Roman" w:eastAsia="Times New Roman" w:hAnsi="Times New Roman" w:cs="Times New Roman"/>
        </w:rPr>
        <w:t>).</w:t>
      </w:r>
    </w:p>
    <w:p w14:paraId="573D985C" w14:textId="5ECF943A" w:rsidR="004B176E" w:rsidRDefault="004B176E" w:rsidP="0027390B">
      <w:pPr>
        <w:spacing w:line="480" w:lineRule="auto"/>
        <w:rPr>
          <w:rFonts w:ascii="Times New Roman" w:eastAsia="Times New Roman" w:hAnsi="Times New Roman" w:cs="Times New Roman"/>
        </w:rPr>
      </w:pPr>
      <w:r>
        <w:rPr>
          <w:rFonts w:ascii="Times New Roman" w:eastAsia="Times New Roman" w:hAnsi="Times New Roman" w:cs="Times New Roman"/>
        </w:rPr>
        <w:tab/>
        <w:t>Second, let’s look at quick sort. We tested three different forms of arrays, which were, already sorted simples, already sorted integers</w:t>
      </w:r>
      <w:r w:rsidR="00764614">
        <w:rPr>
          <w:rFonts w:ascii="Times New Roman" w:eastAsia="Times New Roman" w:hAnsi="Times New Roman" w:cs="Times New Roman"/>
        </w:rPr>
        <w:t>,</w:t>
      </w:r>
      <w:r>
        <w:rPr>
          <w:rFonts w:ascii="Times New Roman" w:eastAsia="Times New Roman" w:hAnsi="Times New Roman" w:cs="Times New Roman"/>
        </w:rPr>
        <w:t xml:space="preserve"> and randomly sorted </w:t>
      </w:r>
      <w:r w:rsidR="00764614">
        <w:rPr>
          <w:rFonts w:ascii="Times New Roman" w:eastAsia="Times New Roman" w:hAnsi="Times New Roman" w:cs="Times New Roman"/>
        </w:rPr>
        <w:t xml:space="preserve">large integers, which means between 100,000,000 and </w:t>
      </w:r>
      <w:r w:rsidR="00764614" w:rsidRPr="00061A1E">
        <w:rPr>
          <w:rFonts w:ascii="Times New Roman" w:eastAsia="Times New Roman" w:hAnsi="Times New Roman" w:cs="Times New Roman"/>
        </w:rPr>
        <w:t>199</w:t>
      </w:r>
      <w:r w:rsidR="00764614">
        <w:rPr>
          <w:rFonts w:ascii="Times New Roman" w:eastAsia="Times New Roman" w:hAnsi="Times New Roman" w:cs="Times New Roman"/>
        </w:rPr>
        <w:t>,</w:t>
      </w:r>
      <w:r w:rsidR="00764614" w:rsidRPr="00061A1E">
        <w:rPr>
          <w:rFonts w:ascii="Times New Roman" w:eastAsia="Times New Roman" w:hAnsi="Times New Roman" w:cs="Times New Roman"/>
        </w:rPr>
        <w:t>999</w:t>
      </w:r>
      <w:r w:rsidR="00764614">
        <w:rPr>
          <w:rFonts w:ascii="Times New Roman" w:eastAsia="Times New Roman" w:hAnsi="Times New Roman" w:cs="Times New Roman"/>
        </w:rPr>
        <w:t>,</w:t>
      </w:r>
      <w:r w:rsidR="00764614" w:rsidRPr="00061A1E">
        <w:rPr>
          <w:rFonts w:ascii="Times New Roman" w:eastAsia="Times New Roman" w:hAnsi="Times New Roman" w:cs="Times New Roman"/>
        </w:rPr>
        <w:t>999</w:t>
      </w:r>
      <w:r w:rsidR="00764614">
        <w:rPr>
          <w:rFonts w:ascii="Times New Roman" w:eastAsia="Times New Roman" w:hAnsi="Times New Roman" w:cs="Times New Roman"/>
        </w:rPr>
        <w:t>. Much like insertion sort, we will look at the operations</w:t>
      </w:r>
      <w:r w:rsidR="000A5D1D">
        <w:rPr>
          <w:rFonts w:ascii="Times New Roman" w:eastAsia="Times New Roman" w:hAnsi="Times New Roman" w:cs="Times New Roman"/>
        </w:rPr>
        <w:t xml:space="preserve"> again due to some inconsistencies in runtime.</w:t>
      </w:r>
      <w:r w:rsidR="00346FF8">
        <w:rPr>
          <w:rFonts w:ascii="Times New Roman" w:eastAsia="Times New Roman" w:hAnsi="Times New Roman" w:cs="Times New Roman"/>
        </w:rPr>
        <w:t xml:space="preserve"> This seemed to be a common occurrence with my laptop, so looking at operations is just significantly more reliable than runtime. From our discussions in class, no matter how the list is ordered, with an efficient method of picking the pivot value, the runtime and operations should </w:t>
      </w:r>
      <w:r w:rsidR="00F77801">
        <w:rPr>
          <w:rFonts w:ascii="Times New Roman" w:eastAsia="Times New Roman" w:hAnsi="Times New Roman" w:cs="Times New Roman"/>
        </w:rPr>
        <w:t xml:space="preserve">approximately </w:t>
      </w:r>
      <w:r w:rsidR="00346FF8">
        <w:rPr>
          <w:rFonts w:ascii="Times New Roman" w:eastAsia="Times New Roman" w:hAnsi="Times New Roman" w:cs="Times New Roman"/>
        </w:rPr>
        <w:t>be O(nlgn).</w:t>
      </w:r>
      <w:r w:rsidR="00F77801">
        <w:rPr>
          <w:rFonts w:ascii="Times New Roman" w:eastAsia="Times New Roman" w:hAnsi="Times New Roman" w:cs="Times New Roman"/>
        </w:rPr>
        <w:t xml:space="preserve"> As we can tell from Figure 2, </w:t>
      </w:r>
      <w:r w:rsidR="0078216E">
        <w:rPr>
          <w:rFonts w:ascii="Times New Roman" w:eastAsia="Times New Roman" w:hAnsi="Times New Roman" w:cs="Times New Roman"/>
        </w:rPr>
        <w:t>there is not a huge variation between the graphs and that is to be expected, because the use of getting 3 numbers and finding the middle number is a very good way to find a good pivot. Looking at Table 2,</w:t>
      </w:r>
      <w:r w:rsidR="002D74B6">
        <w:rPr>
          <w:rFonts w:ascii="Times New Roman" w:eastAsia="Times New Roman" w:hAnsi="Times New Roman" w:cs="Times New Roman"/>
        </w:rPr>
        <w:t xml:space="preserve"> I added the expected </w:t>
      </w:r>
      <w:r w:rsidR="00B701CE">
        <w:rPr>
          <w:rFonts w:ascii="Times New Roman" w:eastAsia="Times New Roman" w:hAnsi="Times New Roman" w:cs="Times New Roman"/>
        </w:rPr>
        <w:t>number</w:t>
      </w:r>
      <w:r w:rsidR="002D74B6">
        <w:rPr>
          <w:rFonts w:ascii="Times New Roman" w:eastAsia="Times New Roman" w:hAnsi="Times New Roman" w:cs="Times New Roman"/>
        </w:rPr>
        <w:t xml:space="preserve"> of operations, which was determined to </w:t>
      </w:r>
      <w:r w:rsidR="00A90DE7">
        <w:rPr>
          <w:rFonts w:ascii="Times New Roman" w:eastAsia="Times New Roman" w:hAnsi="Times New Roman" w:cs="Times New Roman"/>
        </w:rPr>
        <w:t xml:space="preserve">f(n) = </w:t>
      </w:r>
      <w:r w:rsidR="002D74B6">
        <w:rPr>
          <w:rFonts w:ascii="Times New Roman" w:eastAsia="Times New Roman" w:hAnsi="Times New Roman" w:cs="Times New Roman"/>
        </w:rPr>
        <w:lastRenderedPageBreak/>
        <w:t xml:space="preserve">nlgn. While </w:t>
      </w:r>
      <w:r w:rsidR="00B701CE">
        <w:rPr>
          <w:rFonts w:ascii="Times New Roman" w:eastAsia="Times New Roman" w:hAnsi="Times New Roman" w:cs="Times New Roman"/>
        </w:rPr>
        <w:t xml:space="preserve">for </w:t>
      </w:r>
      <w:r w:rsidR="0095734E">
        <w:rPr>
          <w:rFonts w:ascii="Times New Roman" w:eastAsia="Times New Roman" w:hAnsi="Times New Roman" w:cs="Times New Roman"/>
        </w:rPr>
        <w:t xml:space="preserve">all </w:t>
      </w:r>
      <w:r w:rsidR="00B701CE">
        <w:rPr>
          <w:rFonts w:ascii="Times New Roman" w:eastAsia="Times New Roman" w:hAnsi="Times New Roman" w:cs="Times New Roman"/>
        </w:rPr>
        <w:t xml:space="preserve">cases, the number of operations was greater than the expected average, that can be expected from only running the experiment </w:t>
      </w:r>
      <w:r w:rsidR="0095734E">
        <w:rPr>
          <w:rFonts w:ascii="Times New Roman" w:eastAsia="Times New Roman" w:hAnsi="Times New Roman" w:cs="Times New Roman"/>
        </w:rPr>
        <w:t xml:space="preserve">once. If we were to run it multiple times and average the results, it would be closer to the expected number of operations. Due to the randomness of picking a pivot value, there should be variance across the board while running this experiment, but it does follow the general form of the expected operations formula of </w:t>
      </w:r>
      <w:r w:rsidR="00A90DE7">
        <w:rPr>
          <w:rFonts w:ascii="Times New Roman" w:eastAsia="Times New Roman" w:hAnsi="Times New Roman" w:cs="Times New Roman"/>
        </w:rPr>
        <w:t xml:space="preserve">f(n) = </w:t>
      </w:r>
      <w:r w:rsidR="0095734E">
        <w:rPr>
          <w:rFonts w:ascii="Times New Roman" w:eastAsia="Times New Roman" w:hAnsi="Times New Roman" w:cs="Times New Roman"/>
        </w:rPr>
        <w:t>nlgn</w:t>
      </w:r>
      <w:r w:rsidR="00FC759E">
        <w:rPr>
          <w:rFonts w:ascii="Times New Roman" w:eastAsia="Times New Roman" w:hAnsi="Times New Roman" w:cs="Times New Roman"/>
        </w:rPr>
        <w:t xml:space="preserve"> and most likely there is a constant before n</w:t>
      </w:r>
      <w:r w:rsidR="0095734E">
        <w:rPr>
          <w:rFonts w:ascii="Times New Roman" w:eastAsia="Times New Roman" w:hAnsi="Times New Roman" w:cs="Times New Roman"/>
        </w:rPr>
        <w:t>.</w:t>
      </w:r>
    </w:p>
    <w:p w14:paraId="3E382EAF" w14:textId="4B11B6D2" w:rsidR="0095734E" w:rsidRDefault="0095734E" w:rsidP="0027390B">
      <w:pPr>
        <w:spacing w:line="480" w:lineRule="auto"/>
        <w:rPr>
          <w:rFonts w:ascii="Times New Roman" w:eastAsia="Times New Roman" w:hAnsi="Times New Roman" w:cs="Times New Roman"/>
        </w:rPr>
      </w:pPr>
      <w:r>
        <w:rPr>
          <w:rFonts w:ascii="Times New Roman" w:eastAsia="Times New Roman" w:hAnsi="Times New Roman" w:cs="Times New Roman"/>
        </w:rPr>
        <w:tab/>
        <w:t>Third, we will look at merge sort on already sorted lists, incorporating insertion sort once the subarrays are less than or equal to 1000, 100, and lastly, a full merge sort</w:t>
      </w:r>
      <w:r w:rsidR="00B46DB0">
        <w:rPr>
          <w:rFonts w:ascii="Times New Roman" w:eastAsia="Times New Roman" w:hAnsi="Times New Roman" w:cs="Times New Roman"/>
        </w:rPr>
        <w:t xml:space="preserve"> where we do not use insertion sort</w:t>
      </w:r>
      <w:r>
        <w:rPr>
          <w:rFonts w:ascii="Times New Roman" w:eastAsia="Times New Roman" w:hAnsi="Times New Roman" w:cs="Times New Roman"/>
        </w:rPr>
        <w:t>.</w:t>
      </w:r>
      <w:r w:rsidR="00FC759E">
        <w:rPr>
          <w:rFonts w:ascii="Times New Roman" w:eastAsia="Times New Roman" w:hAnsi="Times New Roman" w:cs="Times New Roman"/>
        </w:rPr>
        <w:t xml:space="preserve"> As discussed in class, merge sort will run approximately at O(nlgn) and the operations equation follows the general function of</w:t>
      </w:r>
      <w:r w:rsidR="00A90DE7">
        <w:rPr>
          <w:rFonts w:ascii="Times New Roman" w:eastAsia="Times New Roman" w:hAnsi="Times New Roman" w:cs="Times New Roman"/>
        </w:rPr>
        <w:t xml:space="preserve"> f(n) =</w:t>
      </w:r>
      <w:r w:rsidR="00FC759E">
        <w:rPr>
          <w:rFonts w:ascii="Times New Roman" w:eastAsia="Times New Roman" w:hAnsi="Times New Roman" w:cs="Times New Roman"/>
        </w:rPr>
        <w:t xml:space="preserve"> 2nlgn for </w:t>
      </w:r>
      <w:r w:rsidR="00A90DE7">
        <w:rPr>
          <w:rFonts w:ascii="Times New Roman" w:eastAsia="Times New Roman" w:hAnsi="Times New Roman" w:cs="Times New Roman"/>
        </w:rPr>
        <w:t>a full insertion sort. Since the lists are already sorted, we would expect insertion sort to run at f(n) = n-1 as was determined both in class and earlier in insertion sort.</w:t>
      </w:r>
      <w:r w:rsidR="00CF55F1">
        <w:rPr>
          <w:rFonts w:ascii="Times New Roman" w:eastAsia="Times New Roman" w:hAnsi="Times New Roman" w:cs="Times New Roman"/>
        </w:rPr>
        <w:t xml:space="preserve"> As is evident from Figure 4, the sooner we shift to insertion sort, the more efficient and fewer operations it will take. This is the case be insertion sort running at Omega(n) will require fewer operations than merge sort running at O(nlgn). While we did not look at non-sorted lists, using insertion sort at a certain threshold is more cost-effective than using merge sort the whole way. This is </w:t>
      </w:r>
      <w:r w:rsidR="009A3F10">
        <w:rPr>
          <w:rFonts w:ascii="Times New Roman" w:eastAsia="Times New Roman" w:hAnsi="Times New Roman" w:cs="Times New Roman"/>
        </w:rPr>
        <w:t>since</w:t>
      </w:r>
      <w:r w:rsidR="00CF55F1">
        <w:rPr>
          <w:rFonts w:ascii="Times New Roman" w:eastAsia="Times New Roman" w:hAnsi="Times New Roman" w:cs="Times New Roman"/>
        </w:rPr>
        <w:t xml:space="preserve"> insertion sort operates on the same array, while merge sort operates on many arrays of smaller sizes at each iteration, and then it merges back to the original array but </w:t>
      </w:r>
      <w:r w:rsidR="009A3F10">
        <w:rPr>
          <w:rFonts w:ascii="Times New Roman" w:eastAsia="Times New Roman" w:hAnsi="Times New Roman" w:cs="Times New Roman"/>
        </w:rPr>
        <w:t>now sorted. This would be an interesting way to expand our experiment in this section.</w:t>
      </w:r>
    </w:p>
    <w:p w14:paraId="019F7980" w14:textId="78E0E97B" w:rsidR="009A3F10" w:rsidRDefault="009A3F10" w:rsidP="0027390B">
      <w:pPr>
        <w:spacing w:line="480" w:lineRule="auto"/>
        <w:rPr>
          <w:rFonts w:ascii="Times New Roman" w:eastAsia="Times New Roman" w:hAnsi="Times New Roman" w:cs="Times New Roman"/>
        </w:rPr>
      </w:pPr>
      <w:r>
        <w:rPr>
          <w:rFonts w:ascii="Times New Roman" w:eastAsia="Times New Roman" w:hAnsi="Times New Roman" w:cs="Times New Roman"/>
        </w:rPr>
        <w:tab/>
        <w:t>Last</w:t>
      </w:r>
      <w:r w:rsidR="007840AD">
        <w:rPr>
          <w:rFonts w:ascii="Times New Roman" w:eastAsia="Times New Roman" w:hAnsi="Times New Roman" w:cs="Times New Roman"/>
        </w:rPr>
        <w:t xml:space="preserve">, we </w:t>
      </w:r>
      <w:r w:rsidR="00EC2399">
        <w:rPr>
          <w:rFonts w:ascii="Times New Roman" w:eastAsia="Times New Roman" w:hAnsi="Times New Roman" w:cs="Times New Roman"/>
        </w:rPr>
        <w:t>look</w:t>
      </w:r>
      <w:r w:rsidR="007840AD">
        <w:rPr>
          <w:rFonts w:ascii="Times New Roman" w:eastAsia="Times New Roman" w:hAnsi="Times New Roman" w:cs="Times New Roman"/>
        </w:rPr>
        <w:t xml:space="preserve"> at counting sort and radix sort with large integers ranging from </w:t>
      </w:r>
      <w:r w:rsidR="007840AD">
        <w:rPr>
          <w:rFonts w:ascii="Times New Roman" w:eastAsia="Times New Roman" w:hAnsi="Times New Roman" w:cs="Times New Roman"/>
        </w:rPr>
        <w:t xml:space="preserve">100,000,000 and </w:t>
      </w:r>
      <w:r w:rsidR="007840AD" w:rsidRPr="00061A1E">
        <w:rPr>
          <w:rFonts w:ascii="Times New Roman" w:eastAsia="Times New Roman" w:hAnsi="Times New Roman" w:cs="Times New Roman"/>
        </w:rPr>
        <w:t>199</w:t>
      </w:r>
      <w:r w:rsidR="007840AD">
        <w:rPr>
          <w:rFonts w:ascii="Times New Roman" w:eastAsia="Times New Roman" w:hAnsi="Times New Roman" w:cs="Times New Roman"/>
        </w:rPr>
        <w:t>,</w:t>
      </w:r>
      <w:r w:rsidR="007840AD" w:rsidRPr="00061A1E">
        <w:rPr>
          <w:rFonts w:ascii="Times New Roman" w:eastAsia="Times New Roman" w:hAnsi="Times New Roman" w:cs="Times New Roman"/>
        </w:rPr>
        <w:t>999</w:t>
      </w:r>
      <w:r w:rsidR="007840AD">
        <w:rPr>
          <w:rFonts w:ascii="Times New Roman" w:eastAsia="Times New Roman" w:hAnsi="Times New Roman" w:cs="Times New Roman"/>
        </w:rPr>
        <w:t>,</w:t>
      </w:r>
      <w:r w:rsidR="007840AD" w:rsidRPr="00061A1E">
        <w:rPr>
          <w:rFonts w:ascii="Times New Roman" w:eastAsia="Times New Roman" w:hAnsi="Times New Roman" w:cs="Times New Roman"/>
        </w:rPr>
        <w:t>999</w:t>
      </w:r>
      <w:r w:rsidR="007840AD">
        <w:rPr>
          <w:rFonts w:ascii="Times New Roman" w:eastAsia="Times New Roman" w:hAnsi="Times New Roman" w:cs="Times New Roman"/>
        </w:rPr>
        <w:t>.</w:t>
      </w:r>
      <w:r w:rsidR="00EC2399">
        <w:rPr>
          <w:rFonts w:ascii="Times New Roman" w:eastAsia="Times New Roman" w:hAnsi="Times New Roman" w:cs="Times New Roman"/>
        </w:rPr>
        <w:t xml:space="preserve"> For counting sort, we have determined the runtime and operations to be O(n+k) where n is the number of elements and k is the range of non-negative values. Since my arrays capped out at 100,000 elements, the operations will be dominated by the k value of </w:t>
      </w:r>
      <w:r w:rsidR="00EC2399" w:rsidRPr="00EC2399">
        <w:rPr>
          <w:rFonts w:ascii="Times New Roman" w:eastAsia="Times New Roman" w:hAnsi="Times New Roman" w:cs="Times New Roman"/>
        </w:rPr>
        <w:lastRenderedPageBreak/>
        <w:t>99</w:t>
      </w:r>
      <w:r w:rsidR="00EC2399">
        <w:rPr>
          <w:rFonts w:ascii="Times New Roman" w:eastAsia="Times New Roman" w:hAnsi="Times New Roman" w:cs="Times New Roman"/>
        </w:rPr>
        <w:t>,</w:t>
      </w:r>
      <w:r w:rsidR="00EC2399" w:rsidRPr="00EC2399">
        <w:rPr>
          <w:rFonts w:ascii="Times New Roman" w:eastAsia="Times New Roman" w:hAnsi="Times New Roman" w:cs="Times New Roman"/>
        </w:rPr>
        <w:t>999</w:t>
      </w:r>
      <w:r w:rsidR="00EC2399">
        <w:rPr>
          <w:rFonts w:ascii="Times New Roman" w:eastAsia="Times New Roman" w:hAnsi="Times New Roman" w:cs="Times New Roman"/>
        </w:rPr>
        <w:t>,</w:t>
      </w:r>
      <w:r w:rsidR="00EC2399" w:rsidRPr="00EC2399">
        <w:rPr>
          <w:rFonts w:ascii="Times New Roman" w:eastAsia="Times New Roman" w:hAnsi="Times New Roman" w:cs="Times New Roman"/>
        </w:rPr>
        <w:t>999</w:t>
      </w:r>
      <w:r w:rsidR="00EC2399">
        <w:rPr>
          <w:rFonts w:ascii="Times New Roman" w:eastAsia="Times New Roman" w:hAnsi="Times New Roman" w:cs="Times New Roman"/>
        </w:rPr>
        <w:t>.</w:t>
      </w:r>
      <w:r w:rsidR="00330AF6">
        <w:rPr>
          <w:rFonts w:ascii="Times New Roman" w:eastAsia="Times New Roman" w:hAnsi="Times New Roman" w:cs="Times New Roman"/>
        </w:rPr>
        <w:t xml:space="preserve"> The equation follows f(n) = (3n – 1) + 4k for counting sort in this case. But the operations will be dominated </w:t>
      </w:r>
      <w:r w:rsidR="007555B3">
        <w:rPr>
          <w:rFonts w:ascii="Times New Roman" w:eastAsia="Times New Roman" w:hAnsi="Times New Roman" w:cs="Times New Roman"/>
        </w:rPr>
        <w:t>by the 4k, thus counting sort will run approximately at O(k). For radix sort with have determined that the runtime will be O(n*k) where n is the number of elements in the array and k is the number of digits in the max value. In this case, that would be 9.</w:t>
      </w:r>
      <w:r w:rsidR="008D71D3">
        <w:rPr>
          <w:rFonts w:ascii="Times New Roman" w:eastAsia="Times New Roman" w:hAnsi="Times New Roman" w:cs="Times New Roman"/>
        </w:rPr>
        <w:t xml:space="preserve"> The equation I found for the number of operations for radix sort was f(n) = 2*n*k + 114. This does follow the general form of O(n*k). Unfortunately, as discussed with you in class, my radix sort fails to </w:t>
      </w:r>
      <w:r w:rsidR="004F2431">
        <w:rPr>
          <w:rFonts w:ascii="Times New Roman" w:eastAsia="Times New Roman" w:hAnsi="Times New Roman" w:cs="Times New Roman"/>
        </w:rPr>
        <w:t>sort</w:t>
      </w:r>
      <w:r w:rsidR="008D71D3">
        <w:rPr>
          <w:rFonts w:ascii="Times New Roman" w:eastAsia="Times New Roman" w:hAnsi="Times New Roman" w:cs="Times New Roman"/>
        </w:rPr>
        <w:t xml:space="preserve">, so I am not 100% certain that the operations </w:t>
      </w:r>
      <w:r w:rsidR="009F58B7">
        <w:rPr>
          <w:rFonts w:ascii="Times New Roman" w:eastAsia="Times New Roman" w:hAnsi="Times New Roman" w:cs="Times New Roman"/>
        </w:rPr>
        <w:t>are correct, but they follow the structure of what we would expect of radix sort’s runtime.</w:t>
      </w:r>
    </w:p>
    <w:p w14:paraId="6769FD68" w14:textId="076E6EA0" w:rsidR="004F2431" w:rsidRDefault="004F2431" w:rsidP="0027390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summation, we have justified the amount of time we spent on sorting algorithms throughout this class by putting them to the test and </w:t>
      </w:r>
      <w:r w:rsidR="00786F73">
        <w:rPr>
          <w:rFonts w:ascii="Times New Roman" w:eastAsia="Times New Roman" w:hAnsi="Times New Roman" w:cs="Times New Roman"/>
        </w:rPr>
        <w:t xml:space="preserve">have our analysis confirm the theoretical functions that we discussed in class. It was interesting to </w:t>
      </w:r>
      <w:r w:rsidR="00DE66A3">
        <w:rPr>
          <w:rFonts w:ascii="Times New Roman" w:eastAsia="Times New Roman" w:hAnsi="Times New Roman" w:cs="Times New Roman"/>
        </w:rPr>
        <w:t>examine both the operations and runtimes of different sorting algorithms</w:t>
      </w:r>
      <w:r w:rsidR="00312105">
        <w:rPr>
          <w:rFonts w:ascii="Times New Roman" w:eastAsia="Times New Roman" w:hAnsi="Times New Roman" w:cs="Times New Roman"/>
        </w:rPr>
        <w:t>. Seeing how efficient algorithms are when dealing with randomly sorted, reverse sorted, and sorted arrays was helpful for broadening my understanding of sorting algorithms by seeing them in action.</w:t>
      </w:r>
      <w:r w:rsidR="00C1658A">
        <w:rPr>
          <w:rFonts w:ascii="Times New Roman" w:eastAsia="Times New Roman" w:hAnsi="Times New Roman" w:cs="Times New Roman"/>
        </w:rPr>
        <w:t xml:space="preserve"> If I were to run this experiment again, I would make sure to do it on a powerful desktop computer to allow for a larger sample size, as my laptop let me down in terms of capability.</w:t>
      </w:r>
    </w:p>
    <w:p w14:paraId="7E0CF1FD" w14:textId="77777777" w:rsidR="004F2431" w:rsidRDefault="004F2431" w:rsidP="0027390B">
      <w:pPr>
        <w:spacing w:line="480" w:lineRule="auto"/>
        <w:rPr>
          <w:rFonts w:ascii="Times New Roman" w:eastAsia="Times New Roman" w:hAnsi="Times New Roman" w:cs="Times New Roman"/>
        </w:rPr>
      </w:pPr>
    </w:p>
    <w:p w14:paraId="2E952887" w14:textId="43FB0C61" w:rsidR="00C75962" w:rsidRPr="008F6BAE" w:rsidRDefault="008F6BAE" w:rsidP="0027390B">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7D5AAA3" w14:textId="43B90D82" w:rsidR="0027390B" w:rsidRDefault="0027390B" w:rsidP="0027390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7C5DE5B" w14:textId="77777777" w:rsidR="0027390B" w:rsidRDefault="0027390B" w:rsidP="0027390B">
      <w:pPr>
        <w:jc w:val="center"/>
        <w:rPr>
          <w:rFonts w:ascii="Times New Roman" w:eastAsia="Times New Roman" w:hAnsi="Times New Roman" w:cs="Times New Roman"/>
          <w:sz w:val="20"/>
          <w:szCs w:val="20"/>
        </w:rPr>
      </w:pPr>
    </w:p>
    <w:p w14:paraId="0000000D" w14:textId="29687823" w:rsidR="00956E65" w:rsidRDefault="00194A97" w:rsidP="0027390B">
      <w:pPr>
        <w:spacing w:after="200"/>
        <w:ind w:left="360"/>
        <w:jc w:val="center"/>
        <w:rPr>
          <w:rFonts w:ascii="Times New Roman" w:eastAsia="Times New Roman" w:hAnsi="Times New Roman" w:cs="Times New Roman"/>
          <w:sz w:val="20"/>
          <w:szCs w:val="20"/>
        </w:rPr>
      </w:pPr>
      <w:r>
        <w:rPr>
          <w:noProof/>
        </w:rPr>
        <w:drawing>
          <wp:inline distT="0" distB="0" distL="0" distR="0" wp14:anchorId="530AFFA1" wp14:editId="289A5E5B">
            <wp:extent cx="6042660" cy="2827020"/>
            <wp:effectExtent l="0" t="0" r="15240" b="11430"/>
            <wp:docPr id="1" name="Chart 1">
              <a:extLst xmlns:a="http://schemas.openxmlformats.org/drawingml/2006/main">
                <a:ext uri="{FF2B5EF4-FFF2-40B4-BE49-F238E27FC236}">
                  <a16:creationId xmlns:a16="http://schemas.microsoft.com/office/drawing/2014/main" id="{7CF9A5F5-62E0-42B7-BE88-E68B3451A8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B21444" w14:textId="7F2D16F1" w:rsidR="00194A97" w:rsidRPr="00194A97" w:rsidRDefault="00194A97"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1</w:t>
      </w:r>
    </w:p>
    <w:p w14:paraId="04F62694" w14:textId="7232B77B" w:rsidR="00194A97" w:rsidRDefault="00194A97" w:rsidP="004C02B4">
      <w:pPr>
        <w:spacing w:after="200"/>
        <w:ind w:left="360"/>
        <w:rPr>
          <w:rFonts w:ascii="Times New Roman" w:eastAsia="Times New Roman" w:hAnsi="Times New Roman" w:cs="Times New Roman"/>
          <w:sz w:val="20"/>
          <w:szCs w:val="20"/>
        </w:rPr>
      </w:pPr>
    </w:p>
    <w:p w14:paraId="1EB5E0F9" w14:textId="7FD61EBF" w:rsidR="00194A97" w:rsidRDefault="00194A97" w:rsidP="004C02B4">
      <w:pPr>
        <w:spacing w:after="200"/>
        <w:ind w:left="360"/>
        <w:rPr>
          <w:rFonts w:ascii="Times New Roman" w:eastAsia="Times New Roman" w:hAnsi="Times New Roman" w:cs="Times New Roman"/>
          <w:sz w:val="20"/>
          <w:szCs w:val="20"/>
        </w:rPr>
      </w:pPr>
      <w:r>
        <w:rPr>
          <w:noProof/>
        </w:rPr>
        <w:drawing>
          <wp:inline distT="0" distB="0" distL="0" distR="0" wp14:anchorId="03DB6F28" wp14:editId="45228D78">
            <wp:extent cx="6858000" cy="3884295"/>
            <wp:effectExtent l="0" t="0" r="0" b="1905"/>
            <wp:docPr id="2" name="Chart 2">
              <a:extLst xmlns:a="http://schemas.openxmlformats.org/drawingml/2006/main">
                <a:ext uri="{FF2B5EF4-FFF2-40B4-BE49-F238E27FC236}">
                  <a16:creationId xmlns:a16="http://schemas.microsoft.com/office/drawing/2014/main" id="{A0DF8C83-5DA3-4D7B-B441-256FFD1C5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6687B0" w14:textId="3E139D95" w:rsidR="00194A97" w:rsidRPr="00194A97" w:rsidRDefault="00194A97"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2</w:t>
      </w:r>
    </w:p>
    <w:p w14:paraId="019186BB" w14:textId="5FB5FAC2" w:rsidR="00194A97" w:rsidRDefault="004B176E" w:rsidP="004C02B4">
      <w:pPr>
        <w:spacing w:after="200"/>
        <w:ind w:left="360"/>
        <w:rPr>
          <w:rFonts w:ascii="Times New Roman" w:eastAsia="Times New Roman" w:hAnsi="Times New Roman" w:cs="Times New Roman"/>
          <w:sz w:val="20"/>
          <w:szCs w:val="20"/>
        </w:rPr>
      </w:pPr>
      <w:r>
        <w:rPr>
          <w:noProof/>
        </w:rPr>
        <w:lastRenderedPageBreak/>
        <w:drawing>
          <wp:inline distT="0" distB="0" distL="0" distR="0" wp14:anchorId="12F5117D" wp14:editId="0A81EC24">
            <wp:extent cx="6858000" cy="3805555"/>
            <wp:effectExtent l="0" t="0" r="0" b="4445"/>
            <wp:docPr id="7" name="Chart 7">
              <a:extLst xmlns:a="http://schemas.openxmlformats.org/drawingml/2006/main">
                <a:ext uri="{FF2B5EF4-FFF2-40B4-BE49-F238E27FC236}">
                  <a16:creationId xmlns:a16="http://schemas.microsoft.com/office/drawing/2014/main" id="{EF5D63ED-B049-4AB6-A5EB-41E2BC270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BB9F38" w14:textId="14CBD6A7" w:rsidR="00194A97" w:rsidRPr="00194A97" w:rsidRDefault="00194A97"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3</w:t>
      </w:r>
    </w:p>
    <w:p w14:paraId="6B74D0E9" w14:textId="6AF687BA" w:rsidR="00194A97" w:rsidRDefault="00194A97" w:rsidP="004C02B4">
      <w:pPr>
        <w:spacing w:after="200"/>
        <w:ind w:left="360"/>
        <w:rPr>
          <w:rFonts w:ascii="Times New Roman" w:eastAsia="Times New Roman" w:hAnsi="Times New Roman" w:cs="Times New Roman"/>
          <w:sz w:val="20"/>
          <w:szCs w:val="20"/>
        </w:rPr>
      </w:pPr>
      <w:r>
        <w:rPr>
          <w:noProof/>
        </w:rPr>
        <w:lastRenderedPageBreak/>
        <w:drawing>
          <wp:inline distT="0" distB="0" distL="0" distR="0" wp14:anchorId="6C0810C1" wp14:editId="0C77AC22">
            <wp:extent cx="6705600" cy="4088130"/>
            <wp:effectExtent l="0" t="0" r="0" b="7620"/>
            <wp:docPr id="4" name="Chart 4">
              <a:extLst xmlns:a="http://schemas.openxmlformats.org/drawingml/2006/main">
                <a:ext uri="{FF2B5EF4-FFF2-40B4-BE49-F238E27FC236}">
                  <a16:creationId xmlns:a16="http://schemas.microsoft.com/office/drawing/2014/main" id="{19BE284B-83AC-4DEB-BB5E-FACF6F9C6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C1DA38" w14:textId="4BC18A47" w:rsidR="00194A97" w:rsidRPr="00194A97" w:rsidRDefault="00194A97"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4</w:t>
      </w:r>
    </w:p>
    <w:p w14:paraId="6003F103" w14:textId="77777777" w:rsidR="00194A97" w:rsidRDefault="00194A97" w:rsidP="004C02B4">
      <w:pPr>
        <w:spacing w:after="200"/>
        <w:ind w:left="360"/>
        <w:rPr>
          <w:rFonts w:ascii="Times New Roman" w:eastAsia="Times New Roman" w:hAnsi="Times New Roman" w:cs="Times New Roman"/>
          <w:sz w:val="20"/>
          <w:szCs w:val="20"/>
        </w:rPr>
      </w:pPr>
    </w:p>
    <w:p w14:paraId="6E40048D" w14:textId="539CA74A" w:rsidR="00194A97" w:rsidRDefault="007840AD" w:rsidP="004C02B4">
      <w:pPr>
        <w:spacing w:after="200"/>
        <w:ind w:left="360"/>
        <w:rPr>
          <w:rFonts w:ascii="Times New Roman" w:eastAsia="Times New Roman" w:hAnsi="Times New Roman" w:cs="Times New Roman"/>
          <w:sz w:val="20"/>
          <w:szCs w:val="20"/>
        </w:rPr>
      </w:pPr>
      <w:r>
        <w:rPr>
          <w:noProof/>
        </w:rPr>
        <w:drawing>
          <wp:inline distT="0" distB="0" distL="0" distR="0" wp14:anchorId="3BCA9B6C" wp14:editId="01F0E05F">
            <wp:extent cx="5943600" cy="2378710"/>
            <wp:effectExtent l="0" t="0" r="0" b="2540"/>
            <wp:docPr id="8" name="Chart 8">
              <a:extLst xmlns:a="http://schemas.openxmlformats.org/drawingml/2006/main">
                <a:ext uri="{FF2B5EF4-FFF2-40B4-BE49-F238E27FC236}">
                  <a16:creationId xmlns:a16="http://schemas.microsoft.com/office/drawing/2014/main" id="{7622AA0D-DB6B-41B0-9DCA-0FEC6AF5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82F71" w14:textId="34C84F25" w:rsidR="00194A97" w:rsidRPr="00194A97" w:rsidRDefault="00194A97"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5</w:t>
      </w:r>
    </w:p>
    <w:p w14:paraId="1C2D8F11" w14:textId="4AB4C867" w:rsidR="00194A97" w:rsidRDefault="00194A97" w:rsidP="004C02B4">
      <w:pPr>
        <w:spacing w:after="200"/>
        <w:ind w:left="360"/>
        <w:rPr>
          <w:rFonts w:ascii="Times New Roman" w:eastAsia="Times New Roman" w:hAnsi="Times New Roman" w:cs="Times New Roman"/>
          <w:sz w:val="20"/>
          <w:szCs w:val="20"/>
        </w:rPr>
      </w:pPr>
    </w:p>
    <w:p w14:paraId="1478E6FF" w14:textId="0301C496" w:rsidR="00194A97" w:rsidRDefault="009C7C66" w:rsidP="004C02B4">
      <w:pPr>
        <w:spacing w:after="200"/>
        <w:ind w:left="360"/>
        <w:rPr>
          <w:rFonts w:ascii="Times New Roman" w:eastAsia="Times New Roman" w:hAnsi="Times New Roman" w:cs="Times New Roman"/>
          <w:sz w:val="20"/>
          <w:szCs w:val="20"/>
        </w:rPr>
      </w:pPr>
      <w:r>
        <w:rPr>
          <w:noProof/>
        </w:rPr>
        <w:lastRenderedPageBreak/>
        <w:drawing>
          <wp:inline distT="0" distB="0" distL="0" distR="0" wp14:anchorId="75DF63C3" wp14:editId="42B7329B">
            <wp:extent cx="5943600" cy="3336290"/>
            <wp:effectExtent l="0" t="0" r="0" b="16510"/>
            <wp:docPr id="9" name="Chart 9">
              <a:extLst xmlns:a="http://schemas.openxmlformats.org/drawingml/2006/main">
                <a:ext uri="{FF2B5EF4-FFF2-40B4-BE49-F238E27FC236}">
                  <a16:creationId xmlns:a16="http://schemas.microsoft.com/office/drawing/2014/main" id="{8D613342-D93D-419E-90D6-BAA02C3F1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F5C0C" w14:textId="1B6E801B" w:rsidR="00194A97" w:rsidRDefault="00194A97"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6</w:t>
      </w:r>
    </w:p>
    <w:tbl>
      <w:tblPr>
        <w:tblStyle w:val="TableGrid"/>
        <w:tblW w:w="9600" w:type="dxa"/>
        <w:tblLook w:val="04A0" w:firstRow="1" w:lastRow="0" w:firstColumn="1" w:lastColumn="0" w:noHBand="0" w:noVBand="1"/>
      </w:tblPr>
      <w:tblGrid>
        <w:gridCol w:w="960"/>
        <w:gridCol w:w="1420"/>
        <w:gridCol w:w="2780"/>
        <w:gridCol w:w="2060"/>
        <w:gridCol w:w="2380"/>
      </w:tblGrid>
      <w:tr w:rsidR="00990539" w:rsidRPr="00990539" w14:paraId="6BEA37F0" w14:textId="77777777" w:rsidTr="00A96978">
        <w:trPr>
          <w:trHeight w:val="288"/>
        </w:trPr>
        <w:tc>
          <w:tcPr>
            <w:tcW w:w="960" w:type="dxa"/>
            <w:noWrap/>
            <w:hideMark/>
          </w:tcPr>
          <w:p w14:paraId="2869D7C6" w14:textId="77777777" w:rsidR="00990539" w:rsidRPr="00990539" w:rsidRDefault="00990539" w:rsidP="00990539">
            <w:pPr>
              <w:rPr>
                <w:rFonts w:eastAsia="Times New Roman"/>
                <w:color w:val="000000"/>
                <w:sz w:val="22"/>
                <w:szCs w:val="22"/>
              </w:rPr>
            </w:pPr>
            <w:r w:rsidRPr="00990539">
              <w:rPr>
                <w:rFonts w:eastAsia="Times New Roman"/>
                <w:color w:val="000000"/>
                <w:sz w:val="22"/>
                <w:szCs w:val="22"/>
              </w:rPr>
              <w:t>Array Size</w:t>
            </w:r>
          </w:p>
        </w:tc>
        <w:tc>
          <w:tcPr>
            <w:tcW w:w="1420" w:type="dxa"/>
            <w:noWrap/>
            <w:hideMark/>
          </w:tcPr>
          <w:p w14:paraId="7F8798BF" w14:textId="77777777" w:rsidR="00990539" w:rsidRPr="00990539" w:rsidRDefault="00990539" w:rsidP="00990539">
            <w:pPr>
              <w:rPr>
                <w:rFonts w:eastAsia="Times New Roman"/>
                <w:color w:val="000000"/>
                <w:sz w:val="22"/>
                <w:szCs w:val="22"/>
              </w:rPr>
            </w:pPr>
            <w:r w:rsidRPr="00990539">
              <w:rPr>
                <w:rFonts w:eastAsia="Times New Roman"/>
                <w:color w:val="000000"/>
                <w:sz w:val="22"/>
                <w:szCs w:val="22"/>
              </w:rPr>
              <w:t>Ops Reverse</w:t>
            </w:r>
          </w:p>
        </w:tc>
        <w:tc>
          <w:tcPr>
            <w:tcW w:w="2780" w:type="dxa"/>
            <w:noWrap/>
            <w:hideMark/>
          </w:tcPr>
          <w:p w14:paraId="0FFBE514" w14:textId="77777777" w:rsidR="00990539" w:rsidRPr="00990539" w:rsidRDefault="00990539" w:rsidP="00990539">
            <w:pPr>
              <w:rPr>
                <w:rFonts w:eastAsia="Times New Roman"/>
                <w:color w:val="000000"/>
                <w:sz w:val="22"/>
                <w:szCs w:val="22"/>
              </w:rPr>
            </w:pPr>
            <w:r w:rsidRPr="00990539">
              <w:rPr>
                <w:rFonts w:eastAsia="Times New Roman"/>
                <w:color w:val="000000"/>
                <w:sz w:val="22"/>
                <w:szCs w:val="22"/>
              </w:rPr>
              <w:t>Ops Reverse Expected</w:t>
            </w:r>
          </w:p>
        </w:tc>
        <w:tc>
          <w:tcPr>
            <w:tcW w:w="2060" w:type="dxa"/>
            <w:noWrap/>
            <w:hideMark/>
          </w:tcPr>
          <w:p w14:paraId="4D8FF653" w14:textId="77777777" w:rsidR="00990539" w:rsidRPr="00990539" w:rsidRDefault="00990539" w:rsidP="00990539">
            <w:pPr>
              <w:rPr>
                <w:rFonts w:eastAsia="Times New Roman"/>
                <w:color w:val="000000"/>
                <w:sz w:val="22"/>
                <w:szCs w:val="22"/>
              </w:rPr>
            </w:pPr>
            <w:r w:rsidRPr="00990539">
              <w:rPr>
                <w:rFonts w:eastAsia="Times New Roman"/>
                <w:color w:val="000000"/>
                <w:sz w:val="22"/>
                <w:szCs w:val="22"/>
              </w:rPr>
              <w:t>Ops Random</w:t>
            </w:r>
          </w:p>
        </w:tc>
        <w:tc>
          <w:tcPr>
            <w:tcW w:w="2380" w:type="dxa"/>
            <w:noWrap/>
            <w:hideMark/>
          </w:tcPr>
          <w:p w14:paraId="26E9A1A0" w14:textId="77777777" w:rsidR="00990539" w:rsidRPr="00990539" w:rsidRDefault="00990539" w:rsidP="00990539">
            <w:pPr>
              <w:rPr>
                <w:rFonts w:eastAsia="Times New Roman"/>
                <w:color w:val="000000"/>
                <w:sz w:val="22"/>
                <w:szCs w:val="22"/>
              </w:rPr>
            </w:pPr>
            <w:r w:rsidRPr="00990539">
              <w:rPr>
                <w:rFonts w:eastAsia="Times New Roman"/>
                <w:color w:val="000000"/>
                <w:sz w:val="22"/>
                <w:szCs w:val="22"/>
              </w:rPr>
              <w:t>Ops Random Expected</w:t>
            </w:r>
          </w:p>
        </w:tc>
      </w:tr>
      <w:tr w:rsidR="00990539" w:rsidRPr="00990539" w14:paraId="66BE03C7" w14:textId="77777777" w:rsidTr="00A96978">
        <w:trPr>
          <w:trHeight w:val="288"/>
        </w:trPr>
        <w:tc>
          <w:tcPr>
            <w:tcW w:w="960" w:type="dxa"/>
            <w:noWrap/>
            <w:hideMark/>
          </w:tcPr>
          <w:p w14:paraId="1370D09A"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10</w:t>
            </w:r>
          </w:p>
        </w:tc>
        <w:tc>
          <w:tcPr>
            <w:tcW w:w="1420" w:type="dxa"/>
            <w:noWrap/>
            <w:hideMark/>
          </w:tcPr>
          <w:p w14:paraId="69FF5253"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54</w:t>
            </w:r>
          </w:p>
        </w:tc>
        <w:tc>
          <w:tcPr>
            <w:tcW w:w="2780" w:type="dxa"/>
            <w:noWrap/>
            <w:hideMark/>
          </w:tcPr>
          <w:p w14:paraId="030624B4"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45</w:t>
            </w:r>
          </w:p>
        </w:tc>
        <w:tc>
          <w:tcPr>
            <w:tcW w:w="2060" w:type="dxa"/>
            <w:noWrap/>
            <w:hideMark/>
          </w:tcPr>
          <w:p w14:paraId="1DBACC1C"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34</w:t>
            </w:r>
          </w:p>
        </w:tc>
        <w:tc>
          <w:tcPr>
            <w:tcW w:w="2380" w:type="dxa"/>
            <w:noWrap/>
            <w:hideMark/>
          </w:tcPr>
          <w:p w14:paraId="223502ED"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22.5</w:t>
            </w:r>
          </w:p>
        </w:tc>
      </w:tr>
      <w:tr w:rsidR="00990539" w:rsidRPr="00990539" w14:paraId="02B87537" w14:textId="77777777" w:rsidTr="00A96978">
        <w:trPr>
          <w:trHeight w:val="288"/>
        </w:trPr>
        <w:tc>
          <w:tcPr>
            <w:tcW w:w="960" w:type="dxa"/>
            <w:noWrap/>
            <w:hideMark/>
          </w:tcPr>
          <w:p w14:paraId="22A3E6A6"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w:t>
            </w:r>
          </w:p>
        </w:tc>
        <w:tc>
          <w:tcPr>
            <w:tcW w:w="1420" w:type="dxa"/>
            <w:noWrap/>
            <w:hideMark/>
          </w:tcPr>
          <w:p w14:paraId="04D443BA"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1274</w:t>
            </w:r>
          </w:p>
        </w:tc>
        <w:tc>
          <w:tcPr>
            <w:tcW w:w="2780" w:type="dxa"/>
            <w:noWrap/>
            <w:hideMark/>
          </w:tcPr>
          <w:p w14:paraId="5E36ECBE"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1225</w:t>
            </w:r>
          </w:p>
        </w:tc>
        <w:tc>
          <w:tcPr>
            <w:tcW w:w="2060" w:type="dxa"/>
            <w:noWrap/>
            <w:hideMark/>
          </w:tcPr>
          <w:p w14:paraId="7C251B5F"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645.6666667</w:t>
            </w:r>
          </w:p>
        </w:tc>
        <w:tc>
          <w:tcPr>
            <w:tcW w:w="2380" w:type="dxa"/>
            <w:noWrap/>
            <w:hideMark/>
          </w:tcPr>
          <w:p w14:paraId="3698105C"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612.5</w:t>
            </w:r>
          </w:p>
        </w:tc>
      </w:tr>
      <w:tr w:rsidR="00990539" w:rsidRPr="00990539" w14:paraId="07EB6C0F" w14:textId="77777777" w:rsidTr="00A96978">
        <w:trPr>
          <w:trHeight w:val="288"/>
        </w:trPr>
        <w:tc>
          <w:tcPr>
            <w:tcW w:w="960" w:type="dxa"/>
            <w:noWrap/>
            <w:hideMark/>
          </w:tcPr>
          <w:p w14:paraId="79755FA5"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100</w:t>
            </w:r>
          </w:p>
        </w:tc>
        <w:tc>
          <w:tcPr>
            <w:tcW w:w="1420" w:type="dxa"/>
            <w:noWrap/>
            <w:hideMark/>
          </w:tcPr>
          <w:p w14:paraId="26E344A4"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5049</w:t>
            </w:r>
          </w:p>
        </w:tc>
        <w:tc>
          <w:tcPr>
            <w:tcW w:w="2780" w:type="dxa"/>
            <w:noWrap/>
            <w:hideMark/>
          </w:tcPr>
          <w:p w14:paraId="77CD102E"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4950</w:t>
            </w:r>
          </w:p>
        </w:tc>
        <w:tc>
          <w:tcPr>
            <w:tcW w:w="2060" w:type="dxa"/>
            <w:noWrap/>
            <w:hideMark/>
          </w:tcPr>
          <w:p w14:paraId="10F2B54B"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2600</w:t>
            </w:r>
          </w:p>
        </w:tc>
        <w:tc>
          <w:tcPr>
            <w:tcW w:w="2380" w:type="dxa"/>
            <w:noWrap/>
            <w:hideMark/>
          </w:tcPr>
          <w:p w14:paraId="4A21A60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2475</w:t>
            </w:r>
          </w:p>
        </w:tc>
      </w:tr>
      <w:tr w:rsidR="00990539" w:rsidRPr="00990539" w14:paraId="147E7895" w14:textId="77777777" w:rsidTr="00A96978">
        <w:trPr>
          <w:trHeight w:val="288"/>
        </w:trPr>
        <w:tc>
          <w:tcPr>
            <w:tcW w:w="960" w:type="dxa"/>
            <w:noWrap/>
            <w:hideMark/>
          </w:tcPr>
          <w:p w14:paraId="6D9D252F"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500</w:t>
            </w:r>
          </w:p>
        </w:tc>
        <w:tc>
          <w:tcPr>
            <w:tcW w:w="1420" w:type="dxa"/>
            <w:noWrap/>
            <w:hideMark/>
          </w:tcPr>
          <w:p w14:paraId="40A85C95"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125249</w:t>
            </w:r>
          </w:p>
        </w:tc>
        <w:tc>
          <w:tcPr>
            <w:tcW w:w="2780" w:type="dxa"/>
            <w:noWrap/>
            <w:hideMark/>
          </w:tcPr>
          <w:p w14:paraId="15F4982C"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124750</w:t>
            </w:r>
          </w:p>
        </w:tc>
        <w:tc>
          <w:tcPr>
            <w:tcW w:w="2060" w:type="dxa"/>
            <w:noWrap/>
            <w:hideMark/>
          </w:tcPr>
          <w:p w14:paraId="637E93DE"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63192.66667</w:t>
            </w:r>
          </w:p>
        </w:tc>
        <w:tc>
          <w:tcPr>
            <w:tcW w:w="2380" w:type="dxa"/>
            <w:noWrap/>
            <w:hideMark/>
          </w:tcPr>
          <w:p w14:paraId="09FB9B3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62375</w:t>
            </w:r>
          </w:p>
        </w:tc>
      </w:tr>
      <w:tr w:rsidR="00990539" w:rsidRPr="00990539" w14:paraId="1505975D" w14:textId="77777777" w:rsidTr="00A96978">
        <w:trPr>
          <w:trHeight w:val="288"/>
        </w:trPr>
        <w:tc>
          <w:tcPr>
            <w:tcW w:w="960" w:type="dxa"/>
            <w:noWrap/>
            <w:hideMark/>
          </w:tcPr>
          <w:p w14:paraId="52E4994F"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1000</w:t>
            </w:r>
          </w:p>
        </w:tc>
        <w:tc>
          <w:tcPr>
            <w:tcW w:w="1420" w:type="dxa"/>
            <w:noWrap/>
            <w:hideMark/>
          </w:tcPr>
          <w:p w14:paraId="26DA59D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500499</w:t>
            </w:r>
          </w:p>
        </w:tc>
        <w:tc>
          <w:tcPr>
            <w:tcW w:w="2780" w:type="dxa"/>
            <w:noWrap/>
            <w:hideMark/>
          </w:tcPr>
          <w:p w14:paraId="21B58DC2"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499500</w:t>
            </w:r>
          </w:p>
        </w:tc>
        <w:tc>
          <w:tcPr>
            <w:tcW w:w="2060" w:type="dxa"/>
            <w:noWrap/>
            <w:hideMark/>
          </w:tcPr>
          <w:p w14:paraId="4D0C209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249856</w:t>
            </w:r>
          </w:p>
        </w:tc>
        <w:tc>
          <w:tcPr>
            <w:tcW w:w="2380" w:type="dxa"/>
            <w:noWrap/>
            <w:hideMark/>
          </w:tcPr>
          <w:p w14:paraId="654B4E3E"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249750</w:t>
            </w:r>
          </w:p>
        </w:tc>
      </w:tr>
      <w:tr w:rsidR="00990539" w:rsidRPr="00990539" w14:paraId="6B77071A" w14:textId="77777777" w:rsidTr="00A96978">
        <w:trPr>
          <w:trHeight w:val="288"/>
        </w:trPr>
        <w:tc>
          <w:tcPr>
            <w:tcW w:w="960" w:type="dxa"/>
            <w:noWrap/>
            <w:hideMark/>
          </w:tcPr>
          <w:p w14:paraId="128C8169"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5000</w:t>
            </w:r>
          </w:p>
        </w:tc>
        <w:tc>
          <w:tcPr>
            <w:tcW w:w="1420" w:type="dxa"/>
            <w:noWrap/>
            <w:hideMark/>
          </w:tcPr>
          <w:p w14:paraId="334D5C95"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12502499</w:t>
            </w:r>
          </w:p>
        </w:tc>
        <w:tc>
          <w:tcPr>
            <w:tcW w:w="2780" w:type="dxa"/>
            <w:noWrap/>
            <w:hideMark/>
          </w:tcPr>
          <w:p w14:paraId="39E585E3"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12497500</w:t>
            </w:r>
          </w:p>
        </w:tc>
        <w:tc>
          <w:tcPr>
            <w:tcW w:w="2060" w:type="dxa"/>
            <w:noWrap/>
            <w:hideMark/>
          </w:tcPr>
          <w:p w14:paraId="354E336D"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6254817.667</w:t>
            </w:r>
          </w:p>
        </w:tc>
        <w:tc>
          <w:tcPr>
            <w:tcW w:w="2380" w:type="dxa"/>
            <w:noWrap/>
            <w:hideMark/>
          </w:tcPr>
          <w:p w14:paraId="1417ADE6"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6248750</w:t>
            </w:r>
          </w:p>
        </w:tc>
      </w:tr>
      <w:tr w:rsidR="00990539" w:rsidRPr="00990539" w14:paraId="12D48ABC" w14:textId="77777777" w:rsidTr="00A96978">
        <w:trPr>
          <w:trHeight w:val="288"/>
        </w:trPr>
        <w:tc>
          <w:tcPr>
            <w:tcW w:w="960" w:type="dxa"/>
            <w:noWrap/>
            <w:hideMark/>
          </w:tcPr>
          <w:p w14:paraId="50585346"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10000</w:t>
            </w:r>
          </w:p>
        </w:tc>
        <w:tc>
          <w:tcPr>
            <w:tcW w:w="1420" w:type="dxa"/>
            <w:noWrap/>
            <w:hideMark/>
          </w:tcPr>
          <w:p w14:paraId="677F94BF"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50004999</w:t>
            </w:r>
          </w:p>
        </w:tc>
        <w:tc>
          <w:tcPr>
            <w:tcW w:w="2780" w:type="dxa"/>
            <w:noWrap/>
            <w:hideMark/>
          </w:tcPr>
          <w:p w14:paraId="247A47F1"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49995000</w:t>
            </w:r>
          </w:p>
        </w:tc>
        <w:tc>
          <w:tcPr>
            <w:tcW w:w="2060" w:type="dxa"/>
            <w:noWrap/>
            <w:hideMark/>
          </w:tcPr>
          <w:p w14:paraId="0226B941"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25127461</w:t>
            </w:r>
          </w:p>
        </w:tc>
        <w:tc>
          <w:tcPr>
            <w:tcW w:w="2380" w:type="dxa"/>
            <w:noWrap/>
            <w:hideMark/>
          </w:tcPr>
          <w:p w14:paraId="229D97C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24997500</w:t>
            </w:r>
          </w:p>
        </w:tc>
      </w:tr>
      <w:tr w:rsidR="00990539" w:rsidRPr="00990539" w14:paraId="63901E41" w14:textId="77777777" w:rsidTr="00A96978">
        <w:trPr>
          <w:trHeight w:val="288"/>
        </w:trPr>
        <w:tc>
          <w:tcPr>
            <w:tcW w:w="960" w:type="dxa"/>
            <w:noWrap/>
            <w:hideMark/>
          </w:tcPr>
          <w:p w14:paraId="7EDB05D1"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50000</w:t>
            </w:r>
          </w:p>
        </w:tc>
        <w:tc>
          <w:tcPr>
            <w:tcW w:w="1420" w:type="dxa"/>
            <w:noWrap/>
            <w:hideMark/>
          </w:tcPr>
          <w:p w14:paraId="337B139E"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1250024999</w:t>
            </w:r>
          </w:p>
        </w:tc>
        <w:tc>
          <w:tcPr>
            <w:tcW w:w="2780" w:type="dxa"/>
            <w:noWrap/>
            <w:hideMark/>
          </w:tcPr>
          <w:p w14:paraId="13AC756F"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1249975000</w:t>
            </w:r>
          </w:p>
        </w:tc>
        <w:tc>
          <w:tcPr>
            <w:tcW w:w="2060" w:type="dxa"/>
            <w:noWrap/>
            <w:hideMark/>
          </w:tcPr>
          <w:p w14:paraId="5A21DF6A"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624738423</w:t>
            </w:r>
          </w:p>
        </w:tc>
        <w:tc>
          <w:tcPr>
            <w:tcW w:w="2380" w:type="dxa"/>
            <w:noWrap/>
            <w:hideMark/>
          </w:tcPr>
          <w:p w14:paraId="6084D945"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624987500</w:t>
            </w:r>
          </w:p>
        </w:tc>
      </w:tr>
      <w:tr w:rsidR="00990539" w:rsidRPr="00990539" w14:paraId="1C900E1A" w14:textId="77777777" w:rsidTr="00A96978">
        <w:trPr>
          <w:trHeight w:val="288"/>
        </w:trPr>
        <w:tc>
          <w:tcPr>
            <w:tcW w:w="960" w:type="dxa"/>
            <w:noWrap/>
            <w:hideMark/>
          </w:tcPr>
          <w:p w14:paraId="2AE59CEC"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75000</w:t>
            </w:r>
          </w:p>
        </w:tc>
        <w:tc>
          <w:tcPr>
            <w:tcW w:w="1420" w:type="dxa"/>
            <w:noWrap/>
            <w:hideMark/>
          </w:tcPr>
          <w:p w14:paraId="45C1E67F"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2812537499</w:t>
            </w:r>
          </w:p>
        </w:tc>
        <w:tc>
          <w:tcPr>
            <w:tcW w:w="2780" w:type="dxa"/>
            <w:noWrap/>
            <w:hideMark/>
          </w:tcPr>
          <w:p w14:paraId="3AB46B0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2812462500</w:t>
            </w:r>
          </w:p>
        </w:tc>
        <w:tc>
          <w:tcPr>
            <w:tcW w:w="2060" w:type="dxa"/>
            <w:noWrap/>
            <w:hideMark/>
          </w:tcPr>
          <w:p w14:paraId="367AE407"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1406837404</w:t>
            </w:r>
          </w:p>
        </w:tc>
        <w:tc>
          <w:tcPr>
            <w:tcW w:w="2380" w:type="dxa"/>
            <w:noWrap/>
            <w:hideMark/>
          </w:tcPr>
          <w:p w14:paraId="238ABD62"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1406231250</w:t>
            </w:r>
          </w:p>
        </w:tc>
      </w:tr>
      <w:tr w:rsidR="00990539" w:rsidRPr="00990539" w14:paraId="3148BA5F" w14:textId="77777777" w:rsidTr="00A96978">
        <w:trPr>
          <w:trHeight w:val="288"/>
        </w:trPr>
        <w:tc>
          <w:tcPr>
            <w:tcW w:w="960" w:type="dxa"/>
            <w:noWrap/>
            <w:hideMark/>
          </w:tcPr>
          <w:p w14:paraId="5D79C972"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100000</w:t>
            </w:r>
          </w:p>
        </w:tc>
        <w:tc>
          <w:tcPr>
            <w:tcW w:w="1420" w:type="dxa"/>
            <w:noWrap/>
            <w:hideMark/>
          </w:tcPr>
          <w:p w14:paraId="2431F7A0"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5000049999</w:t>
            </w:r>
          </w:p>
        </w:tc>
        <w:tc>
          <w:tcPr>
            <w:tcW w:w="2780" w:type="dxa"/>
            <w:noWrap/>
            <w:hideMark/>
          </w:tcPr>
          <w:p w14:paraId="2BF58D78"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4999950000</w:t>
            </w:r>
          </w:p>
        </w:tc>
        <w:tc>
          <w:tcPr>
            <w:tcW w:w="2060" w:type="dxa"/>
            <w:noWrap/>
            <w:hideMark/>
          </w:tcPr>
          <w:p w14:paraId="0640EDFE"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2501795452</w:t>
            </w:r>
          </w:p>
        </w:tc>
        <w:tc>
          <w:tcPr>
            <w:tcW w:w="2380" w:type="dxa"/>
            <w:noWrap/>
            <w:hideMark/>
          </w:tcPr>
          <w:p w14:paraId="03F6E200" w14:textId="77777777" w:rsidR="00990539" w:rsidRPr="00990539" w:rsidRDefault="00990539" w:rsidP="00990539">
            <w:pPr>
              <w:jc w:val="right"/>
              <w:rPr>
                <w:rFonts w:eastAsia="Times New Roman"/>
                <w:color w:val="000000"/>
                <w:sz w:val="22"/>
                <w:szCs w:val="22"/>
              </w:rPr>
            </w:pPr>
            <w:r w:rsidRPr="00990539">
              <w:rPr>
                <w:rFonts w:eastAsia="Times New Roman"/>
                <w:color w:val="000000"/>
                <w:sz w:val="22"/>
                <w:szCs w:val="22"/>
              </w:rPr>
              <w:t>2499975000</w:t>
            </w:r>
          </w:p>
        </w:tc>
      </w:tr>
    </w:tbl>
    <w:p w14:paraId="79353AEF" w14:textId="3289825D" w:rsidR="00990539" w:rsidRDefault="00990539" w:rsidP="00194A97">
      <w:pPr>
        <w:spacing w:after="200"/>
        <w:ind w:left="360"/>
        <w:jc w:val="center"/>
        <w:rPr>
          <w:rFonts w:ascii="Times New Roman" w:eastAsia="Times New Roman" w:hAnsi="Times New Roman" w:cs="Times New Roman"/>
          <w:b/>
          <w:bCs/>
          <w:sz w:val="20"/>
          <w:szCs w:val="20"/>
        </w:rPr>
      </w:pPr>
    </w:p>
    <w:p w14:paraId="605B08DE" w14:textId="6361CD4D" w:rsidR="00A96978" w:rsidRDefault="00A96978"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TABLE 1</w:t>
      </w:r>
    </w:p>
    <w:p w14:paraId="3A0DE13C" w14:textId="4EFB87A0" w:rsidR="004B176E" w:rsidRDefault="004B176E" w:rsidP="00194A97">
      <w:pPr>
        <w:spacing w:after="200"/>
        <w:ind w:left="360"/>
        <w:jc w:val="center"/>
        <w:rPr>
          <w:rFonts w:ascii="Times New Roman" w:eastAsia="Times New Roman" w:hAnsi="Times New Roman" w:cs="Times New Roman"/>
          <w:b/>
          <w:bCs/>
          <w:sz w:val="20"/>
          <w:szCs w:val="20"/>
        </w:rPr>
      </w:pPr>
    </w:p>
    <w:tbl>
      <w:tblPr>
        <w:tblStyle w:val="TableGrid"/>
        <w:tblW w:w="7560" w:type="dxa"/>
        <w:tblInd w:w="1615" w:type="dxa"/>
        <w:tblLook w:val="04A0" w:firstRow="1" w:lastRow="0" w:firstColumn="1" w:lastColumn="0" w:noHBand="0" w:noVBand="1"/>
      </w:tblPr>
      <w:tblGrid>
        <w:gridCol w:w="960"/>
        <w:gridCol w:w="1820"/>
        <w:gridCol w:w="1340"/>
        <w:gridCol w:w="1500"/>
        <w:gridCol w:w="1940"/>
      </w:tblGrid>
      <w:tr w:rsidR="004B176E" w:rsidRPr="004B176E" w14:paraId="6F689235" w14:textId="77777777" w:rsidTr="004B176E">
        <w:trPr>
          <w:trHeight w:val="288"/>
        </w:trPr>
        <w:tc>
          <w:tcPr>
            <w:tcW w:w="960" w:type="dxa"/>
            <w:noWrap/>
            <w:hideMark/>
          </w:tcPr>
          <w:p w14:paraId="5C6A217D" w14:textId="77777777" w:rsidR="004B176E" w:rsidRPr="004B176E" w:rsidRDefault="004B176E" w:rsidP="004B176E">
            <w:pPr>
              <w:rPr>
                <w:rFonts w:eastAsia="Times New Roman"/>
                <w:color w:val="000000"/>
                <w:sz w:val="22"/>
                <w:szCs w:val="22"/>
              </w:rPr>
            </w:pPr>
            <w:r w:rsidRPr="004B176E">
              <w:rPr>
                <w:rFonts w:eastAsia="Times New Roman"/>
                <w:color w:val="000000"/>
                <w:sz w:val="22"/>
                <w:szCs w:val="22"/>
              </w:rPr>
              <w:t>Size</w:t>
            </w:r>
          </w:p>
        </w:tc>
        <w:tc>
          <w:tcPr>
            <w:tcW w:w="1820" w:type="dxa"/>
            <w:noWrap/>
            <w:hideMark/>
          </w:tcPr>
          <w:p w14:paraId="6E939A6A" w14:textId="77777777" w:rsidR="004B176E" w:rsidRPr="004B176E" w:rsidRDefault="004B176E" w:rsidP="004B176E">
            <w:pPr>
              <w:rPr>
                <w:rFonts w:eastAsia="Times New Roman"/>
                <w:color w:val="000000"/>
                <w:sz w:val="22"/>
                <w:szCs w:val="22"/>
              </w:rPr>
            </w:pPr>
            <w:r w:rsidRPr="004B176E">
              <w:rPr>
                <w:rFonts w:eastAsia="Times New Roman"/>
                <w:color w:val="000000"/>
                <w:sz w:val="22"/>
                <w:szCs w:val="22"/>
              </w:rPr>
              <w:t>Expected Operation</w:t>
            </w:r>
          </w:p>
        </w:tc>
        <w:tc>
          <w:tcPr>
            <w:tcW w:w="1340" w:type="dxa"/>
            <w:noWrap/>
            <w:hideMark/>
          </w:tcPr>
          <w:p w14:paraId="2F97C4D4" w14:textId="77777777" w:rsidR="004B176E" w:rsidRPr="004B176E" w:rsidRDefault="004B176E" w:rsidP="004B176E">
            <w:pPr>
              <w:rPr>
                <w:rFonts w:eastAsia="Times New Roman"/>
                <w:color w:val="000000"/>
                <w:sz w:val="22"/>
                <w:szCs w:val="22"/>
              </w:rPr>
            </w:pPr>
            <w:r w:rsidRPr="004B176E">
              <w:rPr>
                <w:rFonts w:eastAsia="Times New Roman"/>
                <w:color w:val="000000"/>
                <w:sz w:val="22"/>
                <w:szCs w:val="22"/>
              </w:rPr>
              <w:t>Simple Sorted</w:t>
            </w:r>
          </w:p>
        </w:tc>
        <w:tc>
          <w:tcPr>
            <w:tcW w:w="1500" w:type="dxa"/>
            <w:noWrap/>
            <w:hideMark/>
          </w:tcPr>
          <w:p w14:paraId="6C66B747" w14:textId="77777777" w:rsidR="004B176E" w:rsidRPr="004B176E" w:rsidRDefault="004B176E" w:rsidP="004B176E">
            <w:pPr>
              <w:rPr>
                <w:rFonts w:eastAsia="Times New Roman"/>
                <w:color w:val="000000"/>
                <w:sz w:val="22"/>
                <w:szCs w:val="22"/>
              </w:rPr>
            </w:pPr>
            <w:r w:rsidRPr="004B176E">
              <w:rPr>
                <w:rFonts w:eastAsia="Times New Roman"/>
                <w:color w:val="000000"/>
                <w:sz w:val="22"/>
                <w:szCs w:val="22"/>
              </w:rPr>
              <w:t>Integer Sorted</w:t>
            </w:r>
          </w:p>
        </w:tc>
        <w:tc>
          <w:tcPr>
            <w:tcW w:w="1940" w:type="dxa"/>
            <w:noWrap/>
            <w:hideMark/>
          </w:tcPr>
          <w:p w14:paraId="3B921CD3" w14:textId="77777777" w:rsidR="004B176E" w:rsidRPr="004B176E" w:rsidRDefault="004B176E" w:rsidP="004B176E">
            <w:pPr>
              <w:rPr>
                <w:rFonts w:eastAsia="Times New Roman"/>
                <w:color w:val="000000"/>
                <w:sz w:val="22"/>
                <w:szCs w:val="22"/>
              </w:rPr>
            </w:pPr>
            <w:r w:rsidRPr="004B176E">
              <w:rPr>
                <w:rFonts w:eastAsia="Times New Roman"/>
                <w:color w:val="000000"/>
                <w:sz w:val="22"/>
                <w:szCs w:val="22"/>
              </w:rPr>
              <w:t>Random Large Sorted</w:t>
            </w:r>
          </w:p>
        </w:tc>
      </w:tr>
      <w:tr w:rsidR="004B176E" w:rsidRPr="004B176E" w14:paraId="2DA2019A" w14:textId="77777777" w:rsidTr="004B176E">
        <w:trPr>
          <w:trHeight w:val="288"/>
        </w:trPr>
        <w:tc>
          <w:tcPr>
            <w:tcW w:w="960" w:type="dxa"/>
            <w:noWrap/>
            <w:hideMark/>
          </w:tcPr>
          <w:p w14:paraId="19BDE70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10</w:t>
            </w:r>
          </w:p>
        </w:tc>
        <w:tc>
          <w:tcPr>
            <w:tcW w:w="1820" w:type="dxa"/>
            <w:noWrap/>
            <w:hideMark/>
          </w:tcPr>
          <w:p w14:paraId="2553CCA2"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33.21928095</w:t>
            </w:r>
          </w:p>
        </w:tc>
        <w:tc>
          <w:tcPr>
            <w:tcW w:w="1340" w:type="dxa"/>
            <w:noWrap/>
            <w:hideMark/>
          </w:tcPr>
          <w:p w14:paraId="1ADE3054"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43</w:t>
            </w:r>
          </w:p>
        </w:tc>
        <w:tc>
          <w:tcPr>
            <w:tcW w:w="1500" w:type="dxa"/>
            <w:noWrap/>
            <w:hideMark/>
          </w:tcPr>
          <w:p w14:paraId="58F0D94F"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38</w:t>
            </w:r>
          </w:p>
        </w:tc>
        <w:tc>
          <w:tcPr>
            <w:tcW w:w="1940" w:type="dxa"/>
            <w:noWrap/>
            <w:hideMark/>
          </w:tcPr>
          <w:p w14:paraId="2ACDA0E4"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37</w:t>
            </w:r>
          </w:p>
        </w:tc>
      </w:tr>
      <w:tr w:rsidR="004B176E" w:rsidRPr="004B176E" w14:paraId="2D5B44CF" w14:textId="77777777" w:rsidTr="004B176E">
        <w:trPr>
          <w:trHeight w:val="288"/>
        </w:trPr>
        <w:tc>
          <w:tcPr>
            <w:tcW w:w="960" w:type="dxa"/>
            <w:noWrap/>
            <w:hideMark/>
          </w:tcPr>
          <w:p w14:paraId="3B24425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50</w:t>
            </w:r>
          </w:p>
        </w:tc>
        <w:tc>
          <w:tcPr>
            <w:tcW w:w="1820" w:type="dxa"/>
            <w:noWrap/>
            <w:hideMark/>
          </w:tcPr>
          <w:p w14:paraId="7911014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282.1928095</w:t>
            </w:r>
          </w:p>
        </w:tc>
        <w:tc>
          <w:tcPr>
            <w:tcW w:w="1340" w:type="dxa"/>
            <w:noWrap/>
            <w:hideMark/>
          </w:tcPr>
          <w:p w14:paraId="1C6BEC0C"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328</w:t>
            </w:r>
          </w:p>
        </w:tc>
        <w:tc>
          <w:tcPr>
            <w:tcW w:w="1500" w:type="dxa"/>
            <w:noWrap/>
            <w:hideMark/>
          </w:tcPr>
          <w:p w14:paraId="734B529C"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317</w:t>
            </w:r>
          </w:p>
        </w:tc>
        <w:tc>
          <w:tcPr>
            <w:tcW w:w="1940" w:type="dxa"/>
            <w:noWrap/>
            <w:hideMark/>
          </w:tcPr>
          <w:p w14:paraId="2BAD2B1A"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308</w:t>
            </w:r>
          </w:p>
        </w:tc>
      </w:tr>
      <w:tr w:rsidR="004B176E" w:rsidRPr="004B176E" w14:paraId="06B858DD" w14:textId="77777777" w:rsidTr="004B176E">
        <w:trPr>
          <w:trHeight w:val="288"/>
        </w:trPr>
        <w:tc>
          <w:tcPr>
            <w:tcW w:w="960" w:type="dxa"/>
            <w:noWrap/>
            <w:hideMark/>
          </w:tcPr>
          <w:p w14:paraId="216B942A"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100</w:t>
            </w:r>
          </w:p>
        </w:tc>
        <w:tc>
          <w:tcPr>
            <w:tcW w:w="1820" w:type="dxa"/>
            <w:noWrap/>
            <w:hideMark/>
          </w:tcPr>
          <w:p w14:paraId="371FD65E"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664.385619</w:t>
            </w:r>
          </w:p>
        </w:tc>
        <w:tc>
          <w:tcPr>
            <w:tcW w:w="1340" w:type="dxa"/>
            <w:noWrap/>
            <w:hideMark/>
          </w:tcPr>
          <w:p w14:paraId="5B6F9616"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806</w:t>
            </w:r>
          </w:p>
        </w:tc>
        <w:tc>
          <w:tcPr>
            <w:tcW w:w="1500" w:type="dxa"/>
            <w:noWrap/>
            <w:hideMark/>
          </w:tcPr>
          <w:p w14:paraId="62DD9DD6"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806</w:t>
            </w:r>
          </w:p>
        </w:tc>
        <w:tc>
          <w:tcPr>
            <w:tcW w:w="1940" w:type="dxa"/>
            <w:noWrap/>
            <w:hideMark/>
          </w:tcPr>
          <w:p w14:paraId="6AFCFE65"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659</w:t>
            </w:r>
          </w:p>
        </w:tc>
      </w:tr>
      <w:tr w:rsidR="004B176E" w:rsidRPr="004B176E" w14:paraId="0915F877" w14:textId="77777777" w:rsidTr="004B176E">
        <w:trPr>
          <w:trHeight w:val="288"/>
        </w:trPr>
        <w:tc>
          <w:tcPr>
            <w:tcW w:w="960" w:type="dxa"/>
            <w:noWrap/>
            <w:hideMark/>
          </w:tcPr>
          <w:p w14:paraId="6935C69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500</w:t>
            </w:r>
          </w:p>
        </w:tc>
        <w:tc>
          <w:tcPr>
            <w:tcW w:w="1820" w:type="dxa"/>
            <w:noWrap/>
            <w:hideMark/>
          </w:tcPr>
          <w:p w14:paraId="4F1154F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4482.892142</w:t>
            </w:r>
          </w:p>
        </w:tc>
        <w:tc>
          <w:tcPr>
            <w:tcW w:w="1340" w:type="dxa"/>
            <w:noWrap/>
            <w:hideMark/>
          </w:tcPr>
          <w:p w14:paraId="66F48E92"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5699</w:t>
            </w:r>
          </w:p>
        </w:tc>
        <w:tc>
          <w:tcPr>
            <w:tcW w:w="1500" w:type="dxa"/>
            <w:noWrap/>
            <w:hideMark/>
          </w:tcPr>
          <w:p w14:paraId="4F0E5BE4"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5253</w:t>
            </w:r>
          </w:p>
        </w:tc>
        <w:tc>
          <w:tcPr>
            <w:tcW w:w="1940" w:type="dxa"/>
            <w:noWrap/>
            <w:hideMark/>
          </w:tcPr>
          <w:p w14:paraId="74E82665"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5518</w:t>
            </w:r>
          </w:p>
        </w:tc>
      </w:tr>
      <w:tr w:rsidR="004B176E" w:rsidRPr="004B176E" w14:paraId="14DA6E36" w14:textId="77777777" w:rsidTr="004B176E">
        <w:trPr>
          <w:trHeight w:val="288"/>
        </w:trPr>
        <w:tc>
          <w:tcPr>
            <w:tcW w:w="960" w:type="dxa"/>
            <w:noWrap/>
            <w:hideMark/>
          </w:tcPr>
          <w:p w14:paraId="2AE9A5CE"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1000</w:t>
            </w:r>
          </w:p>
        </w:tc>
        <w:tc>
          <w:tcPr>
            <w:tcW w:w="1820" w:type="dxa"/>
            <w:noWrap/>
            <w:hideMark/>
          </w:tcPr>
          <w:p w14:paraId="608A88A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9965.784285</w:t>
            </w:r>
          </w:p>
        </w:tc>
        <w:tc>
          <w:tcPr>
            <w:tcW w:w="1340" w:type="dxa"/>
            <w:noWrap/>
            <w:hideMark/>
          </w:tcPr>
          <w:p w14:paraId="3DA87C8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11715</w:t>
            </w:r>
          </w:p>
        </w:tc>
        <w:tc>
          <w:tcPr>
            <w:tcW w:w="1500" w:type="dxa"/>
            <w:noWrap/>
            <w:hideMark/>
          </w:tcPr>
          <w:p w14:paraId="03BF14E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11754</w:t>
            </w:r>
          </w:p>
        </w:tc>
        <w:tc>
          <w:tcPr>
            <w:tcW w:w="1940" w:type="dxa"/>
            <w:noWrap/>
            <w:hideMark/>
          </w:tcPr>
          <w:p w14:paraId="54928A8F"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12784</w:t>
            </w:r>
          </w:p>
        </w:tc>
      </w:tr>
      <w:tr w:rsidR="004B176E" w:rsidRPr="004B176E" w14:paraId="76D5C615" w14:textId="77777777" w:rsidTr="004B176E">
        <w:trPr>
          <w:trHeight w:val="288"/>
        </w:trPr>
        <w:tc>
          <w:tcPr>
            <w:tcW w:w="960" w:type="dxa"/>
            <w:noWrap/>
            <w:hideMark/>
          </w:tcPr>
          <w:p w14:paraId="1AC2D46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lastRenderedPageBreak/>
              <w:t>5000</w:t>
            </w:r>
          </w:p>
        </w:tc>
        <w:tc>
          <w:tcPr>
            <w:tcW w:w="1820" w:type="dxa"/>
            <w:noWrap/>
            <w:hideMark/>
          </w:tcPr>
          <w:p w14:paraId="3F5C2606"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61438.5619</w:t>
            </w:r>
          </w:p>
        </w:tc>
        <w:tc>
          <w:tcPr>
            <w:tcW w:w="1340" w:type="dxa"/>
            <w:noWrap/>
            <w:hideMark/>
          </w:tcPr>
          <w:p w14:paraId="4D2B9882"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78220</w:t>
            </w:r>
          </w:p>
        </w:tc>
        <w:tc>
          <w:tcPr>
            <w:tcW w:w="1500" w:type="dxa"/>
            <w:noWrap/>
            <w:hideMark/>
          </w:tcPr>
          <w:p w14:paraId="1C869563"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81064</w:t>
            </w:r>
          </w:p>
        </w:tc>
        <w:tc>
          <w:tcPr>
            <w:tcW w:w="1940" w:type="dxa"/>
            <w:noWrap/>
            <w:hideMark/>
          </w:tcPr>
          <w:p w14:paraId="721DA87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83029</w:t>
            </w:r>
          </w:p>
        </w:tc>
      </w:tr>
      <w:tr w:rsidR="004B176E" w:rsidRPr="004B176E" w14:paraId="54F24B7A" w14:textId="77777777" w:rsidTr="004B176E">
        <w:trPr>
          <w:trHeight w:val="288"/>
        </w:trPr>
        <w:tc>
          <w:tcPr>
            <w:tcW w:w="960" w:type="dxa"/>
            <w:noWrap/>
            <w:hideMark/>
          </w:tcPr>
          <w:p w14:paraId="021D0B7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10000</w:t>
            </w:r>
          </w:p>
        </w:tc>
        <w:tc>
          <w:tcPr>
            <w:tcW w:w="1820" w:type="dxa"/>
            <w:noWrap/>
            <w:hideMark/>
          </w:tcPr>
          <w:p w14:paraId="2F4CB29D"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132877.1238</w:t>
            </w:r>
          </w:p>
        </w:tc>
        <w:tc>
          <w:tcPr>
            <w:tcW w:w="1340" w:type="dxa"/>
            <w:noWrap/>
            <w:hideMark/>
          </w:tcPr>
          <w:p w14:paraId="2C6CEC3B"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185594</w:t>
            </w:r>
          </w:p>
        </w:tc>
        <w:tc>
          <w:tcPr>
            <w:tcW w:w="1500" w:type="dxa"/>
            <w:noWrap/>
            <w:hideMark/>
          </w:tcPr>
          <w:p w14:paraId="69AF70F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169985</w:t>
            </w:r>
          </w:p>
        </w:tc>
        <w:tc>
          <w:tcPr>
            <w:tcW w:w="1940" w:type="dxa"/>
            <w:noWrap/>
            <w:hideMark/>
          </w:tcPr>
          <w:p w14:paraId="0A8CC1C5"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164685</w:t>
            </w:r>
          </w:p>
        </w:tc>
      </w:tr>
      <w:tr w:rsidR="004B176E" w:rsidRPr="004B176E" w14:paraId="0AB54949" w14:textId="77777777" w:rsidTr="004B176E">
        <w:trPr>
          <w:trHeight w:val="288"/>
        </w:trPr>
        <w:tc>
          <w:tcPr>
            <w:tcW w:w="960" w:type="dxa"/>
            <w:noWrap/>
            <w:hideMark/>
          </w:tcPr>
          <w:p w14:paraId="6E4667E6"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50000</w:t>
            </w:r>
          </w:p>
        </w:tc>
        <w:tc>
          <w:tcPr>
            <w:tcW w:w="1820" w:type="dxa"/>
            <w:noWrap/>
            <w:hideMark/>
          </w:tcPr>
          <w:p w14:paraId="1E0CE7EE"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780482.0237</w:t>
            </w:r>
          </w:p>
        </w:tc>
        <w:tc>
          <w:tcPr>
            <w:tcW w:w="1340" w:type="dxa"/>
            <w:noWrap/>
            <w:hideMark/>
          </w:tcPr>
          <w:p w14:paraId="702A5539"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982515</w:t>
            </w:r>
          </w:p>
        </w:tc>
        <w:tc>
          <w:tcPr>
            <w:tcW w:w="1500" w:type="dxa"/>
            <w:noWrap/>
            <w:hideMark/>
          </w:tcPr>
          <w:p w14:paraId="23145BA7"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976878</w:t>
            </w:r>
          </w:p>
        </w:tc>
        <w:tc>
          <w:tcPr>
            <w:tcW w:w="1940" w:type="dxa"/>
            <w:noWrap/>
            <w:hideMark/>
          </w:tcPr>
          <w:p w14:paraId="5F0CD787"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988128</w:t>
            </w:r>
          </w:p>
        </w:tc>
      </w:tr>
      <w:tr w:rsidR="004B176E" w:rsidRPr="004B176E" w14:paraId="6350C9AD" w14:textId="77777777" w:rsidTr="004B176E">
        <w:trPr>
          <w:trHeight w:val="288"/>
        </w:trPr>
        <w:tc>
          <w:tcPr>
            <w:tcW w:w="960" w:type="dxa"/>
            <w:noWrap/>
            <w:hideMark/>
          </w:tcPr>
          <w:p w14:paraId="67C936EE"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75000</w:t>
            </w:r>
          </w:p>
        </w:tc>
        <w:tc>
          <w:tcPr>
            <w:tcW w:w="1820" w:type="dxa"/>
            <w:noWrap/>
            <w:hideMark/>
          </w:tcPr>
          <w:p w14:paraId="2D4D384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1214595.223</w:t>
            </w:r>
          </w:p>
        </w:tc>
        <w:tc>
          <w:tcPr>
            <w:tcW w:w="1340" w:type="dxa"/>
            <w:noWrap/>
            <w:hideMark/>
          </w:tcPr>
          <w:p w14:paraId="0673EFC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1579284</w:t>
            </w:r>
          </w:p>
        </w:tc>
        <w:tc>
          <w:tcPr>
            <w:tcW w:w="1500" w:type="dxa"/>
            <w:noWrap/>
            <w:hideMark/>
          </w:tcPr>
          <w:p w14:paraId="28C1864C"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1607580</w:t>
            </w:r>
          </w:p>
        </w:tc>
        <w:tc>
          <w:tcPr>
            <w:tcW w:w="1940" w:type="dxa"/>
            <w:noWrap/>
            <w:hideMark/>
          </w:tcPr>
          <w:p w14:paraId="2349DA84"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1586905</w:t>
            </w:r>
          </w:p>
        </w:tc>
      </w:tr>
      <w:tr w:rsidR="004B176E" w:rsidRPr="004B176E" w14:paraId="6F525237" w14:textId="77777777" w:rsidTr="004B176E">
        <w:trPr>
          <w:trHeight w:val="288"/>
        </w:trPr>
        <w:tc>
          <w:tcPr>
            <w:tcW w:w="960" w:type="dxa"/>
            <w:noWrap/>
            <w:hideMark/>
          </w:tcPr>
          <w:p w14:paraId="2D55D5E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100000</w:t>
            </w:r>
          </w:p>
        </w:tc>
        <w:tc>
          <w:tcPr>
            <w:tcW w:w="1820" w:type="dxa"/>
            <w:noWrap/>
            <w:hideMark/>
          </w:tcPr>
          <w:p w14:paraId="50FADF05"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1660964.047</w:t>
            </w:r>
          </w:p>
        </w:tc>
        <w:tc>
          <w:tcPr>
            <w:tcW w:w="1340" w:type="dxa"/>
            <w:noWrap/>
            <w:hideMark/>
          </w:tcPr>
          <w:p w14:paraId="434AAB3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2150866</w:t>
            </w:r>
          </w:p>
        </w:tc>
        <w:tc>
          <w:tcPr>
            <w:tcW w:w="1500" w:type="dxa"/>
            <w:noWrap/>
            <w:hideMark/>
          </w:tcPr>
          <w:p w14:paraId="2296519E"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2130197</w:t>
            </w:r>
          </w:p>
        </w:tc>
        <w:tc>
          <w:tcPr>
            <w:tcW w:w="1940" w:type="dxa"/>
            <w:noWrap/>
            <w:hideMark/>
          </w:tcPr>
          <w:p w14:paraId="7BC5D391" w14:textId="77777777" w:rsidR="004B176E" w:rsidRPr="004B176E" w:rsidRDefault="004B176E" w:rsidP="004B176E">
            <w:pPr>
              <w:jc w:val="right"/>
              <w:rPr>
                <w:rFonts w:eastAsia="Times New Roman"/>
                <w:color w:val="000000"/>
                <w:sz w:val="22"/>
                <w:szCs w:val="22"/>
              </w:rPr>
            </w:pPr>
            <w:r w:rsidRPr="004B176E">
              <w:rPr>
                <w:rFonts w:eastAsia="Times New Roman"/>
                <w:color w:val="000000"/>
                <w:sz w:val="22"/>
                <w:szCs w:val="22"/>
              </w:rPr>
              <w:t>2095008</w:t>
            </w:r>
          </w:p>
        </w:tc>
      </w:tr>
    </w:tbl>
    <w:p w14:paraId="228EE748" w14:textId="44290197" w:rsidR="004B176E" w:rsidRDefault="004B176E" w:rsidP="00194A97">
      <w:pPr>
        <w:spacing w:after="200"/>
        <w:ind w:left="360"/>
        <w:jc w:val="center"/>
        <w:rPr>
          <w:rFonts w:ascii="Times New Roman" w:eastAsia="Times New Roman" w:hAnsi="Times New Roman" w:cs="Times New Roman"/>
          <w:b/>
          <w:bCs/>
          <w:sz w:val="20"/>
          <w:szCs w:val="20"/>
        </w:rPr>
      </w:pPr>
    </w:p>
    <w:p w14:paraId="742ED033" w14:textId="421BAF0A" w:rsidR="004B176E" w:rsidRPr="00194A97" w:rsidRDefault="004B176E" w:rsidP="00194A97">
      <w:pPr>
        <w:spacing w:after="200"/>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Table 2</w:t>
      </w:r>
    </w:p>
    <w:sectPr w:rsidR="004B176E" w:rsidRPr="00194A97" w:rsidSect="004B176E">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0255"/>
    <w:multiLevelType w:val="multilevel"/>
    <w:tmpl w:val="4C6E8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E65"/>
    <w:rsid w:val="00061A1E"/>
    <w:rsid w:val="000A5D1D"/>
    <w:rsid w:val="00194A97"/>
    <w:rsid w:val="0027390B"/>
    <w:rsid w:val="002D74B6"/>
    <w:rsid w:val="00312105"/>
    <w:rsid w:val="00314F18"/>
    <w:rsid w:val="00330AF6"/>
    <w:rsid w:val="00346FF8"/>
    <w:rsid w:val="0035439B"/>
    <w:rsid w:val="0048508C"/>
    <w:rsid w:val="004B176E"/>
    <w:rsid w:val="004C02B4"/>
    <w:rsid w:val="004F2431"/>
    <w:rsid w:val="005D4397"/>
    <w:rsid w:val="007555B3"/>
    <w:rsid w:val="00764614"/>
    <w:rsid w:val="0078216E"/>
    <w:rsid w:val="007840AD"/>
    <w:rsid w:val="00786F73"/>
    <w:rsid w:val="008D71D3"/>
    <w:rsid w:val="008F152D"/>
    <w:rsid w:val="008F6BAE"/>
    <w:rsid w:val="00952D25"/>
    <w:rsid w:val="00956E65"/>
    <w:rsid w:val="0095734E"/>
    <w:rsid w:val="00990539"/>
    <w:rsid w:val="009A3F10"/>
    <w:rsid w:val="009C7C66"/>
    <w:rsid w:val="009F58B7"/>
    <w:rsid w:val="00A90DE7"/>
    <w:rsid w:val="00A96978"/>
    <w:rsid w:val="00AE115B"/>
    <w:rsid w:val="00AE66EB"/>
    <w:rsid w:val="00B46DB0"/>
    <w:rsid w:val="00B701CE"/>
    <w:rsid w:val="00C1658A"/>
    <w:rsid w:val="00C75962"/>
    <w:rsid w:val="00CF55F1"/>
    <w:rsid w:val="00DE66A3"/>
    <w:rsid w:val="00EC2399"/>
    <w:rsid w:val="00F31066"/>
    <w:rsid w:val="00F77801"/>
    <w:rsid w:val="00FC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633D"/>
  <w15:docId w15:val="{CD763EFF-8B34-4AFA-8FB9-EFD76417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9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76522">
      <w:bodyDiv w:val="1"/>
      <w:marLeft w:val="0"/>
      <w:marRight w:val="0"/>
      <w:marTop w:val="0"/>
      <w:marBottom w:val="0"/>
      <w:divBdr>
        <w:top w:val="none" w:sz="0" w:space="0" w:color="auto"/>
        <w:left w:val="none" w:sz="0" w:space="0" w:color="auto"/>
        <w:bottom w:val="none" w:sz="0" w:space="0" w:color="auto"/>
        <w:right w:val="none" w:sz="0" w:space="0" w:color="auto"/>
      </w:divBdr>
    </w:div>
    <w:div w:id="201749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bend\OneDrive\Documents\NetBeansProjects\CSC320Project1pt2\experimen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bend\OneDrive\Documents\NetBeansProjects\CSC320Project1pt2\experiment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bend\OneDrive\Documents\NetBeansProjects\CSC320Project1pt2\experiment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bend\OneDrive\Documents\NetBeansProjects\CSC320Project1pt2\experiment3.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qbend\OneDrive\Documents\NetBeansProjects\CSC320Project1pt2\experiment4.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qbend\OneDrive\Documents\NetBeansProjects\CSC320Project1pt2\experiment4.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r>
              <a:rPr lang="en-US" baseline="0"/>
              <a:t> Operations on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Operations Sorted</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experiment1!$D$2:$D$11</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experiment1!$E$2:$E$11</c:f>
              <c:numCache>
                <c:formatCode>General</c:formatCode>
                <c:ptCount val="10"/>
                <c:pt idx="0">
                  <c:v>9</c:v>
                </c:pt>
                <c:pt idx="1">
                  <c:v>49</c:v>
                </c:pt>
                <c:pt idx="2">
                  <c:v>99</c:v>
                </c:pt>
                <c:pt idx="3">
                  <c:v>499</c:v>
                </c:pt>
                <c:pt idx="4">
                  <c:v>999</c:v>
                </c:pt>
                <c:pt idx="5">
                  <c:v>4999</c:v>
                </c:pt>
                <c:pt idx="6">
                  <c:v>9999</c:v>
                </c:pt>
                <c:pt idx="7">
                  <c:v>49999</c:v>
                </c:pt>
                <c:pt idx="8">
                  <c:v>74999</c:v>
                </c:pt>
                <c:pt idx="9">
                  <c:v>99999</c:v>
                </c:pt>
              </c:numCache>
            </c:numRef>
          </c:val>
          <c:smooth val="0"/>
          <c:extLst>
            <c:ext xmlns:c16="http://schemas.microsoft.com/office/drawing/2014/chart" uri="{C3380CC4-5D6E-409C-BE32-E72D297353CC}">
              <c16:uniqueId val="{00000000-6B70-4EB6-BF35-C749417D3C38}"/>
            </c:ext>
          </c:extLst>
        </c:ser>
        <c:dLbls>
          <c:dLblPos val="t"/>
          <c:showLegendKey val="0"/>
          <c:showVal val="1"/>
          <c:showCatName val="0"/>
          <c:showSerName val="0"/>
          <c:showPercent val="0"/>
          <c:showBubbleSize val="0"/>
        </c:dLbls>
        <c:smooth val="0"/>
        <c:axId val="2031061647"/>
        <c:axId val="2031073295"/>
        <c:extLst>
          <c:ext xmlns:c15="http://schemas.microsoft.com/office/drawing/2012/chart" uri="{02D57815-91ED-43cb-92C2-25804820EDAC}">
            <c15:filteredLineSeries>
              <c15:ser>
                <c:idx val="1"/>
                <c:order val="1"/>
                <c:tx>
                  <c:v>Operations Reversed</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val>
                  <c:numRef>
                    <c:extLst>
                      <c:ext uri="{02D57815-91ED-43cb-92C2-25804820EDAC}">
                        <c15:formulaRef>
                          <c15:sqref>experiment1!$E$24:$E$33</c15:sqref>
                        </c15:formulaRef>
                      </c:ext>
                    </c:extLst>
                    <c:numCache>
                      <c:formatCode>General</c:formatCode>
                      <c:ptCount val="10"/>
                      <c:pt idx="0">
                        <c:v>54</c:v>
                      </c:pt>
                      <c:pt idx="1">
                        <c:v>1274</c:v>
                      </c:pt>
                      <c:pt idx="2">
                        <c:v>5049</c:v>
                      </c:pt>
                      <c:pt idx="3">
                        <c:v>125249</c:v>
                      </c:pt>
                      <c:pt idx="4">
                        <c:v>500499</c:v>
                      </c:pt>
                      <c:pt idx="5">
                        <c:v>12502499</c:v>
                      </c:pt>
                      <c:pt idx="6">
                        <c:v>50004999</c:v>
                      </c:pt>
                      <c:pt idx="7">
                        <c:v>1250024999</c:v>
                      </c:pt>
                      <c:pt idx="8">
                        <c:v>2812537499</c:v>
                      </c:pt>
                      <c:pt idx="9">
                        <c:v>5000049999</c:v>
                      </c:pt>
                    </c:numCache>
                  </c:numRef>
                </c:val>
                <c:smooth val="0"/>
                <c:extLst>
                  <c:ext xmlns:c16="http://schemas.microsoft.com/office/drawing/2014/chart" uri="{C3380CC4-5D6E-409C-BE32-E72D297353CC}">
                    <c16:uniqueId val="{00000001-6B70-4EB6-BF35-C749417D3C38}"/>
                  </c:ext>
                </c:extLst>
              </c15:ser>
            </c15:filteredLineSeries>
          </c:ext>
        </c:extLst>
      </c:lineChart>
      <c:catAx>
        <c:axId val="203106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073295"/>
        <c:crosses val="autoZero"/>
        <c:auto val="1"/>
        <c:lblAlgn val="ctr"/>
        <c:lblOffset val="100"/>
        <c:noMultiLvlLbl val="0"/>
      </c:catAx>
      <c:valAx>
        <c:axId val="203107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061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a:t>
            </a:r>
            <a:r>
              <a:rPr lang="en-US" baseline="0"/>
              <a:t> Order vs Random Order Insertion Sort 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745491128384113E-2"/>
          <c:y val="0.13260869565217392"/>
          <c:w val="0.57769450392576727"/>
          <c:h val="0.81005586730770185"/>
        </c:manualLayout>
      </c:layout>
      <c:lineChart>
        <c:grouping val="standard"/>
        <c:varyColors val="0"/>
        <c:ser>
          <c:idx val="0"/>
          <c:order val="0"/>
          <c:tx>
            <c:v>Insertion Sort Operations of Reversed List</c:v>
          </c:tx>
          <c:spPr>
            <a:ln w="28575" cap="rnd">
              <a:solidFill>
                <a:schemeClr val="accent1"/>
              </a:solidFill>
              <a:round/>
            </a:ln>
            <a:effectLst/>
          </c:spPr>
          <c:marker>
            <c:symbol val="none"/>
          </c:marker>
          <c:dLbls>
            <c:dLbl>
              <c:idx val="2"/>
              <c:layout>
                <c:manualLayout>
                  <c:x val="-4.2148465381870094E-2"/>
                  <c:y val="-6.14131054979186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57F-4727-82FA-78671F830888}"/>
                </c:ext>
              </c:extLst>
            </c:dLbl>
            <c:dLbl>
              <c:idx val="3"/>
              <c:layout>
                <c:manualLayout>
                  <c:x val="-6.6345467523197713E-2"/>
                  <c:y val="-7.40154999528650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57F-4727-82FA-78671F830888}"/>
                </c:ext>
              </c:extLst>
            </c:dLbl>
            <c:dLbl>
              <c:idx val="4"/>
              <c:layout>
                <c:manualLayout>
                  <c:x val="-5.9207708779443285E-2"/>
                  <c:y val="-6.14131054979185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57F-4727-82FA-78671F830888}"/>
                </c:ext>
              </c:extLst>
            </c:dLbl>
            <c:dLbl>
              <c:idx val="5"/>
              <c:layout>
                <c:manualLayout>
                  <c:x val="-0.13158458244111357"/>
                  <c:y val="-0.1559310639100169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57F-4727-82FA-78671F830888}"/>
                </c:ext>
              </c:extLst>
            </c:dLbl>
            <c:dLbl>
              <c:idx val="6"/>
              <c:layout>
                <c:manualLayout>
                  <c:x val="-0.14407566024268373"/>
                  <c:y val="-0.2189430361847492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57F-4727-82FA-78671F830888}"/>
                </c:ext>
              </c:extLst>
            </c:dLbl>
            <c:dLbl>
              <c:idx val="7"/>
              <c:layout>
                <c:manualLayout>
                  <c:x val="-0.17541042112776589"/>
                  <c:y val="-0.1559310639100170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57F-4727-82FA-78671F830888}"/>
                </c:ext>
              </c:extLst>
            </c:dLbl>
            <c:dLbl>
              <c:idx val="8"/>
              <c:layout>
                <c:manualLayout>
                  <c:x val="-0.16827266238401156"/>
                  <c:y val="-3.62083165880257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57F-4727-82FA-78671F8308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experiment1!$D$24:$D$33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experiment1!$E$24:$E$33</c:f>
              <c:numCache>
                <c:formatCode>General</c:formatCode>
                <c:ptCount val="10"/>
                <c:pt idx="0">
                  <c:v>54</c:v>
                </c:pt>
                <c:pt idx="1">
                  <c:v>1274</c:v>
                </c:pt>
                <c:pt idx="2">
                  <c:v>5049</c:v>
                </c:pt>
                <c:pt idx="3">
                  <c:v>125249</c:v>
                </c:pt>
                <c:pt idx="4">
                  <c:v>500499</c:v>
                </c:pt>
                <c:pt idx="5">
                  <c:v>12502499</c:v>
                </c:pt>
                <c:pt idx="6">
                  <c:v>50004999</c:v>
                </c:pt>
                <c:pt idx="7">
                  <c:v>1250024999</c:v>
                </c:pt>
                <c:pt idx="8">
                  <c:v>2812537499</c:v>
                </c:pt>
                <c:pt idx="9">
                  <c:v>5000049999</c:v>
                </c:pt>
              </c:numCache>
            </c:numRef>
          </c:val>
          <c:smooth val="0"/>
          <c:extLst>
            <c:ext xmlns:c16="http://schemas.microsoft.com/office/drawing/2014/chart" uri="{C3380CC4-5D6E-409C-BE32-E72D297353CC}">
              <c16:uniqueId val="{00000007-E57F-4727-82FA-78671F830888}"/>
            </c:ext>
          </c:extLst>
        </c:ser>
        <c:ser>
          <c:idx val="1"/>
          <c:order val="1"/>
          <c:tx>
            <c:v>Insertion Sort on Random List</c:v>
          </c:tx>
          <c:spPr>
            <a:ln w="28575" cap="rnd">
              <a:solidFill>
                <a:schemeClr val="accent2"/>
              </a:solidFill>
              <a:round/>
            </a:ln>
            <a:effectLst/>
          </c:spPr>
          <c:marker>
            <c:symbol val="none"/>
          </c:marker>
          <c:dLbls>
            <c:dLbl>
              <c:idx val="0"/>
              <c:layout>
                <c:manualLayout>
                  <c:x val="-4.4718058529621713E-2"/>
                  <c:y val="-0.1370274722275972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57F-4727-82FA-78671F830888}"/>
                </c:ext>
              </c:extLst>
            </c:dLbl>
            <c:dLbl>
              <c:idx val="1"/>
              <c:layout>
                <c:manualLayout>
                  <c:x val="-0.10605824298729256"/>
                  <c:y val="-0.2063406417298026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57F-4727-82FA-78671F830888}"/>
                </c:ext>
              </c:extLst>
            </c:dLbl>
            <c:dLbl>
              <c:idx val="2"/>
              <c:layout>
                <c:manualLayout>
                  <c:x val="-9.5681655960028547E-2"/>
                  <c:y val="-0.1433286694550704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57F-4727-82FA-78671F830888}"/>
                </c:ext>
              </c:extLst>
            </c:dLbl>
            <c:dLbl>
              <c:idx val="3"/>
              <c:layout>
                <c:manualLayout>
                  <c:x val="-0.15245367482169658"/>
                  <c:y val="-0.2504490223221153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57F-4727-82FA-78671F830888}"/>
                </c:ext>
              </c:extLst>
            </c:dLbl>
            <c:dLbl>
              <c:idx val="4"/>
              <c:layout>
                <c:manualLayout>
                  <c:x val="-0.14129193433261963"/>
                  <c:y val="-0.1653828597512267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57F-4727-82FA-78671F830888}"/>
                </c:ext>
              </c:extLst>
            </c:dLbl>
            <c:dLbl>
              <c:idx val="5"/>
              <c:layout>
                <c:manualLayout>
                  <c:x val="-0.16137587325138969"/>
                  <c:y val="-0.237846627867168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57F-4727-82FA-78671F830888}"/>
                </c:ext>
              </c:extLst>
            </c:dLbl>
            <c:dLbl>
              <c:idx val="6"/>
              <c:layout>
                <c:manualLayout>
                  <c:x val="0.17177016416845112"/>
                  <c:y val="-7.71660985666017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E57F-4727-82FA-78671F830888}"/>
                </c:ext>
              </c:extLst>
            </c:dLbl>
            <c:dLbl>
              <c:idx val="7"/>
              <c:layout>
                <c:manualLayout>
                  <c:x val="0.10524625267665939"/>
                  <c:y val="-6.45637041116553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E57F-4727-82FA-78671F830888}"/>
                </c:ext>
              </c:extLst>
            </c:dLbl>
            <c:dLbl>
              <c:idx val="8"/>
              <c:layout>
                <c:manualLayout>
                  <c:x val="4.2291220556745182E-2"/>
                  <c:y val="-2.99071193605526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E57F-4727-82FA-78671F8308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experiment1!$E$70:$E$79</c:f>
              <c:numCache>
                <c:formatCode>General</c:formatCode>
                <c:ptCount val="10"/>
                <c:pt idx="0">
                  <c:v>34</c:v>
                </c:pt>
                <c:pt idx="1">
                  <c:v>645.66666666666663</c:v>
                </c:pt>
                <c:pt idx="2">
                  <c:v>2600</c:v>
                </c:pt>
                <c:pt idx="3">
                  <c:v>63192.666666666664</c:v>
                </c:pt>
                <c:pt idx="4">
                  <c:v>249856</c:v>
                </c:pt>
                <c:pt idx="5">
                  <c:v>6254817.666666667</c:v>
                </c:pt>
                <c:pt idx="6">
                  <c:v>25127461</c:v>
                </c:pt>
                <c:pt idx="7">
                  <c:v>624738423</c:v>
                </c:pt>
                <c:pt idx="8">
                  <c:v>1406837403.6666667</c:v>
                </c:pt>
                <c:pt idx="9">
                  <c:v>2501795452.3333335</c:v>
                </c:pt>
              </c:numCache>
            </c:numRef>
          </c:val>
          <c:smooth val="0"/>
          <c:extLst>
            <c:ext xmlns:c16="http://schemas.microsoft.com/office/drawing/2014/chart" uri="{C3380CC4-5D6E-409C-BE32-E72D297353CC}">
              <c16:uniqueId val="{00000011-E57F-4727-82FA-78671F830888}"/>
            </c:ext>
          </c:extLst>
        </c:ser>
        <c:dLbls>
          <c:dLblPos val="t"/>
          <c:showLegendKey val="0"/>
          <c:showVal val="1"/>
          <c:showCatName val="0"/>
          <c:showSerName val="0"/>
          <c:showPercent val="0"/>
          <c:showBubbleSize val="0"/>
        </c:dLbls>
        <c:smooth val="0"/>
        <c:axId val="2070896799"/>
        <c:axId val="2075639407"/>
      </c:lineChart>
      <c:catAx>
        <c:axId val="2070896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639407"/>
        <c:crosses val="autoZero"/>
        <c:auto val="1"/>
        <c:lblAlgn val="ctr"/>
        <c:lblOffset val="100"/>
        <c:noMultiLvlLbl val="0"/>
      </c:catAx>
      <c:valAx>
        <c:axId val="2075639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9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n-lt"/>
                <a:ea typeface="+mn-ea"/>
                <a:cs typeface="+mn-cs"/>
              </a:defRPr>
            </a:pPr>
            <a:r>
              <a:rPr lang="en-US"/>
              <a:t>Operations of Quick Sort</a:t>
            </a:r>
          </a:p>
        </c:rich>
      </c:tx>
      <c:layout>
        <c:manualLayout>
          <c:xMode val="edge"/>
          <c:yMode val="edge"/>
          <c:x val="0.22580093639285193"/>
          <c:y val="1.48698884758364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n-lt"/>
              <a:ea typeface="+mn-ea"/>
              <a:cs typeface="+mn-cs"/>
            </a:defRPr>
          </a:pPr>
          <a:endParaRPr lang="en-US"/>
        </a:p>
      </c:txPr>
    </c:title>
    <c:autoTitleDeleted val="0"/>
    <c:plotArea>
      <c:layout>
        <c:manualLayout>
          <c:layoutTarget val="inner"/>
          <c:xMode val="edge"/>
          <c:yMode val="edge"/>
          <c:x val="9.7259696704578597E-2"/>
          <c:y val="0.12152524401828378"/>
          <c:w val="0.61612350539515892"/>
          <c:h val="0.77565243440181519"/>
        </c:manualLayout>
      </c:layout>
      <c:lineChart>
        <c:grouping val="standard"/>
        <c:varyColors val="0"/>
        <c:ser>
          <c:idx val="3"/>
          <c:order val="3"/>
          <c:tx>
            <c:v>Sorted Simple ops</c:v>
          </c:tx>
          <c:spPr>
            <a:ln w="28575" cap="rnd">
              <a:solidFill>
                <a:srgbClr val="00B050"/>
              </a:solidFill>
              <a:round/>
            </a:ln>
            <a:effectLst/>
          </c:spPr>
          <c:marker>
            <c:symbol val="none"/>
          </c:marker>
          <c:dLbls>
            <c:dLbl>
              <c:idx val="0"/>
              <c:layout>
                <c:manualLayout>
                  <c:x val="-8.3333333333333592E-3"/>
                  <c:y val="-6.07001727014606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16C-4E32-AD90-0AD929DD91E9}"/>
                </c:ext>
              </c:extLst>
            </c:dLbl>
            <c:dLbl>
              <c:idx val="2"/>
              <c:layout>
                <c:manualLayout>
                  <c:x val="-4.3096809680968094E-2"/>
                  <c:y val="-4.8308598971596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16C-4E32-AD90-0AD929DD91E9}"/>
                </c:ext>
              </c:extLst>
            </c:dLbl>
            <c:dLbl>
              <c:idx val="6"/>
              <c:layout>
                <c:manualLayout>
                  <c:x val="5.9992271799358413E-2"/>
                  <c:y val="-3.0394540719201488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10138888888888889"/>
                      <c:h val="6.3102490963867289E-2"/>
                    </c:manualLayout>
                  </c15:layout>
                </c:ext>
                <c:ext xmlns:c16="http://schemas.microsoft.com/office/drawing/2014/chart" uri="{C3380CC4-5D6E-409C-BE32-E72D297353CC}">
                  <c16:uniqueId val="{00000002-A16C-4E32-AD90-0AD929DD91E9}"/>
                </c:ext>
              </c:extLst>
            </c:dLbl>
            <c:dLbl>
              <c:idx val="7"/>
              <c:layout>
                <c:manualLayout>
                  <c:x val="-6.7862654320987648E-2"/>
                  <c:y val="-0.132902482281739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16C-4E32-AD90-0AD929DD91E9}"/>
                </c:ext>
              </c:extLst>
            </c:dLbl>
            <c:dLbl>
              <c:idx val="8"/>
              <c:layout>
                <c:manualLayout>
                  <c:x val="-5.8757716049382715E-2"/>
                  <c:y val="-0.1329024822817393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16C-4E32-AD90-0AD929DD91E9}"/>
                </c:ext>
              </c:extLst>
            </c:dLbl>
            <c:dLbl>
              <c:idx val="9"/>
              <c:layout>
                <c:manualLayout>
                  <c:x val="-6.0686728395061729E-2"/>
                  <c:y val="-9.78455147094343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16C-4E32-AD90-0AD929DD91E9}"/>
                </c:ext>
              </c:extLst>
            </c:dLbl>
            <c:spPr>
              <a:noFill/>
              <a:ln>
                <a:noFill/>
              </a:ln>
              <a:effectLst/>
            </c:spPr>
            <c:txPr>
              <a:bodyPr rot="0" spcFirstLastPara="1" vertOverflow="ellipsis" vert="horz" wrap="square" anchor="ctr" anchorCtr="1"/>
              <a:lstStyle/>
              <a:p>
                <a:pPr>
                  <a:defRPr sz="900" b="0" i="0" u="none" strike="noStrike" kern="1200" baseline="0">
                    <a:solidFill>
                      <a:srgbClr val="00B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experiment2!$D$24:$D$33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experiment2!$E$2:$E$11</c:f>
              <c:numCache>
                <c:formatCode>General</c:formatCode>
                <c:ptCount val="10"/>
                <c:pt idx="0">
                  <c:v>43</c:v>
                </c:pt>
                <c:pt idx="1">
                  <c:v>328</c:v>
                </c:pt>
                <c:pt idx="2">
                  <c:v>806</c:v>
                </c:pt>
                <c:pt idx="3">
                  <c:v>5699</c:v>
                </c:pt>
                <c:pt idx="4">
                  <c:v>11715</c:v>
                </c:pt>
                <c:pt idx="5">
                  <c:v>78220</c:v>
                </c:pt>
                <c:pt idx="6">
                  <c:v>185594</c:v>
                </c:pt>
                <c:pt idx="7">
                  <c:v>982515</c:v>
                </c:pt>
                <c:pt idx="8">
                  <c:v>1579284</c:v>
                </c:pt>
                <c:pt idx="9">
                  <c:v>2150866</c:v>
                </c:pt>
              </c:numCache>
            </c:numRef>
          </c:val>
          <c:smooth val="0"/>
          <c:extLst>
            <c:ext xmlns:c16="http://schemas.microsoft.com/office/drawing/2014/chart" uri="{C3380CC4-5D6E-409C-BE32-E72D297353CC}">
              <c16:uniqueId val="{00000006-A16C-4E32-AD90-0AD929DD91E9}"/>
            </c:ext>
          </c:extLst>
        </c:ser>
        <c:ser>
          <c:idx val="4"/>
          <c:order val="4"/>
          <c:tx>
            <c:v>Sorted Integers</c:v>
          </c:tx>
          <c:spPr>
            <a:ln w="28575" cap="rnd">
              <a:solidFill>
                <a:schemeClr val="accent5"/>
              </a:solidFill>
              <a:round/>
            </a:ln>
            <a:effectLst/>
          </c:spPr>
          <c:marker>
            <c:symbol val="none"/>
          </c:marker>
          <c:dLbls>
            <c:dLbl>
              <c:idx val="0"/>
              <c:layout>
                <c:manualLayout>
                  <c:x val="-4.2711771177117726E-2"/>
                  <c:y val="-8.3005005415215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16C-4E32-AD90-0AD929DD91E9}"/>
                </c:ext>
              </c:extLst>
            </c:dLbl>
            <c:dLbl>
              <c:idx val="1"/>
              <c:layout>
                <c:manualLayout>
                  <c:x val="-4.9972497249724974E-2"/>
                  <c:y val="-8.79616349071608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16C-4E32-AD90-0AD929DD91E9}"/>
                </c:ext>
              </c:extLst>
            </c:dLbl>
            <c:dLbl>
              <c:idx val="2"/>
              <c:layout>
                <c:manualLayout>
                  <c:x val="-3.3470847084708495E-2"/>
                  <c:y val="-0.1077881528749426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16C-4E32-AD90-0AD929DD91E9}"/>
                </c:ext>
              </c:extLst>
            </c:dLbl>
            <c:dLbl>
              <c:idx val="3"/>
              <c:layout>
                <c:manualLayout>
                  <c:x val="-3.3855885588558857E-2"/>
                  <c:y val="-9.29182643991062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16C-4E32-AD90-0AD929DD91E9}"/>
                </c:ext>
              </c:extLst>
            </c:dLbl>
            <c:dLbl>
              <c:idx val="4"/>
              <c:layout>
                <c:manualLayout>
                  <c:x val="-5.3492849284928493E-2"/>
                  <c:y val="-0.1102664676209154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16C-4E32-AD90-0AD929DD91E9}"/>
                </c:ext>
              </c:extLst>
            </c:dLbl>
            <c:dLbl>
              <c:idx val="5"/>
              <c:layout>
                <c:manualLayout>
                  <c:x val="-5.3492849284928493E-2"/>
                  <c:y val="-0.1053098381289700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16C-4E32-AD90-0AD929DD91E9}"/>
                </c:ext>
              </c:extLst>
            </c:dLbl>
            <c:dLbl>
              <c:idx val="6"/>
              <c:layout>
                <c:manualLayout>
                  <c:x val="-2.2521287561827048E-2"/>
                  <c:y val="-0.1671102264633278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16C-4E32-AD90-0AD929DD91E9}"/>
                </c:ext>
              </c:extLst>
            </c:dLbl>
            <c:dLbl>
              <c:idx val="7"/>
              <c:layout>
                <c:manualLayout>
                  <c:x val="-0.17974537037037036"/>
                  <c:y val="-5.40243052440531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A16C-4E32-AD90-0AD929DD91E9}"/>
                </c:ext>
              </c:extLst>
            </c:dLbl>
            <c:dLbl>
              <c:idx val="8"/>
              <c:layout>
                <c:manualLayout>
                  <c:x val="-0.14170524691358033"/>
                  <c:y val="-0.1153739984955868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A16C-4E32-AD90-0AD929DD91E9}"/>
                </c:ext>
              </c:extLst>
            </c:dLbl>
            <c:dLbl>
              <c:idx val="9"/>
              <c:layout>
                <c:manualLayout>
                  <c:x val="-0.15520833333333334"/>
                  <c:y val="-9.78455147094343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A16C-4E32-AD90-0AD929DD91E9}"/>
                </c:ext>
              </c:extLst>
            </c:dLbl>
            <c:spPr>
              <a:noFill/>
              <a:ln>
                <a:noFill/>
              </a:ln>
              <a:effectLst/>
            </c:spPr>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experiment2!$D$24:$D$33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experiment2!$E$13:$E$22</c:f>
              <c:numCache>
                <c:formatCode>General</c:formatCode>
                <c:ptCount val="10"/>
                <c:pt idx="0">
                  <c:v>38</c:v>
                </c:pt>
                <c:pt idx="1">
                  <c:v>317</c:v>
                </c:pt>
                <c:pt idx="2">
                  <c:v>806</c:v>
                </c:pt>
                <c:pt idx="3">
                  <c:v>5253</c:v>
                </c:pt>
                <c:pt idx="4">
                  <c:v>11754</c:v>
                </c:pt>
                <c:pt idx="5">
                  <c:v>81064</c:v>
                </c:pt>
                <c:pt idx="6">
                  <c:v>169985</c:v>
                </c:pt>
                <c:pt idx="7">
                  <c:v>976878</c:v>
                </c:pt>
                <c:pt idx="8">
                  <c:v>1607580</c:v>
                </c:pt>
                <c:pt idx="9">
                  <c:v>2130197</c:v>
                </c:pt>
              </c:numCache>
            </c:numRef>
          </c:val>
          <c:smooth val="0"/>
          <c:extLst>
            <c:ext xmlns:c16="http://schemas.microsoft.com/office/drawing/2014/chart" uri="{C3380CC4-5D6E-409C-BE32-E72D297353CC}">
              <c16:uniqueId val="{00000011-A16C-4E32-AD90-0AD929DD91E9}"/>
            </c:ext>
          </c:extLst>
        </c:ser>
        <c:ser>
          <c:idx val="5"/>
          <c:order val="5"/>
          <c:tx>
            <c:v>Random Large Operations</c:v>
          </c:tx>
          <c:spPr>
            <a:ln w="28575" cap="rnd">
              <a:solidFill>
                <a:schemeClr val="accent6"/>
              </a:solidFill>
              <a:round/>
            </a:ln>
            <a:effectLst/>
          </c:spPr>
          <c:marker>
            <c:symbol val="none"/>
          </c:marker>
          <c:dLbls>
            <c:dLbl>
              <c:idx val="0"/>
              <c:layout>
                <c:manualLayout>
                  <c:x val="-3.4460946094609472E-2"/>
                  <c:y val="-0.1424845593185610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A16C-4E32-AD90-0AD929DD91E9}"/>
                </c:ext>
              </c:extLst>
            </c:dLbl>
            <c:dLbl>
              <c:idx val="1"/>
              <c:layout>
                <c:manualLayout>
                  <c:x val="-4.1721672167216721E-2"/>
                  <c:y val="-0.1300929855886973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A16C-4E32-AD90-0AD929DD91E9}"/>
                </c:ext>
              </c:extLst>
            </c:dLbl>
            <c:dLbl>
              <c:idx val="2"/>
              <c:layout>
                <c:manualLayout>
                  <c:x val="-4.3096809680968094E-2"/>
                  <c:y val="-0.1796592805081520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A16C-4E32-AD90-0AD929DD91E9}"/>
                </c:ext>
              </c:extLst>
            </c:dLbl>
            <c:dLbl>
              <c:idx val="3"/>
              <c:layout>
                <c:manualLayout>
                  <c:x val="-4.2106710671067103E-2"/>
                  <c:y val="-0.149919503556479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A16C-4E32-AD90-0AD929DD91E9}"/>
                </c:ext>
              </c:extLst>
            </c:dLbl>
            <c:dLbl>
              <c:idx val="4"/>
              <c:layout>
                <c:manualLayout>
                  <c:x val="-5.3492849284928493E-2"/>
                  <c:y val="-0.1598327625403701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A16C-4E32-AD90-0AD929DD91E9}"/>
                </c:ext>
              </c:extLst>
            </c:dLbl>
            <c:dLbl>
              <c:idx val="5"/>
              <c:layout>
                <c:manualLayout>
                  <c:x val="-6.4493949394939548E-2"/>
                  <c:y val="-0.1573544477943974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A16C-4E32-AD90-0AD929DD91E9}"/>
                </c:ext>
              </c:extLst>
            </c:dLbl>
            <c:dLbl>
              <c:idx val="6"/>
              <c:layout>
                <c:manualLayout>
                  <c:x val="-8.0162504439420315E-2"/>
                  <c:y val="-0.1659091219545512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A16C-4E32-AD90-0AD929DD91E9}"/>
                </c:ext>
              </c:extLst>
            </c:dLbl>
            <c:dLbl>
              <c:idx val="7"/>
              <c:layout>
                <c:manualLayout>
                  <c:x val="-0.20482253086419752"/>
                  <c:y val="-0.1708808638184031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A16C-4E32-AD90-0AD929DD91E9}"/>
                </c:ext>
              </c:extLst>
            </c:dLbl>
            <c:dLbl>
              <c:idx val="8"/>
              <c:layout>
                <c:manualLayout>
                  <c:x val="-0.20922067901234567"/>
                  <c:y val="-7.1552789030205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A16C-4E32-AD90-0AD929DD91E9}"/>
                </c:ext>
              </c:extLst>
            </c:dLbl>
            <c:dLbl>
              <c:idx val="9"/>
              <c:layout>
                <c:manualLayout>
                  <c:x val="-0.1802854938271605"/>
                  <c:y val="-4.23386493866181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A16C-4E32-AD90-0AD929DD91E9}"/>
                </c:ext>
              </c:extLst>
            </c:dLbl>
            <c:spPr>
              <a:noFill/>
              <a:ln>
                <a:noFill/>
              </a:ln>
              <a:effectLst/>
            </c:spPr>
            <c:txPr>
              <a:bodyPr rot="0" spcFirstLastPara="1" vertOverflow="ellipsis" vert="horz" wrap="square" anchor="ctr" anchorCtr="1"/>
              <a:lstStyle/>
              <a:p>
                <a:pPr>
                  <a:defRPr sz="900" b="0" i="0" u="none" strike="noStrike" kern="1200" baseline="0">
                    <a:solidFill>
                      <a:schemeClr val="accent6"/>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experiment2!$D$24:$D$33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experiment2!$E$24:$E$33</c:f>
              <c:numCache>
                <c:formatCode>General</c:formatCode>
                <c:ptCount val="10"/>
                <c:pt idx="0">
                  <c:v>37</c:v>
                </c:pt>
                <c:pt idx="1">
                  <c:v>308</c:v>
                </c:pt>
                <c:pt idx="2">
                  <c:v>659</c:v>
                </c:pt>
                <c:pt idx="3">
                  <c:v>5518</c:v>
                </c:pt>
                <c:pt idx="4">
                  <c:v>12784</c:v>
                </c:pt>
                <c:pt idx="5">
                  <c:v>83029</c:v>
                </c:pt>
                <c:pt idx="6">
                  <c:v>164685</c:v>
                </c:pt>
                <c:pt idx="7">
                  <c:v>988128</c:v>
                </c:pt>
                <c:pt idx="8">
                  <c:v>1586905</c:v>
                </c:pt>
                <c:pt idx="9">
                  <c:v>2095008</c:v>
                </c:pt>
              </c:numCache>
            </c:numRef>
          </c:val>
          <c:smooth val="0"/>
          <c:extLst>
            <c:ext xmlns:c16="http://schemas.microsoft.com/office/drawing/2014/chart" uri="{C3380CC4-5D6E-409C-BE32-E72D297353CC}">
              <c16:uniqueId val="{0000001C-A16C-4E32-AD90-0AD929DD91E9}"/>
            </c:ext>
          </c:extLst>
        </c:ser>
        <c:dLbls>
          <c:dLblPos val="t"/>
          <c:showLegendKey val="0"/>
          <c:showVal val="1"/>
          <c:showCatName val="0"/>
          <c:showSerName val="0"/>
          <c:showPercent val="0"/>
          <c:showBubbleSize val="0"/>
        </c:dLbls>
        <c:smooth val="0"/>
        <c:axId val="2062190527"/>
        <c:axId val="2062189695"/>
        <c:extLst>
          <c:ext xmlns:c15="http://schemas.microsoft.com/office/drawing/2012/chart" uri="{02D57815-91ED-43cb-92C2-25804820EDAC}">
            <c15:filteredLineSeries>
              <c15:ser>
                <c:idx val="0"/>
                <c:order val="0"/>
                <c:tx>
                  <c:v>Sorted Simple</c:v>
                </c:tx>
                <c:spPr>
                  <a:ln w="28575" cap="rnd">
                    <a:solidFill>
                      <a:schemeClr val="accent1"/>
                    </a:solidFill>
                    <a:round/>
                  </a:ln>
                  <a:effectLst/>
                </c:spPr>
                <c:marker>
                  <c:symbol val="none"/>
                </c:marker>
                <c:dLbls>
                  <c:dLbl>
                    <c:idx val="0"/>
                    <c:layout>
                      <c:manualLayout>
                        <c:x val="-6.2384259259259257E-2"/>
                        <c:y val="-3.3574407493542048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1D-A16C-4E32-AD90-0AD929DD91E9}"/>
                      </c:ext>
                    </c:extLst>
                  </c:dLbl>
                  <c:dLbl>
                    <c:idx val="4"/>
                    <c:layout>
                      <c:manualLayout>
                        <c:x val="-2.9591049382716051E-2"/>
                        <c:y val="-8.9081272816358179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1E-A16C-4E32-AD90-0AD929DD91E9}"/>
                      </c:ext>
                    </c:extLst>
                  </c:dLbl>
                  <c:dLbl>
                    <c:idx val="5"/>
                    <c:layout>
                      <c:manualLayout>
                        <c:x val="-5.135030864197531E-2"/>
                        <c:y val="-6.5709961101488079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1F-A16C-4E32-AD90-0AD929DD91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experiment2!$D$24:$D$33</c15:sqref>
                        </c15:formulaRef>
                      </c:ext>
                    </c:extLst>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extLst>
                      <c:ext uri="{02D57815-91ED-43cb-92C2-25804820EDAC}">
                        <c15:formulaRef>
                          <c15:sqref>experiment2!$H$2:$H$11</c15:sqref>
                        </c15:formulaRef>
                      </c:ext>
                    </c:extLst>
                    <c:numCache>
                      <c:formatCode>General</c:formatCode>
                      <c:ptCount val="10"/>
                      <c:pt idx="0">
                        <c:v>653</c:v>
                      </c:pt>
                      <c:pt idx="1">
                        <c:v>159</c:v>
                      </c:pt>
                      <c:pt idx="2">
                        <c:v>377</c:v>
                      </c:pt>
                      <c:pt idx="3">
                        <c:v>973</c:v>
                      </c:pt>
                      <c:pt idx="4">
                        <c:v>398</c:v>
                      </c:pt>
                      <c:pt idx="5">
                        <c:v>3262</c:v>
                      </c:pt>
                      <c:pt idx="6">
                        <c:v>15322</c:v>
                      </c:pt>
                      <c:pt idx="7">
                        <c:v>74880</c:v>
                      </c:pt>
                      <c:pt idx="8">
                        <c:v>54041</c:v>
                      </c:pt>
                      <c:pt idx="9">
                        <c:v>65963</c:v>
                      </c:pt>
                    </c:numCache>
                  </c:numRef>
                </c:val>
                <c:smooth val="0"/>
                <c:extLst>
                  <c:ext xmlns:c16="http://schemas.microsoft.com/office/drawing/2014/chart" uri="{C3380CC4-5D6E-409C-BE32-E72D297353CC}">
                    <c16:uniqueId val="{00000020-A16C-4E32-AD90-0AD929DD91E9}"/>
                  </c:ext>
                </c:extLst>
              </c15:ser>
            </c15:filteredLineSeries>
            <c15:filteredLineSeries>
              <c15:ser>
                <c:idx val="1"/>
                <c:order val="1"/>
                <c:tx>
                  <c:v>Sorted Integer</c:v>
                </c:tx>
                <c:spPr>
                  <a:ln w="28575" cap="rnd">
                    <a:solidFill>
                      <a:schemeClr val="accent2"/>
                    </a:solidFill>
                    <a:round/>
                  </a:ln>
                  <a:effectLst/>
                </c:spPr>
                <c:marker>
                  <c:symbol val="none"/>
                </c:marker>
                <c:dLbls>
                  <c:dLbl>
                    <c:idx val="0"/>
                    <c:layout>
                      <c:manualLayout>
                        <c:x val="7.0601851851852032E-3"/>
                        <c:y val="-0.11245258453122818"/>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1-A16C-4E32-AD90-0AD929DD91E9}"/>
                      </c:ext>
                    </c:extLst>
                  </c:dLbl>
                  <c:dLbl>
                    <c:idx val="1"/>
                    <c:layout>
                      <c:manualLayout>
                        <c:x val="9.5293209876542856E-3"/>
                        <c:y val="-9.7845514709434436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2-A16C-4E32-AD90-0AD929DD91E9}"/>
                      </c:ext>
                    </c:extLst>
                  </c:dLbl>
                  <c:dLbl>
                    <c:idx val="2"/>
                    <c:layout>
                      <c:manualLayout>
                        <c:x val="-2.0447530864197531E-3"/>
                        <c:y val="-9.7845514709434325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3-A16C-4E32-AD90-0AD929DD91E9}"/>
                      </c:ext>
                    </c:extLst>
                  </c:dLbl>
                  <c:dLbl>
                    <c:idx val="3"/>
                    <c:layout>
                      <c:manualLayout>
                        <c:x val="-2.3804012345679047E-2"/>
                        <c:y val="-0.11245258453122818"/>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4-A16C-4E32-AD90-0AD929DD91E9}"/>
                      </c:ext>
                    </c:extLst>
                  </c:dLbl>
                  <c:dLbl>
                    <c:idx val="4"/>
                    <c:layout>
                      <c:manualLayout>
                        <c:x val="-3.3989197530864268E-2"/>
                        <c:y val="-0.12705965435302194"/>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5-A16C-4E32-AD90-0AD929DD91E9}"/>
                      </c:ext>
                    </c:extLst>
                  </c:dLbl>
                  <c:dLbl>
                    <c:idx val="5"/>
                    <c:layout>
                      <c:manualLayout>
                        <c:x val="-3.3989197530864199E-2"/>
                        <c:y val="-9.7845514709434436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6-A16C-4E32-AD90-0AD929DD91E9}"/>
                      </c:ext>
                    </c:extLst>
                  </c:dLbl>
                  <c:dLbl>
                    <c:idx val="8"/>
                    <c:layout>
                      <c:manualLayout>
                        <c:x val="-8.4683641975308574E-2"/>
                        <c:y val="-9.2002686780716825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7-A16C-4E32-AD90-0AD929DD91E9}"/>
                      </c:ext>
                    </c:extLst>
                  </c:dLbl>
                  <c:dLbl>
                    <c:idx val="9"/>
                    <c:layout>
                      <c:manualLayout>
                        <c:x val="-0.10783179012345687"/>
                        <c:y val="-6.2788547137129336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8-A16C-4E32-AD90-0AD929DD91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experiment2!$D$24:$D$33</c15:sqref>
                        </c15:formulaRef>
                      </c:ext>
                    </c:extLst>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extLst xmlns:c15="http://schemas.microsoft.com/office/drawing/2012/chart">
                      <c:ext xmlns:c15="http://schemas.microsoft.com/office/drawing/2012/chart" uri="{02D57815-91ED-43cb-92C2-25804820EDAC}">
                        <c15:formulaRef>
                          <c15:sqref>experiment2!$H$13:$H$22</c15:sqref>
                        </c15:formulaRef>
                      </c:ext>
                    </c:extLst>
                    <c:numCache>
                      <c:formatCode>General</c:formatCode>
                      <c:ptCount val="10"/>
                      <c:pt idx="0">
                        <c:v>123</c:v>
                      </c:pt>
                      <c:pt idx="1">
                        <c:v>52</c:v>
                      </c:pt>
                      <c:pt idx="2">
                        <c:v>80</c:v>
                      </c:pt>
                      <c:pt idx="3">
                        <c:v>515</c:v>
                      </c:pt>
                      <c:pt idx="4">
                        <c:v>1694</c:v>
                      </c:pt>
                      <c:pt idx="5">
                        <c:v>6742</c:v>
                      </c:pt>
                      <c:pt idx="6">
                        <c:v>8007</c:v>
                      </c:pt>
                      <c:pt idx="7">
                        <c:v>8889</c:v>
                      </c:pt>
                      <c:pt idx="8">
                        <c:v>14034</c:v>
                      </c:pt>
                      <c:pt idx="9">
                        <c:v>23607</c:v>
                      </c:pt>
                    </c:numCache>
                  </c:numRef>
                </c:val>
                <c:smooth val="0"/>
                <c:extLst xmlns:c15="http://schemas.microsoft.com/office/drawing/2012/chart">
                  <c:ext xmlns:c16="http://schemas.microsoft.com/office/drawing/2014/chart" uri="{C3380CC4-5D6E-409C-BE32-E72D297353CC}">
                    <c16:uniqueId val="{00000029-A16C-4E32-AD90-0AD929DD91E9}"/>
                  </c:ext>
                </c:extLst>
              </c15:ser>
            </c15:filteredLineSeries>
            <c15:filteredLineSeries>
              <c15:ser>
                <c:idx val="2"/>
                <c:order val="2"/>
                <c:tx>
                  <c:v>Random Large Integers</c:v>
                </c:tx>
                <c:spPr>
                  <a:ln w="28575" cap="rnd">
                    <a:solidFill>
                      <a:schemeClr val="accent3"/>
                    </a:solidFill>
                    <a:round/>
                  </a:ln>
                  <a:effectLst/>
                </c:spPr>
                <c:marker>
                  <c:symbol val="none"/>
                </c:marker>
                <c:dLbls>
                  <c:dLbl>
                    <c:idx val="0"/>
                    <c:layout>
                      <c:manualLayout>
                        <c:x val="-3.2368827160493843E-2"/>
                        <c:y val="-0.17964510571147943"/>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A-A16C-4E32-AD90-0AD929DD91E9}"/>
                      </c:ext>
                    </c:extLst>
                  </c:dLbl>
                  <c:dLbl>
                    <c:idx val="1"/>
                    <c:layout>
                      <c:manualLayout>
                        <c:x val="-7.2916666666666668E-3"/>
                        <c:y val="-0.14166672417481557"/>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B-A16C-4E32-AD90-0AD929DD91E9}"/>
                      </c:ext>
                    </c:extLst>
                  </c:dLbl>
                  <c:dLbl>
                    <c:idx val="2"/>
                    <c:layout>
                      <c:manualLayout>
                        <c:x val="-1.9405864197530865E-2"/>
                        <c:y val="-0.16211662192532683"/>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C-A16C-4E32-AD90-0AD929DD91E9}"/>
                      </c:ext>
                    </c:extLst>
                  </c:dLbl>
                  <c:dLbl>
                    <c:idx val="3"/>
                    <c:layout>
                      <c:manualLayout>
                        <c:x val="-2.326388888888889E-2"/>
                        <c:y val="-0.17672369174712058"/>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D-A16C-4E32-AD90-0AD929DD91E9}"/>
                      </c:ext>
                    </c:extLst>
                  </c:dLbl>
                  <c:dLbl>
                    <c:idx val="4"/>
                    <c:layout>
                      <c:manualLayout>
                        <c:x val="-3.7307098765432173E-2"/>
                        <c:y val="-0.20885924535506681"/>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E-A16C-4E32-AD90-0AD929DD91E9}"/>
                      </c:ext>
                    </c:extLst>
                  </c:dLbl>
                  <c:dLbl>
                    <c:idx val="5"/>
                    <c:layout>
                      <c:manualLayout>
                        <c:x val="5.1311728395061727E-3"/>
                        <c:y val="-2.7731579564824336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F-A16C-4E32-AD90-0AD929DD91E9}"/>
                      </c:ext>
                    </c:extLst>
                  </c:dLbl>
                  <c:dLbl>
                    <c:idx val="6"/>
                    <c:layout>
                      <c:manualLayout>
                        <c:x val="3.545524691358018E-2"/>
                        <c:y val="-1.8967337671748193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30-A16C-4E32-AD90-0AD929DD91E9}"/>
                      </c:ext>
                    </c:extLst>
                  </c:dLbl>
                  <c:dLbl>
                    <c:idx val="7"/>
                    <c:layout>
                      <c:manualLayout>
                        <c:x val="5.6134259259259259E-2"/>
                        <c:y val="2.7775285757991909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31-A16C-4E32-AD90-0AD929DD91E9}"/>
                      </c:ext>
                    </c:extLst>
                  </c:dLbl>
                  <c:dLbl>
                    <c:idx val="8"/>
                    <c:layout>
                      <c:manualLayout>
                        <c:x val="2.5270061728395063E-2"/>
                        <c:y val="4.5303769544144404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32-A16C-4E32-AD90-0AD929DD91E9}"/>
                      </c:ext>
                    </c:extLst>
                  </c:dLbl>
                  <c:dLbl>
                    <c:idx val="9"/>
                    <c:layout>
                      <c:manualLayout>
                        <c:x val="-2.6813271604938273E-2"/>
                        <c:y val="6.8675081259014295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33-A16C-4E32-AD90-0AD929DD91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experiment2!$D$24:$D$33</c15:sqref>
                        </c15:formulaRef>
                      </c:ext>
                    </c:extLst>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extLst xmlns:c15="http://schemas.microsoft.com/office/drawing/2012/chart">
                      <c:ext xmlns:c15="http://schemas.microsoft.com/office/drawing/2012/chart" uri="{02D57815-91ED-43cb-92C2-25804820EDAC}">
                        <c15:formulaRef>
                          <c15:sqref>experiment2!$H$24:$H$33</c15:sqref>
                        </c15:formulaRef>
                      </c:ext>
                    </c:extLst>
                    <c:numCache>
                      <c:formatCode>General</c:formatCode>
                      <c:ptCount val="10"/>
                      <c:pt idx="0">
                        <c:v>8</c:v>
                      </c:pt>
                      <c:pt idx="1">
                        <c:v>7</c:v>
                      </c:pt>
                      <c:pt idx="2">
                        <c:v>11</c:v>
                      </c:pt>
                      <c:pt idx="3">
                        <c:v>71</c:v>
                      </c:pt>
                      <c:pt idx="4">
                        <c:v>144</c:v>
                      </c:pt>
                      <c:pt idx="5">
                        <c:v>775</c:v>
                      </c:pt>
                      <c:pt idx="6">
                        <c:v>1727</c:v>
                      </c:pt>
                      <c:pt idx="7">
                        <c:v>10102</c:v>
                      </c:pt>
                      <c:pt idx="8">
                        <c:v>17528</c:v>
                      </c:pt>
                      <c:pt idx="9">
                        <c:v>23491</c:v>
                      </c:pt>
                    </c:numCache>
                  </c:numRef>
                </c:val>
                <c:smooth val="0"/>
                <c:extLst xmlns:c15="http://schemas.microsoft.com/office/drawing/2012/chart">
                  <c:ext xmlns:c16="http://schemas.microsoft.com/office/drawing/2014/chart" uri="{C3380CC4-5D6E-409C-BE32-E72D297353CC}">
                    <c16:uniqueId val="{00000034-A16C-4E32-AD90-0AD929DD91E9}"/>
                  </c:ext>
                </c:extLst>
              </c15:ser>
            </c15:filteredLineSeries>
          </c:ext>
        </c:extLst>
      </c:lineChart>
      <c:catAx>
        <c:axId val="206219052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240000" spcFirstLastPara="1" vertOverflow="ellipsis" wrap="square" anchor="ctr" anchorCtr="1"/>
          <a:lstStyle/>
          <a:p>
            <a:pPr>
              <a:defRPr sz="900" b="0" i="0" u="none" strike="noStrike" kern="1200" baseline="0">
                <a:solidFill>
                  <a:schemeClr val="accent1"/>
                </a:solidFill>
                <a:latin typeface="+mn-lt"/>
                <a:ea typeface="+mn-ea"/>
                <a:cs typeface="+mn-cs"/>
              </a:defRPr>
            </a:pPr>
            <a:endParaRPr lang="en-US"/>
          </a:p>
        </c:txPr>
        <c:crossAx val="2062189695"/>
        <c:crosses val="autoZero"/>
        <c:auto val="1"/>
        <c:lblAlgn val="ctr"/>
        <c:lblOffset val="300"/>
        <c:noMultiLvlLbl val="0"/>
      </c:catAx>
      <c:valAx>
        <c:axId val="206218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62190527"/>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Using Insertion at Certain Subarray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Insertion at Subarray Size 1000</c:v>
          </c:tx>
          <c:spPr>
            <a:ln w="28575" cap="rnd">
              <a:solidFill>
                <a:schemeClr val="accent1"/>
              </a:solidFill>
              <a:round/>
            </a:ln>
            <a:effectLst/>
          </c:spPr>
          <c:marker>
            <c:symbol val="none"/>
          </c:marker>
          <c:dLbls>
            <c:dLbl>
              <c:idx val="1"/>
              <c:layout>
                <c:manualLayout>
                  <c:x val="-1.1477272727272727E-2"/>
                  <c:y val="-3.5702142544390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4B9-41DE-83F8-6D96F13A5EB6}"/>
                </c:ext>
              </c:extLst>
            </c:dLbl>
            <c:dLbl>
              <c:idx val="2"/>
              <c:layout>
                <c:manualLayout>
                  <c:x val="-7.6893939393939742E-3"/>
                  <c:y val="-3.8808697375083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B9-41DE-83F8-6D96F13A5EB6}"/>
                </c:ext>
              </c:extLst>
            </c:dLbl>
            <c:dLbl>
              <c:idx val="4"/>
              <c:layout>
                <c:manualLayout>
                  <c:x val="-2.5265151515151515E-2"/>
                  <c:y val="-5.12349166978545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4B9-41DE-83F8-6D96F13A5EB6}"/>
                </c:ext>
              </c:extLst>
            </c:dLbl>
            <c:dLbl>
              <c:idx val="5"/>
              <c:layout>
                <c:manualLayout>
                  <c:x val="-2.6325757575757575E-2"/>
                  <c:y val="-6.98742456820110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4B9-41DE-83F8-6D96F13A5EB6}"/>
                </c:ext>
              </c:extLst>
            </c:dLbl>
            <c:dLbl>
              <c:idx val="6"/>
              <c:layout>
                <c:manualLayout>
                  <c:x val="1.7234848484848485E-2"/>
                  <c:y val="-7.743149068155856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4B9-41DE-83F8-6D96F13A5EB6}"/>
                </c:ext>
              </c:extLst>
            </c:dLbl>
            <c:dLbl>
              <c:idx val="7"/>
              <c:layout>
                <c:manualLayout>
                  <c:x val="1.8598484848484847E-2"/>
                  <c:y val="3.57486185615428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4B9-41DE-83F8-6D96F13A5EB6}"/>
                </c:ext>
              </c:extLst>
            </c:dLbl>
            <c:dLbl>
              <c:idx val="8"/>
              <c:layout>
                <c:manualLayout>
                  <c:x val="-1.412878787878788E-2"/>
                  <c:y val="8.23469410219342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4B9-41DE-83F8-6D96F13A5EB6}"/>
                </c:ext>
              </c:extLst>
            </c:dLbl>
            <c:dLbl>
              <c:idx val="9"/>
              <c:layout>
                <c:manualLayout>
                  <c:x val="-4.0643939393939531E-2"/>
                  <c:y val="9.47731603447051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4B9-41DE-83F8-6D96F13A5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experiment3!$D$24:$D$33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experiment3!$E$2:$E$11</c:f>
              <c:numCache>
                <c:formatCode>General</c:formatCode>
                <c:ptCount val="10"/>
                <c:pt idx="0">
                  <c:v>9</c:v>
                </c:pt>
                <c:pt idx="1">
                  <c:v>49</c:v>
                </c:pt>
                <c:pt idx="2">
                  <c:v>99</c:v>
                </c:pt>
                <c:pt idx="3">
                  <c:v>499</c:v>
                </c:pt>
                <c:pt idx="4">
                  <c:v>999</c:v>
                </c:pt>
                <c:pt idx="5">
                  <c:v>34992</c:v>
                </c:pt>
                <c:pt idx="6">
                  <c:v>89984</c:v>
                </c:pt>
                <c:pt idx="7">
                  <c:v>649936</c:v>
                </c:pt>
                <c:pt idx="8">
                  <c:v>1124872</c:v>
                </c:pt>
                <c:pt idx="9">
                  <c:v>1499872</c:v>
                </c:pt>
              </c:numCache>
            </c:numRef>
          </c:val>
          <c:smooth val="0"/>
          <c:extLst>
            <c:ext xmlns:c16="http://schemas.microsoft.com/office/drawing/2014/chart" uri="{C3380CC4-5D6E-409C-BE32-E72D297353CC}">
              <c16:uniqueId val="{00000008-B4B9-41DE-83F8-6D96F13A5EB6}"/>
            </c:ext>
          </c:extLst>
        </c:ser>
        <c:ser>
          <c:idx val="1"/>
          <c:order val="1"/>
          <c:tx>
            <c:v>Insertion at Subarray Size 100</c:v>
          </c:tx>
          <c:spPr>
            <a:ln w="28575" cap="rnd">
              <a:solidFill>
                <a:schemeClr val="accent2"/>
              </a:solidFill>
              <a:round/>
            </a:ln>
            <a:effectLst/>
          </c:spPr>
          <c:marker>
            <c:symbol val="none"/>
          </c:marker>
          <c:dLbls>
            <c:dLbl>
              <c:idx val="0"/>
              <c:layout>
                <c:manualLayout>
                  <c:x val="-5.071969696969697E-2"/>
                  <c:y val="-3.8808697375083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4B9-41DE-83F8-6D96F13A5EB6}"/>
                </c:ext>
              </c:extLst>
            </c:dLbl>
            <c:dLbl>
              <c:idx val="1"/>
              <c:layout>
                <c:manualLayout>
                  <c:x val="-4.7462121212121212E-2"/>
                  <c:y val="-6.05545811899328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4B9-41DE-83F8-6D96F13A5EB6}"/>
                </c:ext>
              </c:extLst>
            </c:dLbl>
            <c:dLbl>
              <c:idx val="2"/>
              <c:layout>
                <c:manualLayout>
                  <c:x val="-5.5037878787878788E-2"/>
                  <c:y val="-8.8513574666167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4B9-41DE-83F8-6D96F13A5EB6}"/>
                </c:ext>
              </c:extLst>
            </c:dLbl>
            <c:dLbl>
              <c:idx val="3"/>
              <c:layout>
                <c:manualLayout>
                  <c:x val="-4.6628787878787915E-2"/>
                  <c:y val="-8.85135746661677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B4B9-41DE-83F8-6D96F13A5EB6}"/>
                </c:ext>
              </c:extLst>
            </c:dLbl>
            <c:dLbl>
              <c:idx val="4"/>
              <c:layout>
                <c:manualLayout>
                  <c:x val="-5.6098484848484849E-2"/>
                  <c:y val="-0.1009397939889387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4B9-41DE-83F8-6D96F13A5EB6}"/>
                </c:ext>
              </c:extLst>
            </c:dLbl>
            <c:dLbl>
              <c:idx val="5"/>
              <c:layout>
                <c:manualLayout>
                  <c:x val="-3.7689393939394009E-2"/>
                  <c:y val="-0.1257922326344809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B4B9-41DE-83F8-6D96F13A5EB6}"/>
                </c:ext>
              </c:extLst>
            </c:dLbl>
            <c:dLbl>
              <c:idx val="6"/>
              <c:layout>
                <c:manualLayout>
                  <c:x val="-0.11776515151515152"/>
                  <c:y val="-0.1723905550948723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4B9-41DE-83F8-6D96F13A5EB6}"/>
                </c:ext>
              </c:extLst>
            </c:dLbl>
            <c:dLbl>
              <c:idx val="7"/>
              <c:layout>
                <c:manualLayout>
                  <c:x val="-8.7462121212121213E-2"/>
                  <c:y val="-0.1164725681424026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B4B9-41DE-83F8-6D96F13A5EB6}"/>
                </c:ext>
              </c:extLst>
            </c:dLbl>
            <c:dLbl>
              <c:idx val="8"/>
              <c:layout>
                <c:manualLayout>
                  <c:x val="-4.8219696969696968E-2"/>
                  <c:y val="-7.91939101740893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4B9-41DE-83F8-6D96F13A5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experiment3!$D$24:$D$33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experiment3!$E$13:$E$22</c:f>
              <c:numCache>
                <c:formatCode>General</c:formatCode>
                <c:ptCount val="10"/>
                <c:pt idx="0">
                  <c:v>9</c:v>
                </c:pt>
                <c:pt idx="1">
                  <c:v>49</c:v>
                </c:pt>
                <c:pt idx="2">
                  <c:v>99</c:v>
                </c:pt>
                <c:pt idx="3">
                  <c:v>3492</c:v>
                </c:pt>
                <c:pt idx="4">
                  <c:v>8984</c:v>
                </c:pt>
                <c:pt idx="5">
                  <c:v>64936</c:v>
                </c:pt>
                <c:pt idx="6">
                  <c:v>149872</c:v>
                </c:pt>
                <c:pt idx="7">
                  <c:v>949488</c:v>
                </c:pt>
                <c:pt idx="8">
                  <c:v>1573976</c:v>
                </c:pt>
                <c:pt idx="9">
                  <c:v>2098976</c:v>
                </c:pt>
              </c:numCache>
            </c:numRef>
          </c:val>
          <c:smooth val="0"/>
          <c:extLst>
            <c:ext xmlns:c16="http://schemas.microsoft.com/office/drawing/2014/chart" uri="{C3380CC4-5D6E-409C-BE32-E72D297353CC}">
              <c16:uniqueId val="{00000012-B4B9-41DE-83F8-6D96F13A5EB6}"/>
            </c:ext>
          </c:extLst>
        </c:ser>
        <c:ser>
          <c:idx val="2"/>
          <c:order val="2"/>
          <c:tx>
            <c:v>Full Merge Sort</c:v>
          </c:tx>
          <c:spPr>
            <a:ln w="28575" cap="rnd">
              <a:solidFill>
                <a:schemeClr val="accent3"/>
              </a:solidFill>
              <a:round/>
            </a:ln>
            <a:effectLst/>
          </c:spPr>
          <c:marker>
            <c:symbol val="none"/>
          </c:marker>
          <c:dLbls>
            <c:dLbl>
              <c:idx val="0"/>
              <c:layout>
                <c:manualLayout>
                  <c:x val="-3.7992424242424258E-2"/>
                  <c:y val="-9.47266843275532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4B9-41DE-83F8-6D96F13A5EB6}"/>
                </c:ext>
              </c:extLst>
            </c:dLbl>
            <c:dLbl>
              <c:idx val="1"/>
              <c:layout>
                <c:manualLayout>
                  <c:x val="-6.1249999999999999E-2"/>
                  <c:y val="-0.1164725681424024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B4B9-41DE-83F8-6D96F13A5EB6}"/>
                </c:ext>
              </c:extLst>
            </c:dLbl>
            <c:dLbl>
              <c:idx val="2"/>
              <c:layout>
                <c:manualLayout>
                  <c:x val="-0.11102272727272727"/>
                  <c:y val="-0.1817102195869506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4B9-41DE-83F8-6D96F13A5EB6}"/>
                </c:ext>
              </c:extLst>
            </c:dLbl>
            <c:dLbl>
              <c:idx val="3"/>
              <c:layout>
                <c:manualLayout>
                  <c:x val="-8.2613636363636403E-2"/>
                  <c:y val="-0.1040463488196314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B4B9-41DE-83F8-6D96F13A5EB6}"/>
                </c:ext>
              </c:extLst>
            </c:dLbl>
            <c:dLbl>
              <c:idx val="4"/>
              <c:layout>
                <c:manualLayout>
                  <c:x val="-0.13617424242424245"/>
                  <c:y val="-0.1537512261107156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4B9-41DE-83F8-6D96F13A5EB6}"/>
                </c:ext>
              </c:extLst>
            </c:dLbl>
            <c:dLbl>
              <c:idx val="5"/>
              <c:layout>
                <c:manualLayout>
                  <c:x val="-0.12912878787878793"/>
                  <c:y val="-0.1475381164493301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B4B9-41DE-83F8-6D96F13A5EB6}"/>
                </c:ext>
              </c:extLst>
            </c:dLbl>
            <c:dLbl>
              <c:idx val="6"/>
              <c:layout>
                <c:manualLayout>
                  <c:x val="-9.5037878787878852E-2"/>
                  <c:y val="-0.2376282065394202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B4B9-41DE-83F8-6D96F13A5EB6}"/>
                </c:ext>
              </c:extLst>
            </c:dLbl>
            <c:dLbl>
              <c:idx val="7"/>
              <c:layout>
                <c:manualLayout>
                  <c:x val="-0.13344696969696976"/>
                  <c:y val="-0.159964335772101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B4B9-41DE-83F8-6D96F13A5EB6}"/>
                </c:ext>
              </c:extLst>
            </c:dLbl>
            <c:dLbl>
              <c:idx val="8"/>
              <c:layout>
                <c:manualLayout>
                  <c:x val="-0.1031439393939394"/>
                  <c:y val="-9.78332391582460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B4B9-41DE-83F8-6D96F13A5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experiment3!$D$24:$D$33</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experiment3!$E$24:$E$33</c:f>
              <c:numCache>
                <c:formatCode>General</c:formatCode>
                <c:ptCount val="10"/>
                <c:pt idx="0">
                  <c:v>68</c:v>
                </c:pt>
                <c:pt idx="1">
                  <c:v>572</c:v>
                </c:pt>
                <c:pt idx="2">
                  <c:v>1344</c:v>
                </c:pt>
                <c:pt idx="3">
                  <c:v>8976</c:v>
                </c:pt>
                <c:pt idx="4">
                  <c:v>19952</c:v>
                </c:pt>
                <c:pt idx="5">
                  <c:v>123616</c:v>
                </c:pt>
                <c:pt idx="6">
                  <c:v>267232</c:v>
                </c:pt>
                <c:pt idx="7">
                  <c:v>1568928</c:v>
                </c:pt>
                <c:pt idx="8">
                  <c:v>2437856</c:v>
                </c:pt>
                <c:pt idx="9">
                  <c:v>3337856</c:v>
                </c:pt>
              </c:numCache>
            </c:numRef>
          </c:val>
          <c:smooth val="0"/>
          <c:extLst>
            <c:ext xmlns:c16="http://schemas.microsoft.com/office/drawing/2014/chart" uri="{C3380CC4-5D6E-409C-BE32-E72D297353CC}">
              <c16:uniqueId val="{0000001C-B4B9-41DE-83F8-6D96F13A5EB6}"/>
            </c:ext>
          </c:extLst>
        </c:ser>
        <c:dLbls>
          <c:dLblPos val="t"/>
          <c:showLegendKey val="0"/>
          <c:showVal val="1"/>
          <c:showCatName val="0"/>
          <c:showSerName val="0"/>
          <c:showPercent val="0"/>
          <c:showBubbleSize val="0"/>
        </c:dLbls>
        <c:smooth val="0"/>
        <c:axId val="2062427231"/>
        <c:axId val="2062425151"/>
      </c:lineChart>
      <c:catAx>
        <c:axId val="206242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425151"/>
        <c:crosses val="autoZero"/>
        <c:auto val="1"/>
        <c:lblAlgn val="ctr"/>
        <c:lblOffset val="100"/>
        <c:noMultiLvlLbl val="0"/>
      </c:catAx>
      <c:valAx>
        <c:axId val="2062425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4272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Random Counting Sort Operations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Large Random Operations</c:v>
          </c:tx>
          <c:spPr>
            <a:ln w="28575" cap="rnd">
              <a:solidFill>
                <a:schemeClr val="accent2"/>
              </a:solidFill>
              <a:round/>
            </a:ln>
            <a:effectLst/>
          </c:spPr>
          <c:marker>
            <c:symbol val="none"/>
          </c:marker>
          <c:dLbls>
            <c:dLbl>
              <c:idx val="1"/>
              <c:layout>
                <c:manualLayout>
                  <c:x val="-5.5480853354869124E-2"/>
                  <c:y val="7.861740186908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941-47BF-BA75-926D4CA40CC7}"/>
                </c:ext>
              </c:extLst>
            </c:dLbl>
            <c:dLbl>
              <c:idx val="2"/>
              <c:layout>
                <c:manualLayout>
                  <c:x val="-5.9754357628373375E-2"/>
                  <c:y val="-0.2257072110513681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941-47BF-BA75-926D4CA40CC7}"/>
                </c:ext>
              </c:extLst>
            </c:dLbl>
            <c:dLbl>
              <c:idx val="3"/>
              <c:layout>
                <c:manualLayout>
                  <c:x val="-4.4797092671108457E-2"/>
                  <c:y val="0.1159905999470300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941-47BF-BA75-926D4CA40CC7}"/>
                </c:ext>
              </c:extLst>
            </c:dLbl>
            <c:dLbl>
              <c:idx val="4"/>
              <c:layout>
                <c:manualLayout>
                  <c:x val="-7.0438118312134063E-2"/>
                  <c:y val="-0.1990120695671183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941-47BF-BA75-926D4CA40CC7}"/>
                </c:ext>
              </c:extLst>
            </c:dLbl>
            <c:dLbl>
              <c:idx val="5"/>
              <c:layout>
                <c:manualLayout>
                  <c:x val="1.9305471431455685E-2"/>
                  <c:y val="9.46344867596302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941-47BF-BA75-926D4CA40CC7}"/>
                </c:ext>
              </c:extLst>
            </c:dLbl>
            <c:dLbl>
              <c:idx val="6"/>
              <c:layout>
                <c:manualLayout>
                  <c:x val="-9.8215896089911839E-2"/>
                  <c:y val="-0.2096901261608182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41-47BF-BA75-926D4CA40CC7}"/>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experiment4!$D$2:$D$11</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experiment4!$E$2:$E$11</c:f>
              <c:numCache>
                <c:formatCode>General</c:formatCode>
                <c:ptCount val="10"/>
                <c:pt idx="0">
                  <c:v>400000029</c:v>
                </c:pt>
                <c:pt idx="1">
                  <c:v>400000149</c:v>
                </c:pt>
                <c:pt idx="2">
                  <c:v>400000299</c:v>
                </c:pt>
                <c:pt idx="3">
                  <c:v>400001499</c:v>
                </c:pt>
                <c:pt idx="4">
                  <c:v>400002999</c:v>
                </c:pt>
                <c:pt idx="5">
                  <c:v>400014999</c:v>
                </c:pt>
                <c:pt idx="6">
                  <c:v>400029999</c:v>
                </c:pt>
                <c:pt idx="7">
                  <c:v>400149999</c:v>
                </c:pt>
                <c:pt idx="8">
                  <c:v>400224999</c:v>
                </c:pt>
                <c:pt idx="9">
                  <c:v>400299999</c:v>
                </c:pt>
              </c:numCache>
            </c:numRef>
          </c:val>
          <c:smooth val="0"/>
          <c:extLst>
            <c:ext xmlns:c16="http://schemas.microsoft.com/office/drawing/2014/chart" uri="{C3380CC4-5D6E-409C-BE32-E72D297353CC}">
              <c16:uniqueId val="{00000000-9941-47BF-BA75-926D4CA40CC7}"/>
            </c:ext>
          </c:extLst>
        </c:ser>
        <c:dLbls>
          <c:dLblPos val="t"/>
          <c:showLegendKey val="0"/>
          <c:showVal val="1"/>
          <c:showCatName val="0"/>
          <c:showSerName val="0"/>
          <c:showPercent val="0"/>
          <c:showBubbleSize val="0"/>
        </c:dLbls>
        <c:smooth val="0"/>
        <c:axId val="2036714191"/>
        <c:axId val="2036715439"/>
        <c:extLst>
          <c:ext xmlns:c15="http://schemas.microsoft.com/office/drawing/2012/chart" uri="{02D57815-91ED-43cb-92C2-25804820EDAC}">
            <c15:filteredLineSeries>
              <c15:ser>
                <c:idx val="0"/>
                <c:order val="0"/>
                <c:tx>
                  <c:v>Large Random Counting Sort</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experiment4!$D$2:$D$11</c15:sqref>
                        </c15:formulaRef>
                      </c:ext>
                    </c:extLst>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extLst>
                      <c:ext uri="{02D57815-91ED-43cb-92C2-25804820EDAC}">
                        <c15:formulaRef>
                          <c15:sqref>experiment4!$H$2:$H$11</c15:sqref>
                        </c15:formulaRef>
                      </c:ext>
                    </c:extLst>
                    <c:numCache>
                      <c:formatCode>General</c:formatCode>
                      <c:ptCount val="10"/>
                      <c:pt idx="0">
                        <c:v>3538381</c:v>
                      </c:pt>
                      <c:pt idx="1">
                        <c:v>4517498</c:v>
                      </c:pt>
                      <c:pt idx="2">
                        <c:v>5263180</c:v>
                      </c:pt>
                      <c:pt idx="3">
                        <c:v>9355191</c:v>
                      </c:pt>
                      <c:pt idx="4">
                        <c:v>6014014</c:v>
                      </c:pt>
                      <c:pt idx="5">
                        <c:v>6204973</c:v>
                      </c:pt>
                      <c:pt idx="6">
                        <c:v>6402782</c:v>
                      </c:pt>
                      <c:pt idx="7">
                        <c:v>6488868</c:v>
                      </c:pt>
                      <c:pt idx="8">
                        <c:v>6981106</c:v>
                      </c:pt>
                      <c:pt idx="9">
                        <c:v>7027139</c:v>
                      </c:pt>
                    </c:numCache>
                  </c:numRef>
                </c:val>
                <c:smooth val="0"/>
                <c:extLst>
                  <c:ext xmlns:c16="http://schemas.microsoft.com/office/drawing/2014/chart" uri="{C3380CC4-5D6E-409C-BE32-E72D297353CC}">
                    <c16:uniqueId val="{00000001-9941-47BF-BA75-926D4CA40CC7}"/>
                  </c:ext>
                </c:extLst>
              </c15:ser>
            </c15:filteredLineSeries>
          </c:ext>
        </c:extLst>
      </c:lineChart>
      <c:catAx>
        <c:axId val="2036714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715439"/>
        <c:crosses val="autoZero"/>
        <c:auto val="1"/>
        <c:lblAlgn val="ctr"/>
        <c:lblOffset val="100"/>
        <c:noMultiLvlLbl val="0"/>
      </c:catAx>
      <c:valAx>
        <c:axId val="2036715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7141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a:t>
            </a:r>
            <a:r>
              <a:rPr lang="en-US" baseline="0"/>
              <a:t> Random Radix Sort Runtime 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Random Large Radix Sort</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experiment4!$D$13:$D$22</c:f>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f>experiment4!$E$13:$E$22</c:f>
              <c:numCache>
                <c:formatCode>General</c:formatCode>
                <c:ptCount val="10"/>
                <c:pt idx="0">
                  <c:v>294</c:v>
                </c:pt>
                <c:pt idx="1">
                  <c:v>1014</c:v>
                </c:pt>
                <c:pt idx="2">
                  <c:v>1914</c:v>
                </c:pt>
                <c:pt idx="3">
                  <c:v>9114</c:v>
                </c:pt>
                <c:pt idx="4">
                  <c:v>18114</c:v>
                </c:pt>
                <c:pt idx="5">
                  <c:v>90114</c:v>
                </c:pt>
                <c:pt idx="6">
                  <c:v>180114</c:v>
                </c:pt>
                <c:pt idx="7">
                  <c:v>900114</c:v>
                </c:pt>
                <c:pt idx="8">
                  <c:v>1350114</c:v>
                </c:pt>
                <c:pt idx="9">
                  <c:v>1800114</c:v>
                </c:pt>
              </c:numCache>
            </c:numRef>
          </c:val>
          <c:smooth val="0"/>
          <c:extLst>
            <c:ext xmlns:c16="http://schemas.microsoft.com/office/drawing/2014/chart" uri="{C3380CC4-5D6E-409C-BE32-E72D297353CC}">
              <c16:uniqueId val="{00000000-5FD7-44E0-8550-4D8C3AEE5B5D}"/>
            </c:ext>
          </c:extLst>
        </c:ser>
        <c:dLbls>
          <c:dLblPos val="t"/>
          <c:showLegendKey val="0"/>
          <c:showVal val="1"/>
          <c:showCatName val="0"/>
          <c:showSerName val="0"/>
          <c:showPercent val="0"/>
          <c:showBubbleSize val="0"/>
        </c:dLbls>
        <c:smooth val="0"/>
        <c:axId val="45224991"/>
        <c:axId val="45227487"/>
        <c:extLst>
          <c:ext xmlns:c15="http://schemas.microsoft.com/office/drawing/2012/chart" uri="{02D57815-91ED-43cb-92C2-25804820EDAC}">
            <c15:filteredLineSeries>
              <c15:ser>
                <c:idx val="0"/>
                <c:order val="0"/>
                <c:tx>
                  <c:v>Radix Sort on Large Random</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experiment4!$D$13:$D$22</c15:sqref>
                        </c15:formulaRef>
                      </c:ext>
                    </c:extLst>
                    <c:numCache>
                      <c:formatCode>General</c:formatCode>
                      <c:ptCount val="10"/>
                      <c:pt idx="0">
                        <c:v>10</c:v>
                      </c:pt>
                      <c:pt idx="1">
                        <c:v>50</c:v>
                      </c:pt>
                      <c:pt idx="2">
                        <c:v>100</c:v>
                      </c:pt>
                      <c:pt idx="3">
                        <c:v>500</c:v>
                      </c:pt>
                      <c:pt idx="4">
                        <c:v>1000</c:v>
                      </c:pt>
                      <c:pt idx="5">
                        <c:v>5000</c:v>
                      </c:pt>
                      <c:pt idx="6">
                        <c:v>10000</c:v>
                      </c:pt>
                      <c:pt idx="7">
                        <c:v>50000</c:v>
                      </c:pt>
                      <c:pt idx="8">
                        <c:v>75000</c:v>
                      </c:pt>
                      <c:pt idx="9">
                        <c:v>100000</c:v>
                      </c:pt>
                    </c:numCache>
                  </c:numRef>
                </c:cat>
                <c:val>
                  <c:numRef>
                    <c:extLst>
                      <c:ext uri="{02D57815-91ED-43cb-92C2-25804820EDAC}">
                        <c15:formulaRef>
                          <c15:sqref>experiment4!$H$13:$H$22</c15:sqref>
                        </c15:formulaRef>
                      </c:ext>
                    </c:extLst>
                    <c:numCache>
                      <c:formatCode>General</c:formatCode>
                      <c:ptCount val="10"/>
                      <c:pt idx="0">
                        <c:v>2643</c:v>
                      </c:pt>
                      <c:pt idx="1">
                        <c:v>598</c:v>
                      </c:pt>
                      <c:pt idx="2">
                        <c:v>471</c:v>
                      </c:pt>
                      <c:pt idx="3">
                        <c:v>1981</c:v>
                      </c:pt>
                      <c:pt idx="4">
                        <c:v>3487</c:v>
                      </c:pt>
                      <c:pt idx="5">
                        <c:v>16618</c:v>
                      </c:pt>
                      <c:pt idx="6">
                        <c:v>5350</c:v>
                      </c:pt>
                      <c:pt idx="7">
                        <c:v>29748</c:v>
                      </c:pt>
                      <c:pt idx="8">
                        <c:v>45919</c:v>
                      </c:pt>
                      <c:pt idx="9">
                        <c:v>242552</c:v>
                      </c:pt>
                    </c:numCache>
                  </c:numRef>
                </c:val>
                <c:smooth val="0"/>
                <c:extLst>
                  <c:ext xmlns:c16="http://schemas.microsoft.com/office/drawing/2014/chart" uri="{C3380CC4-5D6E-409C-BE32-E72D297353CC}">
                    <c16:uniqueId val="{00000001-5FD7-44E0-8550-4D8C3AEE5B5D}"/>
                  </c:ext>
                </c:extLst>
              </c15:ser>
            </c15:filteredLineSeries>
          </c:ext>
        </c:extLst>
      </c:lineChart>
      <c:catAx>
        <c:axId val="4522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27487"/>
        <c:crosses val="autoZero"/>
        <c:auto val="1"/>
        <c:lblAlgn val="ctr"/>
        <c:lblOffset val="100"/>
        <c:noMultiLvlLbl val="0"/>
      </c:catAx>
      <c:valAx>
        <c:axId val="45227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24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0B2B6-4650-42C1-B213-15E8EE40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9</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Quinn Bendelsmith</cp:lastModifiedBy>
  <cp:revision>5</cp:revision>
  <dcterms:created xsi:type="dcterms:W3CDTF">2021-12-06T06:13:00Z</dcterms:created>
  <dcterms:modified xsi:type="dcterms:W3CDTF">2021-12-07T03:23:00Z</dcterms:modified>
</cp:coreProperties>
</file>