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4"/>
          <w:szCs w:val="24"/>
        </w:rPr>
        <w:t>学号：</w:t>
      </w:r>
      <w:r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  <w:t>2110436170</w:t>
      </w:r>
      <w:r>
        <w:rPr>
          <w:rFonts w:ascii="宋体" w:hAnsi="宋体" w:eastAsia="宋体"/>
          <w:b/>
          <w:bCs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</w:t>
      </w:r>
      <w:r>
        <w:rPr>
          <w:rFonts w:ascii="宋体" w:hAnsi="宋体" w:eastAsia="宋体"/>
          <w:sz w:val="24"/>
          <w:szCs w:val="24"/>
        </w:rPr>
        <w:t xml:space="preserve">          </w:t>
      </w:r>
      <w:r>
        <w:rPr>
          <w:rFonts w:hint="eastAsia" w:ascii="宋体" w:hAnsi="宋体" w:eastAsia="宋体"/>
          <w:sz w:val="24"/>
          <w:szCs w:val="24"/>
        </w:rPr>
        <w:t>姓名：</w:t>
      </w:r>
      <w:r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  <w:t>杨博</w:t>
      </w:r>
    </w:p>
    <w:p>
      <w:pPr>
        <w:spacing w:after="0" w:line="276" w:lineRule="auto"/>
        <w:rPr>
          <w:rFonts w:ascii="宋体" w:hAnsi="宋体" w:eastAsia="宋体"/>
          <w:sz w:val="21"/>
          <w:szCs w:val="21"/>
        </w:rPr>
      </w:pPr>
    </w:p>
    <w:p>
      <w:pPr>
        <w:pStyle w:val="2"/>
        <w:spacing w:before="0" w:after="0" w:line="276" w:lineRule="auto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基本</w:t>
      </w:r>
      <w:r>
        <w:rPr>
          <w:rFonts w:ascii="宋体" w:hAnsi="宋体" w:eastAsia="宋体"/>
          <w:sz w:val="21"/>
          <w:szCs w:val="21"/>
        </w:rPr>
        <w:t>题</w:t>
      </w:r>
    </w:p>
    <w:p>
      <w:pPr>
        <w:spacing w:after="0" w:line="276" w:lineRule="auto"/>
        <w:rPr>
          <w:rFonts w:hint="eastAsia" w:ascii="宋体" w:hAnsi="宋体" w:eastAsia="宋体"/>
          <w:sz w:val="21"/>
          <w:szCs w:val="21"/>
          <w:lang w:eastAsia="zh-CN"/>
        </w:rPr>
      </w:pPr>
    </w:p>
    <w:p>
      <w:pPr>
        <w:spacing w:after="0" w:line="276" w:lineRule="auto"/>
        <w:rPr>
          <w:rFonts w:hint="default" w:ascii="宋体" w:hAnsi="宋体" w:eastAsia="宋体"/>
          <w:sz w:val="21"/>
          <w:szCs w:val="21"/>
          <w:u w:val="none"/>
          <w:lang w:val="en-US" w:eastAsia="zh-CN"/>
        </w:rPr>
      </w:pPr>
      <w:r>
        <w:rPr>
          <w:rFonts w:ascii="宋体" w:hAnsi="宋体" w:eastAsia="宋体"/>
          <w:sz w:val="21"/>
          <w:szCs w:val="21"/>
        </w:rPr>
        <w:t>基本的公正原则包括哪四种</w:t>
      </w:r>
      <w:r>
        <w:rPr>
          <w:rFonts w:hint="eastAsia" w:ascii="宋体" w:hAnsi="宋体" w:eastAsia="宋体"/>
          <w:sz w:val="21"/>
          <w:szCs w:val="21"/>
        </w:rPr>
        <w:t>：</w:t>
      </w:r>
      <w:r>
        <w:rPr>
          <w:rFonts w:hint="eastAsia" w:ascii="宋体" w:hAnsi="宋体" w:eastAsia="宋体"/>
          <w:sz w:val="21"/>
          <w:szCs w:val="21"/>
          <w:u w:val="single"/>
          <w:lang w:val="en-US" w:eastAsia="zh-CN"/>
        </w:rPr>
        <w:t>补</w:t>
      </w:r>
      <w:bookmarkStart w:id="0" w:name="_GoBack"/>
      <w:bookmarkEnd w:id="0"/>
      <w:r>
        <w:rPr>
          <w:rFonts w:hint="eastAsia" w:ascii="宋体" w:hAnsi="宋体" w:eastAsia="宋体"/>
          <w:sz w:val="21"/>
          <w:szCs w:val="21"/>
          <w:u w:val="single"/>
          <w:lang w:val="en-US" w:eastAsia="zh-CN"/>
        </w:rPr>
        <w:t>偿公正、惩罚公正、分配公正、程序公正。</w:t>
      </w:r>
      <w:r>
        <w:rPr>
          <w:rFonts w:hint="eastAsia" w:ascii="宋体" w:hAnsi="宋体" w:eastAsia="宋体"/>
          <w:sz w:val="21"/>
          <w:szCs w:val="21"/>
          <w:u w:val="none"/>
          <w:lang w:val="en-US" w:eastAsia="zh-CN"/>
        </w:rPr>
        <w:t xml:space="preserve">           </w:t>
      </w:r>
    </w:p>
    <w:p>
      <w:pPr>
        <w:spacing w:after="0" w:line="276" w:lineRule="auto"/>
        <w:rPr>
          <w:rFonts w:ascii="宋体" w:hAnsi="宋体" w:eastAsia="宋体"/>
          <w:sz w:val="21"/>
          <w:szCs w:val="21"/>
        </w:rPr>
      </w:pPr>
    </w:p>
    <w:p>
      <w:pPr>
        <w:spacing w:after="0" w:line="276" w:lineRule="auto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世界大坝委员会规定项目的评价包括：(</w:t>
      </w:r>
      <w:r>
        <w:rPr>
          <w:rFonts w:ascii="宋体" w:hAnsi="宋体" w:eastAsia="宋体"/>
          <w:sz w:val="21"/>
          <w:szCs w:val="21"/>
        </w:rPr>
        <w:t xml:space="preserve">A) </w:t>
      </w:r>
      <w:r>
        <w:rPr>
          <w:rFonts w:hint="eastAsia" w:ascii="宋体" w:hAnsi="宋体" w:eastAsia="宋体"/>
          <w:sz w:val="21"/>
          <w:szCs w:val="21"/>
        </w:rPr>
        <w:t xml:space="preserve">经济与财务评价 </w:t>
      </w:r>
      <w:r>
        <w:rPr>
          <w:rFonts w:ascii="宋体" w:hAnsi="宋体" w:eastAsia="宋体"/>
          <w:sz w:val="21"/>
          <w:szCs w:val="21"/>
        </w:rPr>
        <w:t xml:space="preserve">(B) </w:t>
      </w:r>
      <w:r>
        <w:rPr>
          <w:rFonts w:hint="eastAsia" w:ascii="宋体" w:hAnsi="宋体" w:eastAsia="宋体"/>
          <w:sz w:val="21"/>
          <w:szCs w:val="21"/>
        </w:rPr>
        <w:t>技术评价</w:t>
      </w:r>
      <w:r>
        <w:rPr>
          <w:rFonts w:ascii="宋体" w:hAnsi="宋体" w:eastAsia="宋体"/>
          <w:sz w:val="21"/>
          <w:szCs w:val="21"/>
        </w:rPr>
        <w:t xml:space="preserve"> (C) </w:t>
      </w:r>
      <w:r>
        <w:rPr>
          <w:rFonts w:hint="eastAsia" w:ascii="宋体" w:hAnsi="宋体" w:eastAsia="宋体"/>
          <w:sz w:val="21"/>
          <w:szCs w:val="21"/>
        </w:rPr>
        <w:t xml:space="preserve">管理评价 </w:t>
      </w:r>
      <w:r>
        <w:rPr>
          <w:rFonts w:ascii="宋体" w:hAnsi="宋体" w:eastAsia="宋体"/>
          <w:sz w:val="21"/>
          <w:szCs w:val="21"/>
        </w:rPr>
        <w:t xml:space="preserve">(D) </w:t>
      </w:r>
      <w:r>
        <w:rPr>
          <w:rFonts w:hint="eastAsia" w:ascii="宋体" w:hAnsi="宋体" w:eastAsia="宋体"/>
          <w:sz w:val="21"/>
          <w:szCs w:val="21"/>
        </w:rPr>
        <w:t>社会评价</w:t>
      </w:r>
      <w:r>
        <w:rPr>
          <w:rFonts w:ascii="宋体" w:hAnsi="宋体" w:eastAsia="宋体"/>
          <w:sz w:val="21"/>
          <w:szCs w:val="21"/>
        </w:rPr>
        <w:t xml:space="preserve"> (E)</w:t>
      </w:r>
      <w:r>
        <w:rPr>
          <w:rFonts w:hint="eastAsia" w:ascii="宋体" w:hAnsi="宋体" w:eastAsia="宋体"/>
          <w:sz w:val="21"/>
          <w:szCs w:val="21"/>
        </w:rPr>
        <w:t xml:space="preserve"> 环境评价。 它们的合理顺序应该是：_</w:t>
      </w:r>
      <w:r>
        <w:rPr>
          <w:rFonts w:ascii="宋体" w:hAnsi="宋体" w:eastAsia="宋体"/>
          <w:sz w:val="21"/>
          <w:szCs w:val="21"/>
        </w:rPr>
        <w:t>____________________________________________________________</w:t>
      </w:r>
      <w:r>
        <w:rPr>
          <w:rFonts w:hint="eastAsia" w:ascii="宋体" w:hAnsi="宋体" w:eastAsia="宋体"/>
          <w:sz w:val="21"/>
          <w:szCs w:val="21"/>
        </w:rPr>
        <w:t xml:space="preserve"> </w:t>
      </w:r>
    </w:p>
    <w:p>
      <w:pPr>
        <w:spacing w:after="0" w:line="276" w:lineRule="auto"/>
        <w:rPr>
          <w:rFonts w:ascii="宋体" w:hAnsi="宋体" w:eastAsia="宋体"/>
          <w:sz w:val="21"/>
          <w:szCs w:val="21"/>
        </w:rPr>
      </w:pPr>
    </w:p>
    <w:p>
      <w:pPr>
        <w:spacing w:after="0" w:line="276" w:lineRule="auto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基本的分配公正的实现途径是：_</w:t>
      </w:r>
      <w:r>
        <w:rPr>
          <w:rFonts w:ascii="宋体" w:hAnsi="宋体" w:eastAsia="宋体"/>
          <w:sz w:val="21"/>
          <w:szCs w:val="21"/>
        </w:rPr>
        <w:t>_________________________________________________________________</w:t>
      </w:r>
    </w:p>
    <w:p>
      <w:pPr>
        <w:spacing w:after="0" w:line="276" w:lineRule="auto"/>
        <w:rPr>
          <w:rFonts w:ascii="宋体" w:hAnsi="宋体" w:eastAsia="宋体"/>
          <w:sz w:val="21"/>
          <w:szCs w:val="21"/>
        </w:rPr>
      </w:pPr>
    </w:p>
    <w:p>
      <w:pPr>
        <w:spacing w:after="0" w:line="276" w:lineRule="auto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什么是工程的社会成本？_</w:t>
      </w:r>
      <w:r>
        <w:rPr>
          <w:rFonts w:ascii="宋体" w:hAnsi="宋体" w:eastAsia="宋体"/>
          <w:sz w:val="21"/>
          <w:szCs w:val="21"/>
        </w:rPr>
        <w:t>________________________________________________________________________</w:t>
      </w:r>
    </w:p>
    <w:p>
      <w:pPr>
        <w:spacing w:after="0" w:line="276" w:lineRule="auto"/>
        <w:rPr>
          <w:rFonts w:ascii="宋体" w:hAnsi="宋体" w:eastAsia="宋体"/>
          <w:sz w:val="21"/>
          <w:szCs w:val="21"/>
        </w:rPr>
      </w:pPr>
    </w:p>
    <w:p>
      <w:pPr>
        <w:spacing w:after="0" w:line="276" w:lineRule="auto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什么是利益攸关方</w:t>
      </w:r>
      <w:r>
        <w:rPr>
          <w:rFonts w:hint="eastAsia" w:ascii="宋体" w:hAnsi="宋体" w:eastAsia="宋体"/>
          <w:sz w:val="21"/>
          <w:szCs w:val="21"/>
        </w:rPr>
        <w:t>？_</w:t>
      </w:r>
      <w:r>
        <w:rPr>
          <w:rFonts w:ascii="宋体" w:hAnsi="宋体" w:eastAsia="宋体"/>
          <w:sz w:val="21"/>
          <w:szCs w:val="21"/>
        </w:rPr>
        <w:t>____________________________________________________________________________</w:t>
      </w:r>
    </w:p>
    <w:p>
      <w:pPr>
        <w:spacing w:after="0" w:line="276" w:lineRule="auto"/>
        <w:rPr>
          <w:rFonts w:ascii="宋体" w:hAnsi="宋体" w:eastAsia="宋体"/>
          <w:sz w:val="21"/>
          <w:szCs w:val="21"/>
        </w:rPr>
      </w:pPr>
    </w:p>
    <w:p>
      <w:pPr>
        <w:spacing w:after="0" w:line="276" w:lineRule="auto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什么是工程的社会评价？_</w:t>
      </w:r>
      <w:r>
        <w:rPr>
          <w:rFonts w:ascii="宋体" w:hAnsi="宋体" w:eastAsia="宋体"/>
          <w:sz w:val="21"/>
          <w:szCs w:val="21"/>
        </w:rPr>
        <w:t>________________________________________________________________________</w:t>
      </w:r>
    </w:p>
    <w:p>
      <w:pPr>
        <w:spacing w:after="0" w:line="276" w:lineRule="auto"/>
        <w:rPr>
          <w:rFonts w:ascii="宋体" w:hAnsi="宋体" w:eastAsia="宋体"/>
          <w:sz w:val="21"/>
          <w:szCs w:val="21"/>
        </w:rPr>
      </w:pPr>
    </w:p>
    <w:p>
      <w:pPr>
        <w:spacing w:after="0" w:line="276" w:lineRule="auto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环境伦理学的三大主张是________________________________________________________________________</w:t>
      </w:r>
    </w:p>
    <w:p>
      <w:pPr>
        <w:spacing w:after="0" w:line="276" w:lineRule="auto"/>
        <w:rPr>
          <w:rFonts w:ascii="宋体" w:hAnsi="宋体" w:eastAsia="宋体"/>
          <w:sz w:val="21"/>
          <w:szCs w:val="21"/>
        </w:rPr>
      </w:pPr>
    </w:p>
    <w:p>
      <w:pPr>
        <w:spacing w:after="0" w:line="276" w:lineRule="auto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工程活动中的环境伦理原则包括</w:t>
      </w:r>
      <w:r>
        <w:rPr>
          <w:rFonts w:ascii="宋体" w:hAnsi="宋体" w:eastAsia="宋体"/>
          <w:sz w:val="21"/>
          <w:szCs w:val="21"/>
        </w:rPr>
        <w:t>__________________________________________________________________</w:t>
      </w:r>
    </w:p>
    <w:p>
      <w:pPr>
        <w:spacing w:after="0" w:line="276" w:lineRule="auto"/>
        <w:rPr>
          <w:rFonts w:ascii="宋体" w:hAnsi="宋体" w:eastAsia="宋体"/>
          <w:sz w:val="21"/>
          <w:szCs w:val="21"/>
        </w:rPr>
      </w:pPr>
    </w:p>
    <w:p>
      <w:pPr>
        <w:spacing w:after="0" w:line="276" w:lineRule="auto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环境伦理的核心问题是_</w:t>
      </w:r>
      <w:r>
        <w:rPr>
          <w:rFonts w:ascii="宋体" w:hAnsi="宋体" w:eastAsia="宋体"/>
          <w:sz w:val="21"/>
          <w:szCs w:val="21"/>
        </w:rPr>
        <w:t>_________________________________________________________________________</w:t>
      </w:r>
    </w:p>
    <w:p>
      <w:pPr>
        <w:spacing w:after="0" w:line="276" w:lineRule="auto"/>
        <w:rPr>
          <w:rFonts w:hint="eastAsia" w:ascii="宋体" w:hAnsi="宋体" w:eastAsia="宋体"/>
          <w:sz w:val="21"/>
          <w:szCs w:val="21"/>
        </w:rPr>
      </w:pPr>
    </w:p>
    <w:p>
      <w:pPr>
        <w:spacing w:after="0" w:line="276" w:lineRule="auto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工程</w:t>
      </w:r>
      <w:r>
        <w:rPr>
          <w:rFonts w:ascii="宋体" w:hAnsi="宋体" w:eastAsia="宋体"/>
          <w:sz w:val="21"/>
          <w:szCs w:val="21"/>
        </w:rPr>
        <w:t>师的环境伦理是指：________________________________________________________________________</w:t>
      </w:r>
    </w:p>
    <w:p>
      <w:pPr>
        <w:spacing w:after="0" w:line="276" w:lineRule="auto"/>
        <w:rPr>
          <w:rFonts w:ascii="宋体" w:hAnsi="宋体" w:eastAsia="宋体"/>
          <w:sz w:val="21"/>
          <w:szCs w:val="21"/>
        </w:rPr>
      </w:pPr>
    </w:p>
    <w:p>
      <w:pPr>
        <w:pStyle w:val="2"/>
        <w:spacing w:before="0" w:after="0" w:line="276" w:lineRule="auto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简答</w:t>
      </w:r>
      <w:r>
        <w:rPr>
          <w:rFonts w:ascii="宋体" w:hAnsi="宋体" w:eastAsia="宋体"/>
          <w:sz w:val="21"/>
          <w:szCs w:val="21"/>
        </w:rPr>
        <w:t>题</w:t>
      </w:r>
    </w:p>
    <w:p>
      <w:pPr>
        <w:pStyle w:val="3"/>
        <w:spacing w:before="0" w:after="0" w:line="276" w:lineRule="auto"/>
        <w:rPr>
          <w:rFonts w:ascii="宋体" w:hAnsi="宋体" w:eastAsia="宋体"/>
          <w:sz w:val="21"/>
          <w:szCs w:val="21"/>
        </w:rPr>
      </w:pPr>
    </w:p>
    <w:p>
      <w:pPr>
        <w:spacing w:after="0" w:line="276" w:lineRule="auto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什么是邻避效应， 举例说明？</w:t>
      </w:r>
    </w:p>
    <w:p>
      <w:pPr>
        <w:spacing w:after="0" w:line="276" w:lineRule="auto"/>
        <w:rPr>
          <w:rFonts w:ascii="宋体" w:hAnsi="宋体" w:eastAsia="宋体"/>
          <w:sz w:val="21"/>
          <w:szCs w:val="21"/>
        </w:rPr>
      </w:pPr>
    </w:p>
    <w:p>
      <w:pPr>
        <w:pStyle w:val="3"/>
        <w:spacing w:before="0" w:after="0" w:line="276" w:lineRule="auto"/>
        <w:rPr>
          <w:rFonts w:ascii="宋体" w:hAnsi="宋体" w:eastAsia="宋体"/>
          <w:sz w:val="21"/>
          <w:szCs w:val="21"/>
        </w:rPr>
      </w:pPr>
    </w:p>
    <w:p>
      <w:pPr>
        <w:spacing w:after="0" w:line="276" w:lineRule="auto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目标人群和利益攸关方有哪些不同</w:t>
      </w:r>
      <w:r>
        <w:rPr>
          <w:rFonts w:hint="eastAsia" w:ascii="宋体" w:hAnsi="宋体" w:eastAsia="宋体"/>
          <w:sz w:val="21"/>
          <w:szCs w:val="21"/>
        </w:rPr>
        <w:t>？</w:t>
      </w:r>
    </w:p>
    <w:p>
      <w:pPr>
        <w:spacing w:after="0" w:line="276" w:lineRule="auto"/>
        <w:rPr>
          <w:rFonts w:ascii="宋体" w:hAnsi="宋体" w:eastAsia="宋体"/>
          <w:sz w:val="21"/>
          <w:szCs w:val="21"/>
        </w:rPr>
      </w:pPr>
    </w:p>
    <w:p>
      <w:pPr>
        <w:pStyle w:val="3"/>
        <w:spacing w:before="0" w:after="0" w:line="276" w:lineRule="auto"/>
        <w:rPr>
          <w:rFonts w:hint="eastAsia" w:ascii="宋体" w:hAnsi="宋体" w:eastAsia="宋体"/>
          <w:sz w:val="21"/>
          <w:szCs w:val="21"/>
        </w:rPr>
      </w:pPr>
    </w:p>
    <w:p>
      <w:pPr>
        <w:spacing w:after="0" w:line="276" w:lineRule="auto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工程建设对环境的影响表现</w:t>
      </w:r>
      <w:r>
        <w:rPr>
          <w:rFonts w:ascii="宋体" w:hAnsi="宋体" w:eastAsia="宋体"/>
          <w:sz w:val="21"/>
          <w:szCs w:val="21"/>
        </w:rPr>
        <w:t>在哪些方面</w:t>
      </w:r>
      <w:r>
        <w:rPr>
          <w:rFonts w:hint="eastAsia" w:ascii="宋体" w:hAnsi="宋体" w:eastAsia="宋体"/>
          <w:sz w:val="21"/>
          <w:szCs w:val="21"/>
        </w:rPr>
        <w:t>？</w:t>
      </w:r>
    </w:p>
    <w:p>
      <w:pPr>
        <w:spacing w:line="276" w:lineRule="auto"/>
        <w:rPr>
          <w:rFonts w:ascii="宋体" w:hAnsi="宋体" w:eastAsia="宋体"/>
          <w:sz w:val="21"/>
          <w:szCs w:val="21"/>
        </w:rPr>
      </w:pPr>
    </w:p>
    <w:p>
      <w:pPr>
        <w:pStyle w:val="3"/>
        <w:spacing w:before="0" w:after="0" w:line="276" w:lineRule="auto"/>
        <w:rPr>
          <w:rFonts w:hint="eastAsia" w:ascii="宋体" w:hAnsi="宋体" w:eastAsia="宋体"/>
          <w:sz w:val="21"/>
          <w:szCs w:val="21"/>
        </w:rPr>
      </w:pPr>
    </w:p>
    <w:p>
      <w:pPr>
        <w:spacing w:after="0" w:line="276" w:lineRule="auto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当人与自然利益冲突时，我们</w:t>
      </w:r>
      <w:r>
        <w:rPr>
          <w:rFonts w:ascii="宋体" w:hAnsi="宋体" w:eastAsia="宋体"/>
          <w:sz w:val="21"/>
          <w:szCs w:val="21"/>
        </w:rPr>
        <w:t>应秉持什么样</w:t>
      </w:r>
      <w:r>
        <w:rPr>
          <w:rFonts w:hint="eastAsia" w:ascii="宋体" w:hAnsi="宋体" w:eastAsia="宋体"/>
          <w:sz w:val="21"/>
          <w:szCs w:val="21"/>
        </w:rPr>
        <w:t>的环境</w:t>
      </w:r>
      <w:r>
        <w:rPr>
          <w:rFonts w:ascii="宋体" w:hAnsi="宋体" w:eastAsia="宋体"/>
          <w:sz w:val="21"/>
          <w:szCs w:val="21"/>
        </w:rPr>
        <w:t>伦理原则</w:t>
      </w:r>
      <w:r>
        <w:rPr>
          <w:rFonts w:hint="eastAsia" w:ascii="宋体" w:hAnsi="宋体" w:eastAsia="宋体"/>
          <w:sz w:val="21"/>
          <w:szCs w:val="21"/>
        </w:rPr>
        <w:t xml:space="preserve">？ </w:t>
      </w:r>
    </w:p>
    <w:p>
      <w:pPr>
        <w:spacing w:after="0" w:line="276" w:lineRule="auto"/>
        <w:rPr>
          <w:rFonts w:ascii="宋体" w:hAnsi="宋体" w:eastAsia="宋体"/>
          <w:sz w:val="21"/>
          <w:szCs w:val="21"/>
        </w:rPr>
      </w:pPr>
    </w:p>
    <w:p>
      <w:pPr>
        <w:spacing w:after="0" w:line="276" w:lineRule="auto"/>
        <w:rPr>
          <w:rFonts w:ascii="宋体" w:hAnsi="宋体" w:eastAsia="宋体"/>
          <w:b/>
          <w:sz w:val="21"/>
          <w:szCs w:val="21"/>
        </w:rPr>
      </w:pPr>
      <w:r>
        <w:rPr>
          <w:rFonts w:hint="eastAsia" w:ascii="宋体" w:hAnsi="宋体" w:eastAsia="宋体"/>
          <w:b/>
          <w:sz w:val="21"/>
          <w:szCs w:val="21"/>
        </w:rPr>
        <w:t>3</w:t>
      </w:r>
      <w:r>
        <w:rPr>
          <w:rFonts w:ascii="宋体" w:hAnsi="宋体" w:eastAsia="宋体"/>
          <w:b/>
          <w:sz w:val="21"/>
          <w:szCs w:val="21"/>
        </w:rPr>
        <w:t xml:space="preserve"> </w:t>
      </w:r>
      <w:r>
        <w:rPr>
          <w:rFonts w:hint="eastAsia" w:ascii="宋体" w:hAnsi="宋体" w:eastAsia="宋体"/>
          <w:b/>
          <w:sz w:val="21"/>
          <w:szCs w:val="21"/>
        </w:rPr>
        <w:t>综合分析题</w:t>
      </w:r>
    </w:p>
    <w:p>
      <w:pPr>
        <w:tabs>
          <w:tab w:val="left" w:pos="720"/>
        </w:tabs>
        <w:spacing w:after="0" w:line="276" w:lineRule="auto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就下面三个问题，谈谈你的看法，</w:t>
      </w:r>
    </w:p>
    <w:p>
      <w:pPr>
        <w:pStyle w:val="26"/>
        <w:numPr>
          <w:ilvl w:val="0"/>
          <w:numId w:val="2"/>
        </w:numPr>
        <w:tabs>
          <w:tab w:val="left" w:pos="720"/>
        </w:tabs>
        <w:spacing w:after="0" w:line="276" w:lineRule="auto"/>
        <w:ind w:firstLineChars="0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如何看待邻避效应现象？</w:t>
      </w:r>
    </w:p>
    <w:p>
      <w:pPr>
        <w:pStyle w:val="26"/>
        <w:numPr>
          <w:ilvl w:val="0"/>
          <w:numId w:val="2"/>
        </w:numPr>
        <w:tabs>
          <w:tab w:val="left" w:pos="720"/>
        </w:tabs>
        <w:spacing w:after="0" w:line="276" w:lineRule="auto"/>
        <w:ind w:firstLineChars="0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 xml:space="preserve">引发“邻避效应”的成因有哪些？ </w:t>
      </w:r>
    </w:p>
    <w:p>
      <w:pPr>
        <w:pStyle w:val="26"/>
        <w:numPr>
          <w:ilvl w:val="0"/>
          <w:numId w:val="2"/>
        </w:numPr>
        <w:tabs>
          <w:tab w:val="left" w:pos="720"/>
        </w:tabs>
        <w:spacing w:after="0" w:line="276" w:lineRule="auto"/>
        <w:ind w:firstLineChars="0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如何在工程中破解邻避效应？</w:t>
      </w:r>
    </w:p>
    <w:p>
      <w:pPr>
        <w:spacing w:after="0" w:line="276" w:lineRule="auto"/>
        <w:rPr>
          <w:rFonts w:hint="eastAsia" w:ascii="宋体" w:hAnsi="宋体" w:eastAsia="宋体"/>
          <w:sz w:val="21"/>
          <w:szCs w:val="21"/>
        </w:rPr>
      </w:pPr>
    </w:p>
    <w:sectPr>
      <w:pgSz w:w="12240" w:h="15840"/>
      <w:pgMar w:top="1440" w:right="1080" w:bottom="1440" w:left="108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8C547E2"/>
    <w:multiLevelType w:val="multilevel"/>
    <w:tmpl w:val="28C547E2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F494742"/>
    <w:multiLevelType w:val="multilevel"/>
    <w:tmpl w:val="2F494742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C16"/>
    <w:rsid w:val="000222D7"/>
    <w:rsid w:val="00066F48"/>
    <w:rsid w:val="00084029"/>
    <w:rsid w:val="00087EA1"/>
    <w:rsid w:val="000A18B0"/>
    <w:rsid w:val="000E2794"/>
    <w:rsid w:val="000F509D"/>
    <w:rsid w:val="00165E86"/>
    <w:rsid w:val="0018315B"/>
    <w:rsid w:val="00191703"/>
    <w:rsid w:val="001C1753"/>
    <w:rsid w:val="001C2A01"/>
    <w:rsid w:val="001E3193"/>
    <w:rsid w:val="00220CA5"/>
    <w:rsid w:val="002308B9"/>
    <w:rsid w:val="0024780C"/>
    <w:rsid w:val="002849EE"/>
    <w:rsid w:val="002867E9"/>
    <w:rsid w:val="00291005"/>
    <w:rsid w:val="002A2A19"/>
    <w:rsid w:val="002B45C1"/>
    <w:rsid w:val="002B6401"/>
    <w:rsid w:val="002D7173"/>
    <w:rsid w:val="00304584"/>
    <w:rsid w:val="00393796"/>
    <w:rsid w:val="003D4A7E"/>
    <w:rsid w:val="004617D7"/>
    <w:rsid w:val="00492722"/>
    <w:rsid w:val="004E3EE5"/>
    <w:rsid w:val="005070D5"/>
    <w:rsid w:val="0059673D"/>
    <w:rsid w:val="005A179E"/>
    <w:rsid w:val="00615A0F"/>
    <w:rsid w:val="006A0E30"/>
    <w:rsid w:val="006B6F38"/>
    <w:rsid w:val="006C7A03"/>
    <w:rsid w:val="006F0DAD"/>
    <w:rsid w:val="006F191A"/>
    <w:rsid w:val="00742079"/>
    <w:rsid w:val="0074606A"/>
    <w:rsid w:val="00790448"/>
    <w:rsid w:val="00793187"/>
    <w:rsid w:val="007A7830"/>
    <w:rsid w:val="007B3616"/>
    <w:rsid w:val="007B7C1C"/>
    <w:rsid w:val="007D24AC"/>
    <w:rsid w:val="0088175F"/>
    <w:rsid w:val="008C2573"/>
    <w:rsid w:val="008E07E3"/>
    <w:rsid w:val="009173D1"/>
    <w:rsid w:val="0094196D"/>
    <w:rsid w:val="0095724B"/>
    <w:rsid w:val="00963CB8"/>
    <w:rsid w:val="00976877"/>
    <w:rsid w:val="009A3DCF"/>
    <w:rsid w:val="009E0760"/>
    <w:rsid w:val="00A46DBF"/>
    <w:rsid w:val="00A62F1B"/>
    <w:rsid w:val="00A81D99"/>
    <w:rsid w:val="00A90459"/>
    <w:rsid w:val="00A91149"/>
    <w:rsid w:val="00A9247B"/>
    <w:rsid w:val="00AB0A76"/>
    <w:rsid w:val="00B060A3"/>
    <w:rsid w:val="00B13F5F"/>
    <w:rsid w:val="00B81FA7"/>
    <w:rsid w:val="00BC24FF"/>
    <w:rsid w:val="00BC6504"/>
    <w:rsid w:val="00BD136D"/>
    <w:rsid w:val="00BF2CFB"/>
    <w:rsid w:val="00C025F4"/>
    <w:rsid w:val="00C07CE8"/>
    <w:rsid w:val="00C31010"/>
    <w:rsid w:val="00C86D2F"/>
    <w:rsid w:val="00D10D88"/>
    <w:rsid w:val="00D31F78"/>
    <w:rsid w:val="00D673F8"/>
    <w:rsid w:val="00D743EB"/>
    <w:rsid w:val="00D97799"/>
    <w:rsid w:val="00DB0F4A"/>
    <w:rsid w:val="00DC63F2"/>
    <w:rsid w:val="00DD1431"/>
    <w:rsid w:val="00E0795A"/>
    <w:rsid w:val="00E65A5B"/>
    <w:rsid w:val="00E7358D"/>
    <w:rsid w:val="00EA0C16"/>
    <w:rsid w:val="00ED62D1"/>
    <w:rsid w:val="00F132DD"/>
    <w:rsid w:val="00F31DCB"/>
    <w:rsid w:val="00F40D53"/>
    <w:rsid w:val="00FB10F6"/>
    <w:rsid w:val="00FD25ED"/>
    <w:rsid w:val="00FE1C5A"/>
    <w:rsid w:val="00FE3CB4"/>
    <w:rsid w:val="40BD63BC"/>
    <w:rsid w:val="64993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8"/>
    <w:semiHidden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9"/>
    <w:semiHidden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0"/>
    <w:semiHidden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1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22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23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24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 w:val="21"/>
      <w:szCs w:val="21"/>
    </w:rPr>
  </w:style>
  <w:style w:type="character" w:default="1" w:styleId="14">
    <w:name w:val="Default Paragraph Font"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"/>
    <w:link w:val="25"/>
    <w:semiHidden/>
    <w:unhideWhenUsed/>
    <w:qFormat/>
    <w:uiPriority w:val="99"/>
    <w:pPr>
      <w:spacing w:after="0" w:line="240" w:lineRule="auto"/>
    </w:pPr>
    <w:rPr>
      <w:sz w:val="18"/>
      <w:szCs w:val="18"/>
    </w:rPr>
  </w:style>
  <w:style w:type="paragraph" w:styleId="12">
    <w:name w:val="Title"/>
    <w:basedOn w:val="1"/>
    <w:next w:val="1"/>
    <w:link w:val="15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5">
    <w:name w:val="标题 字符"/>
    <w:basedOn w:val="14"/>
    <w:link w:val="12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6">
    <w:name w:val="标题 1 字符"/>
    <w:basedOn w:val="14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7">
    <w:name w:val="标题 2 字符"/>
    <w:basedOn w:val="14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8">
    <w:name w:val="标题 3 字符"/>
    <w:basedOn w:val="14"/>
    <w:link w:val="4"/>
    <w:semiHidden/>
    <w:uiPriority w:val="9"/>
    <w:rPr>
      <w:b/>
      <w:bCs/>
      <w:sz w:val="32"/>
      <w:szCs w:val="32"/>
    </w:rPr>
  </w:style>
  <w:style w:type="character" w:customStyle="1" w:styleId="19">
    <w:name w:val="标题 4 字符"/>
    <w:basedOn w:val="14"/>
    <w:link w:val="5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0">
    <w:name w:val="标题 5 字符"/>
    <w:basedOn w:val="14"/>
    <w:link w:val="6"/>
    <w:semiHidden/>
    <w:qFormat/>
    <w:uiPriority w:val="9"/>
    <w:rPr>
      <w:b/>
      <w:bCs/>
      <w:sz w:val="28"/>
      <w:szCs w:val="28"/>
    </w:rPr>
  </w:style>
  <w:style w:type="character" w:customStyle="1" w:styleId="21">
    <w:name w:val="标题 6 字符"/>
    <w:basedOn w:val="14"/>
    <w:link w:val="7"/>
    <w:semiHidden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22">
    <w:name w:val="标题 7 字符"/>
    <w:basedOn w:val="14"/>
    <w:link w:val="8"/>
    <w:semiHidden/>
    <w:qFormat/>
    <w:uiPriority w:val="9"/>
    <w:rPr>
      <w:b/>
      <w:bCs/>
      <w:sz w:val="24"/>
      <w:szCs w:val="24"/>
    </w:rPr>
  </w:style>
  <w:style w:type="character" w:customStyle="1" w:styleId="23">
    <w:name w:val="标题 8 字符"/>
    <w:basedOn w:val="14"/>
    <w:link w:val="9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24">
    <w:name w:val="标题 9 字符"/>
    <w:basedOn w:val="14"/>
    <w:link w:val="10"/>
    <w:semiHidden/>
    <w:uiPriority w:val="9"/>
    <w:rPr>
      <w:rFonts w:asciiTheme="majorHAnsi" w:hAnsiTheme="majorHAnsi" w:eastAsiaTheme="majorEastAsia" w:cstheme="majorBidi"/>
      <w:sz w:val="21"/>
      <w:szCs w:val="21"/>
    </w:rPr>
  </w:style>
  <w:style w:type="character" w:customStyle="1" w:styleId="25">
    <w:name w:val="批注框文本 字符"/>
    <w:basedOn w:val="14"/>
    <w:link w:val="11"/>
    <w:semiHidden/>
    <w:uiPriority w:val="99"/>
    <w:rPr>
      <w:sz w:val="18"/>
      <w:szCs w:val="18"/>
    </w:rPr>
  </w:style>
  <w:style w:type="paragraph" w:styleId="2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172</Words>
  <Characters>983</Characters>
  <Lines>8</Lines>
  <Paragraphs>2</Paragraphs>
  <TotalTime>113</TotalTime>
  <ScaleCrop>false</ScaleCrop>
  <LinksUpToDate>false</LinksUpToDate>
  <CharactersWithSpaces>1153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2018-09-28T23:36:00Z</dcterms:created>
  <dc:creator>zhiquan</dc:creator>
  <cp:lastModifiedBy>borui</cp:lastModifiedBy>
  <cp:lastPrinted>2018-10-02T01:01:00Z</cp:lastPrinted>
  <dcterms:modified xsi:type="dcterms:W3CDTF">2021-11-08T09:31:22Z</dcterms:modified>
  <cp:revision>90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0D8617B06A974AD4B921441A45E8DA41</vt:lpwstr>
  </property>
</Properties>
</file>