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404040"/>
          <w:sz w:val="36"/>
          <w:szCs w:val="36"/>
        </w:rPr>
        <w:t xml:space="preserve">专项培训签到表</w:t>
      </w:r>
    </w:p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培训项目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培训方式</w:t>
            </w:r>
          </w:p>
        </w:tc>
        <w:tc>
          <w:tcPr>
            <w:tcW w:w="4500" w:type="dxa"/>
            <w:gridSpan w:val="3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培训讲师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培训人数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培训时间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培训内容</w:t>
            </w:r>
          </w:p>
        </w:tc>
        <w:tc>
          <w:tcPr>
            <w:tcW w:w="7700" w:type="dxa"/>
            <w:gridSpan w:val="5"/>
          </w:tcPr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</w:tc>
      </w:tr>
      <w:tr>
        <w:tc>
          <w:tcPr>
            <w:tcW w:w="9000" w:type="dxa"/>
            <w:gridSpan w:val="6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参加培训人员（签到）</w:t>
            </w:r>
          </w:p>
        </w:tc>
      </w:tr>
      <w:tr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培训效果评价</w:t>
            </w:r>
          </w:p>
        </w:tc>
        <w:tc>
          <w:tcPr>
            <w:tcW w:w="7700" w:type="dxa"/>
            <w:gridSpan w:val="5"/>
          </w:tcPr>
          <w:p>
            <w:pPr>
              <w:jc w:val="center"/>
            </w:pPr>
          </w:p>
        </w:tc>
      </w:tr>
      <w:tr>
        <w:tc>
          <w:tcPr>
            <w:tcW w:w="13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培训效果评价</w:t>
            </w:r>
          </w:p>
        </w:tc>
        <w:tc>
          <w:tcPr>
            <w:tcW w:w="7700" w:type="dxa"/>
            <w:gridSpan w:val="5"/>
          </w:tcPr>
          <w:p>
            <w:pPr>
              <w:jc w:val="righ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评价人：　　　　　　　　　年　　月　　日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